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BD7" w:rsidRPr="00EE1AF5" w:rsidRDefault="00A83BD7" w:rsidP="00A83BD7">
      <w:pPr>
        <w:autoSpaceDE w:val="0"/>
        <w:autoSpaceDN w:val="0"/>
        <w:adjustRightInd w:val="0"/>
        <w:spacing w:after="0" w:line="240" w:lineRule="auto"/>
        <w:jc w:val="center"/>
        <w:rPr>
          <w:rFonts w:ascii="Cambria" w:hAnsi="Cambria" w:cs="Cambria"/>
          <w:b/>
          <w:bCs/>
          <w:sz w:val="28"/>
          <w:szCs w:val="26"/>
          <w:highlight w:val="lightGray"/>
        </w:rPr>
      </w:pPr>
      <w:r w:rsidRPr="00EE1AF5">
        <w:rPr>
          <w:rFonts w:ascii="Cambria" w:hAnsi="Cambria" w:cs="Cambria"/>
          <w:b/>
          <w:bCs/>
          <w:sz w:val="28"/>
          <w:szCs w:val="26"/>
          <w:highlight w:val="lightGray"/>
        </w:rPr>
        <w:t>ANIMESH SRIVASTAVA</w:t>
      </w:r>
      <w:bookmarkStart w:id="0" w:name="_GoBack"/>
      <w:bookmarkEnd w:id="0"/>
    </w:p>
    <w:p w:rsidR="004D475D" w:rsidRPr="003D35CC" w:rsidRDefault="00A83BD7" w:rsidP="004D475D">
      <w:pPr>
        <w:autoSpaceDE w:val="0"/>
        <w:autoSpaceDN w:val="0"/>
        <w:adjustRightInd w:val="0"/>
        <w:spacing w:after="0" w:line="240" w:lineRule="auto"/>
        <w:jc w:val="center"/>
        <w:rPr>
          <w:rFonts w:ascii="MV Boli" w:hAnsi="MV Boli" w:cs="MV Boli"/>
          <w:highlight w:val="lightGray"/>
        </w:rPr>
      </w:pPr>
      <w:r w:rsidRPr="00237829">
        <w:rPr>
          <w:rFonts w:ascii="Cambria" w:hAnsi="Cambria" w:cs="Cambria"/>
          <w:b/>
          <w:bCs/>
          <w:sz w:val="20"/>
          <w:szCs w:val="19"/>
          <w:highlight w:val="lightGray"/>
        </w:rPr>
        <w:t>E-Mail</w:t>
      </w:r>
      <w:r w:rsidRPr="003D35CC">
        <w:rPr>
          <w:rFonts w:ascii="Cambria" w:hAnsi="Cambria" w:cs="Cambria"/>
          <w:b/>
          <w:bCs/>
          <w:sz w:val="24"/>
          <w:szCs w:val="24"/>
          <w:highlight w:val="lightGray"/>
        </w:rPr>
        <w:t xml:space="preserve">: </w:t>
      </w:r>
      <w:hyperlink r:id="rId7" w:history="1">
        <w:r w:rsidRPr="003D35CC">
          <w:rPr>
            <w:rStyle w:val="Hyperlink"/>
            <w:rFonts w:ascii="MV Boli" w:hAnsi="MV Boli" w:cs="MV Boli"/>
            <w:color w:val="000000" w:themeColor="text1"/>
            <w:highlight w:val="lightGray"/>
            <w:u w:val="none"/>
          </w:rPr>
          <w:t>animesh1111@yahoo.co.in</w:t>
        </w:r>
      </w:hyperlink>
    </w:p>
    <w:p w:rsidR="00A83BD7" w:rsidRPr="004D475D" w:rsidRDefault="004D475D" w:rsidP="004D475D">
      <w:pPr>
        <w:autoSpaceDE w:val="0"/>
        <w:autoSpaceDN w:val="0"/>
        <w:adjustRightInd w:val="0"/>
        <w:spacing w:after="0" w:line="240" w:lineRule="auto"/>
        <w:jc w:val="center"/>
        <w:rPr>
          <w:rFonts w:ascii="MV Boli" w:hAnsi="MV Boli" w:cs="MV Boli"/>
        </w:rPr>
      </w:pPr>
      <w:r w:rsidRPr="003D35CC">
        <w:rPr>
          <w:rFonts w:ascii="MV Boli" w:hAnsi="MV Boli" w:cs="MV Boli"/>
          <w:highlight w:val="lightGray"/>
        </w:rPr>
        <w:t xml:space="preserve">          animesh11111@rediffmail.com</w:t>
      </w:r>
    </w:p>
    <w:p w:rsidR="00EA5E08" w:rsidRPr="004D475D" w:rsidRDefault="00EA5E08" w:rsidP="004D475D">
      <w:pPr>
        <w:autoSpaceDE w:val="0"/>
        <w:autoSpaceDN w:val="0"/>
        <w:adjustRightInd w:val="0"/>
        <w:spacing w:after="0" w:line="240" w:lineRule="auto"/>
        <w:rPr>
          <w:rFonts w:ascii="MV Boli" w:hAnsi="MV Boli" w:cs="MV Boli"/>
        </w:rPr>
      </w:pPr>
      <w:r w:rsidRPr="004D475D">
        <w:rPr>
          <w:rFonts w:ascii="MV Boli" w:hAnsi="MV Boli" w:cs="MV Boli"/>
        </w:rPr>
        <w:t xml:space="preserve">                                              </w:t>
      </w:r>
      <w:r w:rsidR="004D475D">
        <w:rPr>
          <w:rFonts w:ascii="MV Boli" w:hAnsi="MV Boli" w:cs="MV Boli"/>
        </w:rPr>
        <w:t xml:space="preserve">                       </w:t>
      </w:r>
    </w:p>
    <w:p w:rsidR="00A83BD7" w:rsidRPr="00521548" w:rsidRDefault="00A83BD7" w:rsidP="00A83BD7">
      <w:pPr>
        <w:autoSpaceDE w:val="0"/>
        <w:autoSpaceDN w:val="0"/>
        <w:adjustRightInd w:val="0"/>
        <w:spacing w:after="0" w:line="240" w:lineRule="auto"/>
        <w:jc w:val="center"/>
        <w:rPr>
          <w:rFonts w:ascii="Blackadder ITC" w:hAnsi="Blackadder ITC" w:cs="Cambria"/>
          <w:color w:val="000000" w:themeColor="text1"/>
          <w:sz w:val="26"/>
          <w:szCs w:val="26"/>
          <w:highlight w:val="lightGray"/>
        </w:rPr>
      </w:pPr>
    </w:p>
    <w:p w:rsidR="00A83BD7" w:rsidRPr="00237829" w:rsidRDefault="00A83BD7" w:rsidP="00A83BD7">
      <w:pPr>
        <w:autoSpaceDE w:val="0"/>
        <w:autoSpaceDN w:val="0"/>
        <w:adjustRightInd w:val="0"/>
        <w:spacing w:after="0" w:line="240" w:lineRule="auto"/>
        <w:jc w:val="center"/>
        <w:rPr>
          <w:rFonts w:ascii="Cambria" w:hAnsi="Cambria" w:cs="Cambria"/>
          <w:sz w:val="24"/>
          <w:szCs w:val="24"/>
          <w:highlight w:val="lightGray"/>
        </w:rPr>
      </w:pPr>
      <w:r w:rsidRPr="00237829">
        <w:rPr>
          <w:rFonts w:ascii="Cambria" w:hAnsi="Cambria" w:cs="Cambria"/>
          <w:b/>
          <w:bCs/>
          <w:sz w:val="24"/>
          <w:szCs w:val="24"/>
          <w:highlight w:val="lightGray"/>
        </w:rPr>
        <w:t xml:space="preserve">Phone: </w:t>
      </w:r>
      <w:r w:rsidRPr="00237829">
        <w:rPr>
          <w:rFonts w:ascii="Cambria" w:hAnsi="Cambria" w:cs="Cambria"/>
          <w:sz w:val="24"/>
          <w:szCs w:val="24"/>
          <w:highlight w:val="lightGray"/>
        </w:rPr>
        <w:t>+91-9916249747/+91-9726304200/ +91 532 2557378</w:t>
      </w:r>
    </w:p>
    <w:p w:rsidR="00A83BD7" w:rsidRDefault="00A83BD7" w:rsidP="00A83BD7">
      <w:pPr>
        <w:jc w:val="center"/>
        <w:rPr>
          <w:rFonts w:ascii="Cambria" w:hAnsi="Cambria" w:cs="Cambria"/>
          <w:sz w:val="24"/>
          <w:szCs w:val="24"/>
        </w:rPr>
      </w:pPr>
      <w:r w:rsidRPr="00237829">
        <w:rPr>
          <w:rFonts w:ascii="Cambria" w:hAnsi="Cambria" w:cs="Cambria"/>
          <w:b/>
          <w:bCs/>
          <w:sz w:val="24"/>
          <w:szCs w:val="24"/>
          <w:highlight w:val="lightGray"/>
        </w:rPr>
        <w:t>Address</w:t>
      </w:r>
      <w:r w:rsidRPr="00237829">
        <w:rPr>
          <w:rFonts w:ascii="Cambria" w:hAnsi="Cambria" w:cs="Cambria"/>
          <w:sz w:val="24"/>
          <w:szCs w:val="24"/>
          <w:highlight w:val="lightGray"/>
        </w:rPr>
        <w:t>: H.No.-338-A Madhawapur Allahabad – 211003</w:t>
      </w:r>
      <w:r>
        <w:rPr>
          <w:rFonts w:ascii="Cambria" w:hAnsi="Cambria" w:cs="Cambria"/>
          <w:sz w:val="24"/>
          <w:szCs w:val="24"/>
          <w:highlight w:val="lightGray"/>
        </w:rPr>
        <w:t>, U.P</w:t>
      </w:r>
    </w:p>
    <w:p w:rsidR="00A83BD7" w:rsidRPr="00C41470" w:rsidRDefault="00A83BD7" w:rsidP="003E1DDD">
      <w:pPr>
        <w:tabs>
          <w:tab w:val="left" w:pos="5103"/>
        </w:tabs>
        <w:rPr>
          <w:rFonts w:ascii="Cambria" w:hAnsi="Cambria" w:cs="Cambria"/>
          <w:b/>
          <w:i/>
          <w:sz w:val="24"/>
          <w:szCs w:val="24"/>
        </w:rPr>
      </w:pPr>
      <w:r w:rsidRPr="00B90CFB">
        <w:rPr>
          <w:rFonts w:ascii="Cambria" w:hAnsi="Cambria" w:cs="Cambria"/>
          <w:b/>
          <w:i/>
          <w:sz w:val="24"/>
          <w:szCs w:val="24"/>
          <w:highlight w:val="lightGray"/>
        </w:rPr>
        <w:t>Seeking a position as a Lead QA/QC Engineer (Mechanical) in the Field of Engineering, Oil &amp;Gas Company where my potentials and my acquired knowledge can be utilized at optimum level under the guidance of seniors and I can make meaningful contribution and grow professionally. And to give the best result by clearing the assignment Project given in hand.</w:t>
      </w:r>
    </w:p>
    <w:p w:rsidR="00A83BD7" w:rsidRPr="001C59BC" w:rsidRDefault="00A83BD7" w:rsidP="00A83BD7">
      <w:pPr>
        <w:ind w:hanging="284"/>
        <w:jc w:val="center"/>
        <w:rPr>
          <w:rFonts w:eastAsia="Times New Roman" w:cs="Arial"/>
          <w:b/>
          <w:color w:val="000000"/>
          <w:sz w:val="28"/>
          <w:szCs w:val="28"/>
          <w:lang w:eastAsia="en-IN"/>
        </w:rPr>
      </w:pPr>
      <w:r w:rsidRPr="001C59BC">
        <w:rPr>
          <w:rFonts w:eastAsia="Times New Roman" w:cs="Arial"/>
          <w:b/>
          <w:bCs/>
          <w:color w:val="4C4C51"/>
          <w:sz w:val="28"/>
          <w:szCs w:val="28"/>
          <w:highlight w:val="lightGray"/>
          <w:lang w:eastAsia="en-IN"/>
        </w:rPr>
        <w:t>Education History, Qualifications &amp; other additional information</w:t>
      </w:r>
    </w:p>
    <w:p w:rsidR="00A83BD7" w:rsidRDefault="00A83BD7" w:rsidP="00A83BD7">
      <w:pPr>
        <w:spacing w:after="0" w:line="480" w:lineRule="auto"/>
        <w:ind w:left="-284"/>
        <w:rPr>
          <w:rFonts w:eastAsia="Times New Roman" w:cs="Arial"/>
          <w:color w:val="000000"/>
          <w:sz w:val="24"/>
          <w:szCs w:val="24"/>
          <w:lang w:eastAsia="en-IN"/>
        </w:rPr>
      </w:pPr>
      <w:r w:rsidRPr="001C59BC">
        <w:rPr>
          <w:rFonts w:eastAsia="Times New Roman" w:cs="Arial"/>
          <w:b/>
          <w:color w:val="000000"/>
          <w:sz w:val="24"/>
          <w:szCs w:val="24"/>
          <w:lang w:eastAsia="en-IN"/>
        </w:rPr>
        <w:t>Level of Education:</w:t>
      </w:r>
      <w:r w:rsidRPr="001C59BC">
        <w:rPr>
          <w:rFonts w:eastAsia="Times New Roman" w:cs="Arial"/>
          <w:color w:val="000000"/>
          <w:sz w:val="24"/>
          <w:szCs w:val="24"/>
          <w:lang w:eastAsia="en-IN"/>
        </w:rPr>
        <w:t xml:space="preserve">               Diploma in Mechanical Engineering Year-1991</w:t>
      </w:r>
    </w:p>
    <w:p w:rsidR="00A83BD7" w:rsidRPr="00267000" w:rsidRDefault="00A83BD7" w:rsidP="00A83BD7">
      <w:pPr>
        <w:spacing w:after="0" w:line="480" w:lineRule="auto"/>
        <w:ind w:left="-284"/>
        <w:jc w:val="center"/>
        <w:rPr>
          <w:rFonts w:eastAsia="Times New Roman" w:cs="Arial"/>
          <w:color w:val="000000"/>
          <w:sz w:val="32"/>
          <w:szCs w:val="32"/>
          <w:lang w:eastAsia="en-IN"/>
        </w:rPr>
      </w:pPr>
      <w:r w:rsidRPr="00267000">
        <w:rPr>
          <w:rFonts w:eastAsia="Times New Roman" w:cs="Arial"/>
          <w:b/>
          <w:color w:val="000000"/>
          <w:sz w:val="32"/>
          <w:szCs w:val="32"/>
          <w:highlight w:val="lightGray"/>
          <w:lang w:eastAsia="en-IN"/>
        </w:rPr>
        <w:t>Personnel Details</w:t>
      </w:r>
    </w:p>
    <w:p w:rsidR="00A83BD7" w:rsidRDefault="00A83BD7" w:rsidP="00A83BD7">
      <w:pPr>
        <w:spacing w:after="0" w:line="360" w:lineRule="auto"/>
        <w:ind w:left="-284"/>
        <w:rPr>
          <w:rFonts w:eastAsia="Times New Roman" w:cs="Arial"/>
          <w:color w:val="000000"/>
          <w:sz w:val="24"/>
          <w:szCs w:val="24"/>
          <w:lang w:eastAsia="en-IN"/>
        </w:rPr>
      </w:pPr>
      <w:r>
        <w:rPr>
          <w:rFonts w:eastAsia="Times New Roman" w:cs="Arial"/>
          <w:b/>
          <w:color w:val="000000"/>
          <w:sz w:val="24"/>
          <w:szCs w:val="24"/>
          <w:lang w:eastAsia="en-IN"/>
        </w:rPr>
        <w:t>Date of Birth:</w:t>
      </w:r>
      <w:r>
        <w:rPr>
          <w:rFonts w:eastAsia="Times New Roman" w:cs="Arial"/>
          <w:color w:val="000000"/>
          <w:sz w:val="24"/>
          <w:szCs w:val="24"/>
          <w:lang w:eastAsia="en-IN"/>
        </w:rPr>
        <w:t xml:space="preserve">                                              12/12/1970</w:t>
      </w:r>
    </w:p>
    <w:p w:rsidR="00A83BD7" w:rsidRDefault="00A83BD7" w:rsidP="00A83BD7">
      <w:pPr>
        <w:spacing w:after="0" w:line="360" w:lineRule="auto"/>
        <w:ind w:left="-284"/>
        <w:rPr>
          <w:rFonts w:eastAsia="Times New Roman" w:cs="Arial"/>
          <w:color w:val="000000"/>
          <w:sz w:val="24"/>
          <w:szCs w:val="24"/>
          <w:lang w:eastAsia="en-IN"/>
        </w:rPr>
      </w:pPr>
      <w:r>
        <w:rPr>
          <w:rFonts w:eastAsia="Times New Roman" w:cs="Arial"/>
          <w:b/>
          <w:color w:val="000000"/>
          <w:sz w:val="24"/>
          <w:szCs w:val="24"/>
          <w:lang w:eastAsia="en-IN"/>
        </w:rPr>
        <w:t>Language known:</w:t>
      </w:r>
      <w:r>
        <w:rPr>
          <w:rFonts w:eastAsia="Times New Roman" w:cs="Arial"/>
          <w:color w:val="000000"/>
          <w:sz w:val="24"/>
          <w:szCs w:val="24"/>
          <w:lang w:eastAsia="en-IN"/>
        </w:rPr>
        <w:t xml:space="preserve">                                       English, Hindi</w:t>
      </w:r>
    </w:p>
    <w:p w:rsidR="00A83BD7" w:rsidRDefault="00A83BD7" w:rsidP="00A83BD7">
      <w:pPr>
        <w:spacing w:after="0" w:line="360" w:lineRule="auto"/>
        <w:ind w:left="-284"/>
        <w:rPr>
          <w:rFonts w:eastAsia="Times New Roman" w:cs="Arial"/>
          <w:color w:val="000000"/>
          <w:sz w:val="24"/>
          <w:szCs w:val="24"/>
          <w:lang w:eastAsia="en-IN"/>
        </w:rPr>
      </w:pPr>
      <w:r>
        <w:rPr>
          <w:rFonts w:eastAsia="Times New Roman" w:cs="Arial"/>
          <w:b/>
          <w:color w:val="000000"/>
          <w:sz w:val="24"/>
          <w:szCs w:val="24"/>
          <w:lang w:eastAsia="en-IN"/>
        </w:rPr>
        <w:t>Marital status:</w:t>
      </w:r>
      <w:r>
        <w:rPr>
          <w:rFonts w:eastAsia="Times New Roman" w:cs="Arial"/>
          <w:color w:val="000000"/>
          <w:sz w:val="24"/>
          <w:szCs w:val="24"/>
          <w:lang w:eastAsia="en-IN"/>
        </w:rPr>
        <w:t xml:space="preserve">                                             Married.</w:t>
      </w:r>
    </w:p>
    <w:p w:rsidR="00A83BD7" w:rsidRPr="001C59BC" w:rsidRDefault="00A83BD7" w:rsidP="00A83BD7">
      <w:pPr>
        <w:spacing w:after="0" w:line="360" w:lineRule="auto"/>
        <w:ind w:left="-284"/>
        <w:rPr>
          <w:rFonts w:eastAsia="Times New Roman" w:cs="Arial"/>
          <w:color w:val="000000"/>
          <w:sz w:val="24"/>
          <w:szCs w:val="24"/>
          <w:lang w:eastAsia="en-IN"/>
        </w:rPr>
      </w:pPr>
      <w:r>
        <w:rPr>
          <w:rFonts w:eastAsia="Times New Roman" w:cs="Arial"/>
          <w:b/>
          <w:color w:val="000000"/>
          <w:sz w:val="24"/>
          <w:szCs w:val="24"/>
          <w:lang w:eastAsia="en-IN"/>
        </w:rPr>
        <w:t>Father Name:</w:t>
      </w:r>
      <w:r>
        <w:rPr>
          <w:rFonts w:eastAsia="Times New Roman" w:cs="Arial"/>
          <w:color w:val="000000"/>
          <w:sz w:val="24"/>
          <w:szCs w:val="24"/>
          <w:lang w:eastAsia="en-IN"/>
        </w:rPr>
        <w:t xml:space="preserve">                                               Mr Hari Shankar Srivastava</w:t>
      </w:r>
    </w:p>
    <w:p w:rsidR="00A83BD7" w:rsidRPr="001C59BC" w:rsidRDefault="00A83BD7" w:rsidP="00A83BD7">
      <w:pPr>
        <w:spacing w:after="0" w:line="480" w:lineRule="auto"/>
        <w:ind w:hanging="284"/>
        <w:rPr>
          <w:rFonts w:eastAsia="Times New Roman" w:cs="Arial"/>
          <w:b/>
          <w:color w:val="000000"/>
          <w:sz w:val="24"/>
          <w:szCs w:val="24"/>
          <w:lang w:eastAsia="en-IN"/>
        </w:rPr>
      </w:pPr>
      <w:r w:rsidRPr="001C59BC">
        <w:rPr>
          <w:rFonts w:eastAsia="Times New Roman" w:cs="Arial"/>
          <w:b/>
          <w:color w:val="000000"/>
          <w:sz w:val="24"/>
          <w:szCs w:val="24"/>
          <w:lang w:eastAsia="en-IN"/>
        </w:rPr>
        <w:t>Professional:</w:t>
      </w:r>
    </w:p>
    <w:p w:rsidR="00A83BD7" w:rsidRPr="00C017EC" w:rsidRDefault="00A83BD7" w:rsidP="00155BAE">
      <w:pPr>
        <w:spacing w:after="0" w:line="360" w:lineRule="auto"/>
        <w:ind w:left="-284" w:firstLine="284"/>
        <w:rPr>
          <w:rFonts w:asciiTheme="majorHAnsi" w:eastAsia="Times New Roman" w:hAnsiTheme="majorHAnsi" w:cs="Arial"/>
          <w:color w:val="000000"/>
          <w:lang w:eastAsia="en-IN"/>
        </w:rPr>
      </w:pPr>
      <w:r w:rsidRPr="00C017EC">
        <w:rPr>
          <w:rFonts w:asciiTheme="majorHAnsi" w:eastAsia="Times New Roman" w:hAnsiTheme="majorHAnsi" w:cs="Arial"/>
          <w:color w:val="000000"/>
          <w:lang w:eastAsia="en-IN"/>
        </w:rPr>
        <w:sym w:font="Symbol" w:char="F0A7"/>
      </w:r>
      <w:r w:rsidR="006F4F8C">
        <w:rPr>
          <w:rFonts w:asciiTheme="majorHAnsi" w:eastAsia="Times New Roman" w:hAnsiTheme="majorHAnsi" w:cs="Arial"/>
          <w:color w:val="000000"/>
          <w:lang w:eastAsia="en-IN"/>
        </w:rPr>
        <w:t xml:space="preserve">         </w:t>
      </w:r>
      <w:r w:rsidRPr="00C017EC">
        <w:rPr>
          <w:rFonts w:asciiTheme="majorHAnsi" w:eastAsia="Times New Roman" w:hAnsiTheme="majorHAnsi" w:cs="Arial"/>
          <w:color w:val="000000"/>
          <w:lang w:eastAsia="en-IN"/>
        </w:rPr>
        <w:t>ASNT Level II Radiography (RT), Ultrasonic (UT), Liquid Penetrant (LPT), Magnetic</w:t>
      </w:r>
    </w:p>
    <w:p w:rsidR="00A83BD7" w:rsidRPr="00C017EC" w:rsidRDefault="006F4F8C" w:rsidP="00155BAE">
      <w:pPr>
        <w:spacing w:after="0" w:line="360" w:lineRule="auto"/>
        <w:rPr>
          <w:rFonts w:asciiTheme="majorHAnsi" w:eastAsia="Times New Roman" w:hAnsiTheme="majorHAnsi" w:cs="Arial"/>
          <w:color w:val="000000"/>
          <w:lang w:eastAsia="en-IN"/>
        </w:rPr>
      </w:pPr>
      <w:r>
        <w:rPr>
          <w:rFonts w:asciiTheme="majorHAnsi" w:eastAsia="Times New Roman" w:hAnsiTheme="majorHAnsi" w:cs="Arial"/>
          <w:color w:val="000000"/>
          <w:lang w:eastAsia="en-IN"/>
        </w:rPr>
        <w:t xml:space="preserve">            </w:t>
      </w:r>
      <w:r w:rsidR="00A83BD7" w:rsidRPr="00C017EC">
        <w:rPr>
          <w:rFonts w:asciiTheme="majorHAnsi" w:eastAsia="Times New Roman" w:hAnsiTheme="majorHAnsi" w:cs="Arial"/>
          <w:color w:val="000000"/>
          <w:lang w:eastAsia="en-IN"/>
        </w:rPr>
        <w:t>Particle (MPT) in Accordance with ASNT-TC-1A</w:t>
      </w:r>
      <w:r w:rsidR="00A83BD7" w:rsidRPr="00C017EC">
        <w:rPr>
          <w:rFonts w:asciiTheme="majorHAnsi" w:eastAsia="Times New Roman" w:hAnsiTheme="majorHAnsi" w:cs="Arial"/>
          <w:color w:val="000000"/>
          <w:lang w:eastAsia="en-IN"/>
        </w:rPr>
        <w:br/>
      </w:r>
      <w:r w:rsidR="00A83BD7" w:rsidRPr="00C017EC">
        <w:rPr>
          <w:rFonts w:asciiTheme="majorHAnsi" w:eastAsia="Times New Roman" w:hAnsiTheme="majorHAnsi" w:cs="Arial"/>
          <w:color w:val="000000"/>
          <w:lang w:eastAsia="en-IN"/>
        </w:rPr>
        <w:sym w:font="Symbol" w:char="F0A7"/>
      </w:r>
      <w:r w:rsidR="00A83BD7" w:rsidRPr="00C017EC">
        <w:rPr>
          <w:rFonts w:asciiTheme="majorHAnsi" w:eastAsia="Times New Roman" w:hAnsiTheme="majorHAnsi" w:cs="Arial"/>
          <w:color w:val="000000"/>
          <w:lang w:eastAsia="en-IN"/>
        </w:rPr>
        <w:t xml:space="preserve">  </w:t>
      </w:r>
      <w:r>
        <w:rPr>
          <w:rFonts w:asciiTheme="majorHAnsi" w:eastAsia="Times New Roman" w:hAnsiTheme="majorHAnsi" w:cs="Arial"/>
          <w:color w:val="000000"/>
          <w:lang w:eastAsia="en-IN"/>
        </w:rPr>
        <w:t xml:space="preserve">   </w:t>
      </w:r>
      <w:r w:rsidR="003E1DDD">
        <w:rPr>
          <w:rFonts w:asciiTheme="majorHAnsi" w:eastAsia="Times New Roman" w:hAnsiTheme="majorHAnsi" w:cs="Arial"/>
          <w:color w:val="000000"/>
          <w:lang w:eastAsia="en-IN"/>
        </w:rPr>
        <w:t xml:space="preserve"> </w:t>
      </w:r>
      <w:r>
        <w:rPr>
          <w:rFonts w:asciiTheme="majorHAnsi" w:eastAsia="Times New Roman" w:hAnsiTheme="majorHAnsi" w:cs="Arial"/>
          <w:color w:val="000000"/>
          <w:lang w:eastAsia="en-IN"/>
        </w:rPr>
        <w:t xml:space="preserve">   </w:t>
      </w:r>
      <w:r w:rsidR="00A83BD7" w:rsidRPr="00C017EC">
        <w:rPr>
          <w:rFonts w:asciiTheme="majorHAnsi" w:hAnsiTheme="majorHAnsi"/>
        </w:rPr>
        <w:t>Certificate in AutoCAD.</w:t>
      </w:r>
    </w:p>
    <w:p w:rsidR="00A83BD7" w:rsidRPr="0017308C" w:rsidRDefault="00A83BD7" w:rsidP="00155BAE">
      <w:pPr>
        <w:tabs>
          <w:tab w:val="center" w:pos="4513"/>
        </w:tabs>
        <w:spacing w:after="0" w:line="240" w:lineRule="auto"/>
        <w:rPr>
          <w:rFonts w:eastAsia="Times New Roman" w:cs="Arial"/>
          <w:b/>
          <w:color w:val="000000"/>
          <w:sz w:val="24"/>
          <w:szCs w:val="24"/>
          <w:lang w:eastAsia="en-IN"/>
        </w:rPr>
      </w:pPr>
      <w:r w:rsidRPr="0017308C">
        <w:rPr>
          <w:rFonts w:eastAsia="Times New Roman" w:cs="Arial"/>
          <w:b/>
          <w:color w:val="000000"/>
          <w:sz w:val="24"/>
          <w:szCs w:val="24"/>
          <w:lang w:eastAsia="en-IN"/>
        </w:rPr>
        <w:t>Trainings: </w:t>
      </w:r>
      <w:r w:rsidRPr="0017308C">
        <w:rPr>
          <w:rFonts w:eastAsia="Times New Roman" w:cs="Arial"/>
          <w:b/>
          <w:color w:val="000000"/>
          <w:sz w:val="24"/>
          <w:szCs w:val="24"/>
          <w:lang w:eastAsia="en-IN"/>
        </w:rPr>
        <w:tab/>
      </w:r>
    </w:p>
    <w:p w:rsidR="00A83BD7" w:rsidRPr="0017308C" w:rsidRDefault="00A83BD7" w:rsidP="00155BAE">
      <w:pPr>
        <w:tabs>
          <w:tab w:val="left" w:pos="1500"/>
        </w:tabs>
        <w:spacing w:after="0" w:line="240" w:lineRule="auto"/>
        <w:ind w:left="-284" w:firstLine="284"/>
        <w:rPr>
          <w:rFonts w:eastAsia="Times New Roman" w:cs="Arial"/>
          <w:b/>
          <w:color w:val="000000"/>
          <w:sz w:val="24"/>
          <w:szCs w:val="24"/>
          <w:lang w:eastAsia="en-IN"/>
        </w:rPr>
      </w:pPr>
      <w:r w:rsidRPr="0017308C">
        <w:rPr>
          <w:rFonts w:eastAsia="Times New Roman" w:cs="Arial"/>
          <w:b/>
          <w:color w:val="000000"/>
          <w:sz w:val="24"/>
          <w:szCs w:val="24"/>
          <w:lang w:eastAsia="en-IN"/>
        </w:rPr>
        <w:tab/>
      </w:r>
      <w:r w:rsidRPr="0017308C">
        <w:rPr>
          <w:rFonts w:eastAsia="Times New Roman" w:cs="Arial"/>
          <w:b/>
          <w:color w:val="000000"/>
          <w:sz w:val="24"/>
          <w:szCs w:val="24"/>
          <w:lang w:eastAsia="en-IN"/>
        </w:rPr>
        <w:tab/>
      </w:r>
    </w:p>
    <w:p w:rsidR="00A83BD7" w:rsidRPr="00A1727F" w:rsidRDefault="00A83BD7" w:rsidP="00155BAE">
      <w:pPr>
        <w:tabs>
          <w:tab w:val="left" w:pos="2552"/>
        </w:tabs>
        <w:spacing w:after="0" w:line="360" w:lineRule="auto"/>
        <w:ind w:left="-284" w:firstLine="284"/>
        <w:rPr>
          <w:rFonts w:asciiTheme="majorHAnsi" w:eastAsia="Times New Roman" w:hAnsiTheme="majorHAnsi" w:cs="Arial"/>
          <w:color w:val="000000"/>
          <w:lang w:eastAsia="en-IN"/>
        </w:rPr>
      </w:pPr>
      <w:r w:rsidRPr="00A1727F">
        <w:rPr>
          <w:rFonts w:asciiTheme="majorHAnsi" w:eastAsia="Times New Roman" w:hAnsiTheme="majorHAnsi" w:cs="Arial"/>
          <w:color w:val="000000"/>
          <w:lang w:eastAsia="en-IN"/>
        </w:rPr>
        <w:sym w:font="Symbol" w:char="F0A7"/>
      </w:r>
      <w:r w:rsidRPr="00A1727F">
        <w:rPr>
          <w:rFonts w:asciiTheme="majorHAnsi" w:eastAsia="Times New Roman" w:hAnsiTheme="majorHAnsi" w:cs="Arial"/>
          <w:color w:val="000000"/>
          <w:lang w:eastAsia="en-IN"/>
        </w:rPr>
        <w:t xml:space="preserve">    </w:t>
      </w:r>
      <w:r w:rsidR="006F4F8C">
        <w:rPr>
          <w:rFonts w:asciiTheme="majorHAnsi" w:eastAsia="Times New Roman" w:hAnsiTheme="majorHAnsi" w:cs="Arial"/>
          <w:color w:val="000000"/>
          <w:lang w:eastAsia="en-IN"/>
        </w:rPr>
        <w:t xml:space="preserve">     </w:t>
      </w:r>
      <w:r w:rsidRPr="00A1727F">
        <w:rPr>
          <w:rFonts w:asciiTheme="majorHAnsi" w:eastAsia="Times New Roman" w:hAnsiTheme="majorHAnsi" w:cs="Arial"/>
          <w:color w:val="000000"/>
          <w:lang w:eastAsia="en-IN"/>
        </w:rPr>
        <w:t>SAP</w:t>
      </w:r>
    </w:p>
    <w:p w:rsidR="00A83BD7" w:rsidRDefault="00A83BD7" w:rsidP="00155BAE">
      <w:pPr>
        <w:spacing w:after="0" w:line="360" w:lineRule="auto"/>
        <w:ind w:left="-284" w:firstLine="284"/>
        <w:rPr>
          <w:rFonts w:asciiTheme="majorHAnsi" w:hAnsiTheme="majorHAnsi"/>
        </w:rPr>
      </w:pPr>
      <w:r w:rsidRPr="00A1727F">
        <w:rPr>
          <w:rFonts w:asciiTheme="majorHAnsi" w:eastAsia="Times New Roman" w:hAnsiTheme="majorHAnsi" w:cs="Arial"/>
          <w:color w:val="000000"/>
          <w:lang w:eastAsia="en-IN"/>
        </w:rPr>
        <w:sym w:font="Symbol" w:char="F0A7"/>
      </w:r>
      <w:r w:rsidRPr="00A1727F">
        <w:rPr>
          <w:rFonts w:asciiTheme="majorHAnsi" w:eastAsia="Times New Roman" w:hAnsiTheme="majorHAnsi" w:cs="Arial"/>
          <w:color w:val="000000"/>
          <w:lang w:eastAsia="en-IN"/>
        </w:rPr>
        <w:t xml:space="preserve">         </w:t>
      </w:r>
      <w:r w:rsidRPr="00A1727F">
        <w:rPr>
          <w:rFonts w:asciiTheme="majorHAnsi" w:hAnsiTheme="majorHAnsi"/>
        </w:rPr>
        <w:t xml:space="preserve">Technical Training by Linde </w:t>
      </w:r>
      <w:r w:rsidR="002356DD" w:rsidRPr="00A1727F">
        <w:rPr>
          <w:rFonts w:asciiTheme="majorHAnsi" w:hAnsiTheme="majorHAnsi"/>
        </w:rPr>
        <w:t>Germany: -</w:t>
      </w:r>
      <w:r w:rsidR="00743B44">
        <w:rPr>
          <w:rFonts w:asciiTheme="majorHAnsi" w:hAnsiTheme="majorHAnsi"/>
        </w:rPr>
        <w:t xml:space="preserve"> IMS Training by Linde Engineering and ISO 9001</w:t>
      </w:r>
    </w:p>
    <w:p w:rsidR="00A83BD7" w:rsidRDefault="00A83BD7" w:rsidP="00155BAE">
      <w:pPr>
        <w:spacing w:after="0" w:line="360" w:lineRule="auto"/>
        <w:ind w:left="-284" w:firstLine="284"/>
        <w:rPr>
          <w:rFonts w:asciiTheme="majorHAnsi" w:hAnsiTheme="majorHAnsi"/>
          <w:b/>
        </w:rPr>
      </w:pPr>
      <w:r w:rsidRPr="00A1727F">
        <w:rPr>
          <w:rFonts w:asciiTheme="majorHAnsi" w:eastAsia="Times New Roman" w:hAnsiTheme="majorHAnsi" w:cs="Arial"/>
          <w:color w:val="000000"/>
          <w:lang w:eastAsia="en-IN"/>
        </w:rPr>
        <w:sym w:font="Symbol" w:char="F0A7"/>
      </w:r>
      <w:r w:rsidR="006F4F8C">
        <w:rPr>
          <w:rFonts w:asciiTheme="majorHAnsi" w:eastAsia="Times New Roman" w:hAnsiTheme="majorHAnsi" w:cs="Arial"/>
          <w:color w:val="000000"/>
          <w:lang w:eastAsia="en-IN"/>
        </w:rPr>
        <w:t xml:space="preserve">         </w:t>
      </w:r>
      <w:r w:rsidRPr="00A1727F">
        <w:rPr>
          <w:rFonts w:asciiTheme="majorHAnsi" w:hAnsiTheme="majorHAnsi"/>
        </w:rPr>
        <w:t xml:space="preserve">Fabrication and Safe handling </w:t>
      </w:r>
      <w:r>
        <w:rPr>
          <w:rFonts w:asciiTheme="majorHAnsi" w:hAnsiTheme="majorHAnsi"/>
        </w:rPr>
        <w:t xml:space="preserve">(Process) </w:t>
      </w:r>
      <w:r w:rsidRPr="00A1727F">
        <w:rPr>
          <w:rFonts w:asciiTheme="majorHAnsi" w:hAnsiTheme="majorHAnsi"/>
        </w:rPr>
        <w:t>along with risk and precautions.</w:t>
      </w:r>
    </w:p>
    <w:p w:rsidR="00A83BD7" w:rsidRPr="00251749" w:rsidRDefault="00A83BD7" w:rsidP="00155BAE">
      <w:pPr>
        <w:spacing w:after="0" w:line="360" w:lineRule="auto"/>
        <w:ind w:left="-284" w:firstLine="284"/>
        <w:rPr>
          <w:rFonts w:asciiTheme="majorHAnsi" w:hAnsiTheme="majorHAnsi"/>
          <w:b/>
        </w:rPr>
      </w:pPr>
      <w:r w:rsidRPr="00A1727F">
        <w:rPr>
          <w:rFonts w:asciiTheme="majorHAnsi" w:eastAsia="Times New Roman" w:hAnsiTheme="majorHAnsi" w:cs="Arial"/>
          <w:color w:val="000000"/>
          <w:lang w:eastAsia="en-IN"/>
        </w:rPr>
        <w:sym w:font="Symbol" w:char="F0A7"/>
      </w:r>
      <w:r w:rsidR="006F4F8C">
        <w:rPr>
          <w:rFonts w:asciiTheme="majorHAnsi" w:eastAsia="Times New Roman" w:hAnsiTheme="majorHAnsi" w:cs="Arial"/>
          <w:color w:val="000000"/>
          <w:lang w:eastAsia="en-IN"/>
        </w:rPr>
        <w:t xml:space="preserve">         </w:t>
      </w:r>
      <w:r w:rsidRPr="00A1727F">
        <w:rPr>
          <w:rFonts w:asciiTheme="majorHAnsi" w:eastAsia="Times New Roman" w:hAnsiTheme="majorHAnsi" w:cs="Arial"/>
          <w:color w:val="000000"/>
          <w:lang w:eastAsia="en-IN"/>
        </w:rPr>
        <w:t>ASU Plant Training completed by Linde Engineering. Germany.</w:t>
      </w:r>
    </w:p>
    <w:p w:rsidR="00A83BD7" w:rsidRPr="00A1727F" w:rsidRDefault="00A83BD7" w:rsidP="00155BAE">
      <w:pPr>
        <w:spacing w:after="0" w:line="360" w:lineRule="auto"/>
        <w:ind w:left="-284" w:firstLine="284"/>
        <w:rPr>
          <w:rFonts w:asciiTheme="majorHAnsi" w:eastAsia="Times New Roman" w:hAnsiTheme="majorHAnsi" w:cs="Arial"/>
          <w:color w:val="000000"/>
          <w:lang w:eastAsia="en-IN"/>
        </w:rPr>
      </w:pPr>
      <w:r w:rsidRPr="00A1727F">
        <w:rPr>
          <w:rFonts w:asciiTheme="majorHAnsi" w:eastAsia="Times New Roman" w:hAnsiTheme="majorHAnsi" w:cs="Arial"/>
          <w:color w:val="000000"/>
          <w:lang w:eastAsia="en-IN"/>
        </w:rPr>
        <w:sym w:font="Symbol" w:char="F0A7"/>
      </w:r>
      <w:r w:rsidRPr="00A1727F">
        <w:rPr>
          <w:rFonts w:asciiTheme="majorHAnsi" w:eastAsia="Times New Roman" w:hAnsiTheme="majorHAnsi" w:cs="Arial"/>
          <w:color w:val="000000"/>
          <w:lang w:eastAsia="en-IN"/>
        </w:rPr>
        <w:t xml:space="preserve">         Job Safety Analysis.</w:t>
      </w:r>
    </w:p>
    <w:p w:rsidR="00A83BD7" w:rsidRPr="00A1727F" w:rsidRDefault="00A83BD7" w:rsidP="00155BAE">
      <w:pPr>
        <w:spacing w:after="0" w:line="360" w:lineRule="auto"/>
        <w:ind w:left="-284" w:firstLine="284"/>
        <w:rPr>
          <w:rFonts w:asciiTheme="majorHAnsi" w:eastAsia="Times New Roman" w:hAnsiTheme="majorHAnsi" w:cs="Arial"/>
          <w:color w:val="000000"/>
          <w:lang w:eastAsia="en-IN"/>
        </w:rPr>
      </w:pPr>
      <w:r w:rsidRPr="00A1727F">
        <w:rPr>
          <w:rFonts w:asciiTheme="majorHAnsi" w:eastAsia="Times New Roman" w:hAnsiTheme="majorHAnsi" w:cs="Arial"/>
          <w:color w:val="000000"/>
          <w:lang w:eastAsia="en-IN"/>
        </w:rPr>
        <w:sym w:font="Symbol" w:char="F0A7"/>
      </w:r>
      <w:r w:rsidRPr="00A1727F">
        <w:rPr>
          <w:rFonts w:asciiTheme="majorHAnsi" w:eastAsia="Times New Roman" w:hAnsiTheme="majorHAnsi" w:cs="Arial"/>
          <w:color w:val="000000"/>
          <w:lang w:eastAsia="en-IN"/>
        </w:rPr>
        <w:t xml:space="preserve">         IMS Training by Linde.</w:t>
      </w:r>
    </w:p>
    <w:p w:rsidR="00A83BD7" w:rsidRDefault="00A83BD7" w:rsidP="00155BAE">
      <w:pPr>
        <w:spacing w:after="0" w:line="360" w:lineRule="auto"/>
        <w:ind w:left="-284" w:firstLine="284"/>
        <w:rPr>
          <w:rFonts w:asciiTheme="majorHAnsi" w:hAnsiTheme="majorHAnsi"/>
        </w:rPr>
      </w:pPr>
    </w:p>
    <w:p w:rsidR="00A83BD7" w:rsidRPr="001F27F6" w:rsidRDefault="00A83BD7" w:rsidP="00BB7466">
      <w:pPr>
        <w:tabs>
          <w:tab w:val="left" w:pos="3405"/>
        </w:tabs>
        <w:spacing w:after="0" w:line="480" w:lineRule="auto"/>
        <w:rPr>
          <w:rFonts w:asciiTheme="majorHAnsi" w:eastAsia="Times New Roman" w:hAnsiTheme="majorHAnsi" w:cs="Arial"/>
          <w:b/>
          <w:color w:val="000000"/>
          <w:lang w:eastAsia="en-IN"/>
        </w:rPr>
      </w:pPr>
      <w:r w:rsidRPr="001F27F6">
        <w:rPr>
          <w:rFonts w:asciiTheme="majorHAnsi" w:eastAsia="Times New Roman" w:hAnsiTheme="majorHAnsi" w:cs="Arial"/>
          <w:b/>
          <w:color w:val="000000"/>
          <w:lang w:eastAsia="en-IN"/>
        </w:rPr>
        <w:t>PROFESSIONAL ATTRIBUTES:</w:t>
      </w:r>
      <w:r>
        <w:rPr>
          <w:rFonts w:asciiTheme="majorHAnsi" w:eastAsia="Times New Roman" w:hAnsiTheme="majorHAnsi" w:cs="Arial"/>
          <w:b/>
          <w:color w:val="000000"/>
          <w:lang w:eastAsia="en-IN"/>
        </w:rPr>
        <w:tab/>
      </w:r>
    </w:p>
    <w:p w:rsidR="00A83BD7" w:rsidRPr="00A1727F" w:rsidRDefault="00A83BD7" w:rsidP="00155BAE">
      <w:pPr>
        <w:tabs>
          <w:tab w:val="left" w:pos="2552"/>
        </w:tabs>
        <w:spacing w:after="0"/>
        <w:ind w:left="426" w:hanging="426"/>
        <w:rPr>
          <w:rFonts w:asciiTheme="majorHAnsi" w:eastAsia="Times New Roman" w:hAnsiTheme="majorHAnsi" w:cs="Arial"/>
          <w:color w:val="000000"/>
          <w:sz w:val="24"/>
          <w:szCs w:val="24"/>
          <w:lang w:eastAsia="en-IN"/>
        </w:rPr>
      </w:pPr>
      <w:r w:rsidRPr="00A1727F">
        <w:rPr>
          <w:rFonts w:asciiTheme="majorHAnsi" w:eastAsia="Times New Roman" w:hAnsiTheme="majorHAnsi" w:cs="Arial"/>
          <w:color w:val="000000"/>
          <w:sz w:val="24"/>
          <w:szCs w:val="24"/>
          <w:lang w:eastAsia="en-IN"/>
        </w:rPr>
        <w:lastRenderedPageBreak/>
        <w:sym w:font="Symbol" w:char="F0A7"/>
      </w:r>
      <w:r w:rsidRPr="00A1727F">
        <w:rPr>
          <w:rFonts w:asciiTheme="majorHAnsi" w:eastAsia="Times New Roman" w:hAnsiTheme="majorHAnsi" w:cs="Arial"/>
          <w:color w:val="000000"/>
          <w:sz w:val="24"/>
          <w:szCs w:val="24"/>
          <w:lang w:eastAsia="en-IN"/>
        </w:rPr>
        <w:t xml:space="preserve">   </w:t>
      </w:r>
      <w:r w:rsidR="00155BAE">
        <w:rPr>
          <w:rFonts w:asciiTheme="majorHAnsi" w:eastAsia="Times New Roman" w:hAnsiTheme="majorHAnsi" w:cs="Arial"/>
          <w:color w:val="000000"/>
          <w:sz w:val="24"/>
          <w:szCs w:val="24"/>
          <w:lang w:eastAsia="en-IN"/>
        </w:rPr>
        <w:t xml:space="preserve">   </w:t>
      </w:r>
      <w:r w:rsidR="007539B7">
        <w:rPr>
          <w:rFonts w:asciiTheme="majorHAnsi" w:eastAsia="Times New Roman" w:hAnsiTheme="majorHAnsi" w:cs="Arial"/>
          <w:color w:val="000000"/>
          <w:sz w:val="24"/>
          <w:szCs w:val="24"/>
          <w:lang w:eastAsia="en-IN"/>
        </w:rPr>
        <w:t xml:space="preserve">  </w:t>
      </w:r>
      <w:r w:rsidR="00A60D12">
        <w:rPr>
          <w:rFonts w:asciiTheme="majorHAnsi" w:eastAsia="Times New Roman" w:hAnsiTheme="majorHAnsi" w:cs="Arial"/>
          <w:color w:val="000000"/>
          <w:sz w:val="24"/>
          <w:szCs w:val="24"/>
          <w:lang w:eastAsia="en-IN"/>
        </w:rPr>
        <w:t xml:space="preserve"> </w:t>
      </w:r>
      <w:r w:rsidR="00155BAE">
        <w:rPr>
          <w:rFonts w:asciiTheme="majorHAnsi" w:eastAsia="Times New Roman" w:hAnsiTheme="majorHAnsi" w:cs="Arial"/>
          <w:color w:val="000000"/>
          <w:sz w:val="24"/>
          <w:szCs w:val="24"/>
          <w:lang w:eastAsia="en-IN"/>
        </w:rPr>
        <w:t xml:space="preserve"> </w:t>
      </w:r>
      <w:r w:rsidRPr="00A1727F">
        <w:rPr>
          <w:rFonts w:asciiTheme="majorHAnsi" w:eastAsia="Times New Roman" w:hAnsiTheme="majorHAnsi" w:cs="Arial"/>
          <w:color w:val="000000"/>
          <w:sz w:val="24"/>
          <w:szCs w:val="24"/>
          <w:lang w:eastAsia="en-IN"/>
        </w:rPr>
        <w:t>Excellent knowledge of Mechanical systems, products and materials</w:t>
      </w:r>
    </w:p>
    <w:p w:rsidR="00A83BD7" w:rsidRPr="00A1727F" w:rsidRDefault="00A83BD7" w:rsidP="00155BAE">
      <w:pPr>
        <w:spacing w:after="0"/>
        <w:ind w:left="426" w:hanging="426"/>
        <w:rPr>
          <w:rFonts w:asciiTheme="majorHAnsi" w:eastAsia="Times New Roman" w:hAnsiTheme="majorHAnsi" w:cs="Arial"/>
          <w:color w:val="000000"/>
          <w:sz w:val="24"/>
          <w:szCs w:val="24"/>
          <w:lang w:eastAsia="en-IN"/>
        </w:rPr>
      </w:pPr>
      <w:r w:rsidRPr="00A1727F">
        <w:rPr>
          <w:rFonts w:asciiTheme="majorHAnsi" w:eastAsia="Times New Roman" w:hAnsiTheme="majorHAnsi" w:cs="Arial"/>
          <w:color w:val="000000"/>
          <w:sz w:val="24"/>
          <w:szCs w:val="24"/>
          <w:lang w:eastAsia="en-IN"/>
        </w:rPr>
        <w:sym w:font="Symbol" w:char="F0A7"/>
      </w:r>
      <w:r w:rsidRPr="00A1727F">
        <w:rPr>
          <w:rFonts w:asciiTheme="majorHAnsi" w:eastAsia="Times New Roman" w:hAnsiTheme="majorHAnsi" w:cs="Arial"/>
          <w:color w:val="000000"/>
          <w:sz w:val="24"/>
          <w:szCs w:val="24"/>
          <w:lang w:eastAsia="en-IN"/>
        </w:rPr>
        <w:t xml:space="preserve">     </w:t>
      </w:r>
      <w:r w:rsidR="007539B7">
        <w:rPr>
          <w:rFonts w:asciiTheme="majorHAnsi" w:eastAsia="Times New Roman" w:hAnsiTheme="majorHAnsi" w:cs="Arial"/>
          <w:color w:val="000000"/>
          <w:sz w:val="24"/>
          <w:szCs w:val="24"/>
          <w:lang w:eastAsia="en-IN"/>
        </w:rPr>
        <w:t xml:space="preserve"> </w:t>
      </w:r>
      <w:r w:rsidRPr="00A1727F">
        <w:rPr>
          <w:rFonts w:asciiTheme="majorHAnsi" w:eastAsia="Times New Roman" w:hAnsiTheme="majorHAnsi" w:cs="Arial"/>
          <w:color w:val="000000"/>
          <w:sz w:val="24"/>
          <w:szCs w:val="24"/>
          <w:lang w:eastAsia="en-IN"/>
        </w:rPr>
        <w:t xml:space="preserve">    Excellent knowledge of applicable Mechanical design and construction codes</w:t>
      </w:r>
    </w:p>
    <w:p w:rsidR="00A83BD7" w:rsidRPr="00A1727F" w:rsidRDefault="00A83BD7" w:rsidP="00155BAE">
      <w:pPr>
        <w:spacing w:after="0"/>
        <w:ind w:left="426" w:hanging="426"/>
        <w:rPr>
          <w:rFonts w:asciiTheme="majorHAnsi" w:eastAsia="Times New Roman" w:hAnsiTheme="majorHAnsi" w:cs="Arial"/>
          <w:color w:val="000000"/>
          <w:sz w:val="24"/>
          <w:szCs w:val="24"/>
          <w:lang w:eastAsia="en-IN"/>
        </w:rPr>
      </w:pPr>
      <w:r w:rsidRPr="00A1727F">
        <w:rPr>
          <w:rFonts w:asciiTheme="majorHAnsi" w:eastAsia="Times New Roman" w:hAnsiTheme="majorHAnsi" w:cs="Arial"/>
          <w:color w:val="000000"/>
          <w:sz w:val="24"/>
          <w:szCs w:val="24"/>
          <w:lang w:eastAsia="en-IN"/>
        </w:rPr>
        <w:sym w:font="Symbol" w:char="F0A7"/>
      </w:r>
      <w:r w:rsidRPr="00A1727F">
        <w:rPr>
          <w:rFonts w:asciiTheme="majorHAnsi" w:eastAsia="Times New Roman" w:hAnsiTheme="majorHAnsi" w:cs="Arial"/>
          <w:color w:val="000000"/>
          <w:sz w:val="24"/>
          <w:szCs w:val="24"/>
          <w:lang w:eastAsia="en-IN"/>
        </w:rPr>
        <w:t xml:space="preserve">      </w:t>
      </w:r>
      <w:r w:rsidR="007539B7">
        <w:rPr>
          <w:rFonts w:asciiTheme="majorHAnsi" w:eastAsia="Times New Roman" w:hAnsiTheme="majorHAnsi" w:cs="Arial"/>
          <w:color w:val="000000"/>
          <w:sz w:val="24"/>
          <w:szCs w:val="24"/>
          <w:lang w:eastAsia="en-IN"/>
        </w:rPr>
        <w:t xml:space="preserve"> </w:t>
      </w:r>
      <w:r w:rsidRPr="00A1727F">
        <w:rPr>
          <w:rFonts w:asciiTheme="majorHAnsi" w:eastAsia="Times New Roman" w:hAnsiTheme="majorHAnsi" w:cs="Arial"/>
          <w:color w:val="000000"/>
          <w:sz w:val="24"/>
          <w:szCs w:val="24"/>
          <w:lang w:eastAsia="en-IN"/>
        </w:rPr>
        <w:t xml:space="preserve">   Technical background</w:t>
      </w:r>
    </w:p>
    <w:p w:rsidR="00A83BD7" w:rsidRPr="00A1727F" w:rsidRDefault="00A83BD7" w:rsidP="00155BAE">
      <w:pPr>
        <w:tabs>
          <w:tab w:val="left" w:pos="2552"/>
        </w:tabs>
        <w:spacing w:after="0"/>
        <w:ind w:left="426" w:hanging="426"/>
        <w:rPr>
          <w:rFonts w:asciiTheme="majorHAnsi" w:eastAsia="Times New Roman" w:hAnsiTheme="majorHAnsi" w:cs="Arial"/>
          <w:color w:val="000000"/>
          <w:sz w:val="24"/>
          <w:szCs w:val="24"/>
          <w:lang w:eastAsia="en-IN"/>
        </w:rPr>
      </w:pPr>
      <w:r w:rsidRPr="00A1727F">
        <w:rPr>
          <w:rFonts w:asciiTheme="majorHAnsi" w:eastAsia="Times New Roman" w:hAnsiTheme="majorHAnsi" w:cs="Arial"/>
          <w:color w:val="000000"/>
          <w:sz w:val="24"/>
          <w:szCs w:val="24"/>
          <w:lang w:eastAsia="en-IN"/>
        </w:rPr>
        <w:sym w:font="Symbol" w:char="F0A7"/>
      </w:r>
      <w:r w:rsidRPr="00A1727F">
        <w:rPr>
          <w:rFonts w:asciiTheme="majorHAnsi" w:eastAsia="Times New Roman" w:hAnsiTheme="majorHAnsi" w:cs="Arial"/>
          <w:color w:val="000000"/>
          <w:sz w:val="24"/>
          <w:szCs w:val="24"/>
          <w:lang w:eastAsia="en-IN"/>
        </w:rPr>
        <w:t xml:space="preserve">   </w:t>
      </w:r>
      <w:r w:rsidR="00155BAE">
        <w:rPr>
          <w:rFonts w:asciiTheme="majorHAnsi" w:eastAsia="Times New Roman" w:hAnsiTheme="majorHAnsi" w:cs="Arial"/>
          <w:color w:val="000000"/>
          <w:sz w:val="24"/>
          <w:szCs w:val="24"/>
          <w:lang w:eastAsia="en-IN"/>
        </w:rPr>
        <w:t xml:space="preserve">       </w:t>
      </w:r>
      <w:r w:rsidRPr="00A1727F">
        <w:rPr>
          <w:rFonts w:asciiTheme="majorHAnsi" w:eastAsia="Times New Roman" w:hAnsiTheme="majorHAnsi" w:cs="Arial"/>
          <w:color w:val="000000"/>
          <w:sz w:val="24"/>
          <w:szCs w:val="24"/>
          <w:lang w:eastAsia="en-IN"/>
        </w:rPr>
        <w:t>Excellent ora</w:t>
      </w:r>
      <w:r>
        <w:rPr>
          <w:rFonts w:asciiTheme="majorHAnsi" w:eastAsia="Times New Roman" w:hAnsiTheme="majorHAnsi" w:cs="Arial"/>
          <w:color w:val="000000"/>
          <w:sz w:val="24"/>
          <w:szCs w:val="24"/>
          <w:lang w:eastAsia="en-IN"/>
        </w:rPr>
        <w:t>l</w:t>
      </w:r>
      <w:r w:rsidRPr="00A1727F">
        <w:rPr>
          <w:rFonts w:asciiTheme="majorHAnsi" w:eastAsia="Times New Roman" w:hAnsiTheme="majorHAnsi" w:cs="Arial"/>
          <w:color w:val="000000"/>
          <w:sz w:val="24"/>
          <w:szCs w:val="24"/>
          <w:lang w:eastAsia="en-IN"/>
        </w:rPr>
        <w:t xml:space="preserve"> and written communication skills</w:t>
      </w:r>
    </w:p>
    <w:p w:rsidR="00A83BD7" w:rsidRPr="00A1727F" w:rsidRDefault="00A83BD7" w:rsidP="00155BAE">
      <w:pPr>
        <w:spacing w:after="0"/>
        <w:ind w:left="426" w:hanging="426"/>
        <w:rPr>
          <w:rFonts w:asciiTheme="majorHAnsi" w:eastAsia="Times New Roman" w:hAnsiTheme="majorHAnsi" w:cs="Arial"/>
          <w:color w:val="000000"/>
          <w:sz w:val="24"/>
          <w:szCs w:val="24"/>
          <w:lang w:eastAsia="en-IN"/>
        </w:rPr>
      </w:pPr>
      <w:r w:rsidRPr="00A1727F">
        <w:rPr>
          <w:rFonts w:asciiTheme="majorHAnsi" w:eastAsia="Times New Roman" w:hAnsiTheme="majorHAnsi" w:cs="Arial"/>
          <w:color w:val="000000"/>
          <w:sz w:val="24"/>
          <w:szCs w:val="24"/>
          <w:lang w:eastAsia="en-IN"/>
        </w:rPr>
        <w:sym w:font="Symbol" w:char="F0A7"/>
      </w:r>
      <w:r w:rsidRPr="00A1727F">
        <w:rPr>
          <w:rFonts w:asciiTheme="majorHAnsi" w:eastAsia="Times New Roman" w:hAnsiTheme="majorHAnsi" w:cs="Arial"/>
          <w:color w:val="000000"/>
          <w:sz w:val="24"/>
          <w:szCs w:val="24"/>
          <w:lang w:eastAsia="en-IN"/>
        </w:rPr>
        <w:t xml:space="preserve">          Able to establish rap</w:t>
      </w:r>
      <w:r>
        <w:rPr>
          <w:rFonts w:asciiTheme="majorHAnsi" w:eastAsia="Times New Roman" w:hAnsiTheme="majorHAnsi" w:cs="Arial"/>
          <w:color w:val="000000"/>
          <w:sz w:val="24"/>
          <w:szCs w:val="24"/>
          <w:lang w:eastAsia="en-IN"/>
        </w:rPr>
        <w:t>port</w:t>
      </w:r>
      <w:r w:rsidRPr="00A1727F">
        <w:rPr>
          <w:rFonts w:asciiTheme="majorHAnsi" w:eastAsia="Times New Roman" w:hAnsiTheme="majorHAnsi" w:cs="Arial"/>
          <w:color w:val="000000"/>
          <w:sz w:val="24"/>
          <w:szCs w:val="24"/>
          <w:lang w:eastAsia="en-IN"/>
        </w:rPr>
        <w:t xml:space="preserve"> with the clients, consultants, contractors and other   </w:t>
      </w:r>
    </w:p>
    <w:p w:rsidR="00A83BD7" w:rsidRPr="00A1727F" w:rsidRDefault="00E43BAF" w:rsidP="00155BAE">
      <w:pPr>
        <w:spacing w:after="0"/>
        <w:ind w:left="426" w:hanging="426"/>
        <w:rPr>
          <w:rFonts w:asciiTheme="majorHAnsi" w:eastAsia="Times New Roman" w:hAnsiTheme="majorHAnsi" w:cs="Arial"/>
          <w:b/>
          <w:color w:val="000000"/>
          <w:sz w:val="24"/>
          <w:szCs w:val="24"/>
          <w:lang w:eastAsia="en-IN"/>
        </w:rPr>
      </w:pPr>
      <w:r>
        <w:rPr>
          <w:rFonts w:asciiTheme="majorHAnsi" w:eastAsia="Times New Roman" w:hAnsiTheme="majorHAnsi" w:cs="Arial"/>
          <w:color w:val="000000"/>
          <w:sz w:val="24"/>
          <w:szCs w:val="24"/>
          <w:lang w:eastAsia="en-IN"/>
        </w:rPr>
        <w:t xml:space="preserve">             d</w:t>
      </w:r>
      <w:r w:rsidR="00A62C8D">
        <w:rPr>
          <w:rFonts w:asciiTheme="majorHAnsi" w:eastAsia="Times New Roman" w:hAnsiTheme="majorHAnsi" w:cs="Arial"/>
          <w:color w:val="000000"/>
          <w:sz w:val="24"/>
          <w:szCs w:val="24"/>
          <w:lang w:eastAsia="en-IN"/>
        </w:rPr>
        <w:t>iscipline</w:t>
      </w:r>
      <w:r w:rsidR="00A83BD7" w:rsidRPr="00A1727F">
        <w:rPr>
          <w:rFonts w:asciiTheme="majorHAnsi" w:eastAsia="Times New Roman" w:hAnsiTheme="majorHAnsi" w:cs="Arial"/>
          <w:color w:val="000000"/>
          <w:sz w:val="24"/>
          <w:szCs w:val="24"/>
          <w:lang w:eastAsia="en-IN"/>
        </w:rPr>
        <w:t>.</w:t>
      </w:r>
    </w:p>
    <w:p w:rsidR="00A83BD7" w:rsidRPr="00A1727F" w:rsidRDefault="00A83BD7" w:rsidP="00155BAE">
      <w:pPr>
        <w:spacing w:after="0"/>
        <w:ind w:left="426" w:hanging="426"/>
        <w:rPr>
          <w:rFonts w:asciiTheme="majorHAnsi" w:eastAsia="Times New Roman" w:hAnsiTheme="majorHAnsi" w:cs="Arial"/>
          <w:color w:val="000000"/>
          <w:sz w:val="24"/>
          <w:szCs w:val="24"/>
          <w:lang w:eastAsia="en-IN"/>
        </w:rPr>
      </w:pPr>
      <w:r w:rsidRPr="00A1727F">
        <w:rPr>
          <w:rFonts w:asciiTheme="majorHAnsi" w:eastAsia="Times New Roman" w:hAnsiTheme="majorHAnsi" w:cs="Arial"/>
          <w:color w:val="000000"/>
          <w:sz w:val="24"/>
          <w:szCs w:val="24"/>
          <w:lang w:eastAsia="en-IN"/>
        </w:rPr>
        <w:sym w:font="Symbol" w:char="F0A7"/>
      </w:r>
      <w:r w:rsidRPr="00A1727F">
        <w:rPr>
          <w:rFonts w:asciiTheme="majorHAnsi" w:eastAsia="Times New Roman" w:hAnsiTheme="majorHAnsi" w:cs="Arial"/>
          <w:color w:val="000000"/>
          <w:sz w:val="24"/>
          <w:szCs w:val="24"/>
          <w:lang w:eastAsia="en-IN"/>
        </w:rPr>
        <w:t xml:space="preserve">          Leadership quality to manage team of Engineer.</w:t>
      </w:r>
    </w:p>
    <w:p w:rsidR="00A83BD7" w:rsidRPr="00A1727F" w:rsidRDefault="00A83BD7" w:rsidP="00155BAE">
      <w:pPr>
        <w:spacing w:after="0"/>
        <w:ind w:left="426" w:hanging="426"/>
        <w:rPr>
          <w:rFonts w:asciiTheme="majorHAnsi" w:eastAsia="Times New Roman" w:hAnsiTheme="majorHAnsi" w:cs="Arial"/>
          <w:color w:val="000000"/>
          <w:sz w:val="24"/>
          <w:szCs w:val="24"/>
          <w:lang w:eastAsia="en-IN"/>
        </w:rPr>
      </w:pPr>
      <w:r w:rsidRPr="00A1727F">
        <w:rPr>
          <w:rFonts w:asciiTheme="majorHAnsi" w:eastAsia="Times New Roman" w:hAnsiTheme="majorHAnsi" w:cs="Arial"/>
          <w:color w:val="000000"/>
          <w:sz w:val="24"/>
          <w:szCs w:val="24"/>
          <w:lang w:eastAsia="en-IN"/>
        </w:rPr>
        <w:sym w:font="Symbol" w:char="F0A7"/>
      </w:r>
      <w:r w:rsidRPr="00A1727F">
        <w:rPr>
          <w:rFonts w:asciiTheme="majorHAnsi" w:eastAsia="Times New Roman" w:hAnsiTheme="majorHAnsi" w:cs="Arial"/>
          <w:color w:val="000000"/>
          <w:sz w:val="24"/>
          <w:szCs w:val="24"/>
          <w:lang w:eastAsia="en-IN"/>
        </w:rPr>
        <w:t xml:space="preserve">          High patience level.</w:t>
      </w:r>
    </w:p>
    <w:p w:rsidR="00A83BD7" w:rsidRPr="00A1727F" w:rsidRDefault="00A83BD7" w:rsidP="00155BAE">
      <w:pPr>
        <w:tabs>
          <w:tab w:val="left" w:pos="2552"/>
        </w:tabs>
        <w:spacing w:after="0" w:line="360" w:lineRule="auto"/>
        <w:ind w:left="993" w:hanging="993"/>
        <w:rPr>
          <w:rFonts w:asciiTheme="majorHAnsi" w:eastAsia="Times New Roman" w:hAnsiTheme="majorHAnsi" w:cs="Arial"/>
          <w:color w:val="000000"/>
          <w:sz w:val="24"/>
          <w:szCs w:val="24"/>
          <w:lang w:eastAsia="en-IN"/>
        </w:rPr>
      </w:pPr>
      <w:r w:rsidRPr="00A1727F">
        <w:rPr>
          <w:rFonts w:asciiTheme="majorHAnsi" w:eastAsia="Times New Roman" w:hAnsiTheme="majorHAnsi" w:cs="Arial"/>
          <w:color w:val="000000"/>
          <w:sz w:val="24"/>
          <w:szCs w:val="24"/>
          <w:lang w:eastAsia="en-IN"/>
        </w:rPr>
        <w:sym w:font="Symbol" w:char="F0A7"/>
      </w:r>
      <w:r w:rsidRPr="00A1727F">
        <w:rPr>
          <w:rFonts w:asciiTheme="majorHAnsi" w:eastAsia="Times New Roman" w:hAnsiTheme="majorHAnsi" w:cs="Arial"/>
          <w:color w:val="000000"/>
          <w:sz w:val="24"/>
          <w:szCs w:val="24"/>
          <w:lang w:eastAsia="en-IN"/>
        </w:rPr>
        <w:t xml:space="preserve">   </w:t>
      </w:r>
      <w:r w:rsidR="00155BAE">
        <w:rPr>
          <w:rFonts w:asciiTheme="majorHAnsi" w:eastAsia="Times New Roman" w:hAnsiTheme="majorHAnsi" w:cs="Arial"/>
          <w:color w:val="000000"/>
          <w:sz w:val="24"/>
          <w:szCs w:val="24"/>
          <w:lang w:eastAsia="en-IN"/>
        </w:rPr>
        <w:t xml:space="preserve">      </w:t>
      </w:r>
      <w:r w:rsidRPr="00A1727F">
        <w:rPr>
          <w:rFonts w:asciiTheme="majorHAnsi" w:eastAsia="Times New Roman" w:hAnsiTheme="majorHAnsi" w:cs="Arial"/>
          <w:color w:val="000000"/>
          <w:sz w:val="24"/>
          <w:szCs w:val="24"/>
          <w:lang w:eastAsia="en-IN"/>
        </w:rPr>
        <w:t xml:space="preserve"> Excellent interpersonal skill.</w:t>
      </w:r>
    </w:p>
    <w:p w:rsidR="00A83BD7" w:rsidRDefault="00A83BD7" w:rsidP="00155BAE">
      <w:pPr>
        <w:spacing w:after="0"/>
        <w:ind w:left="426" w:hanging="426"/>
        <w:rPr>
          <w:rFonts w:asciiTheme="majorHAnsi" w:eastAsia="Times New Roman" w:hAnsiTheme="majorHAnsi" w:cs="Arial"/>
          <w:color w:val="000000"/>
          <w:sz w:val="24"/>
          <w:szCs w:val="24"/>
          <w:lang w:eastAsia="en-IN"/>
        </w:rPr>
      </w:pPr>
      <w:r w:rsidRPr="00A1727F">
        <w:rPr>
          <w:rFonts w:asciiTheme="majorHAnsi" w:eastAsia="Times New Roman" w:hAnsiTheme="majorHAnsi" w:cs="Arial"/>
          <w:color w:val="000000"/>
          <w:sz w:val="24"/>
          <w:szCs w:val="24"/>
          <w:lang w:eastAsia="en-IN"/>
        </w:rPr>
        <w:sym w:font="Symbol" w:char="F0A7"/>
      </w:r>
      <w:r w:rsidRPr="00A1727F">
        <w:rPr>
          <w:rFonts w:asciiTheme="majorHAnsi" w:eastAsia="Times New Roman" w:hAnsiTheme="majorHAnsi" w:cs="Arial"/>
          <w:color w:val="000000"/>
          <w:sz w:val="24"/>
          <w:szCs w:val="24"/>
          <w:lang w:eastAsia="en-IN"/>
        </w:rPr>
        <w:t xml:space="preserve">          Team player, Proactive thinking. Systemic and organized. Innovative. Problem </w:t>
      </w:r>
    </w:p>
    <w:p w:rsidR="00A83BD7" w:rsidRDefault="0055730C" w:rsidP="00155BAE">
      <w:pPr>
        <w:spacing w:after="0"/>
        <w:ind w:left="426" w:firstLine="284"/>
        <w:rPr>
          <w:rFonts w:asciiTheme="majorHAnsi" w:eastAsia="Times New Roman" w:hAnsiTheme="majorHAnsi" w:cs="Arial"/>
          <w:color w:val="000000"/>
          <w:sz w:val="24"/>
          <w:szCs w:val="24"/>
          <w:lang w:eastAsia="en-IN"/>
        </w:rPr>
      </w:pPr>
      <w:r w:rsidRPr="00A1727F">
        <w:rPr>
          <w:rFonts w:asciiTheme="majorHAnsi" w:eastAsia="Times New Roman" w:hAnsiTheme="majorHAnsi" w:cs="Arial"/>
          <w:color w:val="000000"/>
          <w:sz w:val="24"/>
          <w:szCs w:val="24"/>
          <w:lang w:eastAsia="en-IN"/>
        </w:rPr>
        <w:t>Solving</w:t>
      </w:r>
      <w:r w:rsidR="00A83BD7" w:rsidRPr="00A1727F">
        <w:rPr>
          <w:rFonts w:asciiTheme="majorHAnsi" w:eastAsia="Times New Roman" w:hAnsiTheme="majorHAnsi" w:cs="Arial"/>
          <w:color w:val="000000"/>
          <w:sz w:val="24"/>
          <w:szCs w:val="24"/>
          <w:lang w:eastAsia="en-IN"/>
        </w:rPr>
        <w:t xml:space="preserve">. </w:t>
      </w:r>
    </w:p>
    <w:p w:rsidR="00E75267" w:rsidRDefault="00E75267" w:rsidP="00155BAE">
      <w:pPr>
        <w:spacing w:after="0"/>
        <w:ind w:left="709" w:hanging="709"/>
        <w:rPr>
          <w:rFonts w:asciiTheme="majorHAnsi" w:eastAsia="Times New Roman" w:hAnsiTheme="majorHAnsi" w:cs="Arial"/>
          <w:color w:val="000000"/>
          <w:sz w:val="24"/>
          <w:szCs w:val="24"/>
          <w:lang w:eastAsia="en-IN"/>
        </w:rPr>
      </w:pPr>
      <w:r w:rsidRPr="00A1727F">
        <w:rPr>
          <w:rFonts w:asciiTheme="majorHAnsi" w:eastAsia="Times New Roman" w:hAnsiTheme="majorHAnsi" w:cs="Arial"/>
          <w:color w:val="000000"/>
          <w:sz w:val="24"/>
          <w:szCs w:val="24"/>
          <w:lang w:eastAsia="en-IN"/>
        </w:rPr>
        <w:sym w:font="Symbol" w:char="F0A7"/>
      </w:r>
      <w:r w:rsidRPr="00A1727F">
        <w:rPr>
          <w:rFonts w:asciiTheme="majorHAnsi" w:eastAsia="Times New Roman" w:hAnsiTheme="majorHAnsi" w:cs="Arial"/>
          <w:color w:val="000000"/>
          <w:sz w:val="24"/>
          <w:szCs w:val="24"/>
          <w:lang w:eastAsia="en-IN"/>
        </w:rPr>
        <w:t xml:space="preserve">          </w:t>
      </w:r>
      <w:r>
        <w:rPr>
          <w:rFonts w:asciiTheme="majorHAnsi" w:eastAsia="Times New Roman" w:hAnsiTheme="majorHAnsi" w:cs="Arial"/>
          <w:color w:val="000000"/>
          <w:sz w:val="24"/>
          <w:szCs w:val="24"/>
          <w:lang w:eastAsia="en-IN"/>
        </w:rPr>
        <w:t xml:space="preserve">Strong technical knowledge in Mechanical </w:t>
      </w:r>
      <w:r w:rsidR="006A3714">
        <w:rPr>
          <w:rFonts w:asciiTheme="majorHAnsi" w:eastAsia="Times New Roman" w:hAnsiTheme="majorHAnsi" w:cs="Arial"/>
          <w:color w:val="000000"/>
          <w:sz w:val="24"/>
          <w:szCs w:val="24"/>
          <w:lang w:eastAsia="en-IN"/>
        </w:rPr>
        <w:t>for Various Equipment’s.</w:t>
      </w:r>
    </w:p>
    <w:p w:rsidR="00A83BD7" w:rsidRPr="00A1727F" w:rsidRDefault="00A83BD7" w:rsidP="00155BAE">
      <w:pPr>
        <w:spacing w:after="0"/>
        <w:ind w:left="709" w:hanging="709"/>
        <w:rPr>
          <w:rFonts w:asciiTheme="majorHAnsi" w:eastAsia="Times New Roman" w:hAnsiTheme="majorHAnsi" w:cs="Arial"/>
          <w:color w:val="000000"/>
          <w:sz w:val="24"/>
          <w:szCs w:val="24"/>
          <w:lang w:eastAsia="en-IN"/>
        </w:rPr>
      </w:pPr>
      <w:r w:rsidRPr="00A1727F">
        <w:rPr>
          <w:rFonts w:asciiTheme="majorHAnsi" w:eastAsia="Times New Roman" w:hAnsiTheme="majorHAnsi" w:cs="Arial"/>
          <w:color w:val="000000"/>
          <w:sz w:val="24"/>
          <w:szCs w:val="24"/>
          <w:lang w:eastAsia="en-IN"/>
        </w:rPr>
        <w:sym w:font="Symbol" w:char="F0A7"/>
      </w:r>
      <w:r>
        <w:rPr>
          <w:rFonts w:asciiTheme="majorHAnsi" w:eastAsia="Times New Roman" w:hAnsiTheme="majorHAnsi" w:cs="Arial"/>
          <w:color w:val="000000"/>
          <w:sz w:val="24"/>
          <w:szCs w:val="24"/>
          <w:lang w:eastAsia="en-IN"/>
        </w:rPr>
        <w:t xml:space="preserve">          Efficient time and task management, positive, proa</w:t>
      </w:r>
      <w:r w:rsidR="00155BAE">
        <w:rPr>
          <w:rFonts w:asciiTheme="majorHAnsi" w:eastAsia="Times New Roman" w:hAnsiTheme="majorHAnsi" w:cs="Arial"/>
          <w:color w:val="000000"/>
          <w:sz w:val="24"/>
          <w:szCs w:val="24"/>
          <w:lang w:eastAsia="en-IN"/>
        </w:rPr>
        <w:t xml:space="preserve">ctive, robust, hard working and </w:t>
      </w:r>
      <w:r>
        <w:rPr>
          <w:rFonts w:asciiTheme="majorHAnsi" w:eastAsia="Times New Roman" w:hAnsiTheme="majorHAnsi" w:cs="Arial"/>
          <w:color w:val="000000"/>
          <w:sz w:val="24"/>
          <w:szCs w:val="24"/>
          <w:lang w:eastAsia="en-IN"/>
        </w:rPr>
        <w:t xml:space="preserve">honest. </w:t>
      </w:r>
    </w:p>
    <w:p w:rsidR="00A83BD7" w:rsidRPr="009C4AD5" w:rsidRDefault="00A83BD7" w:rsidP="00A83BD7">
      <w:pPr>
        <w:tabs>
          <w:tab w:val="left" w:pos="1985"/>
        </w:tabs>
        <w:spacing w:after="0"/>
        <w:ind w:left="426" w:hanging="710"/>
        <w:jc w:val="center"/>
        <w:rPr>
          <w:rFonts w:asciiTheme="majorHAnsi" w:eastAsia="Times New Roman" w:hAnsiTheme="majorHAnsi" w:cs="Arial"/>
          <w:color w:val="000000"/>
          <w:sz w:val="32"/>
          <w:szCs w:val="32"/>
          <w:highlight w:val="lightGray"/>
          <w:lang w:eastAsia="en-IN"/>
        </w:rPr>
      </w:pPr>
    </w:p>
    <w:p w:rsidR="00A83BD7" w:rsidRPr="007A79AA" w:rsidRDefault="007A79AA" w:rsidP="00A83BD7">
      <w:pPr>
        <w:tabs>
          <w:tab w:val="left" w:pos="1985"/>
        </w:tabs>
        <w:spacing w:after="0"/>
        <w:ind w:left="426" w:hanging="710"/>
        <w:jc w:val="center"/>
        <w:rPr>
          <w:rFonts w:asciiTheme="majorHAnsi" w:eastAsia="Times New Roman" w:hAnsiTheme="majorHAnsi" w:cs="Arial"/>
          <w:b/>
          <w:i/>
          <w:color w:val="000000"/>
          <w:sz w:val="32"/>
          <w:szCs w:val="32"/>
          <w:u w:val="single"/>
          <w:lang w:eastAsia="en-IN"/>
        </w:rPr>
      </w:pPr>
      <w:r w:rsidRPr="007A79AA">
        <w:rPr>
          <w:rFonts w:asciiTheme="majorHAnsi" w:eastAsia="Times New Roman" w:hAnsiTheme="majorHAnsi" w:cs="Arial"/>
          <w:b/>
          <w:i/>
          <w:color w:val="000000"/>
          <w:sz w:val="32"/>
          <w:szCs w:val="32"/>
          <w:highlight w:val="lightGray"/>
          <w:u w:val="single"/>
          <w:lang w:eastAsia="en-IN"/>
        </w:rPr>
        <w:t>Companies</w:t>
      </w:r>
      <w:r w:rsidR="00A83BD7" w:rsidRPr="007A79AA">
        <w:rPr>
          <w:rFonts w:asciiTheme="majorHAnsi" w:eastAsia="Times New Roman" w:hAnsiTheme="majorHAnsi" w:cs="Arial"/>
          <w:b/>
          <w:i/>
          <w:color w:val="000000"/>
          <w:sz w:val="32"/>
          <w:szCs w:val="32"/>
          <w:highlight w:val="lightGray"/>
          <w:u w:val="single"/>
          <w:lang w:eastAsia="en-IN"/>
        </w:rPr>
        <w:t xml:space="preserve"> worked with</w:t>
      </w:r>
    </w:p>
    <w:p w:rsidR="00A83BD7" w:rsidRDefault="00A83BD7" w:rsidP="00A83BD7">
      <w:pPr>
        <w:tabs>
          <w:tab w:val="left" w:pos="1985"/>
        </w:tabs>
        <w:spacing w:after="0"/>
        <w:ind w:left="426" w:hanging="710"/>
        <w:rPr>
          <w:rFonts w:asciiTheme="majorHAnsi" w:eastAsia="Times New Roman" w:hAnsiTheme="majorHAnsi" w:cs="Arial"/>
          <w:b/>
          <w:i/>
          <w:color w:val="000000"/>
          <w:sz w:val="32"/>
          <w:szCs w:val="32"/>
          <w:lang w:eastAsia="en-IN"/>
        </w:rPr>
      </w:pPr>
    </w:p>
    <w:p w:rsidR="00A83BD7" w:rsidRDefault="007A79AA" w:rsidP="00A83BD7">
      <w:pPr>
        <w:tabs>
          <w:tab w:val="left" w:pos="1985"/>
        </w:tabs>
        <w:spacing w:after="0"/>
        <w:ind w:left="426" w:hanging="1277"/>
        <w:rPr>
          <w:noProof/>
          <w:lang w:eastAsia="en-IN"/>
        </w:rPr>
      </w:pPr>
      <w:r>
        <w:rPr>
          <w:noProof/>
          <w:lang w:eastAsia="en-IN"/>
        </w:rPr>
        <w:drawing>
          <wp:anchor distT="0" distB="0" distL="114300" distR="114300" simplePos="0" relativeHeight="251658240" behindDoc="0" locked="0" layoutInCell="1" allowOverlap="1">
            <wp:simplePos x="0" y="0"/>
            <wp:positionH relativeFrom="column">
              <wp:posOffset>5226050</wp:posOffset>
            </wp:positionH>
            <wp:positionV relativeFrom="paragraph">
              <wp:posOffset>114935</wp:posOffset>
            </wp:positionV>
            <wp:extent cx="577850" cy="336550"/>
            <wp:effectExtent l="19050" t="0" r="0" b="0"/>
            <wp:wrapNone/>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77850" cy="336550"/>
                    </a:xfrm>
                    <a:prstGeom prst="rect">
                      <a:avLst/>
                    </a:prstGeom>
                    <a:noFill/>
                    <a:ln w="9525">
                      <a:noFill/>
                      <a:miter lim="800000"/>
                      <a:headEnd/>
                      <a:tailEnd/>
                    </a:ln>
                  </pic:spPr>
                </pic:pic>
              </a:graphicData>
            </a:graphic>
          </wp:anchor>
        </w:drawing>
      </w:r>
      <w:r w:rsidR="00AB049A">
        <w:rPr>
          <w:noProof/>
          <w:lang w:eastAsia="en-IN"/>
        </w:rPr>
        <w:t xml:space="preserve">      </w:t>
      </w:r>
      <w:r w:rsidR="009E2196" w:rsidRPr="009E2196">
        <w:rPr>
          <w:noProof/>
          <w:lang w:eastAsia="en-IN"/>
        </w:rPr>
        <w:drawing>
          <wp:inline distT="0" distB="0" distL="0" distR="0">
            <wp:extent cx="424296" cy="475672"/>
            <wp:effectExtent l="19050" t="0" r="0" b="0"/>
            <wp:docPr id="4" name="Picture 1" descr="New Logo BP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Logo BPCL.jpg"/>
                    <pic:cNvPicPr>
                      <a:picLocks noChangeAspect="1" noChangeArrowheads="1"/>
                    </pic:cNvPicPr>
                  </pic:nvPicPr>
                  <pic:blipFill>
                    <a:blip r:embed="rId9" cstate="print"/>
                    <a:srcRect/>
                    <a:stretch>
                      <a:fillRect/>
                    </a:stretch>
                  </pic:blipFill>
                  <pic:spPr bwMode="auto">
                    <a:xfrm>
                      <a:off x="0" y="0"/>
                      <a:ext cx="424812" cy="476250"/>
                    </a:xfrm>
                    <a:prstGeom prst="rect">
                      <a:avLst/>
                    </a:prstGeom>
                    <a:noFill/>
                    <a:ln w="9525">
                      <a:noFill/>
                      <a:miter lim="800000"/>
                      <a:headEnd/>
                      <a:tailEnd/>
                    </a:ln>
                  </pic:spPr>
                </pic:pic>
              </a:graphicData>
            </a:graphic>
          </wp:inline>
        </w:drawing>
      </w:r>
      <w:r w:rsidR="00AB049A">
        <w:rPr>
          <w:noProof/>
          <w:lang w:eastAsia="en-IN"/>
        </w:rPr>
        <w:t xml:space="preserve">   </w:t>
      </w:r>
      <w:r w:rsidR="009E2196" w:rsidRPr="009E2196">
        <w:rPr>
          <w:noProof/>
          <w:lang w:eastAsia="en-IN"/>
        </w:rPr>
        <w:drawing>
          <wp:inline distT="0" distB="0" distL="0" distR="0">
            <wp:extent cx="717550" cy="419100"/>
            <wp:effectExtent l="19050" t="0" r="6350" b="0"/>
            <wp:docPr id="5" name="Picture 1"/>
            <wp:cNvGraphicFramePr/>
            <a:graphic xmlns:a="http://schemas.openxmlformats.org/drawingml/2006/main">
              <a:graphicData uri="http://schemas.openxmlformats.org/drawingml/2006/picture">
                <pic:pic xmlns:pic="http://schemas.openxmlformats.org/drawingml/2006/picture">
                  <pic:nvPicPr>
                    <pic:cNvPr id="60919" name="Picture 6"/>
                    <pic:cNvPicPr>
                      <a:picLocks noChangeAspect="1" noChangeArrowheads="1"/>
                    </pic:cNvPicPr>
                  </pic:nvPicPr>
                  <pic:blipFill>
                    <a:blip r:embed="rId10" cstate="print"/>
                    <a:srcRect/>
                    <a:stretch>
                      <a:fillRect/>
                    </a:stretch>
                  </pic:blipFill>
                  <pic:spPr bwMode="auto">
                    <a:xfrm>
                      <a:off x="0" y="0"/>
                      <a:ext cx="717550" cy="419100"/>
                    </a:xfrm>
                    <a:prstGeom prst="rect">
                      <a:avLst/>
                    </a:prstGeom>
                    <a:noFill/>
                    <a:ln w="9525">
                      <a:noFill/>
                      <a:miter lim="800000"/>
                      <a:headEnd/>
                      <a:tailEnd/>
                    </a:ln>
                  </pic:spPr>
                </pic:pic>
              </a:graphicData>
            </a:graphic>
          </wp:inline>
        </w:drawing>
      </w:r>
      <w:r w:rsidR="00AB049A">
        <w:rPr>
          <w:noProof/>
          <w:lang w:eastAsia="en-IN"/>
        </w:rPr>
        <w:t xml:space="preserve">   </w:t>
      </w:r>
      <w:r w:rsidR="009E2196" w:rsidRPr="009E2196">
        <w:rPr>
          <w:noProof/>
          <w:lang w:eastAsia="en-IN"/>
        </w:rPr>
        <w:drawing>
          <wp:inline distT="0" distB="0" distL="0" distR="0">
            <wp:extent cx="685800" cy="393700"/>
            <wp:effectExtent l="19050" t="0" r="0" b="0"/>
            <wp:docPr id="8" name="Picture 1" descr="http://www.adaniports.com/Images/adani_por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daniports.com/Images/adani_ports_logo.jpg"/>
                    <pic:cNvPicPr>
                      <a:picLocks noChangeAspect="1" noChangeArrowheads="1"/>
                    </pic:cNvPicPr>
                  </pic:nvPicPr>
                  <pic:blipFill>
                    <a:blip r:embed="rId11" cstate="print"/>
                    <a:srcRect/>
                    <a:stretch>
                      <a:fillRect/>
                    </a:stretch>
                  </pic:blipFill>
                  <pic:spPr bwMode="auto">
                    <a:xfrm>
                      <a:off x="0" y="0"/>
                      <a:ext cx="685800" cy="393700"/>
                    </a:xfrm>
                    <a:prstGeom prst="rect">
                      <a:avLst/>
                    </a:prstGeom>
                    <a:noFill/>
                    <a:ln w="9525">
                      <a:noFill/>
                      <a:miter lim="800000"/>
                      <a:headEnd/>
                      <a:tailEnd/>
                    </a:ln>
                  </pic:spPr>
                </pic:pic>
              </a:graphicData>
            </a:graphic>
          </wp:inline>
        </w:drawing>
      </w:r>
      <w:r w:rsidR="00AB049A">
        <w:rPr>
          <w:noProof/>
          <w:lang w:eastAsia="en-IN"/>
        </w:rPr>
        <w:t xml:space="preserve">  </w:t>
      </w:r>
      <w:r w:rsidR="00F55170">
        <w:rPr>
          <w:noProof/>
          <w:lang w:eastAsia="en-IN"/>
        </w:rPr>
        <w:t xml:space="preserve"> </w:t>
      </w:r>
      <w:r w:rsidR="009E2196" w:rsidRPr="009E2196">
        <w:rPr>
          <w:noProof/>
          <w:lang w:eastAsia="en-IN"/>
        </w:rPr>
        <w:drawing>
          <wp:inline distT="0" distB="0" distL="0" distR="0">
            <wp:extent cx="425450" cy="396875"/>
            <wp:effectExtent l="19050" t="0" r="0" b="0"/>
            <wp:docPr id="9" name="Picture 3" descr="NaftoGaz India Logo"/>
            <wp:cNvGraphicFramePr/>
            <a:graphic xmlns:a="http://schemas.openxmlformats.org/drawingml/2006/main">
              <a:graphicData uri="http://schemas.openxmlformats.org/drawingml/2006/picture">
                <pic:pic xmlns:pic="http://schemas.openxmlformats.org/drawingml/2006/picture">
                  <pic:nvPicPr>
                    <pic:cNvPr id="97256" name="Picture 1" descr="NaftoGaz India Logo"/>
                    <pic:cNvPicPr>
                      <a:picLocks noChangeAspect="1" noChangeArrowheads="1"/>
                    </pic:cNvPicPr>
                  </pic:nvPicPr>
                  <pic:blipFill>
                    <a:blip r:embed="rId12" cstate="print"/>
                    <a:srcRect l="40869" t="-6099" r="43826"/>
                    <a:stretch>
                      <a:fillRect/>
                    </a:stretch>
                  </pic:blipFill>
                  <pic:spPr bwMode="auto">
                    <a:xfrm>
                      <a:off x="0" y="0"/>
                      <a:ext cx="425450" cy="396875"/>
                    </a:xfrm>
                    <a:prstGeom prst="rect">
                      <a:avLst/>
                    </a:prstGeom>
                    <a:noFill/>
                    <a:ln w="9525">
                      <a:noFill/>
                      <a:miter lim="800000"/>
                      <a:headEnd/>
                      <a:tailEnd/>
                    </a:ln>
                  </pic:spPr>
                </pic:pic>
              </a:graphicData>
            </a:graphic>
          </wp:inline>
        </w:drawing>
      </w:r>
      <w:r w:rsidR="00AB049A">
        <w:rPr>
          <w:noProof/>
          <w:lang w:eastAsia="en-IN"/>
        </w:rPr>
        <w:t xml:space="preserve">  </w:t>
      </w:r>
      <w:r w:rsidR="009E2196" w:rsidRPr="009E2196">
        <w:rPr>
          <w:noProof/>
          <w:highlight w:val="lightGray"/>
          <w:lang w:eastAsia="en-IN"/>
        </w:rPr>
        <w:drawing>
          <wp:inline distT="0" distB="0" distL="0" distR="0">
            <wp:extent cx="622300" cy="385796"/>
            <wp:effectExtent l="19050" t="0" r="6350" b="0"/>
            <wp:docPr id="12" name="Picture 2"/>
            <wp:cNvGraphicFramePr/>
            <a:graphic xmlns:a="http://schemas.openxmlformats.org/drawingml/2006/main">
              <a:graphicData uri="http://schemas.openxmlformats.org/drawingml/2006/picture">
                <pic:pic xmlns:pic="http://schemas.openxmlformats.org/drawingml/2006/picture">
                  <pic:nvPicPr>
                    <pic:cNvPr id="97257" name="Picture 2"/>
                    <pic:cNvPicPr>
                      <a:picLocks noChangeAspect="1" noChangeArrowheads="1"/>
                    </pic:cNvPicPr>
                  </pic:nvPicPr>
                  <pic:blipFill>
                    <a:blip r:embed="rId13" cstate="print">
                      <a:clrChange>
                        <a:clrFrom>
                          <a:srgbClr val="F3FEFE"/>
                        </a:clrFrom>
                        <a:clrTo>
                          <a:srgbClr val="F3FEFE">
                            <a:alpha val="0"/>
                          </a:srgbClr>
                        </a:clrTo>
                      </a:clrChange>
                    </a:blip>
                    <a:srcRect/>
                    <a:stretch>
                      <a:fillRect/>
                    </a:stretch>
                  </pic:blipFill>
                  <pic:spPr bwMode="auto">
                    <a:xfrm>
                      <a:off x="0" y="0"/>
                      <a:ext cx="619685" cy="384175"/>
                    </a:xfrm>
                    <a:prstGeom prst="rect">
                      <a:avLst/>
                    </a:prstGeom>
                    <a:noFill/>
                    <a:ln w="9525">
                      <a:noFill/>
                      <a:miter lim="800000"/>
                      <a:headEnd/>
                      <a:tailEnd/>
                    </a:ln>
                  </pic:spPr>
                </pic:pic>
              </a:graphicData>
            </a:graphic>
          </wp:inline>
        </w:drawing>
      </w:r>
      <w:r w:rsidR="00AB049A">
        <w:rPr>
          <w:noProof/>
          <w:lang w:eastAsia="en-IN"/>
        </w:rPr>
        <w:t xml:space="preserve"> </w:t>
      </w:r>
      <w:r w:rsidR="0027487D" w:rsidRPr="007B6AE3">
        <w:rPr>
          <w:noProof/>
          <w:lang w:eastAsia="en-IN"/>
        </w:rPr>
        <w:drawing>
          <wp:inline distT="0" distB="0" distL="0" distR="0">
            <wp:extent cx="755650" cy="463550"/>
            <wp:effectExtent l="0" t="0" r="0" b="0"/>
            <wp:docPr id="7" name="Picture 1" descr="C:\Documents and Settings\mvb02201\Desktop\Logo query\2a.jpg"/>
            <wp:cNvGraphicFramePr/>
            <a:graphic xmlns:a="http://schemas.openxmlformats.org/drawingml/2006/main">
              <a:graphicData uri="http://schemas.openxmlformats.org/drawingml/2006/picture">
                <pic:pic xmlns:pic="http://schemas.openxmlformats.org/drawingml/2006/picture">
                  <pic:nvPicPr>
                    <pic:cNvPr id="2" name="Picture 1" descr="C:\Documents and Settings\mvb02201\Desktop\Logo query\2a.jpg"/>
                    <pic:cNvPicPr/>
                  </pic:nvPicPr>
                  <pic:blipFill>
                    <a:blip r:embed="rId14" cstate="print"/>
                    <a:srcRect/>
                    <a:stretch>
                      <a:fillRect/>
                    </a:stretch>
                  </pic:blipFill>
                  <pic:spPr bwMode="auto">
                    <a:xfrm>
                      <a:off x="0" y="0"/>
                      <a:ext cx="755650" cy="463550"/>
                    </a:xfrm>
                    <a:prstGeom prst="rect">
                      <a:avLst/>
                    </a:prstGeom>
                    <a:noFill/>
                    <a:ln w="9525">
                      <a:noFill/>
                      <a:miter lim="800000"/>
                      <a:headEnd/>
                      <a:tailEnd/>
                    </a:ln>
                  </pic:spPr>
                </pic:pic>
              </a:graphicData>
            </a:graphic>
          </wp:inline>
        </w:drawing>
      </w:r>
      <w:r w:rsidR="0027487D" w:rsidRPr="009274AC">
        <w:rPr>
          <w:noProof/>
          <w:lang w:eastAsia="en-IN"/>
        </w:rPr>
        <w:drawing>
          <wp:inline distT="0" distB="0" distL="0" distR="0">
            <wp:extent cx="749300" cy="463550"/>
            <wp:effectExtent l="0" t="0" r="0" b="0"/>
            <wp:docPr id="10" name="Picture 1" descr="Lloyd Insulations (India) Lim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oyd Insulations (India) Limited"/>
                    <pic:cNvPicPr>
                      <a:picLocks noChangeAspect="1" noChangeArrowheads="1"/>
                    </pic:cNvPicPr>
                  </pic:nvPicPr>
                  <pic:blipFill>
                    <a:blip r:embed="rId15" cstate="print"/>
                    <a:srcRect/>
                    <a:stretch>
                      <a:fillRect/>
                    </a:stretch>
                  </pic:blipFill>
                  <pic:spPr bwMode="auto">
                    <a:xfrm>
                      <a:off x="0" y="0"/>
                      <a:ext cx="749300" cy="463550"/>
                    </a:xfrm>
                    <a:prstGeom prst="rect">
                      <a:avLst/>
                    </a:prstGeom>
                    <a:noFill/>
                    <a:ln w="9525">
                      <a:noFill/>
                      <a:miter lim="800000"/>
                      <a:headEnd/>
                      <a:tailEnd/>
                    </a:ln>
                  </pic:spPr>
                </pic:pic>
              </a:graphicData>
            </a:graphic>
          </wp:inline>
        </w:drawing>
      </w:r>
      <w:r w:rsidR="00814046" w:rsidRPr="00814046">
        <w:rPr>
          <w:rFonts w:asciiTheme="majorHAnsi" w:hAnsiTheme="majorHAnsi"/>
          <w:b/>
          <w:noProof/>
          <w:sz w:val="24"/>
          <w:szCs w:val="24"/>
          <w:lang w:eastAsia="en-IN"/>
        </w:rPr>
        <w:drawing>
          <wp:inline distT="0" distB="0" distL="0" distR="0">
            <wp:extent cx="469900" cy="533400"/>
            <wp:effectExtent l="0" t="0" r="0" b="0"/>
            <wp:docPr id="14" name="Picture 10" descr="http://www.meenakshiassociates.com/images/n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eenakshiassociates.com/images/newlogo.jpg"/>
                    <pic:cNvPicPr>
                      <a:picLocks noChangeAspect="1" noChangeArrowheads="1"/>
                    </pic:cNvPicPr>
                  </pic:nvPicPr>
                  <pic:blipFill>
                    <a:blip r:embed="rId16" cstate="print"/>
                    <a:srcRect/>
                    <a:stretch>
                      <a:fillRect/>
                    </a:stretch>
                  </pic:blipFill>
                  <pic:spPr bwMode="auto">
                    <a:xfrm>
                      <a:off x="0" y="0"/>
                      <a:ext cx="469900" cy="533400"/>
                    </a:xfrm>
                    <a:prstGeom prst="rect">
                      <a:avLst/>
                    </a:prstGeom>
                    <a:noFill/>
                    <a:ln w="9525">
                      <a:noFill/>
                      <a:miter lim="800000"/>
                      <a:headEnd/>
                      <a:tailEnd/>
                    </a:ln>
                  </pic:spPr>
                </pic:pic>
              </a:graphicData>
            </a:graphic>
          </wp:inline>
        </w:drawing>
      </w:r>
    </w:p>
    <w:p w:rsidR="004560D8" w:rsidRDefault="00DA60CD" w:rsidP="005C7C97">
      <w:pPr>
        <w:tabs>
          <w:tab w:val="left" w:pos="1985"/>
        </w:tabs>
        <w:spacing w:after="0" w:line="240" w:lineRule="auto"/>
        <w:ind w:left="426" w:hanging="1277"/>
        <w:rPr>
          <w:rFonts w:asciiTheme="majorHAnsi" w:hAnsiTheme="majorHAnsi"/>
          <w:b/>
          <w:sz w:val="24"/>
          <w:szCs w:val="24"/>
        </w:rPr>
      </w:pPr>
      <w:r>
        <w:rPr>
          <w:rFonts w:asciiTheme="majorHAnsi" w:hAnsiTheme="majorHAnsi"/>
          <w:b/>
          <w:sz w:val="24"/>
          <w:szCs w:val="24"/>
        </w:rPr>
        <w:t>Jan'</w:t>
      </w:r>
      <w:r w:rsidR="008F1866">
        <w:rPr>
          <w:rFonts w:asciiTheme="majorHAnsi" w:hAnsiTheme="majorHAnsi"/>
          <w:b/>
          <w:sz w:val="24"/>
          <w:szCs w:val="24"/>
        </w:rPr>
        <w:t>17</w:t>
      </w:r>
      <w:r w:rsidR="005C7C97">
        <w:rPr>
          <w:rFonts w:asciiTheme="majorHAnsi" w:hAnsiTheme="majorHAnsi"/>
          <w:b/>
          <w:sz w:val="24"/>
          <w:szCs w:val="24"/>
        </w:rPr>
        <w:t>-till Date     Working as a Lead (Head) QA/QC   ANI Ink for Deputation at Vopak</w:t>
      </w:r>
    </w:p>
    <w:p w:rsidR="00456FE5" w:rsidRDefault="004560D8" w:rsidP="005C7C97">
      <w:pPr>
        <w:tabs>
          <w:tab w:val="left" w:pos="1985"/>
        </w:tabs>
        <w:spacing w:after="0" w:line="240" w:lineRule="auto"/>
        <w:ind w:left="426" w:hanging="1277"/>
        <w:rPr>
          <w:rFonts w:asciiTheme="majorHAnsi" w:hAnsiTheme="majorHAnsi"/>
          <w:b/>
          <w:sz w:val="24"/>
          <w:szCs w:val="24"/>
        </w:rPr>
      </w:pPr>
      <w:r>
        <w:rPr>
          <w:rFonts w:asciiTheme="majorHAnsi" w:hAnsiTheme="majorHAnsi"/>
          <w:b/>
          <w:sz w:val="24"/>
          <w:szCs w:val="24"/>
        </w:rPr>
        <w:t xml:space="preserve">                                     </w:t>
      </w:r>
      <w:r w:rsidR="005C7C97">
        <w:rPr>
          <w:rFonts w:asciiTheme="majorHAnsi" w:hAnsiTheme="majorHAnsi"/>
          <w:b/>
          <w:sz w:val="24"/>
          <w:szCs w:val="24"/>
        </w:rPr>
        <w:t>India.</w:t>
      </w:r>
    </w:p>
    <w:p w:rsidR="005C7C97" w:rsidRDefault="005C7C97" w:rsidP="005C7C97">
      <w:pPr>
        <w:tabs>
          <w:tab w:val="left" w:pos="1985"/>
        </w:tabs>
        <w:spacing w:after="0" w:line="240" w:lineRule="auto"/>
        <w:ind w:left="426" w:hanging="1277"/>
        <w:rPr>
          <w:rFonts w:asciiTheme="majorHAnsi" w:hAnsiTheme="majorHAnsi"/>
          <w:b/>
          <w:sz w:val="24"/>
          <w:szCs w:val="24"/>
        </w:rPr>
      </w:pPr>
    </w:p>
    <w:p w:rsidR="00A83BD7" w:rsidRPr="007B2CB5" w:rsidRDefault="00297896" w:rsidP="005C7C97">
      <w:pPr>
        <w:spacing w:line="240" w:lineRule="auto"/>
        <w:ind w:left="284" w:hanging="1135"/>
        <w:rPr>
          <w:rFonts w:asciiTheme="majorHAnsi" w:hAnsiTheme="majorHAnsi"/>
          <w:b/>
        </w:rPr>
      </w:pPr>
      <w:r>
        <w:rPr>
          <w:rFonts w:asciiTheme="majorHAnsi" w:hAnsiTheme="majorHAnsi"/>
          <w:b/>
        </w:rPr>
        <w:t>Feb’12- 31’Aug 15</w:t>
      </w:r>
      <w:r w:rsidR="00155BAE">
        <w:rPr>
          <w:rFonts w:asciiTheme="majorHAnsi" w:hAnsiTheme="majorHAnsi"/>
          <w:b/>
        </w:rPr>
        <w:t xml:space="preserve"> </w:t>
      </w:r>
      <w:r w:rsidR="00DA60CD">
        <w:rPr>
          <w:rFonts w:asciiTheme="majorHAnsi" w:hAnsiTheme="majorHAnsi"/>
          <w:b/>
        </w:rPr>
        <w:t xml:space="preserve">  </w:t>
      </w:r>
      <w:r w:rsidR="00A83BD7" w:rsidRPr="007B2CB5">
        <w:rPr>
          <w:rFonts w:asciiTheme="majorHAnsi" w:hAnsiTheme="majorHAnsi"/>
          <w:b/>
        </w:rPr>
        <w:t>Linde Engineering India Pvt. Ltd  Udupi as a Principal Engineer (Lead QA/QC)</w:t>
      </w:r>
    </w:p>
    <w:p w:rsidR="00A83BD7" w:rsidRPr="007B2CB5" w:rsidRDefault="00A83BD7" w:rsidP="00A83BD7">
      <w:pPr>
        <w:ind w:hanging="851"/>
        <w:rPr>
          <w:rFonts w:asciiTheme="majorHAnsi" w:hAnsiTheme="majorHAnsi"/>
          <w:b/>
        </w:rPr>
      </w:pPr>
      <w:r w:rsidRPr="007B2CB5">
        <w:rPr>
          <w:rFonts w:asciiTheme="majorHAnsi" w:hAnsiTheme="majorHAnsi"/>
          <w:b/>
        </w:rPr>
        <w:t xml:space="preserve">Jun’10-Jan’12     </w:t>
      </w:r>
      <w:r w:rsidR="00155BAE">
        <w:rPr>
          <w:rFonts w:asciiTheme="majorHAnsi" w:hAnsiTheme="majorHAnsi"/>
          <w:b/>
        </w:rPr>
        <w:t xml:space="preserve">     </w:t>
      </w:r>
      <w:r w:rsidRPr="007B2CB5">
        <w:rPr>
          <w:rFonts w:asciiTheme="majorHAnsi" w:hAnsiTheme="majorHAnsi"/>
          <w:b/>
        </w:rPr>
        <w:t xml:space="preserve"> </w:t>
      </w:r>
      <w:r w:rsidR="00DA60CD">
        <w:rPr>
          <w:rFonts w:asciiTheme="majorHAnsi" w:hAnsiTheme="majorHAnsi"/>
          <w:b/>
        </w:rPr>
        <w:t xml:space="preserve"> </w:t>
      </w:r>
      <w:r w:rsidRPr="007B2CB5">
        <w:rPr>
          <w:rFonts w:asciiTheme="majorHAnsi" w:eastAsia="Times New Roman" w:hAnsiTheme="majorHAnsi" w:cs="Arial"/>
          <w:b/>
          <w:color w:val="000000"/>
          <w:lang w:eastAsia="en-IN"/>
        </w:rPr>
        <w:t>MP</w:t>
      </w:r>
      <w:r w:rsidRPr="007B2CB5">
        <w:rPr>
          <w:rFonts w:asciiTheme="majorHAnsi" w:hAnsiTheme="majorHAnsi"/>
          <w:b/>
        </w:rPr>
        <w:t>SEZ Ltd. presently i.e. Adani port &amp;SEZ Ltd.(Mundra) Manager QA/QC</w:t>
      </w:r>
    </w:p>
    <w:p w:rsidR="00A83BD7" w:rsidRDefault="00A83BD7" w:rsidP="00A83BD7">
      <w:pPr>
        <w:ind w:hanging="851"/>
        <w:rPr>
          <w:rFonts w:asciiTheme="majorHAnsi" w:hAnsiTheme="majorHAnsi"/>
          <w:b/>
        </w:rPr>
      </w:pPr>
      <w:r w:rsidRPr="007B2CB5">
        <w:rPr>
          <w:rFonts w:asciiTheme="majorHAnsi" w:hAnsiTheme="majorHAnsi"/>
          <w:b/>
        </w:rPr>
        <w:t xml:space="preserve">Apr’08-Jun’10    </w:t>
      </w:r>
      <w:r w:rsidR="00155BAE">
        <w:rPr>
          <w:rFonts w:asciiTheme="majorHAnsi" w:hAnsiTheme="majorHAnsi"/>
          <w:b/>
        </w:rPr>
        <w:t xml:space="preserve">      </w:t>
      </w:r>
      <w:r w:rsidR="00DA60CD">
        <w:rPr>
          <w:rFonts w:asciiTheme="majorHAnsi" w:hAnsiTheme="majorHAnsi"/>
          <w:b/>
        </w:rPr>
        <w:t xml:space="preserve"> </w:t>
      </w:r>
      <w:r w:rsidRPr="007B2CB5">
        <w:rPr>
          <w:rFonts w:asciiTheme="majorHAnsi" w:hAnsiTheme="majorHAnsi"/>
          <w:b/>
        </w:rPr>
        <w:t>Naftho Gaz Pvt. Ltd. (MNC Ukraine Govt.</w:t>
      </w:r>
      <w:r>
        <w:rPr>
          <w:rFonts w:asciiTheme="majorHAnsi" w:hAnsiTheme="majorHAnsi"/>
          <w:b/>
        </w:rPr>
        <w:t>) Bina Refinery as a Manager QA/QC</w:t>
      </w:r>
    </w:p>
    <w:p w:rsidR="00A83BD7" w:rsidRPr="00375D7D" w:rsidRDefault="00155BAE" w:rsidP="00A83BD7">
      <w:pPr>
        <w:tabs>
          <w:tab w:val="left" w:pos="1365"/>
        </w:tabs>
        <w:ind w:hanging="851"/>
        <w:rPr>
          <w:rFonts w:asciiTheme="majorHAnsi" w:hAnsiTheme="majorHAnsi"/>
          <w:b/>
          <w:sz w:val="24"/>
          <w:szCs w:val="24"/>
        </w:rPr>
      </w:pPr>
      <w:r>
        <w:rPr>
          <w:rFonts w:asciiTheme="majorHAnsi" w:hAnsiTheme="majorHAnsi"/>
          <w:b/>
          <w:sz w:val="24"/>
          <w:szCs w:val="24"/>
        </w:rPr>
        <w:t xml:space="preserve">May’07-Apr’08     </w:t>
      </w:r>
      <w:r w:rsidR="00DA60CD">
        <w:rPr>
          <w:rFonts w:asciiTheme="majorHAnsi" w:hAnsiTheme="majorHAnsi"/>
          <w:b/>
          <w:sz w:val="24"/>
          <w:szCs w:val="24"/>
        </w:rPr>
        <w:t xml:space="preserve"> </w:t>
      </w:r>
      <w:r w:rsidR="00A83BD7" w:rsidRPr="00375D7D">
        <w:rPr>
          <w:rFonts w:asciiTheme="majorHAnsi" w:hAnsiTheme="majorHAnsi"/>
          <w:b/>
          <w:sz w:val="24"/>
          <w:szCs w:val="24"/>
        </w:rPr>
        <w:t>Toyo Engineering (India) Pvt. Ltd. NCU (IOCL) Panipat</w:t>
      </w:r>
      <w:r w:rsidR="00A83BD7">
        <w:rPr>
          <w:rFonts w:asciiTheme="majorHAnsi" w:hAnsiTheme="majorHAnsi"/>
          <w:b/>
          <w:sz w:val="24"/>
          <w:szCs w:val="24"/>
        </w:rPr>
        <w:t xml:space="preserve"> Engineer QA/QC</w:t>
      </w:r>
    </w:p>
    <w:p w:rsidR="00A83BD7" w:rsidRDefault="00155BAE" w:rsidP="00E601C3">
      <w:pPr>
        <w:ind w:hanging="851"/>
        <w:rPr>
          <w:rFonts w:asciiTheme="majorHAnsi" w:hAnsiTheme="majorHAnsi"/>
          <w:b/>
          <w:sz w:val="24"/>
          <w:szCs w:val="24"/>
        </w:rPr>
      </w:pPr>
      <w:r>
        <w:rPr>
          <w:rFonts w:asciiTheme="majorHAnsi" w:hAnsiTheme="majorHAnsi"/>
          <w:b/>
          <w:sz w:val="24"/>
          <w:szCs w:val="24"/>
        </w:rPr>
        <w:t xml:space="preserve">Mar’04-Dec’06      </w:t>
      </w:r>
      <w:r w:rsidR="00A83BD7" w:rsidRPr="00615EFC">
        <w:rPr>
          <w:rFonts w:asciiTheme="majorHAnsi" w:hAnsiTheme="majorHAnsi"/>
          <w:b/>
          <w:sz w:val="24"/>
          <w:szCs w:val="24"/>
        </w:rPr>
        <w:t>Lloyd Insulation (India) Ltd</w:t>
      </w:r>
      <w:r w:rsidR="00A83BD7">
        <w:rPr>
          <w:rFonts w:ascii="LindeDaxPowerPoint" w:hAnsi="LindeDaxPowerPoint"/>
          <w:b/>
          <w:sz w:val="28"/>
          <w:szCs w:val="28"/>
        </w:rPr>
        <w:t>.</w:t>
      </w:r>
      <w:r w:rsidR="00A83BD7" w:rsidRPr="00615EFC">
        <w:rPr>
          <w:rFonts w:asciiTheme="majorHAnsi" w:hAnsiTheme="majorHAnsi"/>
          <w:b/>
          <w:sz w:val="24"/>
          <w:szCs w:val="24"/>
        </w:rPr>
        <w:t>Kalkaji</w:t>
      </w:r>
      <w:r w:rsidR="00A83BD7">
        <w:rPr>
          <w:rFonts w:asciiTheme="majorHAnsi" w:hAnsiTheme="majorHAnsi"/>
          <w:b/>
          <w:sz w:val="24"/>
          <w:szCs w:val="24"/>
        </w:rPr>
        <w:t xml:space="preserve"> as </w:t>
      </w:r>
      <w:r w:rsidR="00EF068E">
        <w:rPr>
          <w:rFonts w:asciiTheme="majorHAnsi" w:hAnsiTheme="majorHAnsi"/>
          <w:b/>
          <w:sz w:val="24"/>
          <w:szCs w:val="24"/>
        </w:rPr>
        <w:t>an</w:t>
      </w:r>
      <w:r w:rsidR="00A83BD7">
        <w:rPr>
          <w:rFonts w:asciiTheme="majorHAnsi" w:hAnsiTheme="majorHAnsi"/>
          <w:b/>
          <w:sz w:val="24"/>
          <w:szCs w:val="24"/>
        </w:rPr>
        <w:t xml:space="preserve"> Engineer QC</w:t>
      </w:r>
    </w:p>
    <w:p w:rsidR="00A83BD7" w:rsidRPr="00704D7D" w:rsidRDefault="00155BAE" w:rsidP="00A83BD7">
      <w:pPr>
        <w:spacing w:after="0"/>
        <w:ind w:hanging="851"/>
        <w:rPr>
          <w:rFonts w:asciiTheme="majorHAnsi" w:hAnsiTheme="majorHAnsi"/>
          <w:b/>
          <w:sz w:val="24"/>
          <w:szCs w:val="24"/>
        </w:rPr>
      </w:pPr>
      <w:r>
        <w:rPr>
          <w:rFonts w:asciiTheme="majorHAnsi" w:hAnsiTheme="majorHAnsi"/>
          <w:b/>
          <w:sz w:val="24"/>
          <w:szCs w:val="24"/>
        </w:rPr>
        <w:t xml:space="preserve">Jun’95-Jun’99        </w:t>
      </w:r>
      <w:r w:rsidR="00522A4D">
        <w:rPr>
          <w:rFonts w:asciiTheme="majorHAnsi" w:hAnsiTheme="majorHAnsi"/>
          <w:b/>
          <w:sz w:val="24"/>
          <w:szCs w:val="24"/>
        </w:rPr>
        <w:t>Meenakshi and Associates. Gr</w:t>
      </w:r>
      <w:r w:rsidR="00CB0121">
        <w:rPr>
          <w:rFonts w:asciiTheme="majorHAnsi" w:hAnsiTheme="majorHAnsi"/>
          <w:b/>
          <w:sz w:val="24"/>
          <w:szCs w:val="24"/>
        </w:rPr>
        <w:t>e</w:t>
      </w:r>
      <w:r w:rsidR="00522A4D">
        <w:rPr>
          <w:rFonts w:asciiTheme="majorHAnsi" w:hAnsiTheme="majorHAnsi"/>
          <w:b/>
          <w:sz w:val="24"/>
          <w:szCs w:val="24"/>
        </w:rPr>
        <w:t>a</w:t>
      </w:r>
      <w:r w:rsidR="00A83BD7" w:rsidRPr="00704D7D">
        <w:rPr>
          <w:rFonts w:asciiTheme="majorHAnsi" w:hAnsiTheme="majorHAnsi"/>
          <w:b/>
          <w:sz w:val="24"/>
          <w:szCs w:val="24"/>
        </w:rPr>
        <w:t>ter Noida as a Engineer QA/QC</w:t>
      </w:r>
    </w:p>
    <w:p w:rsidR="00A83BD7" w:rsidRDefault="00155BAE" w:rsidP="001E7BEC">
      <w:pPr>
        <w:spacing w:after="0"/>
        <w:ind w:hanging="851"/>
        <w:rPr>
          <w:rFonts w:asciiTheme="majorHAnsi" w:hAnsiTheme="majorHAnsi"/>
          <w:b/>
          <w:sz w:val="24"/>
          <w:szCs w:val="24"/>
        </w:rPr>
      </w:pPr>
      <w:r>
        <w:rPr>
          <w:rFonts w:asciiTheme="majorHAnsi" w:hAnsiTheme="majorHAnsi"/>
          <w:b/>
          <w:color w:val="FF0000"/>
          <w:sz w:val="24"/>
          <w:szCs w:val="24"/>
        </w:rPr>
        <w:t xml:space="preserve">                                    </w:t>
      </w:r>
      <w:r w:rsidR="00A83BD7" w:rsidRPr="00554004">
        <w:rPr>
          <w:rFonts w:asciiTheme="majorHAnsi" w:hAnsiTheme="majorHAnsi"/>
          <w:b/>
          <w:color w:val="FF0000"/>
          <w:sz w:val="24"/>
          <w:szCs w:val="24"/>
        </w:rPr>
        <w:t>(</w:t>
      </w:r>
      <w:r w:rsidR="00A83BD7" w:rsidRPr="00554004">
        <w:rPr>
          <w:rFonts w:asciiTheme="majorHAnsi" w:hAnsiTheme="majorHAnsi"/>
          <w:b/>
          <w:color w:val="FF0000"/>
          <w:sz w:val="24"/>
          <w:szCs w:val="24"/>
          <w:u w:val="single"/>
        </w:rPr>
        <w:t>Rejoined)</w:t>
      </w:r>
      <w:r w:rsidR="00A83BD7" w:rsidRPr="00704D7D">
        <w:rPr>
          <w:rFonts w:asciiTheme="majorHAnsi" w:hAnsiTheme="majorHAnsi"/>
          <w:b/>
          <w:sz w:val="24"/>
          <w:szCs w:val="24"/>
        </w:rPr>
        <w:t xml:space="preserve"> Mar’03-Oct’03</w:t>
      </w:r>
    </w:p>
    <w:p w:rsidR="001E7BEC" w:rsidRPr="00704D7D" w:rsidRDefault="001E7BEC" w:rsidP="001E7BEC">
      <w:pPr>
        <w:spacing w:after="0"/>
        <w:ind w:hanging="851"/>
        <w:rPr>
          <w:rFonts w:asciiTheme="majorHAnsi" w:hAnsiTheme="majorHAnsi"/>
          <w:b/>
          <w:sz w:val="24"/>
          <w:szCs w:val="24"/>
        </w:rPr>
      </w:pPr>
    </w:p>
    <w:p w:rsidR="00A83BD7" w:rsidRDefault="00A83BD7" w:rsidP="00A83BD7">
      <w:pPr>
        <w:spacing w:after="0"/>
        <w:ind w:hanging="851"/>
        <w:rPr>
          <w:rFonts w:asciiTheme="majorHAnsi" w:hAnsiTheme="majorHAnsi"/>
          <w:b/>
        </w:rPr>
      </w:pPr>
      <w:r w:rsidRPr="00704D7D">
        <w:rPr>
          <w:rFonts w:asciiTheme="majorHAnsi" w:hAnsiTheme="majorHAnsi"/>
          <w:b/>
          <w:sz w:val="24"/>
          <w:szCs w:val="24"/>
        </w:rPr>
        <w:t>Jul’99-Feb’03</w:t>
      </w:r>
      <w:r w:rsidR="00D66260">
        <w:rPr>
          <w:rFonts w:asciiTheme="majorHAnsi" w:hAnsiTheme="majorHAnsi"/>
          <w:b/>
          <w:sz w:val="24"/>
          <w:szCs w:val="24"/>
        </w:rPr>
        <w:t xml:space="preserve">         </w:t>
      </w:r>
      <w:r w:rsidRPr="00704D7D">
        <w:rPr>
          <w:rFonts w:asciiTheme="majorHAnsi" w:hAnsiTheme="majorHAnsi"/>
          <w:b/>
        </w:rPr>
        <w:t>Paltech Cooling Towers &amp; Equipment’s Ltd.</w:t>
      </w:r>
      <w:r>
        <w:rPr>
          <w:rFonts w:asciiTheme="majorHAnsi" w:hAnsiTheme="majorHAnsi"/>
          <w:b/>
        </w:rPr>
        <w:t xml:space="preserve"> As a Engineer QA/QC</w:t>
      </w:r>
    </w:p>
    <w:p w:rsidR="00A83BD7" w:rsidRDefault="00A83BD7" w:rsidP="00A83BD7">
      <w:pPr>
        <w:spacing w:after="0"/>
        <w:ind w:hanging="851"/>
        <w:rPr>
          <w:rFonts w:asciiTheme="majorHAnsi" w:hAnsiTheme="majorHAnsi"/>
          <w:b/>
        </w:rPr>
      </w:pPr>
    </w:p>
    <w:p w:rsidR="00A83BD7" w:rsidRDefault="00A83BD7" w:rsidP="00A83BD7">
      <w:pPr>
        <w:spacing w:after="0"/>
        <w:ind w:hanging="851"/>
        <w:rPr>
          <w:rFonts w:asciiTheme="majorHAnsi" w:hAnsiTheme="majorHAnsi"/>
          <w:b/>
          <w:sz w:val="24"/>
          <w:szCs w:val="24"/>
        </w:rPr>
      </w:pPr>
      <w:r w:rsidRPr="00BA4343">
        <w:rPr>
          <w:rFonts w:asciiTheme="majorHAnsi" w:hAnsiTheme="majorHAnsi"/>
          <w:b/>
        </w:rPr>
        <w:t>May’93-95</w:t>
      </w:r>
      <w:r w:rsidR="00D66260">
        <w:rPr>
          <w:rFonts w:asciiTheme="majorHAnsi" w:hAnsiTheme="majorHAnsi"/>
          <w:b/>
        </w:rPr>
        <w:t xml:space="preserve">                  </w:t>
      </w:r>
      <w:r w:rsidRPr="00BA4343">
        <w:rPr>
          <w:rFonts w:asciiTheme="majorHAnsi" w:hAnsiTheme="majorHAnsi"/>
          <w:b/>
          <w:sz w:val="24"/>
          <w:szCs w:val="24"/>
        </w:rPr>
        <w:t>Blast Carbo Blocks Pvt. Ltd. Navi Mumbai</w:t>
      </w:r>
      <w:r>
        <w:rPr>
          <w:rFonts w:asciiTheme="majorHAnsi" w:hAnsiTheme="majorHAnsi"/>
          <w:b/>
          <w:sz w:val="24"/>
          <w:szCs w:val="24"/>
        </w:rPr>
        <w:t xml:space="preserve"> Engineer Fabrication/QC</w:t>
      </w:r>
    </w:p>
    <w:p w:rsidR="00A83BD7" w:rsidRDefault="00A83BD7" w:rsidP="00A83BD7">
      <w:pPr>
        <w:spacing w:after="0"/>
        <w:ind w:hanging="851"/>
        <w:rPr>
          <w:rFonts w:asciiTheme="majorHAnsi" w:hAnsiTheme="majorHAnsi"/>
          <w:b/>
          <w:sz w:val="24"/>
          <w:szCs w:val="24"/>
        </w:rPr>
      </w:pPr>
    </w:p>
    <w:p w:rsidR="00A83BD7" w:rsidRDefault="00D66260" w:rsidP="00A83BD7">
      <w:pPr>
        <w:spacing w:after="0" w:line="480" w:lineRule="auto"/>
        <w:ind w:hanging="851"/>
        <w:rPr>
          <w:rFonts w:asciiTheme="majorHAnsi" w:hAnsiTheme="majorHAnsi"/>
          <w:b/>
          <w:sz w:val="24"/>
          <w:szCs w:val="24"/>
        </w:rPr>
      </w:pPr>
      <w:r>
        <w:rPr>
          <w:rFonts w:asciiTheme="majorHAnsi" w:hAnsiTheme="majorHAnsi"/>
          <w:b/>
          <w:sz w:val="24"/>
          <w:szCs w:val="24"/>
        </w:rPr>
        <w:t xml:space="preserve">Aug’92-Apr’93      </w:t>
      </w:r>
      <w:r w:rsidR="00A83BD7" w:rsidRPr="009B4F12">
        <w:rPr>
          <w:rFonts w:asciiTheme="majorHAnsi" w:hAnsiTheme="majorHAnsi"/>
          <w:b/>
          <w:sz w:val="24"/>
          <w:szCs w:val="24"/>
        </w:rPr>
        <w:t>Bharat Pumps &amp; Compressors Ltd. Naini (A Govt.) Apprentice Engineer</w:t>
      </w:r>
    </w:p>
    <w:p w:rsidR="00A67483" w:rsidRDefault="00A67483" w:rsidP="00A83BD7">
      <w:pPr>
        <w:spacing w:after="0" w:line="480" w:lineRule="auto"/>
        <w:ind w:hanging="851"/>
        <w:rPr>
          <w:rFonts w:asciiTheme="majorHAnsi" w:hAnsiTheme="majorHAnsi"/>
          <w:b/>
          <w:sz w:val="24"/>
          <w:szCs w:val="24"/>
        </w:rPr>
      </w:pPr>
    </w:p>
    <w:p w:rsidR="00A67483" w:rsidRDefault="00A67483" w:rsidP="00A83BD7">
      <w:pPr>
        <w:spacing w:after="0" w:line="480" w:lineRule="auto"/>
        <w:ind w:hanging="851"/>
        <w:rPr>
          <w:rFonts w:asciiTheme="majorHAnsi" w:hAnsiTheme="majorHAnsi"/>
          <w:b/>
          <w:sz w:val="24"/>
          <w:szCs w:val="24"/>
        </w:rPr>
      </w:pPr>
    </w:p>
    <w:p w:rsidR="00A83BD7" w:rsidRDefault="00A83BD7" w:rsidP="00A83BD7">
      <w:pPr>
        <w:spacing w:after="0" w:line="240" w:lineRule="auto"/>
        <w:ind w:left="720" w:hanging="720"/>
        <w:jc w:val="center"/>
        <w:rPr>
          <w:rFonts w:asciiTheme="majorHAnsi" w:hAnsiTheme="majorHAnsi"/>
          <w:b/>
          <w:sz w:val="32"/>
          <w:szCs w:val="32"/>
          <w:u w:val="single"/>
        </w:rPr>
      </w:pPr>
      <w:r w:rsidRPr="00D9237F">
        <w:rPr>
          <w:rFonts w:asciiTheme="majorHAnsi" w:hAnsiTheme="majorHAnsi"/>
          <w:b/>
          <w:sz w:val="32"/>
          <w:szCs w:val="32"/>
          <w:highlight w:val="lightGray"/>
          <w:u w:val="single"/>
        </w:rPr>
        <w:t xml:space="preserve">Over all </w:t>
      </w:r>
      <w:r>
        <w:rPr>
          <w:rFonts w:asciiTheme="majorHAnsi" w:hAnsiTheme="majorHAnsi"/>
          <w:b/>
          <w:sz w:val="32"/>
          <w:szCs w:val="32"/>
          <w:highlight w:val="lightGray"/>
          <w:u w:val="single"/>
        </w:rPr>
        <w:t xml:space="preserve">Work </w:t>
      </w:r>
      <w:r w:rsidRPr="00D9237F">
        <w:rPr>
          <w:rFonts w:asciiTheme="majorHAnsi" w:hAnsiTheme="majorHAnsi"/>
          <w:b/>
          <w:sz w:val="32"/>
          <w:szCs w:val="32"/>
          <w:highlight w:val="lightGray"/>
          <w:u w:val="single"/>
        </w:rPr>
        <w:t>Experience-in QA/QC Mechanical.</w:t>
      </w:r>
    </w:p>
    <w:p w:rsidR="00A83BD7" w:rsidRDefault="00A83BD7" w:rsidP="00A83BD7">
      <w:pPr>
        <w:spacing w:after="0" w:line="240" w:lineRule="auto"/>
        <w:ind w:left="720" w:hanging="720"/>
        <w:jc w:val="center"/>
        <w:rPr>
          <w:rFonts w:asciiTheme="majorHAnsi" w:hAnsiTheme="majorHAnsi"/>
          <w:b/>
          <w:sz w:val="32"/>
          <w:szCs w:val="32"/>
          <w:u w:val="single"/>
        </w:rPr>
      </w:pPr>
    </w:p>
    <w:p w:rsidR="00A83BD7" w:rsidRDefault="00A83BD7" w:rsidP="0005384F">
      <w:pPr>
        <w:pStyle w:val="ListParagraph"/>
        <w:numPr>
          <w:ilvl w:val="0"/>
          <w:numId w:val="1"/>
        </w:numPr>
        <w:spacing w:after="0" w:line="240" w:lineRule="auto"/>
        <w:ind w:left="426" w:hanging="426"/>
        <w:rPr>
          <w:rFonts w:asciiTheme="majorHAnsi" w:eastAsia="Times New Roman" w:hAnsiTheme="majorHAnsi" w:cs="Arial"/>
          <w:color w:val="000000"/>
          <w:sz w:val="24"/>
          <w:szCs w:val="24"/>
          <w:lang w:eastAsia="en-IN"/>
        </w:rPr>
      </w:pPr>
      <w:r w:rsidRPr="00D454EB">
        <w:rPr>
          <w:rFonts w:asciiTheme="majorHAnsi" w:eastAsia="Times New Roman" w:hAnsiTheme="majorHAnsi" w:cs="Arial"/>
          <w:color w:val="000000"/>
          <w:sz w:val="24"/>
          <w:szCs w:val="24"/>
          <w:lang w:eastAsia="en-IN"/>
        </w:rPr>
        <w:t xml:space="preserve">Preparation of Method Statements, Procedures, </w:t>
      </w:r>
      <w:r>
        <w:rPr>
          <w:rFonts w:asciiTheme="majorHAnsi" w:eastAsia="Times New Roman" w:hAnsiTheme="majorHAnsi" w:cs="Arial"/>
          <w:color w:val="000000"/>
          <w:sz w:val="24"/>
          <w:szCs w:val="24"/>
          <w:lang w:eastAsia="en-IN"/>
        </w:rPr>
        <w:t xml:space="preserve">QAP, ITP and Review </w:t>
      </w:r>
      <w:r w:rsidRPr="00D454EB">
        <w:rPr>
          <w:rFonts w:asciiTheme="majorHAnsi" w:eastAsia="Times New Roman" w:hAnsiTheme="majorHAnsi" w:cs="Arial"/>
          <w:color w:val="000000"/>
          <w:sz w:val="24"/>
          <w:szCs w:val="24"/>
          <w:lang w:eastAsia="en-IN"/>
        </w:rPr>
        <w:t xml:space="preserve">Work Instructions, Daily Welding </w:t>
      </w:r>
      <w:r>
        <w:rPr>
          <w:rFonts w:asciiTheme="majorHAnsi" w:eastAsia="Times New Roman" w:hAnsiTheme="majorHAnsi" w:cs="Arial"/>
          <w:color w:val="000000"/>
          <w:sz w:val="24"/>
          <w:szCs w:val="24"/>
          <w:lang w:eastAsia="en-IN"/>
        </w:rPr>
        <w:t>and NDT progress</w:t>
      </w:r>
      <w:r w:rsidRPr="00D454EB">
        <w:rPr>
          <w:rFonts w:asciiTheme="majorHAnsi" w:eastAsia="Times New Roman" w:hAnsiTheme="majorHAnsi" w:cs="Arial"/>
          <w:color w:val="000000"/>
          <w:sz w:val="24"/>
          <w:szCs w:val="24"/>
          <w:lang w:eastAsia="en-IN"/>
        </w:rPr>
        <w:t xml:space="preserve"> Report</w:t>
      </w:r>
      <w:r>
        <w:rPr>
          <w:rFonts w:asciiTheme="majorHAnsi" w:eastAsia="Times New Roman" w:hAnsiTheme="majorHAnsi" w:cs="Arial"/>
          <w:color w:val="000000"/>
          <w:sz w:val="24"/>
          <w:szCs w:val="24"/>
          <w:lang w:eastAsia="en-IN"/>
        </w:rPr>
        <w:t>.</w:t>
      </w:r>
    </w:p>
    <w:p w:rsidR="00A83BD7" w:rsidRPr="00D454EB" w:rsidRDefault="00A83BD7" w:rsidP="0005384F">
      <w:pPr>
        <w:pStyle w:val="ListParagraph"/>
        <w:numPr>
          <w:ilvl w:val="0"/>
          <w:numId w:val="1"/>
        </w:numPr>
        <w:spacing w:after="0" w:line="240" w:lineRule="auto"/>
        <w:ind w:left="426" w:hanging="426"/>
        <w:rPr>
          <w:rFonts w:asciiTheme="majorHAnsi" w:eastAsia="Times New Roman" w:hAnsiTheme="majorHAnsi" w:cs="Arial"/>
          <w:color w:val="000000"/>
          <w:sz w:val="24"/>
          <w:szCs w:val="24"/>
          <w:lang w:eastAsia="en-IN"/>
        </w:rPr>
      </w:pPr>
      <w:r>
        <w:rPr>
          <w:rFonts w:asciiTheme="majorHAnsi" w:eastAsia="Times New Roman" w:hAnsiTheme="majorHAnsi" w:cs="Arial"/>
          <w:color w:val="000000"/>
          <w:sz w:val="24"/>
          <w:szCs w:val="24"/>
          <w:lang w:eastAsia="en-IN"/>
        </w:rPr>
        <w:t>Preparation of Status report of QA/QC activities and sending it to HOD.</w:t>
      </w:r>
    </w:p>
    <w:p w:rsidR="00A83BD7" w:rsidRPr="00D454EB" w:rsidRDefault="00A83BD7" w:rsidP="0005384F">
      <w:pPr>
        <w:pStyle w:val="ListParagraph"/>
        <w:numPr>
          <w:ilvl w:val="0"/>
          <w:numId w:val="1"/>
        </w:numPr>
        <w:spacing w:after="0"/>
        <w:ind w:left="426" w:hanging="426"/>
        <w:rPr>
          <w:rFonts w:asciiTheme="majorHAnsi" w:hAnsiTheme="majorHAnsi"/>
          <w:sz w:val="24"/>
          <w:szCs w:val="24"/>
          <w:u w:val="single"/>
        </w:rPr>
      </w:pPr>
      <w:r w:rsidRPr="00D454EB">
        <w:rPr>
          <w:rFonts w:asciiTheme="majorHAnsi" w:hAnsiTheme="majorHAnsi"/>
        </w:rPr>
        <w:t>All Alloy, SS, CS, LTCS, Non Ferrous Material Piping, &amp; Line pipe inspection.</w:t>
      </w:r>
    </w:p>
    <w:p w:rsidR="00A83BD7" w:rsidRPr="00D454EB" w:rsidRDefault="00A83BD7" w:rsidP="0005384F">
      <w:pPr>
        <w:pStyle w:val="ListParagraph"/>
        <w:numPr>
          <w:ilvl w:val="0"/>
          <w:numId w:val="1"/>
        </w:numPr>
        <w:spacing w:after="0"/>
        <w:ind w:left="426" w:hanging="426"/>
        <w:rPr>
          <w:rFonts w:asciiTheme="majorHAnsi" w:hAnsiTheme="majorHAnsi"/>
          <w:sz w:val="24"/>
          <w:szCs w:val="24"/>
          <w:u w:val="single"/>
        </w:rPr>
      </w:pPr>
      <w:r w:rsidRPr="00D9237F">
        <w:rPr>
          <w:rFonts w:asciiTheme="majorHAnsi" w:hAnsiTheme="majorHAnsi"/>
        </w:rPr>
        <w:t>Pr</w:t>
      </w:r>
      <w:r w:rsidR="006A2095">
        <w:rPr>
          <w:rFonts w:asciiTheme="majorHAnsi" w:hAnsiTheme="majorHAnsi"/>
        </w:rPr>
        <w:t>essure Vessel as per ASME Sec.-VIII Div-1</w:t>
      </w:r>
      <w:r w:rsidRPr="00D9237F">
        <w:rPr>
          <w:rFonts w:asciiTheme="majorHAnsi" w:hAnsiTheme="majorHAnsi"/>
        </w:rPr>
        <w:t>, Tank age</w:t>
      </w:r>
      <w:r w:rsidR="006A2095">
        <w:rPr>
          <w:rFonts w:asciiTheme="majorHAnsi" w:hAnsiTheme="majorHAnsi"/>
        </w:rPr>
        <w:t xml:space="preserve"> API 650</w:t>
      </w:r>
      <w:r w:rsidRPr="00D9237F">
        <w:rPr>
          <w:rFonts w:asciiTheme="majorHAnsi" w:hAnsiTheme="majorHAnsi"/>
        </w:rPr>
        <w:t>, Heat Exchanger</w:t>
      </w:r>
      <w:r w:rsidR="009166AA">
        <w:rPr>
          <w:rFonts w:asciiTheme="majorHAnsi" w:hAnsiTheme="majorHAnsi"/>
        </w:rPr>
        <w:t>(RCB)</w:t>
      </w:r>
      <w:r w:rsidR="006A2095">
        <w:rPr>
          <w:rFonts w:asciiTheme="majorHAnsi" w:hAnsiTheme="majorHAnsi"/>
        </w:rPr>
        <w:t xml:space="preserve"> TEMA</w:t>
      </w:r>
      <w:r w:rsidR="009166AA">
        <w:rPr>
          <w:rFonts w:asciiTheme="majorHAnsi" w:hAnsiTheme="majorHAnsi"/>
        </w:rPr>
        <w:t xml:space="preserve"> </w:t>
      </w:r>
    </w:p>
    <w:p w:rsidR="00A83BD7" w:rsidRDefault="003F2A9B" w:rsidP="0005384F">
      <w:pPr>
        <w:pStyle w:val="ListParagraph"/>
        <w:numPr>
          <w:ilvl w:val="0"/>
          <w:numId w:val="1"/>
        </w:numPr>
        <w:spacing w:after="0"/>
        <w:ind w:left="426" w:hanging="426"/>
        <w:rPr>
          <w:rFonts w:asciiTheme="majorHAnsi" w:hAnsiTheme="majorHAnsi"/>
        </w:rPr>
      </w:pPr>
      <w:r>
        <w:rPr>
          <w:rFonts w:asciiTheme="majorHAnsi" w:hAnsiTheme="majorHAnsi"/>
        </w:rPr>
        <w:t>Structural</w:t>
      </w:r>
      <w:r w:rsidR="00A83BD7" w:rsidRPr="00D454EB">
        <w:rPr>
          <w:rFonts w:asciiTheme="majorHAnsi" w:hAnsiTheme="majorHAnsi"/>
        </w:rPr>
        <w:t xml:space="preserve"> Hot </w:t>
      </w:r>
      <w:r w:rsidR="002329DD" w:rsidRPr="00D454EB">
        <w:rPr>
          <w:rFonts w:asciiTheme="majorHAnsi" w:hAnsiTheme="majorHAnsi"/>
        </w:rPr>
        <w:t>rolled</w:t>
      </w:r>
      <w:r w:rsidR="002329DD">
        <w:rPr>
          <w:rFonts w:asciiTheme="majorHAnsi" w:hAnsiTheme="majorHAnsi"/>
        </w:rPr>
        <w:t>,</w:t>
      </w:r>
      <w:r w:rsidR="002329DD" w:rsidRPr="00D454EB">
        <w:rPr>
          <w:rFonts w:asciiTheme="majorHAnsi" w:hAnsiTheme="majorHAnsi"/>
        </w:rPr>
        <w:t xml:space="preserve"> heavy</w:t>
      </w:r>
      <w:r w:rsidR="00A83BD7" w:rsidRPr="00D454EB">
        <w:rPr>
          <w:rFonts w:asciiTheme="majorHAnsi" w:hAnsiTheme="majorHAnsi"/>
        </w:rPr>
        <w:t xml:space="preserve"> also.</w:t>
      </w:r>
      <w:r>
        <w:rPr>
          <w:rFonts w:asciiTheme="majorHAnsi" w:hAnsiTheme="majorHAnsi"/>
        </w:rPr>
        <w:t>&amp; Pre Engineered Building Structure.</w:t>
      </w:r>
    </w:p>
    <w:p w:rsidR="00A83BD7" w:rsidRDefault="00A83BD7" w:rsidP="0005384F">
      <w:pPr>
        <w:pStyle w:val="ListParagraph"/>
        <w:numPr>
          <w:ilvl w:val="0"/>
          <w:numId w:val="1"/>
        </w:numPr>
        <w:spacing w:after="0"/>
        <w:ind w:left="426" w:hanging="426"/>
        <w:rPr>
          <w:rFonts w:asciiTheme="majorHAnsi" w:hAnsiTheme="majorHAnsi"/>
        </w:rPr>
      </w:pPr>
      <w:r w:rsidRPr="00D9237F">
        <w:rPr>
          <w:rFonts w:asciiTheme="majorHAnsi" w:hAnsiTheme="majorHAnsi"/>
        </w:rPr>
        <w:t>Material Identification &amp; all technicalities as per relevant code.</w:t>
      </w:r>
    </w:p>
    <w:p w:rsidR="00A83BD7" w:rsidRDefault="00A83BD7" w:rsidP="0005384F">
      <w:pPr>
        <w:pStyle w:val="ListParagraph"/>
        <w:numPr>
          <w:ilvl w:val="0"/>
          <w:numId w:val="1"/>
        </w:numPr>
        <w:spacing w:after="0"/>
        <w:ind w:left="426" w:hanging="426"/>
        <w:rPr>
          <w:rFonts w:asciiTheme="majorHAnsi" w:hAnsiTheme="majorHAnsi"/>
        </w:rPr>
      </w:pPr>
      <w:r>
        <w:rPr>
          <w:rFonts w:asciiTheme="majorHAnsi" w:hAnsiTheme="majorHAnsi"/>
        </w:rPr>
        <w:t>Incoming material approval from PMC.</w:t>
      </w:r>
    </w:p>
    <w:p w:rsidR="00A83BD7" w:rsidRPr="00E056C4" w:rsidRDefault="00A83BD7" w:rsidP="0005384F">
      <w:pPr>
        <w:pStyle w:val="ListParagraph"/>
        <w:numPr>
          <w:ilvl w:val="0"/>
          <w:numId w:val="1"/>
        </w:numPr>
        <w:spacing w:after="0"/>
        <w:ind w:left="426" w:hanging="426"/>
        <w:rPr>
          <w:rFonts w:asciiTheme="majorHAnsi" w:hAnsiTheme="majorHAnsi"/>
        </w:rPr>
      </w:pPr>
      <w:r w:rsidRPr="00E056C4">
        <w:rPr>
          <w:rFonts w:asciiTheme="majorHAnsi" w:hAnsiTheme="majorHAnsi"/>
        </w:rPr>
        <w:t xml:space="preserve">WPS, PQR </w:t>
      </w:r>
      <w:r w:rsidR="00251D21">
        <w:rPr>
          <w:rFonts w:asciiTheme="majorHAnsi" w:hAnsiTheme="majorHAnsi"/>
        </w:rPr>
        <w:t xml:space="preserve">Preparation </w:t>
      </w:r>
      <w:r w:rsidRPr="00E056C4">
        <w:rPr>
          <w:rFonts w:asciiTheme="majorHAnsi" w:hAnsiTheme="majorHAnsi"/>
        </w:rPr>
        <w:t>Review and approval as per Sec-IX and IS 7307</w:t>
      </w:r>
    </w:p>
    <w:p w:rsidR="00A83BD7" w:rsidRDefault="00A83BD7" w:rsidP="0005384F">
      <w:pPr>
        <w:pStyle w:val="ListParagraph"/>
        <w:numPr>
          <w:ilvl w:val="0"/>
          <w:numId w:val="1"/>
        </w:numPr>
        <w:spacing w:after="0"/>
        <w:ind w:left="426" w:hanging="426"/>
        <w:rPr>
          <w:rFonts w:asciiTheme="majorHAnsi" w:hAnsiTheme="majorHAnsi"/>
        </w:rPr>
      </w:pPr>
      <w:r w:rsidRPr="00D9237F">
        <w:rPr>
          <w:rFonts w:asciiTheme="majorHAnsi" w:hAnsiTheme="majorHAnsi"/>
        </w:rPr>
        <w:t>All NDT &amp; Job Procedure preparation and approval for Refinery</w:t>
      </w:r>
      <w:r>
        <w:rPr>
          <w:rFonts w:asciiTheme="majorHAnsi" w:hAnsiTheme="majorHAnsi"/>
        </w:rPr>
        <w:t>.</w:t>
      </w:r>
    </w:p>
    <w:p w:rsidR="00A83BD7" w:rsidRDefault="00A83BD7" w:rsidP="0005384F">
      <w:pPr>
        <w:pStyle w:val="ListParagraph"/>
        <w:numPr>
          <w:ilvl w:val="0"/>
          <w:numId w:val="1"/>
        </w:numPr>
        <w:spacing w:after="0"/>
        <w:ind w:left="426" w:hanging="426"/>
        <w:rPr>
          <w:rFonts w:asciiTheme="majorHAnsi" w:hAnsiTheme="majorHAnsi"/>
        </w:rPr>
      </w:pPr>
      <w:r>
        <w:rPr>
          <w:rFonts w:asciiTheme="majorHAnsi" w:hAnsiTheme="majorHAnsi"/>
        </w:rPr>
        <w:t>Attending weekly and monthly Review meetings with PMC Owner and client</w:t>
      </w:r>
    </w:p>
    <w:p w:rsidR="00A83BD7" w:rsidRPr="001D37B0" w:rsidRDefault="00A83BD7" w:rsidP="0005384F">
      <w:pPr>
        <w:pStyle w:val="ListParagraph"/>
        <w:numPr>
          <w:ilvl w:val="0"/>
          <w:numId w:val="1"/>
        </w:numPr>
        <w:spacing w:after="0"/>
        <w:ind w:left="426" w:hanging="426"/>
        <w:rPr>
          <w:rFonts w:asciiTheme="majorHAnsi" w:hAnsiTheme="majorHAnsi"/>
        </w:rPr>
      </w:pPr>
      <w:r w:rsidRPr="001D37B0">
        <w:rPr>
          <w:rFonts w:asciiTheme="majorHAnsi" w:hAnsiTheme="majorHAnsi"/>
        </w:rPr>
        <w:t xml:space="preserve">Arrangement of TPI for Pre dispatch inspection. And discussion for </w:t>
      </w:r>
    </w:p>
    <w:p w:rsidR="00A83BD7" w:rsidRPr="001D37B0" w:rsidRDefault="00A83BD7" w:rsidP="0005384F">
      <w:pPr>
        <w:pStyle w:val="ListParagraph"/>
        <w:spacing w:after="0"/>
        <w:ind w:left="709" w:hanging="283"/>
        <w:rPr>
          <w:rFonts w:asciiTheme="majorHAnsi" w:hAnsiTheme="majorHAnsi"/>
        </w:rPr>
      </w:pPr>
      <w:r w:rsidRPr="001D37B0">
        <w:rPr>
          <w:rFonts w:asciiTheme="majorHAnsi" w:hAnsiTheme="majorHAnsi"/>
        </w:rPr>
        <w:t xml:space="preserve">Various technical aspects with TPI with Bureau </w:t>
      </w:r>
      <w:r w:rsidR="00244B4E" w:rsidRPr="001D37B0">
        <w:rPr>
          <w:rFonts w:asciiTheme="majorHAnsi" w:hAnsiTheme="majorHAnsi"/>
        </w:rPr>
        <w:t>VERITAS</w:t>
      </w:r>
      <w:r w:rsidRPr="001D37B0">
        <w:rPr>
          <w:rFonts w:asciiTheme="majorHAnsi" w:hAnsiTheme="majorHAnsi"/>
        </w:rPr>
        <w:t>&amp; DNV, SGS, LRIS</w:t>
      </w:r>
      <w:r>
        <w:rPr>
          <w:rFonts w:asciiTheme="majorHAnsi" w:hAnsiTheme="majorHAnsi"/>
        </w:rPr>
        <w:t>,</w:t>
      </w:r>
      <w:r w:rsidR="0005384F">
        <w:rPr>
          <w:rFonts w:asciiTheme="majorHAnsi" w:hAnsiTheme="majorHAnsi"/>
        </w:rPr>
        <w:t xml:space="preserve"> </w:t>
      </w:r>
      <w:r>
        <w:rPr>
          <w:rFonts w:asciiTheme="majorHAnsi" w:hAnsiTheme="majorHAnsi"/>
        </w:rPr>
        <w:t>EIL,</w:t>
      </w:r>
      <w:r w:rsidR="0005384F">
        <w:rPr>
          <w:rFonts w:asciiTheme="majorHAnsi" w:hAnsiTheme="majorHAnsi"/>
        </w:rPr>
        <w:t xml:space="preserve"> </w:t>
      </w:r>
      <w:r>
        <w:rPr>
          <w:rFonts w:asciiTheme="majorHAnsi" w:hAnsiTheme="majorHAnsi"/>
        </w:rPr>
        <w:t>CEIL</w:t>
      </w:r>
    </w:p>
    <w:p w:rsidR="00A83BD7" w:rsidRPr="004B4F2F" w:rsidRDefault="00A83BD7" w:rsidP="0005384F">
      <w:pPr>
        <w:pStyle w:val="ListParagraph"/>
        <w:numPr>
          <w:ilvl w:val="0"/>
          <w:numId w:val="1"/>
        </w:numPr>
        <w:spacing w:after="0"/>
        <w:ind w:left="426" w:hanging="426"/>
        <w:rPr>
          <w:rFonts w:asciiTheme="majorHAnsi" w:hAnsiTheme="majorHAnsi"/>
        </w:rPr>
      </w:pPr>
      <w:r w:rsidRPr="00D9237F">
        <w:rPr>
          <w:rFonts w:asciiTheme="majorHAnsi" w:hAnsiTheme="majorHAnsi"/>
        </w:rPr>
        <w:t xml:space="preserve">Reverse engineering of various technical items, </w:t>
      </w:r>
      <w:r>
        <w:rPr>
          <w:rFonts w:asciiTheme="majorHAnsi" w:hAnsiTheme="majorHAnsi"/>
        </w:rPr>
        <w:t>Machineries,</w:t>
      </w:r>
      <w:r w:rsidRPr="00D9237F">
        <w:rPr>
          <w:rFonts w:asciiTheme="majorHAnsi" w:hAnsiTheme="majorHAnsi"/>
        </w:rPr>
        <w:t xml:space="preserve"> and</w:t>
      </w:r>
      <w:r>
        <w:rPr>
          <w:rFonts w:asciiTheme="majorHAnsi" w:hAnsiTheme="majorHAnsi"/>
        </w:rPr>
        <w:t xml:space="preserve"> Product </w:t>
      </w:r>
      <w:r w:rsidRPr="00D9237F">
        <w:rPr>
          <w:rFonts w:asciiTheme="majorHAnsi" w:hAnsiTheme="majorHAnsi"/>
        </w:rPr>
        <w:t>indigenization</w:t>
      </w:r>
      <w:r w:rsidRPr="00D9237F">
        <w:rPr>
          <w:rFonts w:asciiTheme="majorHAnsi" w:hAnsiTheme="majorHAnsi"/>
          <w:sz w:val="28"/>
          <w:szCs w:val="28"/>
        </w:rPr>
        <w:t>.</w:t>
      </w:r>
    </w:p>
    <w:p w:rsidR="00A83BD7" w:rsidRPr="004B4F2F" w:rsidRDefault="00A83BD7" w:rsidP="0005384F">
      <w:pPr>
        <w:pStyle w:val="ListParagraph"/>
        <w:numPr>
          <w:ilvl w:val="0"/>
          <w:numId w:val="1"/>
        </w:numPr>
        <w:spacing w:after="0"/>
        <w:ind w:left="426" w:hanging="426"/>
        <w:rPr>
          <w:rFonts w:asciiTheme="majorHAnsi" w:hAnsiTheme="majorHAnsi"/>
          <w:sz w:val="24"/>
          <w:szCs w:val="24"/>
        </w:rPr>
      </w:pPr>
      <w:r w:rsidRPr="004B4F2F">
        <w:rPr>
          <w:rFonts w:asciiTheme="majorHAnsi" w:hAnsiTheme="majorHAnsi"/>
        </w:rPr>
        <w:t>QA/QC for operation maintenance</w:t>
      </w:r>
      <w:r w:rsidR="008F4E56">
        <w:rPr>
          <w:rFonts w:asciiTheme="majorHAnsi" w:hAnsiTheme="majorHAnsi"/>
        </w:rPr>
        <w:t xml:space="preserve"> (O&amp;M)</w:t>
      </w:r>
    </w:p>
    <w:p w:rsidR="00A83BD7" w:rsidRDefault="001E7507" w:rsidP="0005384F">
      <w:pPr>
        <w:pStyle w:val="ListParagraph"/>
        <w:numPr>
          <w:ilvl w:val="0"/>
          <w:numId w:val="1"/>
        </w:numPr>
        <w:spacing w:after="0"/>
        <w:ind w:left="426" w:hanging="426"/>
        <w:rPr>
          <w:rFonts w:asciiTheme="majorHAnsi" w:hAnsiTheme="majorHAnsi"/>
        </w:rPr>
      </w:pPr>
      <w:r>
        <w:rPr>
          <w:rFonts w:asciiTheme="majorHAnsi" w:hAnsiTheme="majorHAnsi"/>
        </w:rPr>
        <w:t xml:space="preserve">Vendor prequalification. </w:t>
      </w:r>
      <w:r w:rsidR="00A83BD7" w:rsidRPr="00D9237F">
        <w:rPr>
          <w:rFonts w:asciiTheme="majorHAnsi" w:hAnsiTheme="majorHAnsi"/>
        </w:rPr>
        <w:t>(Pre Audit.)</w:t>
      </w:r>
      <w:r w:rsidR="00A83BD7">
        <w:rPr>
          <w:rFonts w:asciiTheme="majorHAnsi" w:hAnsiTheme="majorHAnsi"/>
        </w:rPr>
        <w:t xml:space="preserve"> and New Vendor Development.</w:t>
      </w:r>
    </w:p>
    <w:p w:rsidR="00A83BD7" w:rsidRDefault="00A83BD7" w:rsidP="0005384F">
      <w:pPr>
        <w:pStyle w:val="ListParagraph"/>
        <w:numPr>
          <w:ilvl w:val="0"/>
          <w:numId w:val="1"/>
        </w:numPr>
        <w:spacing w:after="0"/>
        <w:ind w:left="426" w:hanging="426"/>
        <w:rPr>
          <w:rFonts w:asciiTheme="majorHAnsi" w:hAnsiTheme="majorHAnsi"/>
        </w:rPr>
      </w:pPr>
      <w:r w:rsidRPr="00D9237F">
        <w:rPr>
          <w:rFonts w:asciiTheme="majorHAnsi" w:hAnsiTheme="majorHAnsi"/>
        </w:rPr>
        <w:t>Control on Engineers &amp; their job distribution &amp; regular feedback</w:t>
      </w:r>
      <w:r>
        <w:rPr>
          <w:rFonts w:asciiTheme="majorHAnsi" w:hAnsiTheme="majorHAnsi"/>
        </w:rPr>
        <w:t>.</w:t>
      </w:r>
    </w:p>
    <w:p w:rsidR="00A83BD7" w:rsidRDefault="00A83BD7" w:rsidP="0005384F">
      <w:pPr>
        <w:pStyle w:val="ListParagraph"/>
        <w:numPr>
          <w:ilvl w:val="0"/>
          <w:numId w:val="1"/>
        </w:numPr>
        <w:spacing w:after="0"/>
        <w:ind w:left="426" w:hanging="426"/>
        <w:rPr>
          <w:rFonts w:asciiTheme="majorHAnsi" w:hAnsiTheme="majorHAnsi"/>
        </w:rPr>
      </w:pPr>
      <w:r>
        <w:rPr>
          <w:rFonts w:asciiTheme="majorHAnsi" w:hAnsiTheme="majorHAnsi"/>
        </w:rPr>
        <w:t>Regular follow-up for Quality observation’s and to take measurable technical steps to short out the OQA</w:t>
      </w:r>
      <w:r w:rsidR="001E7507">
        <w:rPr>
          <w:rFonts w:asciiTheme="majorHAnsi" w:hAnsiTheme="majorHAnsi"/>
        </w:rPr>
        <w:t xml:space="preserve"> (Compliance). And</w:t>
      </w:r>
      <w:r>
        <w:rPr>
          <w:rFonts w:asciiTheme="majorHAnsi" w:hAnsiTheme="majorHAnsi"/>
        </w:rPr>
        <w:t xml:space="preserve"> pending status report preparation.</w:t>
      </w:r>
    </w:p>
    <w:p w:rsidR="00A83BD7" w:rsidRDefault="00A83BD7" w:rsidP="0005384F">
      <w:pPr>
        <w:pStyle w:val="ListParagraph"/>
        <w:numPr>
          <w:ilvl w:val="0"/>
          <w:numId w:val="1"/>
        </w:numPr>
        <w:spacing w:after="0"/>
        <w:ind w:left="426" w:hanging="426"/>
        <w:rPr>
          <w:rFonts w:asciiTheme="majorHAnsi" w:hAnsiTheme="majorHAnsi"/>
        </w:rPr>
      </w:pPr>
      <w:r>
        <w:rPr>
          <w:rFonts w:asciiTheme="majorHAnsi" w:hAnsiTheme="majorHAnsi"/>
        </w:rPr>
        <w:t>Generating NCR as per ISO 9001 for Rejection and maintaining record.</w:t>
      </w:r>
    </w:p>
    <w:p w:rsidR="00A83BD7" w:rsidRDefault="00A83BD7" w:rsidP="0005384F">
      <w:pPr>
        <w:pStyle w:val="ListParagraph"/>
        <w:numPr>
          <w:ilvl w:val="0"/>
          <w:numId w:val="1"/>
        </w:numPr>
        <w:spacing w:after="0"/>
        <w:ind w:left="426" w:hanging="426"/>
        <w:rPr>
          <w:rFonts w:asciiTheme="majorHAnsi" w:hAnsiTheme="majorHAnsi"/>
        </w:rPr>
      </w:pPr>
      <w:r>
        <w:rPr>
          <w:rFonts w:asciiTheme="majorHAnsi" w:hAnsiTheme="majorHAnsi"/>
        </w:rPr>
        <w:t>Product Standardization.</w:t>
      </w:r>
    </w:p>
    <w:p w:rsidR="00A83BD7" w:rsidRDefault="006A113E" w:rsidP="0005384F">
      <w:pPr>
        <w:pStyle w:val="ListParagraph"/>
        <w:numPr>
          <w:ilvl w:val="0"/>
          <w:numId w:val="1"/>
        </w:numPr>
        <w:spacing w:after="0"/>
        <w:ind w:left="426" w:hanging="426"/>
        <w:rPr>
          <w:rFonts w:asciiTheme="majorHAnsi" w:hAnsiTheme="majorHAnsi"/>
        </w:rPr>
      </w:pPr>
      <w:r>
        <w:rPr>
          <w:rFonts w:asciiTheme="majorHAnsi" w:hAnsiTheme="majorHAnsi"/>
        </w:rPr>
        <w:t>Control</w:t>
      </w:r>
      <w:r w:rsidR="00A83BD7">
        <w:rPr>
          <w:rFonts w:asciiTheme="majorHAnsi" w:hAnsiTheme="majorHAnsi"/>
        </w:rPr>
        <w:t xml:space="preserve"> and regular review of Filler Materials to ensure its correct technical application.</w:t>
      </w:r>
    </w:p>
    <w:p w:rsidR="00A83BD7" w:rsidRPr="00153618" w:rsidRDefault="00A83BD7" w:rsidP="0005384F">
      <w:pPr>
        <w:pStyle w:val="ListParagraph"/>
        <w:numPr>
          <w:ilvl w:val="0"/>
          <w:numId w:val="1"/>
        </w:numPr>
        <w:spacing w:after="0"/>
        <w:ind w:left="426" w:hanging="426"/>
        <w:rPr>
          <w:rFonts w:asciiTheme="majorHAnsi" w:hAnsiTheme="majorHAnsi"/>
          <w:sz w:val="24"/>
          <w:szCs w:val="24"/>
        </w:rPr>
      </w:pPr>
      <w:r w:rsidRPr="00153618">
        <w:rPr>
          <w:rFonts w:asciiTheme="majorHAnsi" w:hAnsiTheme="majorHAnsi"/>
          <w:sz w:val="24"/>
          <w:szCs w:val="24"/>
        </w:rPr>
        <w:t xml:space="preserve">Controlling all QA/QC activities. For piping, Tank age, Structural, Painting. Insulation and continuous counter supervision to avoid any lagging or technical error. </w:t>
      </w:r>
    </w:p>
    <w:p w:rsidR="00A83BD7" w:rsidRDefault="00A83BD7" w:rsidP="0005384F">
      <w:pPr>
        <w:pStyle w:val="ListParagraph"/>
        <w:numPr>
          <w:ilvl w:val="0"/>
          <w:numId w:val="1"/>
        </w:numPr>
        <w:spacing w:after="0"/>
        <w:ind w:left="426" w:hanging="426"/>
        <w:rPr>
          <w:rFonts w:asciiTheme="majorHAnsi" w:hAnsiTheme="majorHAnsi"/>
        </w:rPr>
      </w:pPr>
      <w:r>
        <w:rPr>
          <w:rFonts w:asciiTheme="majorHAnsi" w:hAnsiTheme="majorHAnsi"/>
        </w:rPr>
        <w:t>Review of Design basis to ensure to deliver required quality as per Tender/order.</w:t>
      </w:r>
    </w:p>
    <w:p w:rsidR="00A83BD7" w:rsidRPr="00150C80" w:rsidRDefault="00A83BD7" w:rsidP="0005384F">
      <w:pPr>
        <w:pStyle w:val="ListParagraph"/>
        <w:numPr>
          <w:ilvl w:val="0"/>
          <w:numId w:val="1"/>
        </w:numPr>
        <w:spacing w:after="0" w:line="360" w:lineRule="auto"/>
        <w:ind w:left="426" w:hanging="426"/>
        <w:rPr>
          <w:rFonts w:asciiTheme="majorHAnsi" w:hAnsiTheme="majorHAnsi"/>
          <w:sz w:val="24"/>
          <w:szCs w:val="24"/>
        </w:rPr>
      </w:pPr>
      <w:r w:rsidRPr="00150C80">
        <w:rPr>
          <w:rFonts w:asciiTheme="majorHAnsi" w:hAnsiTheme="majorHAnsi"/>
          <w:sz w:val="24"/>
          <w:szCs w:val="24"/>
        </w:rPr>
        <w:t>Attending kick off meetings with New Contractor's</w:t>
      </w:r>
    </w:p>
    <w:p w:rsidR="00A83BD7" w:rsidRPr="001D3A19" w:rsidRDefault="00A83BD7" w:rsidP="0005384F">
      <w:pPr>
        <w:pStyle w:val="ListParagraph"/>
        <w:numPr>
          <w:ilvl w:val="0"/>
          <w:numId w:val="1"/>
        </w:numPr>
        <w:spacing w:after="0"/>
        <w:ind w:left="426" w:hanging="426"/>
        <w:rPr>
          <w:rFonts w:asciiTheme="majorHAnsi" w:hAnsiTheme="majorHAnsi"/>
        </w:rPr>
      </w:pPr>
      <w:r>
        <w:rPr>
          <w:rFonts w:asciiTheme="majorHAnsi" w:hAnsiTheme="majorHAnsi"/>
          <w:sz w:val="24"/>
          <w:szCs w:val="24"/>
        </w:rPr>
        <w:t xml:space="preserve">All NDT regular </w:t>
      </w:r>
      <w:r w:rsidR="00E02ED2">
        <w:rPr>
          <w:rFonts w:asciiTheme="majorHAnsi" w:hAnsiTheme="majorHAnsi"/>
          <w:sz w:val="24"/>
          <w:szCs w:val="24"/>
        </w:rPr>
        <w:t>bases</w:t>
      </w:r>
      <w:r>
        <w:rPr>
          <w:rFonts w:asciiTheme="majorHAnsi" w:hAnsiTheme="majorHAnsi"/>
          <w:sz w:val="24"/>
          <w:szCs w:val="24"/>
        </w:rPr>
        <w:t xml:space="preserve"> Radiography </w:t>
      </w:r>
      <w:r w:rsidRPr="00150C80">
        <w:rPr>
          <w:rFonts w:asciiTheme="majorHAnsi" w:hAnsiTheme="majorHAnsi"/>
          <w:sz w:val="24"/>
          <w:szCs w:val="24"/>
        </w:rPr>
        <w:t>Film Interpretation</w:t>
      </w:r>
      <w:r>
        <w:rPr>
          <w:rFonts w:asciiTheme="majorHAnsi" w:hAnsiTheme="majorHAnsi"/>
          <w:sz w:val="24"/>
          <w:szCs w:val="24"/>
        </w:rPr>
        <w:t>.</w:t>
      </w:r>
    </w:p>
    <w:p w:rsidR="00A83BD7" w:rsidRPr="001D3A19" w:rsidRDefault="00A83BD7" w:rsidP="0005384F">
      <w:pPr>
        <w:pStyle w:val="ListParagraph"/>
        <w:numPr>
          <w:ilvl w:val="0"/>
          <w:numId w:val="1"/>
        </w:numPr>
        <w:spacing w:after="0"/>
        <w:ind w:left="426" w:hanging="426"/>
        <w:rPr>
          <w:rFonts w:asciiTheme="majorHAnsi" w:hAnsiTheme="majorHAnsi"/>
        </w:rPr>
      </w:pPr>
      <w:r w:rsidRPr="00150C80">
        <w:rPr>
          <w:rFonts w:asciiTheme="majorHAnsi" w:hAnsiTheme="majorHAnsi"/>
          <w:sz w:val="24"/>
          <w:szCs w:val="24"/>
        </w:rPr>
        <w:t>Control &amp; maintaining QA/QC Documentation</w:t>
      </w:r>
      <w:r>
        <w:rPr>
          <w:rFonts w:asciiTheme="majorHAnsi" w:hAnsiTheme="majorHAnsi"/>
          <w:sz w:val="24"/>
          <w:szCs w:val="24"/>
        </w:rPr>
        <w:t>.</w:t>
      </w:r>
    </w:p>
    <w:p w:rsidR="00A83BD7" w:rsidRPr="001066E8" w:rsidRDefault="00A83BD7" w:rsidP="0005384F">
      <w:pPr>
        <w:pStyle w:val="ListParagraph"/>
        <w:numPr>
          <w:ilvl w:val="0"/>
          <w:numId w:val="1"/>
        </w:numPr>
        <w:spacing w:after="0"/>
        <w:ind w:left="426" w:hanging="426"/>
        <w:rPr>
          <w:rFonts w:asciiTheme="majorHAnsi" w:hAnsiTheme="majorHAnsi"/>
        </w:rPr>
      </w:pPr>
      <w:r w:rsidRPr="00150C80">
        <w:rPr>
          <w:rFonts w:asciiTheme="majorHAnsi" w:hAnsiTheme="majorHAnsi"/>
          <w:sz w:val="24"/>
          <w:szCs w:val="24"/>
        </w:rPr>
        <w:t xml:space="preserve">Preparation of Welding specification chart </w:t>
      </w:r>
      <w:r>
        <w:rPr>
          <w:rFonts w:asciiTheme="majorHAnsi" w:hAnsiTheme="majorHAnsi"/>
          <w:sz w:val="24"/>
          <w:szCs w:val="24"/>
        </w:rPr>
        <w:t xml:space="preserve">&amp; Weld Matrix </w:t>
      </w:r>
      <w:r w:rsidRPr="00150C80">
        <w:rPr>
          <w:rFonts w:asciiTheme="majorHAnsi" w:hAnsiTheme="majorHAnsi"/>
          <w:sz w:val="24"/>
          <w:szCs w:val="24"/>
        </w:rPr>
        <w:t>&amp; its approval with PMC which is Summary</w:t>
      </w:r>
      <w:r w:rsidRPr="00921E9B">
        <w:rPr>
          <w:rFonts w:asciiTheme="majorHAnsi" w:hAnsiTheme="majorHAnsi"/>
          <w:sz w:val="24"/>
          <w:szCs w:val="24"/>
        </w:rPr>
        <w:t xml:space="preserve"> of all detailed welding data (WPS) </w:t>
      </w:r>
      <w:r>
        <w:rPr>
          <w:rFonts w:asciiTheme="majorHAnsi" w:hAnsiTheme="majorHAnsi"/>
          <w:sz w:val="24"/>
          <w:szCs w:val="24"/>
        </w:rPr>
        <w:t xml:space="preserve">&amp; percentage NDT required </w:t>
      </w:r>
      <w:r w:rsidR="00FB1528">
        <w:rPr>
          <w:rFonts w:asciiTheme="majorHAnsi" w:hAnsiTheme="majorHAnsi"/>
          <w:sz w:val="24"/>
          <w:szCs w:val="24"/>
        </w:rPr>
        <w:t xml:space="preserve">which covers </w:t>
      </w:r>
      <w:r w:rsidR="00A83B12">
        <w:rPr>
          <w:rFonts w:asciiTheme="majorHAnsi" w:hAnsiTheme="majorHAnsi"/>
          <w:sz w:val="24"/>
          <w:szCs w:val="24"/>
        </w:rPr>
        <w:t>all</w:t>
      </w:r>
      <w:r>
        <w:rPr>
          <w:rFonts w:asciiTheme="majorHAnsi" w:hAnsiTheme="majorHAnsi"/>
          <w:sz w:val="24"/>
          <w:szCs w:val="24"/>
        </w:rPr>
        <w:t xml:space="preserve"> job at</w:t>
      </w:r>
      <w:r w:rsidRPr="00921E9B">
        <w:rPr>
          <w:rFonts w:asciiTheme="majorHAnsi" w:hAnsiTheme="majorHAnsi"/>
          <w:sz w:val="24"/>
          <w:szCs w:val="24"/>
        </w:rPr>
        <w:t xml:space="preserve"> site.</w:t>
      </w:r>
    </w:p>
    <w:p w:rsidR="00A83BD7" w:rsidRPr="00127E75" w:rsidRDefault="00A83BD7" w:rsidP="0005384F">
      <w:pPr>
        <w:pStyle w:val="ListParagraph"/>
        <w:numPr>
          <w:ilvl w:val="0"/>
          <w:numId w:val="1"/>
        </w:numPr>
        <w:spacing w:after="0"/>
        <w:ind w:left="426" w:hanging="426"/>
        <w:rPr>
          <w:rFonts w:asciiTheme="majorHAnsi" w:hAnsiTheme="majorHAnsi"/>
        </w:rPr>
      </w:pPr>
      <w:r w:rsidRPr="00150C80">
        <w:rPr>
          <w:rFonts w:asciiTheme="majorHAnsi" w:hAnsiTheme="majorHAnsi"/>
          <w:sz w:val="24"/>
          <w:szCs w:val="24"/>
        </w:rPr>
        <w:t>Coordination to HO for Problem</w:t>
      </w:r>
      <w:r w:rsidR="005C0D04">
        <w:rPr>
          <w:rFonts w:asciiTheme="majorHAnsi" w:hAnsiTheme="majorHAnsi"/>
          <w:sz w:val="24"/>
          <w:szCs w:val="24"/>
        </w:rPr>
        <w:t>s.</w:t>
      </w:r>
    </w:p>
    <w:p w:rsidR="00A83BD7" w:rsidRPr="00127E75" w:rsidRDefault="00A83BD7" w:rsidP="0005384F">
      <w:pPr>
        <w:pStyle w:val="ListParagraph"/>
        <w:numPr>
          <w:ilvl w:val="0"/>
          <w:numId w:val="1"/>
        </w:numPr>
        <w:spacing w:after="0"/>
        <w:ind w:left="426" w:hanging="426"/>
        <w:rPr>
          <w:rFonts w:asciiTheme="majorHAnsi" w:hAnsiTheme="majorHAnsi"/>
        </w:rPr>
      </w:pPr>
      <w:r>
        <w:rPr>
          <w:rFonts w:asciiTheme="majorHAnsi" w:hAnsiTheme="majorHAnsi"/>
          <w:sz w:val="24"/>
          <w:szCs w:val="24"/>
        </w:rPr>
        <w:t>External &amp; Internal Audit and after its compliance preparation to Freeze the Audit.</w:t>
      </w:r>
    </w:p>
    <w:p w:rsidR="00A83BD7" w:rsidRPr="00FB6C5B" w:rsidRDefault="00A83BD7" w:rsidP="0005384F">
      <w:pPr>
        <w:pStyle w:val="ListParagraph"/>
        <w:numPr>
          <w:ilvl w:val="0"/>
          <w:numId w:val="1"/>
        </w:numPr>
        <w:spacing w:after="0"/>
        <w:ind w:left="426" w:hanging="426"/>
        <w:rPr>
          <w:rFonts w:asciiTheme="majorHAnsi" w:hAnsiTheme="majorHAnsi"/>
        </w:rPr>
      </w:pPr>
      <w:r>
        <w:rPr>
          <w:rFonts w:asciiTheme="majorHAnsi" w:hAnsiTheme="majorHAnsi"/>
          <w:sz w:val="24"/>
          <w:szCs w:val="24"/>
        </w:rPr>
        <w:t>Follow-up with the Material testing labs for timely completion of testing and reports.</w:t>
      </w:r>
    </w:p>
    <w:p w:rsidR="00A30184" w:rsidRPr="00A30184" w:rsidRDefault="00A83BD7" w:rsidP="0005384F">
      <w:pPr>
        <w:pStyle w:val="ListParagraph"/>
        <w:numPr>
          <w:ilvl w:val="0"/>
          <w:numId w:val="1"/>
        </w:numPr>
        <w:spacing w:after="0"/>
        <w:ind w:left="426" w:hanging="426"/>
        <w:rPr>
          <w:rFonts w:asciiTheme="majorHAnsi" w:hAnsiTheme="majorHAnsi"/>
        </w:rPr>
      </w:pPr>
      <w:r>
        <w:rPr>
          <w:rFonts w:asciiTheme="majorHAnsi" w:hAnsiTheme="majorHAnsi"/>
          <w:sz w:val="24"/>
          <w:szCs w:val="24"/>
        </w:rPr>
        <w:t>Coordination with Engineering for any Design issue.</w:t>
      </w:r>
    </w:p>
    <w:p w:rsidR="00A30184" w:rsidRPr="00A30184" w:rsidRDefault="00A83BD7" w:rsidP="0005384F">
      <w:pPr>
        <w:pStyle w:val="ListParagraph"/>
        <w:numPr>
          <w:ilvl w:val="0"/>
          <w:numId w:val="1"/>
        </w:numPr>
        <w:spacing w:after="0"/>
        <w:ind w:left="426" w:hanging="426"/>
        <w:rPr>
          <w:rFonts w:asciiTheme="majorHAnsi" w:hAnsiTheme="majorHAnsi"/>
        </w:rPr>
      </w:pPr>
      <w:r>
        <w:rPr>
          <w:rFonts w:asciiTheme="majorHAnsi" w:hAnsiTheme="majorHAnsi"/>
          <w:sz w:val="24"/>
          <w:szCs w:val="24"/>
        </w:rPr>
        <w:t>Follow up on Mechanical clearance of the</w:t>
      </w:r>
      <w:r w:rsidR="00881B57">
        <w:rPr>
          <w:rFonts w:asciiTheme="majorHAnsi" w:hAnsiTheme="majorHAnsi"/>
          <w:sz w:val="24"/>
          <w:szCs w:val="24"/>
        </w:rPr>
        <w:t xml:space="preserve"> Piping</w:t>
      </w:r>
      <w:r>
        <w:rPr>
          <w:rFonts w:asciiTheme="majorHAnsi" w:hAnsiTheme="majorHAnsi"/>
          <w:sz w:val="24"/>
          <w:szCs w:val="24"/>
        </w:rPr>
        <w:t xml:space="preserve"> loops on time.</w:t>
      </w:r>
    </w:p>
    <w:p w:rsidR="00A30184" w:rsidRPr="00370ECA" w:rsidRDefault="00A30184" w:rsidP="0005384F">
      <w:pPr>
        <w:pStyle w:val="ListParagraph"/>
        <w:numPr>
          <w:ilvl w:val="0"/>
          <w:numId w:val="1"/>
        </w:numPr>
        <w:spacing w:after="0"/>
        <w:ind w:left="426" w:hanging="426"/>
        <w:rPr>
          <w:rFonts w:asciiTheme="majorHAnsi" w:hAnsiTheme="majorHAnsi"/>
        </w:rPr>
      </w:pPr>
      <w:r>
        <w:rPr>
          <w:rFonts w:asciiTheme="majorHAnsi" w:hAnsiTheme="majorHAnsi"/>
          <w:sz w:val="24"/>
          <w:szCs w:val="24"/>
        </w:rPr>
        <w:t>Having experience to establish QMS for big plant in big set up like Adani port, same established for Adani port. And set up in new establishment.</w:t>
      </w:r>
    </w:p>
    <w:p w:rsidR="00A30184" w:rsidRDefault="00A30184" w:rsidP="0005384F">
      <w:pPr>
        <w:pStyle w:val="ListParagraph"/>
        <w:numPr>
          <w:ilvl w:val="0"/>
          <w:numId w:val="1"/>
        </w:numPr>
        <w:spacing w:after="0"/>
        <w:ind w:left="426" w:hanging="426"/>
        <w:rPr>
          <w:rFonts w:asciiTheme="majorHAnsi" w:hAnsiTheme="majorHAnsi"/>
        </w:rPr>
      </w:pPr>
      <w:r>
        <w:rPr>
          <w:rFonts w:asciiTheme="majorHAnsi" w:hAnsiTheme="majorHAnsi"/>
        </w:rPr>
        <w:lastRenderedPageBreak/>
        <w:t>Having Experience to maintain (Controlled) documentation as per ISO 9001.</w:t>
      </w:r>
    </w:p>
    <w:p w:rsidR="00A30184" w:rsidRDefault="00A30184" w:rsidP="0005384F">
      <w:pPr>
        <w:pStyle w:val="ListParagraph"/>
        <w:numPr>
          <w:ilvl w:val="0"/>
          <w:numId w:val="1"/>
        </w:numPr>
        <w:spacing w:after="0"/>
        <w:ind w:left="426" w:hanging="426"/>
        <w:rPr>
          <w:rFonts w:asciiTheme="majorHAnsi" w:hAnsiTheme="majorHAnsi"/>
        </w:rPr>
      </w:pPr>
      <w:r>
        <w:rPr>
          <w:rFonts w:asciiTheme="majorHAnsi" w:hAnsiTheme="majorHAnsi"/>
        </w:rPr>
        <w:t>Also having a good knowledge of Indian industrial sector for developing new Vendor for Various Engineering work all over India all type Electrical, Mechanical, and Civil.</w:t>
      </w:r>
    </w:p>
    <w:p w:rsidR="00A30184" w:rsidRDefault="00A30184" w:rsidP="0005384F">
      <w:pPr>
        <w:pStyle w:val="ListParagraph"/>
        <w:numPr>
          <w:ilvl w:val="0"/>
          <w:numId w:val="1"/>
        </w:numPr>
        <w:spacing w:after="0"/>
        <w:ind w:left="426" w:hanging="426"/>
        <w:rPr>
          <w:rFonts w:asciiTheme="majorHAnsi" w:hAnsiTheme="majorHAnsi"/>
        </w:rPr>
      </w:pPr>
      <w:r>
        <w:rPr>
          <w:rFonts w:asciiTheme="majorHAnsi" w:hAnsiTheme="majorHAnsi"/>
        </w:rPr>
        <w:t>Also having experience for inspection QAP,ITP preparation of Electrical Equipments like, Transformers, Motors, Gear boxes of  various sizes, wire ropes, Conveyor Belts, Bearings, HDPE, LDPE Cables, EOT Cranes, Various huge Cranes used for Port application and fo</w:t>
      </w:r>
      <w:r w:rsidR="006B2642">
        <w:rPr>
          <w:rFonts w:asciiTheme="majorHAnsi" w:hAnsiTheme="majorHAnsi"/>
        </w:rPr>
        <w:t>r Heavy industrial applications and Capitol Engineering goods also.</w:t>
      </w:r>
    </w:p>
    <w:p w:rsidR="00A30184" w:rsidRDefault="00A30184" w:rsidP="0005384F">
      <w:pPr>
        <w:pStyle w:val="ListParagraph"/>
        <w:numPr>
          <w:ilvl w:val="0"/>
          <w:numId w:val="1"/>
        </w:numPr>
        <w:spacing w:after="0"/>
        <w:ind w:left="426" w:hanging="426"/>
        <w:rPr>
          <w:rFonts w:asciiTheme="majorHAnsi" w:hAnsiTheme="majorHAnsi"/>
        </w:rPr>
      </w:pPr>
      <w:r>
        <w:rPr>
          <w:rFonts w:asciiTheme="majorHAnsi" w:hAnsiTheme="majorHAnsi"/>
        </w:rPr>
        <w:t xml:space="preserve">Remained in touch in System Development in big organization. </w:t>
      </w:r>
    </w:p>
    <w:p w:rsidR="00A30184" w:rsidRDefault="00A30184" w:rsidP="0005384F">
      <w:pPr>
        <w:pStyle w:val="ListParagraph"/>
        <w:numPr>
          <w:ilvl w:val="0"/>
          <w:numId w:val="1"/>
        </w:numPr>
        <w:spacing w:after="0"/>
        <w:ind w:left="426" w:hanging="426"/>
        <w:rPr>
          <w:rFonts w:asciiTheme="majorHAnsi" w:hAnsiTheme="majorHAnsi"/>
        </w:rPr>
      </w:pPr>
      <w:r>
        <w:rPr>
          <w:rFonts w:asciiTheme="majorHAnsi" w:hAnsiTheme="majorHAnsi"/>
        </w:rPr>
        <w:t>Also having good touch to Indian vendors for Precocious machining</w:t>
      </w:r>
    </w:p>
    <w:p w:rsidR="001850DB" w:rsidRDefault="001850DB" w:rsidP="0005384F">
      <w:pPr>
        <w:pStyle w:val="ListParagraph"/>
        <w:numPr>
          <w:ilvl w:val="0"/>
          <w:numId w:val="1"/>
        </w:numPr>
        <w:spacing w:after="0"/>
        <w:ind w:left="426" w:hanging="426"/>
        <w:rPr>
          <w:rFonts w:asciiTheme="majorHAnsi" w:hAnsiTheme="majorHAnsi"/>
        </w:rPr>
      </w:pPr>
      <w:r>
        <w:rPr>
          <w:rFonts w:asciiTheme="majorHAnsi" w:hAnsiTheme="majorHAnsi"/>
        </w:rPr>
        <w:t xml:space="preserve">Also having Experience of Industrial Pumps &amp; compressors spare parts and it’s </w:t>
      </w:r>
      <w:r w:rsidR="008F2E06">
        <w:rPr>
          <w:rFonts w:asciiTheme="majorHAnsi" w:hAnsiTheme="majorHAnsi"/>
        </w:rPr>
        <w:t>machining</w:t>
      </w:r>
      <w:r>
        <w:rPr>
          <w:rFonts w:asciiTheme="majorHAnsi" w:hAnsiTheme="majorHAnsi"/>
        </w:rPr>
        <w:t xml:space="preserve"> in Plant also worked in </w:t>
      </w:r>
      <w:r w:rsidR="008F2E06">
        <w:rPr>
          <w:rFonts w:asciiTheme="majorHAnsi" w:hAnsiTheme="majorHAnsi"/>
        </w:rPr>
        <w:t>machining</w:t>
      </w:r>
      <w:r>
        <w:rPr>
          <w:rFonts w:asciiTheme="majorHAnsi" w:hAnsiTheme="majorHAnsi"/>
        </w:rPr>
        <w:t xml:space="preserve"> section of Bharat pumps &amp; compressors Allahabad.</w:t>
      </w:r>
    </w:p>
    <w:p w:rsidR="00A30184" w:rsidRPr="000661D9" w:rsidRDefault="00A30184" w:rsidP="0005384F">
      <w:pPr>
        <w:pStyle w:val="ListParagraph"/>
        <w:numPr>
          <w:ilvl w:val="0"/>
          <w:numId w:val="1"/>
        </w:numPr>
        <w:spacing w:after="0"/>
        <w:ind w:left="426" w:hanging="426"/>
        <w:rPr>
          <w:rFonts w:asciiTheme="majorHAnsi" w:hAnsiTheme="majorHAnsi"/>
        </w:rPr>
      </w:pPr>
      <w:r>
        <w:rPr>
          <w:rFonts w:asciiTheme="majorHAnsi" w:hAnsiTheme="majorHAnsi"/>
          <w:sz w:val="24"/>
          <w:szCs w:val="24"/>
        </w:rPr>
        <w:t xml:space="preserve">Codes Familiar with ASME Sec-VIII Div-1, ASME B 31.3, TEMA, API 650, </w:t>
      </w:r>
      <w:r w:rsidR="00EC668E">
        <w:rPr>
          <w:rFonts w:asciiTheme="majorHAnsi" w:hAnsiTheme="majorHAnsi"/>
          <w:sz w:val="24"/>
          <w:szCs w:val="24"/>
        </w:rPr>
        <w:t xml:space="preserve">API 560 </w:t>
      </w:r>
      <w:r>
        <w:rPr>
          <w:rFonts w:asciiTheme="majorHAnsi" w:hAnsiTheme="majorHAnsi"/>
          <w:sz w:val="24"/>
          <w:szCs w:val="24"/>
        </w:rPr>
        <w:t>ASME Sec-IX, AWS D 1.1, ASME Sec-V, ASME Sec II-A,B&amp;C, API 670, NACE</w:t>
      </w:r>
      <w:r w:rsidR="0098178B">
        <w:rPr>
          <w:rFonts w:asciiTheme="majorHAnsi" w:hAnsiTheme="majorHAnsi"/>
          <w:sz w:val="24"/>
          <w:szCs w:val="24"/>
        </w:rPr>
        <w:t xml:space="preserve">-MR103,MR175 </w:t>
      </w:r>
      <w:r>
        <w:rPr>
          <w:rFonts w:asciiTheme="majorHAnsi" w:hAnsiTheme="majorHAnsi"/>
          <w:sz w:val="24"/>
          <w:szCs w:val="24"/>
        </w:rPr>
        <w:t>and ANSI &amp;others National and internationals codes.</w:t>
      </w:r>
    </w:p>
    <w:p w:rsidR="00A83BD7" w:rsidRPr="00B02BA9" w:rsidRDefault="00A83BD7" w:rsidP="002329DD">
      <w:pPr>
        <w:spacing w:after="0"/>
        <w:ind w:left="709" w:hanging="499"/>
        <w:rPr>
          <w:rFonts w:asciiTheme="majorHAnsi" w:eastAsia="Times New Roman" w:hAnsiTheme="majorHAnsi" w:cs="Arial"/>
          <w:color w:val="000000"/>
          <w:sz w:val="28"/>
          <w:szCs w:val="28"/>
          <w:lang w:eastAsia="en-IN"/>
        </w:rPr>
      </w:pPr>
    </w:p>
    <w:p w:rsidR="00A83BD7" w:rsidRPr="00B02BA9" w:rsidRDefault="00A83BD7" w:rsidP="00A83BD7">
      <w:pPr>
        <w:jc w:val="center"/>
        <w:rPr>
          <w:rFonts w:asciiTheme="majorHAnsi" w:eastAsia="Times New Roman" w:hAnsiTheme="majorHAnsi" w:cs="Arial"/>
          <w:b/>
          <w:i/>
          <w:color w:val="000000"/>
          <w:sz w:val="28"/>
          <w:szCs w:val="28"/>
          <w:lang w:eastAsia="en-IN"/>
        </w:rPr>
      </w:pPr>
      <w:r w:rsidRPr="00B02BA9">
        <w:rPr>
          <w:rFonts w:asciiTheme="majorHAnsi" w:eastAsia="Times New Roman" w:hAnsiTheme="majorHAnsi" w:cs="Arial"/>
          <w:b/>
          <w:i/>
          <w:color w:val="000000"/>
          <w:sz w:val="28"/>
          <w:szCs w:val="28"/>
          <w:highlight w:val="lightGray"/>
          <w:lang w:eastAsia="en-IN"/>
        </w:rPr>
        <w:t>WORK HISTORY AND EXPERIENCE</w:t>
      </w:r>
    </w:p>
    <w:p w:rsidR="007631C8" w:rsidRDefault="007631C8" w:rsidP="00A83BD7">
      <w:pPr>
        <w:rPr>
          <w:rFonts w:asciiTheme="majorHAnsi" w:eastAsia="Times New Roman" w:hAnsiTheme="majorHAnsi" w:cs="Arial"/>
          <w:b/>
          <w:color w:val="000000"/>
          <w:sz w:val="24"/>
          <w:szCs w:val="24"/>
          <w:lang w:eastAsia="en-IN"/>
        </w:rPr>
      </w:pPr>
      <w:r>
        <w:rPr>
          <w:rFonts w:asciiTheme="majorHAnsi" w:eastAsia="Times New Roman" w:hAnsiTheme="majorHAnsi" w:cs="Arial"/>
          <w:b/>
          <w:color w:val="000000"/>
          <w:sz w:val="24"/>
          <w:szCs w:val="24"/>
          <w:lang w:eastAsia="en-IN"/>
        </w:rPr>
        <w:t>At Ani Ink (</w:t>
      </w:r>
      <w:r w:rsidR="004B0CD3">
        <w:rPr>
          <w:rFonts w:asciiTheme="majorHAnsi" w:eastAsia="Times New Roman" w:hAnsiTheme="majorHAnsi" w:cs="Arial"/>
          <w:b/>
          <w:color w:val="000000"/>
          <w:sz w:val="24"/>
          <w:szCs w:val="24"/>
          <w:lang w:eastAsia="en-IN"/>
        </w:rPr>
        <w:t xml:space="preserve">For </w:t>
      </w:r>
      <w:r>
        <w:rPr>
          <w:rFonts w:asciiTheme="majorHAnsi" w:eastAsia="Times New Roman" w:hAnsiTheme="majorHAnsi" w:cs="Arial"/>
          <w:b/>
          <w:color w:val="000000"/>
          <w:sz w:val="24"/>
          <w:szCs w:val="24"/>
          <w:lang w:eastAsia="en-IN"/>
        </w:rPr>
        <w:t>Vopak Terminals) Kandla Gujarat</w:t>
      </w:r>
      <w:r w:rsidR="00783E6C">
        <w:rPr>
          <w:rFonts w:asciiTheme="majorHAnsi" w:eastAsia="Times New Roman" w:hAnsiTheme="majorHAnsi" w:cs="Arial"/>
          <w:b/>
          <w:color w:val="000000"/>
          <w:sz w:val="24"/>
          <w:szCs w:val="24"/>
          <w:lang w:eastAsia="en-IN"/>
        </w:rPr>
        <w:t>.</w:t>
      </w:r>
    </w:p>
    <w:p w:rsidR="004B0CD3" w:rsidRDefault="00783E6C" w:rsidP="004B0CD3">
      <w:pPr>
        <w:spacing w:after="0"/>
        <w:rPr>
          <w:rFonts w:asciiTheme="majorHAnsi" w:eastAsia="Times New Roman" w:hAnsiTheme="majorHAnsi" w:cs="Arial"/>
          <w:b/>
          <w:color w:val="000000"/>
          <w:sz w:val="24"/>
          <w:szCs w:val="24"/>
          <w:lang w:eastAsia="en-IN"/>
        </w:rPr>
      </w:pPr>
      <w:r>
        <w:rPr>
          <w:rFonts w:asciiTheme="majorHAnsi" w:eastAsia="Times New Roman" w:hAnsiTheme="majorHAnsi" w:cs="Arial"/>
          <w:b/>
          <w:color w:val="000000"/>
          <w:sz w:val="24"/>
          <w:szCs w:val="24"/>
          <w:lang w:eastAsia="en-IN"/>
        </w:rPr>
        <w:t xml:space="preserve">Title:                        </w:t>
      </w:r>
      <w:r w:rsidR="00DE2C63">
        <w:rPr>
          <w:rFonts w:asciiTheme="majorHAnsi" w:eastAsia="Times New Roman" w:hAnsiTheme="majorHAnsi" w:cs="Arial"/>
          <w:b/>
          <w:color w:val="000000"/>
          <w:sz w:val="24"/>
          <w:szCs w:val="24"/>
          <w:lang w:eastAsia="en-IN"/>
        </w:rPr>
        <w:t xml:space="preserve"> </w:t>
      </w:r>
      <w:r w:rsidR="0031204F">
        <w:rPr>
          <w:rFonts w:asciiTheme="majorHAnsi" w:eastAsia="Times New Roman" w:hAnsiTheme="majorHAnsi" w:cs="Arial"/>
          <w:b/>
          <w:color w:val="000000"/>
          <w:sz w:val="24"/>
          <w:szCs w:val="24"/>
          <w:lang w:eastAsia="en-IN"/>
        </w:rPr>
        <w:t>Vopak Terminal’s (</w:t>
      </w:r>
      <w:r>
        <w:rPr>
          <w:rFonts w:asciiTheme="majorHAnsi" w:eastAsia="Times New Roman" w:hAnsiTheme="majorHAnsi" w:cs="Arial"/>
          <w:b/>
          <w:color w:val="000000"/>
          <w:sz w:val="24"/>
          <w:szCs w:val="24"/>
          <w:lang w:eastAsia="en-IN"/>
        </w:rPr>
        <w:t>CRL Terminals</w:t>
      </w:r>
      <w:r w:rsidR="0031204F">
        <w:rPr>
          <w:rFonts w:asciiTheme="majorHAnsi" w:eastAsia="Times New Roman" w:hAnsiTheme="majorHAnsi" w:cs="Arial"/>
          <w:b/>
          <w:color w:val="000000"/>
          <w:sz w:val="24"/>
          <w:szCs w:val="24"/>
          <w:lang w:eastAsia="en-IN"/>
        </w:rPr>
        <w:t>)</w:t>
      </w:r>
    </w:p>
    <w:p w:rsidR="004B0CD3" w:rsidRDefault="004B0CD3" w:rsidP="004B0CD3">
      <w:pPr>
        <w:tabs>
          <w:tab w:val="left" w:pos="1960"/>
        </w:tabs>
        <w:spacing w:after="0"/>
        <w:rPr>
          <w:rFonts w:asciiTheme="majorHAnsi" w:eastAsia="Times New Roman" w:hAnsiTheme="majorHAnsi" w:cs="Arial"/>
          <w:b/>
          <w:color w:val="000000"/>
          <w:sz w:val="24"/>
          <w:szCs w:val="24"/>
          <w:lang w:eastAsia="en-IN"/>
        </w:rPr>
      </w:pPr>
      <w:r>
        <w:rPr>
          <w:rFonts w:asciiTheme="majorHAnsi" w:eastAsia="Times New Roman" w:hAnsiTheme="majorHAnsi" w:cs="Arial"/>
          <w:b/>
          <w:color w:val="000000"/>
          <w:sz w:val="24"/>
          <w:szCs w:val="24"/>
          <w:lang w:eastAsia="en-IN"/>
        </w:rPr>
        <w:t>Period:</w:t>
      </w:r>
      <w:r w:rsidR="00783E6C">
        <w:rPr>
          <w:rFonts w:asciiTheme="majorHAnsi" w:eastAsia="Times New Roman" w:hAnsiTheme="majorHAnsi" w:cs="Arial"/>
          <w:b/>
          <w:color w:val="000000"/>
          <w:sz w:val="24"/>
          <w:szCs w:val="24"/>
          <w:lang w:eastAsia="en-IN"/>
        </w:rPr>
        <w:t xml:space="preserve"> </w:t>
      </w:r>
      <w:r>
        <w:rPr>
          <w:rFonts w:asciiTheme="majorHAnsi" w:eastAsia="Times New Roman" w:hAnsiTheme="majorHAnsi" w:cs="Arial"/>
          <w:b/>
          <w:color w:val="000000"/>
          <w:sz w:val="24"/>
          <w:szCs w:val="24"/>
          <w:lang w:eastAsia="en-IN"/>
        </w:rPr>
        <w:t xml:space="preserve">                    January</w:t>
      </w:r>
      <w:r w:rsidR="00DD5BBC">
        <w:rPr>
          <w:rFonts w:asciiTheme="majorHAnsi" w:eastAsia="Times New Roman" w:hAnsiTheme="majorHAnsi" w:cs="Arial"/>
          <w:b/>
          <w:color w:val="000000"/>
          <w:sz w:val="24"/>
          <w:szCs w:val="24"/>
          <w:lang w:eastAsia="en-IN"/>
        </w:rPr>
        <w:t xml:space="preserve"> 17</w:t>
      </w:r>
      <w:r>
        <w:rPr>
          <w:rFonts w:asciiTheme="majorHAnsi" w:eastAsia="Times New Roman" w:hAnsiTheme="majorHAnsi" w:cs="Arial"/>
          <w:b/>
          <w:color w:val="000000"/>
          <w:sz w:val="24"/>
          <w:szCs w:val="24"/>
          <w:lang w:eastAsia="en-IN"/>
        </w:rPr>
        <w:t xml:space="preserve"> to Continued till this date.</w:t>
      </w:r>
    </w:p>
    <w:p w:rsidR="00A67483" w:rsidRDefault="004B0CD3" w:rsidP="004B0CD3">
      <w:pPr>
        <w:tabs>
          <w:tab w:val="left" w:pos="1960"/>
        </w:tabs>
        <w:spacing w:after="0"/>
        <w:rPr>
          <w:rFonts w:asciiTheme="majorHAnsi" w:eastAsia="Times New Roman" w:hAnsiTheme="majorHAnsi" w:cs="Arial"/>
          <w:b/>
          <w:color w:val="000000"/>
          <w:sz w:val="24"/>
          <w:szCs w:val="24"/>
          <w:lang w:eastAsia="en-IN"/>
        </w:rPr>
      </w:pPr>
      <w:r>
        <w:rPr>
          <w:rFonts w:asciiTheme="majorHAnsi" w:eastAsia="Times New Roman" w:hAnsiTheme="majorHAnsi" w:cs="Arial"/>
          <w:b/>
          <w:color w:val="000000"/>
          <w:sz w:val="24"/>
          <w:szCs w:val="24"/>
          <w:lang w:eastAsia="en-IN"/>
        </w:rPr>
        <w:t>Role:                          Lead QA/QC (Head)</w:t>
      </w:r>
    </w:p>
    <w:p w:rsidR="00A67483" w:rsidRDefault="004B0CD3" w:rsidP="00A67483">
      <w:pPr>
        <w:tabs>
          <w:tab w:val="left" w:pos="1843"/>
        </w:tabs>
        <w:spacing w:after="0"/>
        <w:ind w:left="1843" w:hanging="1843"/>
        <w:rPr>
          <w:rFonts w:asciiTheme="majorHAnsi" w:eastAsia="Times New Roman" w:hAnsiTheme="majorHAnsi" w:cs="Arial"/>
          <w:color w:val="000000"/>
          <w:sz w:val="24"/>
          <w:szCs w:val="24"/>
          <w:lang w:eastAsia="en-IN"/>
        </w:rPr>
      </w:pPr>
      <w:r>
        <w:rPr>
          <w:rFonts w:asciiTheme="majorHAnsi" w:eastAsia="Times New Roman" w:hAnsiTheme="majorHAnsi" w:cs="Arial"/>
          <w:b/>
          <w:color w:val="000000"/>
          <w:sz w:val="24"/>
          <w:szCs w:val="24"/>
          <w:lang w:eastAsia="en-IN"/>
        </w:rPr>
        <w:t xml:space="preserve">Description:           </w:t>
      </w:r>
      <w:r w:rsidRPr="00A67483">
        <w:rPr>
          <w:rFonts w:asciiTheme="majorHAnsi" w:eastAsia="Times New Roman" w:hAnsiTheme="majorHAnsi" w:cs="Arial"/>
          <w:color w:val="000000"/>
          <w:sz w:val="24"/>
          <w:szCs w:val="24"/>
          <w:lang w:eastAsia="en-IN"/>
        </w:rPr>
        <w:t xml:space="preserve">Managing Up gradation and </w:t>
      </w:r>
      <w:r w:rsidR="00A67483" w:rsidRPr="00A67483">
        <w:rPr>
          <w:rFonts w:asciiTheme="majorHAnsi" w:eastAsia="Times New Roman" w:hAnsiTheme="majorHAnsi" w:cs="Arial"/>
          <w:color w:val="000000"/>
          <w:sz w:val="24"/>
          <w:szCs w:val="24"/>
          <w:lang w:eastAsia="en-IN"/>
        </w:rPr>
        <w:t>new</w:t>
      </w:r>
      <w:r w:rsidRPr="00A67483">
        <w:rPr>
          <w:rFonts w:asciiTheme="majorHAnsi" w:eastAsia="Times New Roman" w:hAnsiTheme="majorHAnsi" w:cs="Arial"/>
          <w:color w:val="000000"/>
          <w:sz w:val="24"/>
          <w:szCs w:val="24"/>
          <w:lang w:eastAsia="en-IN"/>
        </w:rPr>
        <w:t xml:space="preserve"> project at Chemical Terminal’s</w:t>
      </w:r>
      <w:r w:rsidR="00A67483">
        <w:rPr>
          <w:rFonts w:asciiTheme="majorHAnsi" w:eastAsia="Times New Roman" w:hAnsiTheme="majorHAnsi" w:cs="Arial"/>
          <w:color w:val="000000"/>
          <w:sz w:val="24"/>
          <w:szCs w:val="24"/>
          <w:lang w:eastAsia="en-IN"/>
        </w:rPr>
        <w:t xml:space="preserve"> for    </w:t>
      </w:r>
    </w:p>
    <w:p w:rsidR="004B0CD3" w:rsidRDefault="00A67483" w:rsidP="00A67483">
      <w:pPr>
        <w:tabs>
          <w:tab w:val="left" w:pos="1843"/>
        </w:tabs>
        <w:spacing w:after="0"/>
        <w:ind w:left="1843" w:hanging="1843"/>
        <w:rPr>
          <w:rFonts w:asciiTheme="majorHAnsi" w:eastAsia="Times New Roman" w:hAnsiTheme="majorHAnsi" w:cs="Arial"/>
          <w:color w:val="000000"/>
          <w:sz w:val="24"/>
          <w:szCs w:val="24"/>
          <w:lang w:eastAsia="en-IN"/>
        </w:rPr>
      </w:pPr>
      <w:r>
        <w:rPr>
          <w:rFonts w:asciiTheme="majorHAnsi" w:eastAsia="Times New Roman" w:hAnsiTheme="majorHAnsi" w:cs="Arial"/>
          <w:color w:val="000000"/>
          <w:sz w:val="24"/>
          <w:szCs w:val="24"/>
          <w:lang w:eastAsia="en-IN"/>
        </w:rPr>
        <w:t xml:space="preserve">                                     </w:t>
      </w:r>
      <w:r w:rsidR="00BF3FDC">
        <w:rPr>
          <w:rFonts w:asciiTheme="majorHAnsi" w:eastAsia="Times New Roman" w:hAnsiTheme="majorHAnsi" w:cs="Arial"/>
          <w:color w:val="000000"/>
          <w:sz w:val="24"/>
          <w:szCs w:val="24"/>
          <w:lang w:eastAsia="en-IN"/>
        </w:rPr>
        <w:t>Nitrogen</w:t>
      </w:r>
      <w:r>
        <w:rPr>
          <w:rFonts w:asciiTheme="majorHAnsi" w:eastAsia="Times New Roman" w:hAnsiTheme="majorHAnsi" w:cs="Arial"/>
          <w:color w:val="000000"/>
          <w:sz w:val="24"/>
          <w:szCs w:val="24"/>
          <w:lang w:eastAsia="en-IN"/>
        </w:rPr>
        <w:t xml:space="preserve"> plant</w:t>
      </w:r>
      <w:r w:rsidR="00D91C9E">
        <w:rPr>
          <w:rFonts w:asciiTheme="majorHAnsi" w:eastAsia="Times New Roman" w:hAnsiTheme="majorHAnsi" w:cs="Arial"/>
          <w:color w:val="000000"/>
          <w:sz w:val="24"/>
          <w:szCs w:val="24"/>
          <w:lang w:eastAsia="en-IN"/>
        </w:rPr>
        <w:t>, Tankage</w:t>
      </w:r>
      <w:r>
        <w:rPr>
          <w:rFonts w:asciiTheme="majorHAnsi" w:eastAsia="Times New Roman" w:hAnsiTheme="majorHAnsi" w:cs="Arial"/>
          <w:color w:val="000000"/>
          <w:sz w:val="24"/>
          <w:szCs w:val="24"/>
          <w:lang w:eastAsia="en-IN"/>
        </w:rPr>
        <w:t>.</w:t>
      </w:r>
      <w:r w:rsidR="00BF3FDC">
        <w:rPr>
          <w:rFonts w:asciiTheme="majorHAnsi" w:eastAsia="Times New Roman" w:hAnsiTheme="majorHAnsi" w:cs="Arial"/>
          <w:color w:val="000000"/>
          <w:sz w:val="24"/>
          <w:szCs w:val="24"/>
          <w:lang w:eastAsia="en-IN"/>
        </w:rPr>
        <w:t xml:space="preserve"> </w:t>
      </w:r>
      <w:r>
        <w:rPr>
          <w:rFonts w:asciiTheme="majorHAnsi" w:eastAsia="Times New Roman" w:hAnsiTheme="majorHAnsi" w:cs="Arial"/>
          <w:color w:val="000000"/>
          <w:sz w:val="24"/>
          <w:szCs w:val="24"/>
          <w:lang w:eastAsia="en-IN"/>
        </w:rPr>
        <w:t xml:space="preserve">Piping and </w:t>
      </w:r>
      <w:r w:rsidR="00A74142">
        <w:rPr>
          <w:rFonts w:asciiTheme="majorHAnsi" w:eastAsia="Times New Roman" w:hAnsiTheme="majorHAnsi" w:cs="Arial"/>
          <w:color w:val="000000"/>
          <w:sz w:val="24"/>
          <w:szCs w:val="24"/>
          <w:lang w:eastAsia="en-IN"/>
        </w:rPr>
        <w:t>others</w:t>
      </w:r>
    </w:p>
    <w:p w:rsidR="00810CB4" w:rsidRDefault="00810CB4" w:rsidP="00A67483">
      <w:pPr>
        <w:tabs>
          <w:tab w:val="left" w:pos="1843"/>
        </w:tabs>
        <w:spacing w:after="0"/>
        <w:ind w:left="1843" w:hanging="1843"/>
        <w:rPr>
          <w:rFonts w:asciiTheme="majorHAnsi" w:eastAsia="Times New Roman" w:hAnsiTheme="majorHAnsi" w:cs="Arial"/>
          <w:color w:val="000000"/>
          <w:sz w:val="24"/>
          <w:szCs w:val="24"/>
          <w:lang w:eastAsia="en-IN"/>
        </w:rPr>
      </w:pPr>
      <w:r>
        <w:rPr>
          <w:rFonts w:asciiTheme="majorHAnsi" w:eastAsia="Times New Roman" w:hAnsiTheme="majorHAnsi" w:cs="Arial"/>
          <w:color w:val="000000"/>
          <w:sz w:val="24"/>
          <w:szCs w:val="24"/>
          <w:lang w:eastAsia="en-IN"/>
        </w:rPr>
        <w:t xml:space="preserve">                                     Preparation of Project Specification,          </w:t>
      </w:r>
    </w:p>
    <w:p w:rsidR="00B212FC" w:rsidRDefault="00810CB4" w:rsidP="00B212FC">
      <w:pPr>
        <w:tabs>
          <w:tab w:val="left" w:pos="1985"/>
        </w:tabs>
        <w:spacing w:after="0"/>
        <w:ind w:left="1843" w:hanging="1843"/>
        <w:rPr>
          <w:rFonts w:asciiTheme="majorHAnsi" w:eastAsia="Times New Roman" w:hAnsiTheme="majorHAnsi" w:cs="Arial"/>
          <w:color w:val="000000"/>
          <w:sz w:val="24"/>
          <w:szCs w:val="24"/>
          <w:lang w:eastAsia="en-IN"/>
        </w:rPr>
      </w:pPr>
      <w:r>
        <w:rPr>
          <w:rFonts w:asciiTheme="majorHAnsi" w:eastAsia="Times New Roman" w:hAnsiTheme="majorHAnsi" w:cs="Arial"/>
          <w:color w:val="000000"/>
          <w:sz w:val="24"/>
          <w:szCs w:val="24"/>
          <w:lang w:eastAsia="en-IN"/>
        </w:rPr>
        <w:t xml:space="preserve">                                     QAP</w:t>
      </w:r>
      <w:r w:rsidR="00593F14">
        <w:rPr>
          <w:rFonts w:asciiTheme="majorHAnsi" w:eastAsia="Times New Roman" w:hAnsiTheme="majorHAnsi" w:cs="Arial"/>
          <w:color w:val="000000"/>
          <w:sz w:val="24"/>
          <w:szCs w:val="24"/>
          <w:lang w:eastAsia="en-IN"/>
        </w:rPr>
        <w:t>, ITP, Procedures, WPS, PQR, WQT, Predespatch</w:t>
      </w:r>
      <w:r>
        <w:rPr>
          <w:rFonts w:asciiTheme="majorHAnsi" w:eastAsia="Times New Roman" w:hAnsiTheme="majorHAnsi" w:cs="Arial"/>
          <w:color w:val="000000"/>
          <w:sz w:val="24"/>
          <w:szCs w:val="24"/>
          <w:lang w:eastAsia="en-IN"/>
        </w:rPr>
        <w:t xml:space="preserve"> and during </w:t>
      </w:r>
      <w:r w:rsidR="00B212FC">
        <w:rPr>
          <w:rFonts w:asciiTheme="majorHAnsi" w:eastAsia="Times New Roman" w:hAnsiTheme="majorHAnsi" w:cs="Arial"/>
          <w:color w:val="000000"/>
          <w:sz w:val="24"/>
          <w:szCs w:val="24"/>
          <w:lang w:eastAsia="en-IN"/>
        </w:rPr>
        <w:t xml:space="preserve">  </w:t>
      </w:r>
    </w:p>
    <w:p w:rsidR="00810CB4" w:rsidRDefault="00B212FC" w:rsidP="00B212FC">
      <w:pPr>
        <w:tabs>
          <w:tab w:val="left" w:pos="1985"/>
        </w:tabs>
        <w:spacing w:after="0"/>
        <w:ind w:left="1843" w:hanging="1843"/>
        <w:rPr>
          <w:rFonts w:asciiTheme="majorHAnsi" w:eastAsia="Times New Roman" w:hAnsiTheme="majorHAnsi" w:cs="Arial"/>
          <w:color w:val="000000"/>
          <w:sz w:val="24"/>
          <w:szCs w:val="24"/>
          <w:lang w:eastAsia="en-IN"/>
        </w:rPr>
      </w:pPr>
      <w:r>
        <w:rPr>
          <w:rFonts w:asciiTheme="majorHAnsi" w:eastAsia="Times New Roman" w:hAnsiTheme="majorHAnsi" w:cs="Arial"/>
          <w:color w:val="000000"/>
          <w:sz w:val="24"/>
          <w:szCs w:val="24"/>
          <w:lang w:eastAsia="en-IN"/>
        </w:rPr>
        <w:t xml:space="preserve">                                     </w:t>
      </w:r>
      <w:r w:rsidR="00A74142">
        <w:rPr>
          <w:rFonts w:asciiTheme="majorHAnsi" w:eastAsia="Times New Roman" w:hAnsiTheme="majorHAnsi" w:cs="Arial"/>
          <w:color w:val="000000"/>
          <w:sz w:val="24"/>
          <w:szCs w:val="24"/>
          <w:lang w:eastAsia="en-IN"/>
        </w:rPr>
        <w:t>Project Inspection</w:t>
      </w:r>
      <w:r w:rsidR="00810CB4">
        <w:rPr>
          <w:rFonts w:asciiTheme="majorHAnsi" w:eastAsia="Times New Roman" w:hAnsiTheme="majorHAnsi" w:cs="Arial"/>
          <w:color w:val="000000"/>
          <w:sz w:val="24"/>
          <w:szCs w:val="24"/>
          <w:lang w:eastAsia="en-IN"/>
        </w:rPr>
        <w:t>. And other’s all related Projects.</w:t>
      </w:r>
    </w:p>
    <w:p w:rsidR="00810CB4" w:rsidRPr="00810CB4" w:rsidRDefault="00810CB4" w:rsidP="00810CB4">
      <w:pPr>
        <w:tabs>
          <w:tab w:val="left" w:pos="1843"/>
        </w:tabs>
        <w:spacing w:after="0"/>
        <w:ind w:left="1843" w:hanging="1843"/>
        <w:rPr>
          <w:rFonts w:asciiTheme="majorHAnsi" w:eastAsia="Times New Roman" w:hAnsiTheme="majorHAnsi" w:cs="Arial"/>
          <w:color w:val="000000"/>
          <w:sz w:val="24"/>
          <w:szCs w:val="24"/>
          <w:lang w:eastAsia="en-IN"/>
        </w:rPr>
      </w:pPr>
      <w:r>
        <w:rPr>
          <w:rFonts w:asciiTheme="majorHAnsi" w:eastAsia="Times New Roman" w:hAnsiTheme="majorHAnsi" w:cs="Arial"/>
          <w:color w:val="000000"/>
          <w:sz w:val="24"/>
          <w:szCs w:val="24"/>
          <w:lang w:eastAsia="en-IN"/>
        </w:rPr>
        <w:t xml:space="preserve">                                                         </w:t>
      </w:r>
    </w:p>
    <w:p w:rsidR="00A83BD7" w:rsidRPr="00AC2A50" w:rsidRDefault="00A83BD7" w:rsidP="004B0CD3">
      <w:pPr>
        <w:spacing w:after="0"/>
        <w:rPr>
          <w:rFonts w:asciiTheme="majorHAnsi" w:hAnsiTheme="majorHAnsi"/>
          <w:b/>
          <w:sz w:val="24"/>
          <w:szCs w:val="24"/>
        </w:rPr>
      </w:pPr>
      <w:r w:rsidRPr="00AC2A50">
        <w:rPr>
          <w:rFonts w:asciiTheme="majorHAnsi" w:eastAsia="Times New Roman" w:hAnsiTheme="majorHAnsi" w:cs="Arial"/>
          <w:b/>
          <w:color w:val="000000"/>
          <w:sz w:val="24"/>
          <w:szCs w:val="24"/>
          <w:lang w:eastAsia="en-IN"/>
        </w:rPr>
        <w:t>At</w:t>
      </w:r>
      <w:r w:rsidRPr="00AC2A50">
        <w:rPr>
          <w:rFonts w:asciiTheme="majorHAnsi" w:hAnsiTheme="majorHAnsi"/>
          <w:b/>
          <w:sz w:val="24"/>
          <w:szCs w:val="24"/>
        </w:rPr>
        <w:t xml:space="preserve"> Linde Engineering India Pvt. Ltd Padur Udupi (Karnataka)</w:t>
      </w:r>
    </w:p>
    <w:p w:rsidR="00A83BD7" w:rsidRPr="00B02BA9" w:rsidRDefault="00A83BD7" w:rsidP="00A83BD7">
      <w:pPr>
        <w:spacing w:after="0"/>
        <w:rPr>
          <w:rFonts w:asciiTheme="majorHAnsi" w:hAnsiTheme="majorHAnsi"/>
          <w:sz w:val="24"/>
          <w:szCs w:val="24"/>
        </w:rPr>
      </w:pPr>
      <w:r w:rsidRPr="00B02BA9">
        <w:rPr>
          <w:rFonts w:asciiTheme="majorHAnsi" w:hAnsiTheme="majorHAnsi"/>
          <w:b/>
          <w:sz w:val="24"/>
          <w:szCs w:val="24"/>
        </w:rPr>
        <w:t xml:space="preserve">Title:                          </w:t>
      </w:r>
      <w:r w:rsidRPr="00B02BA9">
        <w:rPr>
          <w:rFonts w:asciiTheme="majorHAnsi" w:hAnsiTheme="majorHAnsi"/>
          <w:sz w:val="24"/>
          <w:szCs w:val="24"/>
        </w:rPr>
        <w:t>Indian Strategic Petroleum reserves Ltd. Top side Cavern. (ISPRL)</w:t>
      </w:r>
    </w:p>
    <w:p w:rsidR="00A83BD7" w:rsidRPr="00B02BA9" w:rsidRDefault="00A83BD7" w:rsidP="00A83BD7">
      <w:pPr>
        <w:spacing w:after="0"/>
        <w:rPr>
          <w:rFonts w:asciiTheme="majorHAnsi" w:hAnsiTheme="majorHAnsi"/>
          <w:b/>
          <w:sz w:val="24"/>
          <w:szCs w:val="24"/>
        </w:rPr>
      </w:pPr>
      <w:r w:rsidRPr="00B02BA9">
        <w:rPr>
          <w:rFonts w:asciiTheme="majorHAnsi" w:hAnsiTheme="majorHAnsi"/>
          <w:b/>
          <w:sz w:val="24"/>
          <w:szCs w:val="24"/>
        </w:rPr>
        <w:t xml:space="preserve">Period:                      </w:t>
      </w:r>
      <w:r w:rsidRPr="00B02BA9">
        <w:rPr>
          <w:rFonts w:asciiTheme="majorHAnsi" w:hAnsiTheme="majorHAnsi"/>
          <w:sz w:val="24"/>
          <w:szCs w:val="24"/>
        </w:rPr>
        <w:t>February 4</w:t>
      </w:r>
      <w:r w:rsidRPr="00B02BA9">
        <w:rPr>
          <w:rFonts w:asciiTheme="majorHAnsi" w:hAnsiTheme="majorHAnsi"/>
          <w:sz w:val="24"/>
          <w:szCs w:val="24"/>
          <w:vertAlign w:val="superscript"/>
        </w:rPr>
        <w:t>th</w:t>
      </w:r>
      <w:r w:rsidRPr="00B02BA9">
        <w:rPr>
          <w:rFonts w:asciiTheme="majorHAnsi" w:hAnsiTheme="majorHAnsi"/>
          <w:sz w:val="24"/>
          <w:szCs w:val="24"/>
        </w:rPr>
        <w:t xml:space="preserve">. 2012 </w:t>
      </w:r>
      <w:r w:rsidR="005B676F">
        <w:rPr>
          <w:rFonts w:asciiTheme="majorHAnsi" w:hAnsiTheme="majorHAnsi"/>
          <w:sz w:val="24"/>
          <w:szCs w:val="24"/>
        </w:rPr>
        <w:t>to 30 th August 2015</w:t>
      </w:r>
      <w:r w:rsidR="00DD4875">
        <w:rPr>
          <w:rFonts w:asciiTheme="majorHAnsi" w:hAnsiTheme="majorHAnsi"/>
          <w:sz w:val="24"/>
          <w:szCs w:val="24"/>
        </w:rPr>
        <w:t>.</w:t>
      </w:r>
    </w:p>
    <w:p w:rsidR="00A83BD7" w:rsidRPr="00B02BA9" w:rsidRDefault="00A83BD7" w:rsidP="00A83BD7">
      <w:pPr>
        <w:spacing w:after="0"/>
        <w:rPr>
          <w:rFonts w:asciiTheme="majorHAnsi" w:hAnsiTheme="majorHAnsi"/>
          <w:sz w:val="24"/>
          <w:szCs w:val="24"/>
        </w:rPr>
      </w:pPr>
      <w:r w:rsidRPr="00B02BA9">
        <w:rPr>
          <w:rFonts w:asciiTheme="majorHAnsi" w:hAnsiTheme="majorHAnsi"/>
          <w:b/>
          <w:sz w:val="24"/>
          <w:szCs w:val="24"/>
        </w:rPr>
        <w:t xml:space="preserve">Role                            </w:t>
      </w:r>
      <w:r w:rsidRPr="00B02BA9">
        <w:rPr>
          <w:rFonts w:asciiTheme="majorHAnsi" w:hAnsiTheme="majorHAnsi"/>
          <w:sz w:val="24"/>
          <w:szCs w:val="24"/>
        </w:rPr>
        <w:t>Principal Engineer (Lead QA/QC)</w:t>
      </w:r>
    </w:p>
    <w:p w:rsidR="00A83BD7" w:rsidRPr="0031609E" w:rsidRDefault="00A83BD7" w:rsidP="00345D20">
      <w:pPr>
        <w:spacing w:after="0"/>
        <w:ind w:left="1985" w:hanging="1985"/>
        <w:rPr>
          <w:rFonts w:asciiTheme="majorHAnsi" w:hAnsiTheme="majorHAnsi"/>
          <w:sz w:val="24"/>
          <w:szCs w:val="24"/>
        </w:rPr>
      </w:pPr>
      <w:r w:rsidRPr="00B02BA9">
        <w:rPr>
          <w:rFonts w:asciiTheme="majorHAnsi" w:hAnsiTheme="majorHAnsi"/>
          <w:b/>
          <w:sz w:val="24"/>
          <w:szCs w:val="24"/>
        </w:rPr>
        <w:t>Description:       a)</w:t>
      </w:r>
      <w:r w:rsidRPr="00B02BA9">
        <w:rPr>
          <w:rFonts w:asciiTheme="majorHAnsi" w:hAnsiTheme="majorHAnsi"/>
          <w:sz w:val="24"/>
          <w:szCs w:val="24"/>
        </w:rPr>
        <w:t xml:space="preserve"> managed as a Lead QA/QC</w:t>
      </w:r>
      <w:r w:rsidR="00BB7466">
        <w:rPr>
          <w:rFonts w:asciiTheme="majorHAnsi" w:hAnsiTheme="majorHAnsi"/>
          <w:sz w:val="24"/>
          <w:szCs w:val="24"/>
        </w:rPr>
        <w:t xml:space="preserve"> </w:t>
      </w:r>
      <w:r w:rsidRPr="00B02BA9">
        <w:rPr>
          <w:rFonts w:asciiTheme="majorHAnsi" w:hAnsiTheme="majorHAnsi"/>
          <w:sz w:val="24"/>
          <w:szCs w:val="24"/>
        </w:rPr>
        <w:t>Handled Crude oil storage &amp; preservation project for Strategic use during War or Emergency in Cavern. Activity Tank age, Piping, Structural &amp; Stack, Equipment's. Project Cost INR 450 Crores Completed.</w:t>
      </w:r>
    </w:p>
    <w:p w:rsidR="00CA70AB" w:rsidRDefault="00A83BD7" w:rsidP="00345D20">
      <w:pPr>
        <w:tabs>
          <w:tab w:val="left" w:pos="1418"/>
        </w:tabs>
        <w:spacing w:after="0"/>
        <w:rPr>
          <w:rFonts w:asciiTheme="majorHAnsi" w:hAnsiTheme="majorHAnsi"/>
          <w:sz w:val="24"/>
          <w:szCs w:val="24"/>
        </w:rPr>
      </w:pPr>
      <w:r w:rsidRPr="00B02BA9">
        <w:rPr>
          <w:rFonts w:asciiTheme="majorHAnsi" w:hAnsiTheme="majorHAnsi"/>
          <w:b/>
          <w:sz w:val="24"/>
          <w:szCs w:val="24"/>
        </w:rPr>
        <w:t xml:space="preserve">                                 </w:t>
      </w:r>
      <w:r w:rsidR="00337F36" w:rsidRPr="00B02BA9">
        <w:rPr>
          <w:rFonts w:asciiTheme="majorHAnsi" w:hAnsiTheme="majorHAnsi"/>
          <w:b/>
          <w:sz w:val="24"/>
          <w:szCs w:val="24"/>
        </w:rPr>
        <w:t>b)</w:t>
      </w:r>
      <w:r w:rsidR="00337F36" w:rsidRPr="00B02BA9">
        <w:rPr>
          <w:rFonts w:asciiTheme="majorHAnsi" w:hAnsiTheme="majorHAnsi"/>
          <w:sz w:val="24"/>
          <w:szCs w:val="24"/>
        </w:rPr>
        <w:t xml:space="preserve"> Transferred</w:t>
      </w:r>
      <w:r w:rsidRPr="00B02BA9">
        <w:rPr>
          <w:rFonts w:asciiTheme="majorHAnsi" w:hAnsiTheme="majorHAnsi"/>
          <w:sz w:val="24"/>
          <w:szCs w:val="24"/>
        </w:rPr>
        <w:t xml:space="preserve"> </w:t>
      </w:r>
      <w:r w:rsidR="00BB7466" w:rsidRPr="00B02BA9">
        <w:rPr>
          <w:rFonts w:asciiTheme="majorHAnsi" w:hAnsiTheme="majorHAnsi"/>
          <w:sz w:val="24"/>
          <w:szCs w:val="24"/>
        </w:rPr>
        <w:t xml:space="preserve">and </w:t>
      </w:r>
      <w:r w:rsidR="00337F36" w:rsidRPr="00B02BA9">
        <w:rPr>
          <w:rFonts w:asciiTheme="majorHAnsi" w:hAnsiTheme="majorHAnsi"/>
          <w:sz w:val="24"/>
          <w:szCs w:val="24"/>
        </w:rPr>
        <w:t>completed</w:t>
      </w:r>
      <w:r w:rsidRPr="00B02BA9">
        <w:rPr>
          <w:rFonts w:asciiTheme="majorHAnsi" w:hAnsiTheme="majorHAnsi"/>
          <w:sz w:val="24"/>
          <w:szCs w:val="24"/>
        </w:rPr>
        <w:t xml:space="preserve"> as a In charge Lay Down Area Five </w:t>
      </w:r>
      <w:r w:rsidR="00CA70AB">
        <w:rPr>
          <w:rFonts w:asciiTheme="majorHAnsi" w:hAnsiTheme="majorHAnsi"/>
          <w:sz w:val="24"/>
          <w:szCs w:val="24"/>
        </w:rPr>
        <w:t xml:space="preserve">   </w:t>
      </w:r>
    </w:p>
    <w:p w:rsidR="00A83BD7" w:rsidRPr="008C2DA8" w:rsidRDefault="00A83BD7" w:rsidP="00345D20">
      <w:pPr>
        <w:tabs>
          <w:tab w:val="left" w:pos="1985"/>
        </w:tabs>
        <w:spacing w:after="0"/>
        <w:ind w:left="1985"/>
        <w:rPr>
          <w:rFonts w:asciiTheme="majorHAnsi" w:hAnsiTheme="majorHAnsi"/>
          <w:sz w:val="24"/>
          <w:szCs w:val="24"/>
        </w:rPr>
      </w:pPr>
      <w:r w:rsidRPr="00B02BA9">
        <w:rPr>
          <w:rFonts w:asciiTheme="majorHAnsi" w:hAnsiTheme="majorHAnsi"/>
          <w:sz w:val="24"/>
          <w:szCs w:val="24"/>
        </w:rPr>
        <w:t>Steam Super Heater Harbour coils of SS 347H, Header Intermediate welding along with three Super heaters all Shop floor F</w:t>
      </w:r>
      <w:r w:rsidR="00B47F39">
        <w:rPr>
          <w:rFonts w:asciiTheme="majorHAnsi" w:hAnsiTheme="majorHAnsi"/>
          <w:sz w:val="24"/>
          <w:szCs w:val="24"/>
        </w:rPr>
        <w:t>abrication of Piping for INR 275</w:t>
      </w:r>
      <w:r w:rsidRPr="00B02BA9">
        <w:rPr>
          <w:rFonts w:asciiTheme="majorHAnsi" w:hAnsiTheme="majorHAnsi"/>
          <w:sz w:val="24"/>
          <w:szCs w:val="24"/>
        </w:rPr>
        <w:t xml:space="preserve"> Crores. Project in Jamnagar Refinery.</w:t>
      </w:r>
    </w:p>
    <w:p w:rsidR="00A83BD7" w:rsidRPr="00AC2A50" w:rsidRDefault="008C2DA8" w:rsidP="00A83BD7">
      <w:pPr>
        <w:ind w:hanging="142"/>
        <w:rPr>
          <w:rFonts w:asciiTheme="majorHAnsi" w:hAnsiTheme="majorHAnsi"/>
          <w:b/>
          <w:sz w:val="28"/>
          <w:szCs w:val="28"/>
        </w:rPr>
      </w:pPr>
      <w:r>
        <w:rPr>
          <w:rFonts w:asciiTheme="majorHAnsi" w:eastAsia="Times New Roman" w:hAnsiTheme="majorHAnsi" w:cs="Arial"/>
          <w:b/>
          <w:color w:val="000000"/>
          <w:sz w:val="24"/>
          <w:szCs w:val="24"/>
          <w:lang w:eastAsia="en-IN"/>
        </w:rPr>
        <w:t xml:space="preserve">   </w:t>
      </w:r>
      <w:r w:rsidR="00A83BD7" w:rsidRPr="00AC2A50">
        <w:rPr>
          <w:rFonts w:asciiTheme="majorHAnsi" w:eastAsia="Times New Roman" w:hAnsiTheme="majorHAnsi" w:cs="Arial"/>
          <w:b/>
          <w:color w:val="000000"/>
          <w:sz w:val="24"/>
          <w:szCs w:val="24"/>
          <w:lang w:eastAsia="en-IN"/>
        </w:rPr>
        <w:t>At</w:t>
      </w:r>
      <w:r w:rsidR="002B26EE">
        <w:rPr>
          <w:rFonts w:asciiTheme="majorHAnsi" w:eastAsia="Times New Roman" w:hAnsiTheme="majorHAnsi" w:cs="Arial"/>
          <w:b/>
          <w:color w:val="000000"/>
          <w:sz w:val="24"/>
          <w:szCs w:val="24"/>
          <w:lang w:eastAsia="en-IN"/>
        </w:rPr>
        <w:t xml:space="preserve"> </w:t>
      </w:r>
      <w:r w:rsidR="00A83BD7" w:rsidRPr="00AC2A50">
        <w:rPr>
          <w:rFonts w:asciiTheme="majorHAnsi" w:hAnsiTheme="majorHAnsi"/>
          <w:b/>
          <w:sz w:val="24"/>
          <w:szCs w:val="24"/>
        </w:rPr>
        <w:t>Mundra Port &amp;SEZ Ltd. presently known as a Adani port &amp;SEZ Ltd</w:t>
      </w:r>
      <w:r w:rsidR="00A83BD7" w:rsidRPr="00AC2A50">
        <w:rPr>
          <w:rFonts w:asciiTheme="majorHAnsi" w:hAnsiTheme="majorHAnsi"/>
          <w:b/>
          <w:sz w:val="28"/>
          <w:szCs w:val="28"/>
        </w:rPr>
        <w:t>.</w:t>
      </w:r>
    </w:p>
    <w:p w:rsidR="00A83BD7" w:rsidRPr="006B1170" w:rsidRDefault="00A83BD7" w:rsidP="00B00154">
      <w:pPr>
        <w:spacing w:after="0"/>
        <w:ind w:left="1985" w:hanging="1985"/>
        <w:rPr>
          <w:rFonts w:asciiTheme="majorHAnsi" w:hAnsiTheme="majorHAnsi"/>
          <w:b/>
          <w:sz w:val="24"/>
          <w:szCs w:val="24"/>
        </w:rPr>
      </w:pPr>
      <w:r w:rsidRPr="006B1170">
        <w:rPr>
          <w:rFonts w:asciiTheme="majorHAnsi" w:hAnsiTheme="majorHAnsi"/>
          <w:b/>
          <w:sz w:val="24"/>
          <w:szCs w:val="24"/>
        </w:rPr>
        <w:t xml:space="preserve">Title:                         Crude oil &amp; edible oil Terminal, Pipe line, Stacker declaimer,    </w:t>
      </w:r>
    </w:p>
    <w:p w:rsidR="00A83BD7" w:rsidRPr="006B1170" w:rsidRDefault="00A83BD7" w:rsidP="005C65D8">
      <w:pPr>
        <w:spacing w:after="0"/>
        <w:ind w:left="1985" w:hanging="425"/>
        <w:rPr>
          <w:rFonts w:asciiTheme="majorHAnsi" w:hAnsiTheme="majorHAnsi"/>
          <w:sz w:val="24"/>
          <w:szCs w:val="24"/>
        </w:rPr>
      </w:pPr>
      <w:r w:rsidRPr="006B1170">
        <w:rPr>
          <w:rFonts w:asciiTheme="majorHAnsi" w:hAnsiTheme="majorHAnsi"/>
          <w:b/>
          <w:sz w:val="24"/>
          <w:szCs w:val="24"/>
        </w:rPr>
        <w:t xml:space="preserve">       O&amp;M </w:t>
      </w:r>
    </w:p>
    <w:p w:rsidR="00A83BD7" w:rsidRPr="006B1170" w:rsidRDefault="00A83BD7" w:rsidP="00B00154">
      <w:pPr>
        <w:spacing w:after="0"/>
        <w:ind w:left="2127" w:hanging="2127"/>
        <w:rPr>
          <w:rFonts w:asciiTheme="majorHAnsi" w:hAnsiTheme="majorHAnsi"/>
          <w:b/>
          <w:sz w:val="24"/>
          <w:szCs w:val="24"/>
        </w:rPr>
      </w:pPr>
      <w:r w:rsidRPr="006B1170">
        <w:rPr>
          <w:rFonts w:asciiTheme="majorHAnsi" w:hAnsiTheme="majorHAnsi"/>
          <w:b/>
          <w:sz w:val="24"/>
          <w:szCs w:val="24"/>
        </w:rPr>
        <w:lastRenderedPageBreak/>
        <w:t xml:space="preserve">Period:                   </w:t>
      </w:r>
      <w:r w:rsidR="00B00154">
        <w:rPr>
          <w:rFonts w:asciiTheme="majorHAnsi" w:hAnsiTheme="majorHAnsi"/>
          <w:b/>
          <w:sz w:val="24"/>
          <w:szCs w:val="24"/>
        </w:rPr>
        <w:t xml:space="preserve">  </w:t>
      </w:r>
      <w:r w:rsidRPr="006B1170">
        <w:rPr>
          <w:rFonts w:asciiTheme="majorHAnsi" w:hAnsiTheme="majorHAnsi"/>
          <w:sz w:val="24"/>
          <w:szCs w:val="24"/>
        </w:rPr>
        <w:t>17.6.</w:t>
      </w:r>
      <w:r w:rsidR="00346B2C">
        <w:rPr>
          <w:rFonts w:asciiTheme="majorHAnsi" w:hAnsiTheme="majorHAnsi"/>
          <w:sz w:val="24"/>
          <w:szCs w:val="24"/>
        </w:rPr>
        <w:t>10 to 6.01.</w:t>
      </w:r>
      <w:r w:rsidRPr="006B1170">
        <w:rPr>
          <w:rFonts w:asciiTheme="majorHAnsi" w:hAnsiTheme="majorHAnsi"/>
          <w:sz w:val="24"/>
          <w:szCs w:val="24"/>
        </w:rPr>
        <w:t>12.</w:t>
      </w:r>
    </w:p>
    <w:p w:rsidR="00A83BD7" w:rsidRPr="006B1170" w:rsidRDefault="00A83BD7" w:rsidP="00B00154">
      <w:pPr>
        <w:spacing w:after="0"/>
        <w:ind w:left="1985" w:hanging="1985"/>
        <w:rPr>
          <w:rFonts w:asciiTheme="majorHAnsi" w:hAnsiTheme="majorHAnsi"/>
          <w:sz w:val="24"/>
          <w:szCs w:val="24"/>
        </w:rPr>
      </w:pPr>
      <w:r w:rsidRPr="006B1170">
        <w:rPr>
          <w:rFonts w:asciiTheme="majorHAnsi" w:hAnsiTheme="majorHAnsi"/>
          <w:b/>
          <w:sz w:val="24"/>
          <w:szCs w:val="24"/>
        </w:rPr>
        <w:t xml:space="preserve">Role:                       </w:t>
      </w:r>
      <w:r w:rsidR="00B00154">
        <w:rPr>
          <w:rFonts w:asciiTheme="majorHAnsi" w:hAnsiTheme="majorHAnsi"/>
          <w:b/>
          <w:sz w:val="24"/>
          <w:szCs w:val="24"/>
        </w:rPr>
        <w:t xml:space="preserve">   </w:t>
      </w:r>
      <w:r w:rsidRPr="006B1170">
        <w:rPr>
          <w:rFonts w:asciiTheme="majorHAnsi" w:hAnsiTheme="majorHAnsi"/>
          <w:sz w:val="24"/>
          <w:szCs w:val="24"/>
        </w:rPr>
        <w:t>Manager QA/QC</w:t>
      </w:r>
    </w:p>
    <w:p w:rsidR="00A83BD7" w:rsidRPr="006B1170" w:rsidRDefault="00A83BD7" w:rsidP="00D07245">
      <w:pPr>
        <w:spacing w:after="0"/>
        <w:ind w:left="567" w:hanging="567"/>
        <w:rPr>
          <w:rFonts w:asciiTheme="majorHAnsi" w:hAnsiTheme="majorHAnsi"/>
          <w:sz w:val="24"/>
          <w:szCs w:val="24"/>
        </w:rPr>
      </w:pPr>
      <w:r w:rsidRPr="006B1170">
        <w:rPr>
          <w:rFonts w:asciiTheme="majorHAnsi" w:hAnsiTheme="majorHAnsi"/>
          <w:b/>
          <w:sz w:val="24"/>
          <w:szCs w:val="24"/>
        </w:rPr>
        <w:t xml:space="preserve">Description:          </w:t>
      </w:r>
      <w:r w:rsidR="00B00154">
        <w:rPr>
          <w:rFonts w:asciiTheme="majorHAnsi" w:hAnsiTheme="majorHAnsi"/>
          <w:b/>
          <w:sz w:val="24"/>
          <w:szCs w:val="24"/>
        </w:rPr>
        <w:t xml:space="preserve"> </w:t>
      </w:r>
      <w:r w:rsidRPr="006B1170">
        <w:rPr>
          <w:rFonts w:asciiTheme="majorHAnsi" w:hAnsiTheme="majorHAnsi"/>
          <w:sz w:val="24"/>
          <w:szCs w:val="24"/>
        </w:rPr>
        <w:t xml:space="preserve">Involved in Construction of Crude oil. Petroleum and Edible oil       </w:t>
      </w:r>
    </w:p>
    <w:p w:rsidR="002952BD" w:rsidRDefault="00A83BD7" w:rsidP="00D07245">
      <w:pPr>
        <w:spacing w:after="0"/>
        <w:ind w:left="1985" w:hanging="425"/>
        <w:rPr>
          <w:rFonts w:asciiTheme="majorHAnsi" w:hAnsiTheme="majorHAnsi"/>
          <w:sz w:val="24"/>
          <w:szCs w:val="24"/>
        </w:rPr>
      </w:pPr>
      <w:r w:rsidRPr="006B1170">
        <w:rPr>
          <w:rFonts w:asciiTheme="majorHAnsi" w:hAnsiTheme="majorHAnsi"/>
          <w:sz w:val="24"/>
          <w:szCs w:val="24"/>
        </w:rPr>
        <w:t xml:space="preserve">  </w:t>
      </w:r>
      <w:r w:rsidR="00B00154">
        <w:rPr>
          <w:rFonts w:asciiTheme="majorHAnsi" w:hAnsiTheme="majorHAnsi"/>
          <w:sz w:val="24"/>
          <w:szCs w:val="24"/>
        </w:rPr>
        <w:t xml:space="preserve"> </w:t>
      </w:r>
      <w:r w:rsidRPr="006B1170">
        <w:rPr>
          <w:rFonts w:asciiTheme="majorHAnsi" w:hAnsiTheme="majorHAnsi"/>
          <w:sz w:val="24"/>
          <w:szCs w:val="24"/>
        </w:rPr>
        <w:t xml:space="preserve">    </w:t>
      </w:r>
      <w:r w:rsidR="004773E5" w:rsidRPr="006B1170">
        <w:rPr>
          <w:rFonts w:asciiTheme="majorHAnsi" w:hAnsiTheme="majorHAnsi"/>
          <w:sz w:val="24"/>
          <w:szCs w:val="24"/>
        </w:rPr>
        <w:t>Terminal</w:t>
      </w:r>
      <w:r w:rsidRPr="006B1170">
        <w:rPr>
          <w:rFonts w:asciiTheme="majorHAnsi" w:hAnsiTheme="majorHAnsi"/>
          <w:sz w:val="24"/>
          <w:szCs w:val="24"/>
        </w:rPr>
        <w:t xml:space="preserve"> &amp; O&amp;M QA/QC fo</w:t>
      </w:r>
      <w:r w:rsidR="002952BD">
        <w:rPr>
          <w:rFonts w:asciiTheme="majorHAnsi" w:hAnsiTheme="majorHAnsi"/>
          <w:sz w:val="24"/>
          <w:szCs w:val="24"/>
        </w:rPr>
        <w:t xml:space="preserve">r 950 Crores/year Engineering </w:t>
      </w:r>
    </w:p>
    <w:p w:rsidR="00A83BD7" w:rsidRPr="006B1170" w:rsidRDefault="00B00154" w:rsidP="00D07245">
      <w:pPr>
        <w:spacing w:after="0"/>
        <w:ind w:left="567" w:firstLine="1276"/>
        <w:rPr>
          <w:rFonts w:asciiTheme="majorHAnsi" w:hAnsiTheme="majorHAnsi"/>
          <w:sz w:val="24"/>
          <w:szCs w:val="24"/>
        </w:rPr>
      </w:pPr>
      <w:r>
        <w:rPr>
          <w:rFonts w:asciiTheme="majorHAnsi" w:hAnsiTheme="majorHAnsi"/>
          <w:sz w:val="24"/>
          <w:szCs w:val="24"/>
        </w:rPr>
        <w:t xml:space="preserve">  </w:t>
      </w:r>
      <w:r w:rsidR="002952BD">
        <w:rPr>
          <w:rFonts w:asciiTheme="majorHAnsi" w:hAnsiTheme="majorHAnsi"/>
          <w:sz w:val="24"/>
          <w:szCs w:val="24"/>
        </w:rPr>
        <w:t>Bought</w:t>
      </w:r>
      <w:r w:rsidR="002952BD" w:rsidRPr="006B1170">
        <w:rPr>
          <w:rFonts w:asciiTheme="majorHAnsi" w:hAnsiTheme="majorHAnsi"/>
          <w:sz w:val="24"/>
          <w:szCs w:val="24"/>
        </w:rPr>
        <w:t xml:space="preserve"> outs</w:t>
      </w:r>
      <w:r w:rsidR="00A83BD7" w:rsidRPr="006B1170">
        <w:rPr>
          <w:rFonts w:asciiTheme="majorHAnsi" w:hAnsiTheme="majorHAnsi"/>
          <w:sz w:val="24"/>
          <w:szCs w:val="24"/>
        </w:rPr>
        <w:t>.</w:t>
      </w:r>
    </w:p>
    <w:p w:rsidR="00A83BD7" w:rsidRPr="00AC2A50" w:rsidRDefault="00A83BD7" w:rsidP="00D07245">
      <w:pPr>
        <w:tabs>
          <w:tab w:val="left" w:pos="2040"/>
        </w:tabs>
        <w:spacing w:after="0"/>
        <w:ind w:left="567" w:hanging="567"/>
        <w:rPr>
          <w:rFonts w:asciiTheme="majorHAnsi" w:hAnsiTheme="majorHAnsi"/>
        </w:rPr>
      </w:pPr>
    </w:p>
    <w:p w:rsidR="00A83BD7" w:rsidRPr="00AC2A50" w:rsidRDefault="00A83BD7" w:rsidP="00A83BD7">
      <w:pPr>
        <w:rPr>
          <w:rFonts w:asciiTheme="majorHAnsi" w:hAnsiTheme="majorHAnsi"/>
          <w:b/>
        </w:rPr>
      </w:pPr>
      <w:r w:rsidRPr="00AC2A50">
        <w:rPr>
          <w:rFonts w:asciiTheme="majorHAnsi" w:eastAsia="Times New Roman" w:hAnsiTheme="majorHAnsi" w:cs="Arial"/>
          <w:b/>
          <w:color w:val="000000"/>
          <w:lang w:eastAsia="en-IN"/>
        </w:rPr>
        <w:t>At</w:t>
      </w:r>
      <w:r w:rsidR="002B26EE">
        <w:rPr>
          <w:rFonts w:asciiTheme="majorHAnsi" w:eastAsia="Times New Roman" w:hAnsiTheme="majorHAnsi" w:cs="Arial"/>
          <w:b/>
          <w:color w:val="000000"/>
          <w:lang w:eastAsia="en-IN"/>
        </w:rPr>
        <w:t xml:space="preserve"> </w:t>
      </w:r>
      <w:r w:rsidRPr="00AC2A50">
        <w:rPr>
          <w:rFonts w:asciiTheme="majorHAnsi" w:hAnsiTheme="majorHAnsi"/>
          <w:b/>
        </w:rPr>
        <w:t>Naftho Gaz Pvt. Ltd. (MNC Ukraine Government) Bina Refinery M.P.</w:t>
      </w:r>
    </w:p>
    <w:p w:rsidR="00A83BD7" w:rsidRPr="002C2EEC" w:rsidRDefault="00A83BD7" w:rsidP="00A83BD7">
      <w:pPr>
        <w:spacing w:after="0"/>
        <w:rPr>
          <w:rFonts w:asciiTheme="majorHAnsi" w:hAnsiTheme="majorHAnsi"/>
          <w:sz w:val="24"/>
          <w:szCs w:val="24"/>
        </w:rPr>
      </w:pPr>
      <w:r w:rsidRPr="00D93D1E">
        <w:rPr>
          <w:rFonts w:asciiTheme="majorHAnsi" w:hAnsiTheme="majorHAnsi"/>
          <w:b/>
          <w:sz w:val="24"/>
          <w:szCs w:val="24"/>
        </w:rPr>
        <w:t>Period:</w:t>
      </w:r>
      <w:r w:rsidR="007D6EF3">
        <w:rPr>
          <w:rFonts w:asciiTheme="majorHAnsi" w:hAnsiTheme="majorHAnsi"/>
          <w:b/>
          <w:sz w:val="24"/>
          <w:szCs w:val="24"/>
        </w:rPr>
        <w:t xml:space="preserve">                    </w:t>
      </w:r>
      <w:r w:rsidR="009A617A">
        <w:rPr>
          <w:rFonts w:asciiTheme="majorHAnsi" w:hAnsiTheme="majorHAnsi"/>
          <w:sz w:val="24"/>
          <w:szCs w:val="24"/>
        </w:rPr>
        <w:t>21.04.</w:t>
      </w:r>
      <w:r w:rsidR="00855DA6">
        <w:rPr>
          <w:rFonts w:asciiTheme="majorHAnsi" w:hAnsiTheme="majorHAnsi"/>
          <w:sz w:val="24"/>
          <w:szCs w:val="24"/>
        </w:rPr>
        <w:t>08 to 15.06.10</w:t>
      </w:r>
    </w:p>
    <w:p w:rsidR="00A83BD7" w:rsidRPr="002C2EEC" w:rsidRDefault="00A83BD7" w:rsidP="00502210">
      <w:pPr>
        <w:spacing w:after="0"/>
        <w:rPr>
          <w:rFonts w:asciiTheme="majorHAnsi" w:hAnsiTheme="majorHAnsi"/>
          <w:sz w:val="24"/>
          <w:szCs w:val="24"/>
        </w:rPr>
      </w:pPr>
      <w:r w:rsidRPr="002C2EEC">
        <w:rPr>
          <w:rFonts w:asciiTheme="majorHAnsi" w:hAnsiTheme="majorHAnsi"/>
          <w:b/>
          <w:sz w:val="24"/>
          <w:szCs w:val="24"/>
        </w:rPr>
        <w:t xml:space="preserve">Role:                       </w:t>
      </w:r>
      <w:r w:rsidR="00502210">
        <w:rPr>
          <w:rFonts w:asciiTheme="majorHAnsi" w:hAnsiTheme="majorHAnsi"/>
          <w:b/>
          <w:sz w:val="24"/>
          <w:szCs w:val="24"/>
        </w:rPr>
        <w:t xml:space="preserve"> </w:t>
      </w:r>
      <w:r w:rsidRPr="002C2EEC">
        <w:rPr>
          <w:rFonts w:asciiTheme="majorHAnsi" w:hAnsiTheme="majorHAnsi"/>
          <w:b/>
          <w:sz w:val="24"/>
          <w:szCs w:val="24"/>
        </w:rPr>
        <w:t xml:space="preserve"> </w:t>
      </w:r>
      <w:r w:rsidRPr="002C2EEC">
        <w:rPr>
          <w:rFonts w:asciiTheme="majorHAnsi" w:hAnsiTheme="majorHAnsi"/>
          <w:sz w:val="24"/>
          <w:szCs w:val="24"/>
        </w:rPr>
        <w:t>Manager QA/QC (Lead Role)</w:t>
      </w:r>
    </w:p>
    <w:p w:rsidR="00502210" w:rsidRPr="00502210" w:rsidRDefault="00A83BD7" w:rsidP="007B0A37">
      <w:pPr>
        <w:tabs>
          <w:tab w:val="left" w:pos="1985"/>
        </w:tabs>
        <w:spacing w:after="0"/>
        <w:ind w:left="1701" w:hanging="1701"/>
        <w:rPr>
          <w:rFonts w:asciiTheme="majorHAnsi" w:hAnsiTheme="majorHAnsi"/>
          <w:sz w:val="24"/>
          <w:szCs w:val="24"/>
        </w:rPr>
      </w:pPr>
      <w:r w:rsidRPr="002C2EEC">
        <w:rPr>
          <w:rFonts w:asciiTheme="majorHAnsi" w:hAnsiTheme="majorHAnsi"/>
          <w:b/>
          <w:sz w:val="24"/>
          <w:szCs w:val="24"/>
        </w:rPr>
        <w:t xml:space="preserve">Description:   </w:t>
      </w:r>
      <w:r w:rsidR="00502210">
        <w:rPr>
          <w:rFonts w:asciiTheme="majorHAnsi" w:hAnsiTheme="majorHAnsi"/>
          <w:b/>
          <w:sz w:val="24"/>
          <w:szCs w:val="24"/>
        </w:rPr>
        <w:t xml:space="preserve"> </w:t>
      </w:r>
      <w:r w:rsidRPr="002C2EEC">
        <w:rPr>
          <w:rFonts w:asciiTheme="majorHAnsi" w:hAnsiTheme="majorHAnsi"/>
          <w:b/>
          <w:sz w:val="24"/>
          <w:szCs w:val="24"/>
        </w:rPr>
        <w:t xml:space="preserve">    </w:t>
      </w:r>
      <w:r w:rsidR="00502210">
        <w:rPr>
          <w:rFonts w:asciiTheme="majorHAnsi" w:hAnsiTheme="majorHAnsi"/>
          <w:b/>
          <w:sz w:val="24"/>
          <w:szCs w:val="24"/>
        </w:rPr>
        <w:t xml:space="preserve">  </w:t>
      </w:r>
      <w:r w:rsidRPr="002C2EEC">
        <w:rPr>
          <w:rFonts w:asciiTheme="majorHAnsi" w:hAnsiTheme="majorHAnsi"/>
          <w:sz w:val="24"/>
          <w:szCs w:val="24"/>
        </w:rPr>
        <w:t>Managed as a Manager QA/QC (Lea</w:t>
      </w:r>
      <w:r w:rsidR="007B0A37">
        <w:rPr>
          <w:rFonts w:asciiTheme="majorHAnsi" w:hAnsiTheme="majorHAnsi"/>
          <w:sz w:val="24"/>
          <w:szCs w:val="24"/>
        </w:rPr>
        <w:t xml:space="preserve">d Role) For Two Projects </w:t>
      </w:r>
      <w:r w:rsidR="00502210">
        <w:rPr>
          <w:rFonts w:asciiTheme="majorHAnsi" w:hAnsiTheme="majorHAnsi"/>
          <w:sz w:val="24"/>
          <w:szCs w:val="24"/>
        </w:rPr>
        <w:tab/>
      </w:r>
    </w:p>
    <w:p w:rsidR="00A83BD7" w:rsidRPr="002C2EEC" w:rsidRDefault="00A83BD7" w:rsidP="00502210">
      <w:pPr>
        <w:tabs>
          <w:tab w:val="left" w:pos="1985"/>
        </w:tabs>
        <w:spacing w:after="0"/>
        <w:ind w:left="1843"/>
        <w:rPr>
          <w:rFonts w:asciiTheme="majorHAnsi" w:hAnsiTheme="majorHAnsi"/>
          <w:sz w:val="24"/>
          <w:szCs w:val="24"/>
        </w:rPr>
      </w:pPr>
      <w:r w:rsidRPr="002C2EEC">
        <w:rPr>
          <w:rFonts w:asciiTheme="majorHAnsi" w:hAnsiTheme="majorHAnsi"/>
          <w:sz w:val="24"/>
          <w:szCs w:val="24"/>
        </w:rPr>
        <w:t>(CDSP) Coke Drum System package, For Coke Drum and Coker fractionators</w:t>
      </w:r>
      <w:r w:rsidR="007B0A37">
        <w:rPr>
          <w:rFonts w:asciiTheme="majorHAnsi" w:hAnsiTheme="majorHAnsi"/>
          <w:b/>
          <w:sz w:val="24"/>
          <w:szCs w:val="24"/>
        </w:rPr>
        <w:t xml:space="preserve"> </w:t>
      </w:r>
      <w:r w:rsidR="007B0A37" w:rsidRPr="007B0A37">
        <w:rPr>
          <w:rFonts w:asciiTheme="majorHAnsi" w:hAnsiTheme="majorHAnsi"/>
          <w:sz w:val="24"/>
          <w:szCs w:val="24"/>
        </w:rPr>
        <w:t>and</w:t>
      </w:r>
      <w:r w:rsidRPr="002C2EEC">
        <w:rPr>
          <w:rFonts w:asciiTheme="majorHAnsi" w:hAnsiTheme="majorHAnsi"/>
          <w:sz w:val="24"/>
          <w:szCs w:val="24"/>
        </w:rPr>
        <w:t xml:space="preserve"> Hydrogen Generation Unit (HGU) around 1100 Crores Project in BORL Bina Refinery.</w:t>
      </w:r>
    </w:p>
    <w:p w:rsidR="00A83BD7" w:rsidRPr="00387AF3" w:rsidRDefault="00A83BD7" w:rsidP="00A83BD7">
      <w:pPr>
        <w:tabs>
          <w:tab w:val="left" w:pos="1843"/>
        </w:tabs>
        <w:spacing w:after="0"/>
        <w:ind w:left="1843" w:hanging="1843"/>
        <w:rPr>
          <w:rFonts w:asciiTheme="majorHAnsi" w:hAnsiTheme="majorHAnsi"/>
        </w:rPr>
      </w:pPr>
    </w:p>
    <w:p w:rsidR="00A83BD7" w:rsidRPr="00387AF3" w:rsidRDefault="00A83BD7" w:rsidP="00A83BD7">
      <w:pPr>
        <w:rPr>
          <w:rFonts w:asciiTheme="majorHAnsi" w:hAnsiTheme="majorHAnsi"/>
          <w:b/>
        </w:rPr>
      </w:pPr>
      <w:r w:rsidRPr="00387AF3">
        <w:rPr>
          <w:rFonts w:asciiTheme="majorHAnsi" w:eastAsia="Times New Roman" w:hAnsiTheme="majorHAnsi" w:cs="Arial"/>
          <w:b/>
          <w:color w:val="000000"/>
          <w:lang w:eastAsia="en-IN"/>
        </w:rPr>
        <w:t>At</w:t>
      </w:r>
      <w:r w:rsidRPr="00387AF3">
        <w:rPr>
          <w:rFonts w:asciiTheme="majorHAnsi" w:hAnsiTheme="majorHAnsi"/>
          <w:b/>
        </w:rPr>
        <w:t xml:space="preserve"> Toyo Engineering (India) Pvt. Ltd. NCU (IOCL) Panipat H.R.</w:t>
      </w:r>
    </w:p>
    <w:p w:rsidR="00A83BD7" w:rsidRPr="00CF56D4" w:rsidRDefault="00A83BD7" w:rsidP="00A83BD7">
      <w:pPr>
        <w:spacing w:after="0"/>
        <w:rPr>
          <w:rFonts w:asciiTheme="majorHAnsi" w:hAnsiTheme="majorHAnsi"/>
          <w:sz w:val="24"/>
          <w:szCs w:val="24"/>
        </w:rPr>
      </w:pPr>
      <w:r w:rsidRPr="00CF56D4">
        <w:rPr>
          <w:rFonts w:asciiTheme="majorHAnsi" w:hAnsiTheme="majorHAnsi"/>
          <w:b/>
          <w:sz w:val="24"/>
          <w:szCs w:val="24"/>
        </w:rPr>
        <w:t xml:space="preserve">Period:             </w:t>
      </w:r>
      <w:r w:rsidR="00502210">
        <w:rPr>
          <w:rFonts w:asciiTheme="majorHAnsi" w:hAnsiTheme="majorHAnsi"/>
          <w:b/>
          <w:sz w:val="24"/>
          <w:szCs w:val="24"/>
        </w:rPr>
        <w:t xml:space="preserve">     </w:t>
      </w:r>
      <w:r w:rsidRPr="00CF56D4">
        <w:rPr>
          <w:rFonts w:asciiTheme="majorHAnsi" w:hAnsiTheme="majorHAnsi"/>
          <w:b/>
          <w:sz w:val="24"/>
          <w:szCs w:val="24"/>
        </w:rPr>
        <w:t xml:space="preserve"> </w:t>
      </w:r>
      <w:r w:rsidR="00502210">
        <w:rPr>
          <w:rFonts w:asciiTheme="majorHAnsi" w:hAnsiTheme="majorHAnsi"/>
          <w:b/>
          <w:sz w:val="24"/>
          <w:szCs w:val="24"/>
        </w:rPr>
        <w:t xml:space="preserve"> </w:t>
      </w:r>
      <w:r w:rsidR="001B371A">
        <w:rPr>
          <w:rFonts w:asciiTheme="majorHAnsi" w:hAnsiTheme="majorHAnsi"/>
          <w:sz w:val="24"/>
          <w:szCs w:val="24"/>
        </w:rPr>
        <w:t>5.05.07 to 19.04.08</w:t>
      </w:r>
      <w:r w:rsidRPr="00CF56D4">
        <w:rPr>
          <w:rFonts w:asciiTheme="majorHAnsi" w:hAnsiTheme="majorHAnsi"/>
          <w:sz w:val="24"/>
          <w:szCs w:val="24"/>
        </w:rPr>
        <w:t>.</w:t>
      </w:r>
    </w:p>
    <w:p w:rsidR="00A83BD7" w:rsidRPr="00CF56D4" w:rsidRDefault="00A83BD7" w:rsidP="00A83BD7">
      <w:pPr>
        <w:spacing w:after="0"/>
        <w:rPr>
          <w:rFonts w:asciiTheme="majorHAnsi" w:hAnsiTheme="majorHAnsi"/>
          <w:sz w:val="24"/>
          <w:szCs w:val="24"/>
        </w:rPr>
      </w:pPr>
      <w:r w:rsidRPr="00CF56D4">
        <w:rPr>
          <w:rFonts w:asciiTheme="majorHAnsi" w:hAnsiTheme="majorHAnsi"/>
          <w:b/>
          <w:sz w:val="24"/>
          <w:szCs w:val="24"/>
        </w:rPr>
        <w:t xml:space="preserve">Role:                 </w:t>
      </w:r>
      <w:r w:rsidR="00502210">
        <w:rPr>
          <w:rFonts w:asciiTheme="majorHAnsi" w:hAnsiTheme="majorHAnsi"/>
          <w:b/>
          <w:sz w:val="24"/>
          <w:szCs w:val="24"/>
        </w:rPr>
        <w:t xml:space="preserve">      </w:t>
      </w:r>
      <w:r w:rsidRPr="00CF56D4">
        <w:rPr>
          <w:rFonts w:asciiTheme="majorHAnsi" w:hAnsiTheme="majorHAnsi"/>
          <w:b/>
          <w:sz w:val="24"/>
          <w:szCs w:val="24"/>
        </w:rPr>
        <w:t xml:space="preserve"> </w:t>
      </w:r>
      <w:r w:rsidR="00502210">
        <w:rPr>
          <w:rFonts w:asciiTheme="majorHAnsi" w:hAnsiTheme="majorHAnsi"/>
          <w:b/>
          <w:sz w:val="24"/>
          <w:szCs w:val="24"/>
        </w:rPr>
        <w:t xml:space="preserve"> </w:t>
      </w:r>
      <w:r w:rsidRPr="00CF56D4">
        <w:rPr>
          <w:rFonts w:asciiTheme="majorHAnsi" w:hAnsiTheme="majorHAnsi"/>
          <w:sz w:val="24"/>
          <w:szCs w:val="24"/>
        </w:rPr>
        <w:t>Engineer QA/QC</w:t>
      </w:r>
    </w:p>
    <w:p w:rsidR="00502210" w:rsidRDefault="00A83BD7" w:rsidP="00A83BD7">
      <w:pPr>
        <w:spacing w:after="0"/>
        <w:ind w:left="1843" w:hanging="1843"/>
        <w:rPr>
          <w:rFonts w:asciiTheme="majorHAnsi" w:hAnsiTheme="majorHAnsi"/>
          <w:sz w:val="24"/>
          <w:szCs w:val="24"/>
        </w:rPr>
      </w:pPr>
      <w:r w:rsidRPr="00E12EFD">
        <w:rPr>
          <w:rFonts w:asciiTheme="majorHAnsi" w:hAnsiTheme="majorHAnsi"/>
          <w:b/>
          <w:sz w:val="24"/>
          <w:szCs w:val="24"/>
        </w:rPr>
        <w:t xml:space="preserve">Description:         </w:t>
      </w:r>
      <w:r w:rsidR="00502210">
        <w:rPr>
          <w:rFonts w:asciiTheme="majorHAnsi" w:hAnsiTheme="majorHAnsi"/>
          <w:b/>
          <w:sz w:val="24"/>
          <w:szCs w:val="24"/>
        </w:rPr>
        <w:t xml:space="preserve"> </w:t>
      </w:r>
      <w:r w:rsidRPr="00E12EFD">
        <w:rPr>
          <w:rFonts w:asciiTheme="majorHAnsi" w:hAnsiTheme="majorHAnsi"/>
          <w:sz w:val="24"/>
          <w:szCs w:val="24"/>
        </w:rPr>
        <w:t xml:space="preserve">Handled Quality jobs of inward materials clearance with PMC EIL, </w:t>
      </w:r>
      <w:r w:rsidR="00502210">
        <w:rPr>
          <w:rFonts w:asciiTheme="majorHAnsi" w:hAnsiTheme="majorHAnsi"/>
          <w:sz w:val="24"/>
          <w:szCs w:val="24"/>
        </w:rPr>
        <w:t xml:space="preserve">  </w:t>
      </w:r>
    </w:p>
    <w:p w:rsidR="00502210" w:rsidRDefault="00502210" w:rsidP="00502210">
      <w:pPr>
        <w:spacing w:after="0"/>
        <w:rPr>
          <w:rFonts w:asciiTheme="majorHAnsi" w:hAnsiTheme="majorHAnsi"/>
          <w:sz w:val="24"/>
          <w:szCs w:val="24"/>
        </w:rPr>
      </w:pPr>
      <w:r>
        <w:rPr>
          <w:rFonts w:asciiTheme="majorHAnsi" w:hAnsiTheme="majorHAnsi"/>
          <w:sz w:val="24"/>
          <w:szCs w:val="24"/>
        </w:rPr>
        <w:t xml:space="preserve">                                    </w:t>
      </w:r>
      <w:r w:rsidR="00A83BD7" w:rsidRPr="00E12EFD">
        <w:rPr>
          <w:rFonts w:asciiTheme="majorHAnsi" w:hAnsiTheme="majorHAnsi"/>
          <w:sz w:val="24"/>
          <w:szCs w:val="24"/>
        </w:rPr>
        <w:t xml:space="preserve">along with piping inspection and WPS, PQR and WQT. As per ASME </w:t>
      </w:r>
      <w:r>
        <w:rPr>
          <w:rFonts w:asciiTheme="majorHAnsi" w:hAnsiTheme="majorHAnsi"/>
          <w:sz w:val="24"/>
          <w:szCs w:val="24"/>
        </w:rPr>
        <w:t xml:space="preserve">     </w:t>
      </w:r>
    </w:p>
    <w:p w:rsidR="00502210" w:rsidRDefault="00502210" w:rsidP="00502210">
      <w:pPr>
        <w:spacing w:after="0"/>
        <w:rPr>
          <w:rFonts w:asciiTheme="majorHAnsi" w:hAnsiTheme="majorHAnsi"/>
          <w:sz w:val="24"/>
          <w:szCs w:val="24"/>
        </w:rPr>
      </w:pPr>
      <w:r>
        <w:rPr>
          <w:rFonts w:asciiTheme="majorHAnsi" w:hAnsiTheme="majorHAnsi"/>
          <w:sz w:val="24"/>
          <w:szCs w:val="24"/>
        </w:rPr>
        <w:t xml:space="preserve">                                    </w:t>
      </w:r>
      <w:r w:rsidR="00A83BD7" w:rsidRPr="00E12EFD">
        <w:rPr>
          <w:rFonts w:asciiTheme="majorHAnsi" w:hAnsiTheme="majorHAnsi"/>
          <w:sz w:val="24"/>
          <w:szCs w:val="24"/>
        </w:rPr>
        <w:t xml:space="preserve">Sec-IX and for Structural IS 7307 IS 9595, Handled Piping &amp; </w:t>
      </w:r>
      <w:r>
        <w:rPr>
          <w:rFonts w:asciiTheme="majorHAnsi" w:hAnsiTheme="majorHAnsi"/>
          <w:sz w:val="24"/>
          <w:szCs w:val="24"/>
        </w:rPr>
        <w:t xml:space="preserve">          </w:t>
      </w:r>
    </w:p>
    <w:p w:rsidR="00A83BD7" w:rsidRPr="00E12EFD" w:rsidRDefault="00502210" w:rsidP="00502210">
      <w:pPr>
        <w:spacing w:after="0"/>
        <w:rPr>
          <w:rFonts w:asciiTheme="majorHAnsi" w:hAnsiTheme="majorHAnsi"/>
          <w:sz w:val="24"/>
          <w:szCs w:val="24"/>
        </w:rPr>
      </w:pPr>
      <w:r>
        <w:rPr>
          <w:rFonts w:asciiTheme="majorHAnsi" w:hAnsiTheme="majorHAnsi"/>
          <w:sz w:val="24"/>
          <w:szCs w:val="24"/>
        </w:rPr>
        <w:t xml:space="preserve">                                    </w:t>
      </w:r>
      <w:r w:rsidR="00A83BD7" w:rsidRPr="00E12EFD">
        <w:rPr>
          <w:rFonts w:asciiTheme="majorHAnsi" w:hAnsiTheme="majorHAnsi"/>
          <w:sz w:val="24"/>
          <w:szCs w:val="24"/>
        </w:rPr>
        <w:t>Structural Inspection. Total Project cost 2800 Crores</w:t>
      </w:r>
      <w:r w:rsidR="00A83BD7">
        <w:rPr>
          <w:rFonts w:ascii="LindeDaxOffice" w:hAnsi="LindeDaxOffice"/>
          <w:sz w:val="28"/>
          <w:szCs w:val="28"/>
        </w:rPr>
        <w:t>.</w:t>
      </w:r>
    </w:p>
    <w:p w:rsidR="00A83BD7" w:rsidRDefault="00A83BD7" w:rsidP="00A83BD7">
      <w:pPr>
        <w:tabs>
          <w:tab w:val="left" w:pos="5820"/>
        </w:tabs>
        <w:spacing w:after="0"/>
        <w:ind w:left="1985" w:hanging="1985"/>
        <w:rPr>
          <w:rFonts w:ascii="LindeDaxOffice" w:hAnsi="LindeDaxOffice"/>
          <w:sz w:val="28"/>
          <w:szCs w:val="28"/>
        </w:rPr>
      </w:pPr>
      <w:r>
        <w:rPr>
          <w:rFonts w:ascii="LindeDaxOffice" w:hAnsi="LindeDaxOffice"/>
          <w:sz w:val="28"/>
          <w:szCs w:val="28"/>
        </w:rPr>
        <w:tab/>
      </w:r>
      <w:r>
        <w:rPr>
          <w:rFonts w:ascii="LindeDaxOffice" w:hAnsi="LindeDaxOffice"/>
          <w:sz w:val="28"/>
          <w:szCs w:val="28"/>
        </w:rPr>
        <w:tab/>
      </w:r>
    </w:p>
    <w:p w:rsidR="00A83BD7" w:rsidRPr="008C2DA8" w:rsidRDefault="00DE3305" w:rsidP="00A83BD7">
      <w:pPr>
        <w:rPr>
          <w:rFonts w:asciiTheme="majorHAnsi" w:hAnsiTheme="majorHAnsi"/>
          <w:b/>
        </w:rPr>
      </w:pPr>
      <w:r w:rsidRPr="008C2DA8">
        <w:rPr>
          <w:rFonts w:asciiTheme="majorHAnsi" w:eastAsia="Times New Roman" w:hAnsiTheme="majorHAnsi" w:cs="Arial"/>
          <w:b/>
          <w:color w:val="000000"/>
          <w:lang w:eastAsia="en-IN"/>
        </w:rPr>
        <w:t>At</w:t>
      </w:r>
      <w:r w:rsidRPr="008C2DA8">
        <w:rPr>
          <w:rFonts w:asciiTheme="majorHAnsi" w:hAnsiTheme="majorHAnsi"/>
          <w:b/>
        </w:rPr>
        <w:t xml:space="preserve"> Lloyd</w:t>
      </w:r>
      <w:r w:rsidR="00A83BD7" w:rsidRPr="008C2DA8">
        <w:rPr>
          <w:rFonts w:asciiTheme="majorHAnsi" w:hAnsiTheme="majorHAnsi"/>
          <w:b/>
        </w:rPr>
        <w:t xml:space="preserve"> Insulation (India) Ltd. </w:t>
      </w:r>
    </w:p>
    <w:p w:rsidR="00A83BD7" w:rsidRPr="00087D2E" w:rsidRDefault="00A83BD7" w:rsidP="00A83BD7">
      <w:pPr>
        <w:spacing w:after="0"/>
        <w:rPr>
          <w:rFonts w:asciiTheme="majorHAnsi" w:hAnsiTheme="majorHAnsi"/>
          <w:sz w:val="24"/>
          <w:szCs w:val="24"/>
        </w:rPr>
      </w:pPr>
      <w:r w:rsidRPr="00087D2E">
        <w:rPr>
          <w:rFonts w:asciiTheme="majorHAnsi" w:hAnsiTheme="majorHAnsi"/>
          <w:b/>
          <w:sz w:val="24"/>
          <w:szCs w:val="24"/>
        </w:rPr>
        <w:t xml:space="preserve">Period:             </w:t>
      </w:r>
      <w:r w:rsidR="00596D2C">
        <w:rPr>
          <w:rFonts w:asciiTheme="majorHAnsi" w:hAnsiTheme="majorHAnsi"/>
          <w:b/>
          <w:sz w:val="24"/>
          <w:szCs w:val="24"/>
        </w:rPr>
        <w:t xml:space="preserve">     </w:t>
      </w:r>
      <w:r w:rsidRPr="00087D2E">
        <w:rPr>
          <w:rFonts w:asciiTheme="majorHAnsi" w:hAnsiTheme="majorHAnsi"/>
          <w:b/>
          <w:sz w:val="24"/>
          <w:szCs w:val="24"/>
        </w:rPr>
        <w:t xml:space="preserve"> </w:t>
      </w:r>
      <w:r w:rsidRPr="00087D2E">
        <w:rPr>
          <w:rFonts w:asciiTheme="majorHAnsi" w:hAnsiTheme="majorHAnsi"/>
          <w:sz w:val="24"/>
          <w:szCs w:val="24"/>
        </w:rPr>
        <w:t>10.03.04 to 8.12.06.</w:t>
      </w:r>
    </w:p>
    <w:p w:rsidR="00A83BD7" w:rsidRPr="00087D2E" w:rsidRDefault="00A83BD7" w:rsidP="00A83BD7">
      <w:pPr>
        <w:spacing w:after="0"/>
        <w:rPr>
          <w:rFonts w:asciiTheme="majorHAnsi" w:hAnsiTheme="majorHAnsi"/>
          <w:sz w:val="24"/>
          <w:szCs w:val="24"/>
        </w:rPr>
      </w:pPr>
      <w:r w:rsidRPr="00087D2E">
        <w:rPr>
          <w:rFonts w:asciiTheme="majorHAnsi" w:hAnsiTheme="majorHAnsi"/>
          <w:b/>
          <w:sz w:val="24"/>
          <w:szCs w:val="24"/>
        </w:rPr>
        <w:t xml:space="preserve">Role:                  </w:t>
      </w:r>
      <w:r w:rsidR="00596D2C">
        <w:rPr>
          <w:rFonts w:asciiTheme="majorHAnsi" w:hAnsiTheme="majorHAnsi"/>
          <w:b/>
          <w:sz w:val="24"/>
          <w:szCs w:val="24"/>
        </w:rPr>
        <w:t xml:space="preserve">      </w:t>
      </w:r>
      <w:r w:rsidRPr="00087D2E">
        <w:rPr>
          <w:rFonts w:asciiTheme="majorHAnsi" w:hAnsiTheme="majorHAnsi"/>
          <w:sz w:val="24"/>
          <w:szCs w:val="24"/>
        </w:rPr>
        <w:t>Engineer QC</w:t>
      </w:r>
    </w:p>
    <w:p w:rsidR="00A83BD7" w:rsidRDefault="00A83BD7" w:rsidP="00050E2B">
      <w:pPr>
        <w:spacing w:after="0"/>
        <w:ind w:left="1843" w:hanging="1843"/>
        <w:rPr>
          <w:rFonts w:asciiTheme="majorHAnsi" w:hAnsiTheme="majorHAnsi"/>
          <w:sz w:val="24"/>
          <w:szCs w:val="24"/>
        </w:rPr>
      </w:pPr>
      <w:r w:rsidRPr="00087D2E">
        <w:rPr>
          <w:rFonts w:asciiTheme="majorHAnsi" w:hAnsiTheme="majorHAnsi"/>
          <w:b/>
          <w:sz w:val="24"/>
          <w:szCs w:val="24"/>
        </w:rPr>
        <w:t xml:space="preserve">Description:         </w:t>
      </w:r>
      <w:r w:rsidRPr="00087D2E">
        <w:rPr>
          <w:rFonts w:asciiTheme="majorHAnsi" w:hAnsiTheme="majorHAnsi"/>
          <w:sz w:val="24"/>
          <w:szCs w:val="24"/>
        </w:rPr>
        <w:t>Pre Engineered Building Structure and Structural Fabrication of Hot rolled sectio</w:t>
      </w:r>
      <w:r w:rsidR="00FC4ECF">
        <w:rPr>
          <w:rFonts w:asciiTheme="majorHAnsi" w:hAnsiTheme="majorHAnsi"/>
          <w:sz w:val="24"/>
          <w:szCs w:val="24"/>
        </w:rPr>
        <w:t>ns. For Huge projects. Around 19</w:t>
      </w:r>
      <w:r w:rsidRPr="00087D2E">
        <w:rPr>
          <w:rFonts w:asciiTheme="majorHAnsi" w:hAnsiTheme="majorHAnsi"/>
          <w:sz w:val="24"/>
          <w:szCs w:val="24"/>
        </w:rPr>
        <w:t>000 MT. &amp; Turbine Enclos</w:t>
      </w:r>
      <w:r w:rsidR="0074052E">
        <w:rPr>
          <w:rFonts w:asciiTheme="majorHAnsi" w:hAnsiTheme="majorHAnsi"/>
          <w:sz w:val="24"/>
          <w:szCs w:val="24"/>
        </w:rPr>
        <w:t>ure for BHEL Thermal Plant purpose.</w:t>
      </w:r>
    </w:p>
    <w:p w:rsidR="00050E2B" w:rsidRPr="004B0668" w:rsidRDefault="00050E2B" w:rsidP="00050E2B">
      <w:pPr>
        <w:spacing w:after="0"/>
        <w:ind w:left="1843" w:hanging="1843"/>
        <w:rPr>
          <w:rFonts w:asciiTheme="majorHAnsi" w:hAnsiTheme="majorHAnsi"/>
        </w:rPr>
      </w:pPr>
    </w:p>
    <w:p w:rsidR="00A83BD7" w:rsidRPr="004B0668" w:rsidRDefault="00A83BD7" w:rsidP="00A83BD7">
      <w:pPr>
        <w:rPr>
          <w:rFonts w:asciiTheme="majorHAnsi" w:hAnsiTheme="majorHAnsi"/>
          <w:b/>
        </w:rPr>
      </w:pPr>
      <w:r w:rsidRPr="004B0668">
        <w:rPr>
          <w:rFonts w:asciiTheme="majorHAnsi" w:eastAsia="Times New Roman" w:hAnsiTheme="majorHAnsi" w:cs="Arial"/>
          <w:b/>
          <w:color w:val="000000"/>
          <w:lang w:eastAsia="en-IN"/>
        </w:rPr>
        <w:t>At</w:t>
      </w:r>
      <w:r w:rsidR="00FC7E73">
        <w:rPr>
          <w:rFonts w:asciiTheme="majorHAnsi" w:eastAsia="Times New Roman" w:hAnsiTheme="majorHAnsi" w:cs="Arial"/>
          <w:b/>
          <w:color w:val="000000"/>
          <w:lang w:eastAsia="en-IN"/>
        </w:rPr>
        <w:t xml:space="preserve"> </w:t>
      </w:r>
      <w:r w:rsidRPr="004B0668">
        <w:rPr>
          <w:rFonts w:asciiTheme="majorHAnsi" w:hAnsiTheme="majorHAnsi"/>
          <w:b/>
        </w:rPr>
        <w:t>Paltech Cooling Towers &amp; Equipment’s Ltd.</w:t>
      </w:r>
    </w:p>
    <w:p w:rsidR="00A83BD7" w:rsidRPr="00AD2E4B" w:rsidRDefault="00A83BD7" w:rsidP="00A83BD7">
      <w:pPr>
        <w:spacing w:after="0"/>
        <w:rPr>
          <w:rFonts w:asciiTheme="majorHAnsi" w:hAnsiTheme="majorHAnsi"/>
          <w:sz w:val="24"/>
          <w:szCs w:val="24"/>
        </w:rPr>
      </w:pPr>
      <w:r w:rsidRPr="00AD2E4B">
        <w:rPr>
          <w:rFonts w:asciiTheme="majorHAnsi" w:hAnsiTheme="majorHAnsi"/>
          <w:b/>
          <w:sz w:val="24"/>
          <w:szCs w:val="24"/>
        </w:rPr>
        <w:t xml:space="preserve">Period:               </w:t>
      </w:r>
      <w:r w:rsidR="00596D2C">
        <w:rPr>
          <w:rFonts w:asciiTheme="majorHAnsi" w:hAnsiTheme="majorHAnsi"/>
          <w:b/>
          <w:sz w:val="24"/>
          <w:szCs w:val="24"/>
        </w:rPr>
        <w:t xml:space="preserve">     </w:t>
      </w:r>
      <w:r w:rsidR="00FE0F34">
        <w:rPr>
          <w:rFonts w:asciiTheme="majorHAnsi" w:hAnsiTheme="majorHAnsi"/>
          <w:sz w:val="24"/>
          <w:szCs w:val="24"/>
        </w:rPr>
        <w:t>11.07.99 to 22.02.</w:t>
      </w:r>
      <w:r w:rsidRPr="00AD2E4B">
        <w:rPr>
          <w:rFonts w:asciiTheme="majorHAnsi" w:hAnsiTheme="majorHAnsi"/>
          <w:sz w:val="24"/>
          <w:szCs w:val="24"/>
        </w:rPr>
        <w:t>03</w:t>
      </w:r>
    </w:p>
    <w:p w:rsidR="00A83BD7" w:rsidRPr="00AD2E4B" w:rsidRDefault="00A83BD7" w:rsidP="00A83BD7">
      <w:pPr>
        <w:spacing w:after="0"/>
        <w:rPr>
          <w:rFonts w:asciiTheme="majorHAnsi" w:hAnsiTheme="majorHAnsi"/>
          <w:sz w:val="24"/>
          <w:szCs w:val="24"/>
        </w:rPr>
      </w:pPr>
      <w:r w:rsidRPr="00AD2E4B">
        <w:rPr>
          <w:rFonts w:asciiTheme="majorHAnsi" w:hAnsiTheme="majorHAnsi"/>
          <w:b/>
          <w:sz w:val="24"/>
          <w:szCs w:val="24"/>
        </w:rPr>
        <w:t xml:space="preserve">Role:                  </w:t>
      </w:r>
      <w:r w:rsidR="00596D2C">
        <w:rPr>
          <w:rFonts w:asciiTheme="majorHAnsi" w:hAnsiTheme="majorHAnsi"/>
          <w:b/>
          <w:sz w:val="24"/>
          <w:szCs w:val="24"/>
        </w:rPr>
        <w:t xml:space="preserve">       </w:t>
      </w:r>
      <w:r w:rsidRPr="00AD2E4B">
        <w:rPr>
          <w:rFonts w:asciiTheme="majorHAnsi" w:hAnsiTheme="majorHAnsi"/>
          <w:sz w:val="24"/>
          <w:szCs w:val="24"/>
        </w:rPr>
        <w:t>Engineer QA/QC</w:t>
      </w:r>
    </w:p>
    <w:p w:rsidR="00596D2C" w:rsidRDefault="00A83BD7" w:rsidP="00A83BD7">
      <w:pPr>
        <w:spacing w:after="0"/>
        <w:ind w:left="1985" w:hanging="1985"/>
        <w:rPr>
          <w:rFonts w:asciiTheme="majorHAnsi" w:hAnsiTheme="majorHAnsi"/>
          <w:sz w:val="24"/>
          <w:szCs w:val="24"/>
        </w:rPr>
      </w:pPr>
      <w:r w:rsidRPr="00AD2E4B">
        <w:rPr>
          <w:rFonts w:asciiTheme="majorHAnsi" w:hAnsiTheme="majorHAnsi"/>
          <w:b/>
          <w:sz w:val="24"/>
          <w:szCs w:val="24"/>
        </w:rPr>
        <w:t xml:space="preserve">Description:     </w:t>
      </w:r>
      <w:r w:rsidR="00596D2C">
        <w:rPr>
          <w:rFonts w:asciiTheme="majorHAnsi" w:hAnsiTheme="majorHAnsi"/>
          <w:b/>
          <w:sz w:val="24"/>
          <w:szCs w:val="24"/>
        </w:rPr>
        <w:t xml:space="preserve">     </w:t>
      </w:r>
      <w:r w:rsidRPr="00AD2E4B">
        <w:rPr>
          <w:rFonts w:asciiTheme="majorHAnsi" w:hAnsiTheme="majorHAnsi"/>
          <w:sz w:val="24"/>
          <w:szCs w:val="24"/>
        </w:rPr>
        <w:t xml:space="preserve">Handled the QA/QC of Heat Exchanger Fabrication. Under </w:t>
      </w:r>
      <w:r>
        <w:rPr>
          <w:rFonts w:asciiTheme="majorHAnsi" w:hAnsiTheme="majorHAnsi"/>
          <w:sz w:val="24"/>
          <w:szCs w:val="24"/>
        </w:rPr>
        <w:t xml:space="preserve">as per </w:t>
      </w:r>
    </w:p>
    <w:p w:rsidR="00A83BD7" w:rsidRDefault="00596D2C" w:rsidP="00A83BD7">
      <w:pPr>
        <w:spacing w:after="0"/>
        <w:ind w:left="1985" w:hanging="1985"/>
        <w:rPr>
          <w:rFonts w:asciiTheme="majorHAnsi" w:hAnsiTheme="majorHAnsi"/>
          <w:sz w:val="24"/>
          <w:szCs w:val="24"/>
        </w:rPr>
      </w:pPr>
      <w:r>
        <w:rPr>
          <w:rFonts w:asciiTheme="majorHAnsi" w:hAnsiTheme="majorHAnsi"/>
          <w:b/>
          <w:sz w:val="24"/>
          <w:szCs w:val="24"/>
        </w:rPr>
        <w:t xml:space="preserve">                                    </w:t>
      </w:r>
      <w:r w:rsidR="00A83BD7">
        <w:rPr>
          <w:rFonts w:asciiTheme="majorHAnsi" w:hAnsiTheme="majorHAnsi"/>
          <w:sz w:val="24"/>
          <w:szCs w:val="24"/>
        </w:rPr>
        <w:t xml:space="preserve">TEMA </w:t>
      </w:r>
      <w:r w:rsidR="00A83BD7" w:rsidRPr="00AD2E4B">
        <w:rPr>
          <w:rFonts w:asciiTheme="majorHAnsi" w:hAnsiTheme="majorHAnsi"/>
          <w:sz w:val="24"/>
          <w:szCs w:val="24"/>
        </w:rPr>
        <w:t>for Commercial</w:t>
      </w:r>
      <w:r w:rsidR="00A83BD7">
        <w:rPr>
          <w:rFonts w:asciiTheme="majorHAnsi" w:hAnsiTheme="majorHAnsi"/>
          <w:sz w:val="24"/>
          <w:szCs w:val="24"/>
        </w:rPr>
        <w:t xml:space="preserve"> purpose. </w:t>
      </w:r>
    </w:p>
    <w:p w:rsidR="00050E2B" w:rsidRDefault="00050E2B" w:rsidP="00A83BD7">
      <w:pPr>
        <w:spacing w:after="0"/>
        <w:ind w:left="1985" w:hanging="1985"/>
        <w:rPr>
          <w:rFonts w:asciiTheme="majorHAnsi" w:hAnsiTheme="majorHAnsi"/>
          <w:sz w:val="24"/>
          <w:szCs w:val="24"/>
        </w:rPr>
      </w:pPr>
    </w:p>
    <w:p w:rsidR="00050E2B" w:rsidRPr="001B0246" w:rsidRDefault="00050E2B" w:rsidP="00050E2B">
      <w:pPr>
        <w:rPr>
          <w:rFonts w:asciiTheme="majorHAnsi" w:hAnsiTheme="majorHAnsi"/>
          <w:b/>
          <w:sz w:val="24"/>
          <w:szCs w:val="24"/>
        </w:rPr>
      </w:pPr>
      <w:r w:rsidRPr="001B0246">
        <w:rPr>
          <w:rFonts w:asciiTheme="majorHAnsi" w:eastAsia="Times New Roman" w:hAnsiTheme="majorHAnsi" w:cs="Arial"/>
          <w:b/>
          <w:color w:val="000000"/>
          <w:sz w:val="24"/>
          <w:szCs w:val="24"/>
          <w:lang w:eastAsia="en-IN"/>
        </w:rPr>
        <w:t>At</w:t>
      </w:r>
      <w:r w:rsidR="00FC7E73">
        <w:rPr>
          <w:rFonts w:asciiTheme="majorHAnsi" w:eastAsia="Times New Roman" w:hAnsiTheme="majorHAnsi" w:cs="Arial"/>
          <w:b/>
          <w:color w:val="000000"/>
          <w:sz w:val="24"/>
          <w:szCs w:val="24"/>
          <w:lang w:eastAsia="en-IN"/>
        </w:rPr>
        <w:t xml:space="preserve"> </w:t>
      </w:r>
      <w:r w:rsidR="009A1447">
        <w:rPr>
          <w:rFonts w:asciiTheme="majorHAnsi" w:hAnsiTheme="majorHAnsi"/>
          <w:b/>
          <w:sz w:val="24"/>
          <w:szCs w:val="24"/>
        </w:rPr>
        <w:t>Meenakshi and Associates. Grea</w:t>
      </w:r>
      <w:r w:rsidRPr="001B0246">
        <w:rPr>
          <w:rFonts w:asciiTheme="majorHAnsi" w:hAnsiTheme="majorHAnsi"/>
          <w:b/>
          <w:sz w:val="24"/>
          <w:szCs w:val="24"/>
        </w:rPr>
        <w:t>ter Noida.</w:t>
      </w:r>
    </w:p>
    <w:p w:rsidR="00050E2B" w:rsidRPr="00F73B8D" w:rsidRDefault="00050E2B" w:rsidP="00050E2B">
      <w:pPr>
        <w:spacing w:after="0"/>
        <w:rPr>
          <w:rFonts w:asciiTheme="majorHAnsi" w:hAnsiTheme="majorHAnsi"/>
          <w:sz w:val="24"/>
          <w:szCs w:val="24"/>
        </w:rPr>
      </w:pPr>
      <w:r w:rsidRPr="00F73B8D">
        <w:rPr>
          <w:rFonts w:asciiTheme="majorHAnsi" w:hAnsiTheme="majorHAnsi"/>
          <w:b/>
          <w:sz w:val="24"/>
          <w:szCs w:val="24"/>
        </w:rPr>
        <w:t xml:space="preserve">Period:             </w:t>
      </w:r>
      <w:r w:rsidR="00336A51">
        <w:rPr>
          <w:rFonts w:asciiTheme="majorHAnsi" w:hAnsiTheme="majorHAnsi"/>
          <w:b/>
          <w:sz w:val="24"/>
          <w:szCs w:val="24"/>
        </w:rPr>
        <w:t xml:space="preserve">       </w:t>
      </w:r>
      <w:r w:rsidRPr="00F73B8D">
        <w:rPr>
          <w:rFonts w:asciiTheme="majorHAnsi" w:hAnsiTheme="majorHAnsi"/>
          <w:b/>
          <w:sz w:val="24"/>
          <w:szCs w:val="24"/>
        </w:rPr>
        <w:t xml:space="preserve"> </w:t>
      </w:r>
      <w:r w:rsidRPr="00F73B8D">
        <w:rPr>
          <w:rFonts w:asciiTheme="majorHAnsi" w:hAnsiTheme="majorHAnsi"/>
          <w:sz w:val="24"/>
          <w:szCs w:val="24"/>
        </w:rPr>
        <w:t xml:space="preserve">22.06.95 to 24.6.99 and </w:t>
      </w:r>
      <w:r w:rsidRPr="001C0F0B">
        <w:rPr>
          <w:rFonts w:asciiTheme="majorHAnsi" w:hAnsiTheme="majorHAnsi"/>
          <w:b/>
          <w:color w:val="C00000"/>
          <w:sz w:val="24"/>
          <w:szCs w:val="24"/>
          <w:u w:val="single"/>
        </w:rPr>
        <w:t>Rejoined</w:t>
      </w:r>
      <w:r w:rsidRPr="00F73B8D">
        <w:rPr>
          <w:rFonts w:asciiTheme="majorHAnsi" w:hAnsiTheme="majorHAnsi"/>
          <w:sz w:val="24"/>
          <w:szCs w:val="24"/>
        </w:rPr>
        <w:t xml:space="preserve"> 26.03.2003 to 30.10.2003</w:t>
      </w:r>
    </w:p>
    <w:p w:rsidR="00050E2B" w:rsidRPr="00F73B8D" w:rsidRDefault="00050E2B" w:rsidP="00050E2B">
      <w:pPr>
        <w:spacing w:after="0"/>
        <w:rPr>
          <w:rFonts w:asciiTheme="majorHAnsi" w:hAnsiTheme="majorHAnsi"/>
          <w:sz w:val="24"/>
          <w:szCs w:val="24"/>
        </w:rPr>
      </w:pPr>
      <w:r w:rsidRPr="00F73B8D">
        <w:rPr>
          <w:rFonts w:asciiTheme="majorHAnsi" w:hAnsiTheme="majorHAnsi"/>
          <w:b/>
          <w:sz w:val="24"/>
          <w:szCs w:val="24"/>
        </w:rPr>
        <w:t xml:space="preserve">Role:                  </w:t>
      </w:r>
      <w:r w:rsidR="00336A51">
        <w:rPr>
          <w:rFonts w:asciiTheme="majorHAnsi" w:hAnsiTheme="majorHAnsi"/>
          <w:b/>
          <w:sz w:val="24"/>
          <w:szCs w:val="24"/>
        </w:rPr>
        <w:t xml:space="preserve">        </w:t>
      </w:r>
      <w:r w:rsidRPr="00F73B8D">
        <w:rPr>
          <w:rFonts w:asciiTheme="majorHAnsi" w:hAnsiTheme="majorHAnsi"/>
          <w:sz w:val="24"/>
          <w:szCs w:val="24"/>
        </w:rPr>
        <w:t>Engineer QA/QC</w:t>
      </w:r>
    </w:p>
    <w:p w:rsidR="00336A51" w:rsidRDefault="00050E2B" w:rsidP="00336A51">
      <w:pPr>
        <w:spacing w:after="0"/>
        <w:ind w:left="1843" w:hanging="1843"/>
        <w:rPr>
          <w:rFonts w:asciiTheme="majorHAnsi" w:hAnsiTheme="majorHAnsi"/>
          <w:sz w:val="24"/>
          <w:szCs w:val="24"/>
        </w:rPr>
      </w:pPr>
      <w:r w:rsidRPr="00F73B8D">
        <w:rPr>
          <w:rFonts w:asciiTheme="majorHAnsi" w:hAnsiTheme="majorHAnsi"/>
          <w:b/>
          <w:sz w:val="24"/>
          <w:szCs w:val="24"/>
        </w:rPr>
        <w:t xml:space="preserve">Description:     </w:t>
      </w:r>
      <w:r w:rsidR="00336A51">
        <w:rPr>
          <w:rFonts w:asciiTheme="majorHAnsi" w:hAnsiTheme="majorHAnsi"/>
          <w:b/>
          <w:sz w:val="24"/>
          <w:szCs w:val="24"/>
        </w:rPr>
        <w:t xml:space="preserve">      </w:t>
      </w:r>
      <w:r w:rsidRPr="00F73B8D">
        <w:rPr>
          <w:rFonts w:asciiTheme="majorHAnsi" w:hAnsiTheme="majorHAnsi"/>
          <w:sz w:val="24"/>
          <w:szCs w:val="24"/>
        </w:rPr>
        <w:t xml:space="preserve">Handled the QA/QC </w:t>
      </w:r>
      <w:r w:rsidR="008C2DA8" w:rsidRPr="00F73B8D">
        <w:rPr>
          <w:rFonts w:asciiTheme="majorHAnsi" w:hAnsiTheme="majorHAnsi"/>
          <w:sz w:val="24"/>
          <w:szCs w:val="24"/>
        </w:rPr>
        <w:t>of Pressure</w:t>
      </w:r>
      <w:r w:rsidRPr="00F73B8D">
        <w:rPr>
          <w:rFonts w:asciiTheme="majorHAnsi" w:hAnsiTheme="majorHAnsi"/>
          <w:sz w:val="24"/>
          <w:szCs w:val="24"/>
        </w:rPr>
        <w:t xml:space="preserve"> Vessel and Heat Exchanger </w:t>
      </w:r>
      <w:r w:rsidR="00336A51">
        <w:rPr>
          <w:rFonts w:asciiTheme="majorHAnsi" w:hAnsiTheme="majorHAnsi"/>
          <w:sz w:val="24"/>
          <w:szCs w:val="24"/>
        </w:rPr>
        <w:t xml:space="preserve">  </w:t>
      </w:r>
    </w:p>
    <w:p w:rsidR="00050E2B" w:rsidRPr="00AD2E4B" w:rsidRDefault="00336A51" w:rsidP="00336A51">
      <w:pPr>
        <w:spacing w:after="0"/>
        <w:ind w:left="1843" w:hanging="1843"/>
        <w:rPr>
          <w:rFonts w:asciiTheme="majorHAnsi" w:hAnsiTheme="majorHAnsi"/>
          <w:sz w:val="24"/>
          <w:szCs w:val="24"/>
        </w:rPr>
      </w:pPr>
      <w:r>
        <w:rPr>
          <w:rFonts w:asciiTheme="majorHAnsi" w:hAnsiTheme="majorHAnsi"/>
          <w:sz w:val="24"/>
          <w:szCs w:val="24"/>
        </w:rPr>
        <w:t xml:space="preserve">                                     </w:t>
      </w:r>
      <w:r w:rsidR="00050E2B">
        <w:rPr>
          <w:rFonts w:asciiTheme="majorHAnsi" w:hAnsiTheme="majorHAnsi"/>
          <w:sz w:val="24"/>
          <w:szCs w:val="24"/>
        </w:rPr>
        <w:t>Fabrication</w:t>
      </w:r>
      <w:r w:rsidR="00050E2B" w:rsidRPr="00F73B8D">
        <w:rPr>
          <w:rFonts w:asciiTheme="majorHAnsi" w:hAnsiTheme="majorHAnsi"/>
          <w:sz w:val="24"/>
          <w:szCs w:val="24"/>
        </w:rPr>
        <w:t>. Under ASME, TEMA for (RCB.)</w:t>
      </w:r>
    </w:p>
    <w:p w:rsidR="00A83BD7" w:rsidRPr="004B0668" w:rsidRDefault="00A83BD7" w:rsidP="00A83BD7">
      <w:pPr>
        <w:spacing w:after="0"/>
        <w:ind w:left="1985" w:hanging="1985"/>
        <w:rPr>
          <w:rFonts w:asciiTheme="majorHAnsi" w:hAnsiTheme="majorHAnsi"/>
        </w:rPr>
      </w:pPr>
    </w:p>
    <w:p w:rsidR="00A83BD7" w:rsidRPr="004B0668" w:rsidRDefault="00A83BD7" w:rsidP="00A83BD7">
      <w:pPr>
        <w:rPr>
          <w:rFonts w:asciiTheme="majorHAnsi" w:hAnsiTheme="majorHAnsi"/>
          <w:b/>
        </w:rPr>
      </w:pPr>
      <w:r w:rsidRPr="004B0668">
        <w:rPr>
          <w:rFonts w:asciiTheme="majorHAnsi" w:eastAsia="Times New Roman" w:hAnsiTheme="majorHAnsi" w:cs="Arial"/>
          <w:b/>
          <w:color w:val="000000"/>
          <w:lang w:eastAsia="en-IN"/>
        </w:rPr>
        <w:t>At</w:t>
      </w:r>
      <w:r w:rsidRPr="004B0668">
        <w:rPr>
          <w:rFonts w:asciiTheme="majorHAnsi" w:hAnsiTheme="majorHAnsi"/>
          <w:b/>
        </w:rPr>
        <w:t xml:space="preserve"> Blast Carbo Blocks Pvt. Ltd. Vashi Navi Mumbai.</w:t>
      </w:r>
    </w:p>
    <w:p w:rsidR="00A83BD7" w:rsidRPr="00F32B37" w:rsidRDefault="00A83BD7" w:rsidP="00A83BD7">
      <w:pPr>
        <w:spacing w:after="0"/>
        <w:rPr>
          <w:rFonts w:asciiTheme="majorHAnsi" w:hAnsiTheme="majorHAnsi"/>
          <w:sz w:val="24"/>
          <w:szCs w:val="24"/>
        </w:rPr>
      </w:pPr>
      <w:r w:rsidRPr="00CC1C4B">
        <w:rPr>
          <w:rFonts w:asciiTheme="majorHAnsi" w:hAnsiTheme="majorHAnsi"/>
          <w:b/>
          <w:sz w:val="24"/>
          <w:szCs w:val="24"/>
        </w:rPr>
        <w:t>Period:</w:t>
      </w:r>
      <w:r w:rsidR="008C2DA8">
        <w:rPr>
          <w:rFonts w:asciiTheme="majorHAnsi" w:hAnsiTheme="majorHAnsi"/>
          <w:b/>
          <w:sz w:val="24"/>
          <w:szCs w:val="24"/>
        </w:rPr>
        <w:t xml:space="preserve">                      </w:t>
      </w:r>
      <w:r w:rsidRPr="00F32B37">
        <w:rPr>
          <w:rFonts w:asciiTheme="majorHAnsi" w:hAnsiTheme="majorHAnsi"/>
        </w:rPr>
        <w:t>18.5.93 to</w:t>
      </w:r>
      <w:r w:rsidR="00FE0F34">
        <w:rPr>
          <w:rFonts w:asciiTheme="majorHAnsi" w:hAnsiTheme="majorHAnsi"/>
        </w:rPr>
        <w:t xml:space="preserve"> 20.05.</w:t>
      </w:r>
      <w:r w:rsidR="00DE12E9">
        <w:rPr>
          <w:rFonts w:asciiTheme="majorHAnsi" w:hAnsiTheme="majorHAnsi"/>
        </w:rPr>
        <w:t>95</w:t>
      </w:r>
    </w:p>
    <w:p w:rsidR="00A83BD7" w:rsidRPr="00F32B37" w:rsidRDefault="00A83BD7" w:rsidP="00A83BD7">
      <w:pPr>
        <w:spacing w:after="0"/>
        <w:rPr>
          <w:rFonts w:asciiTheme="majorHAnsi" w:hAnsiTheme="majorHAnsi"/>
          <w:sz w:val="24"/>
          <w:szCs w:val="24"/>
        </w:rPr>
      </w:pPr>
      <w:r w:rsidRPr="00F32B37">
        <w:rPr>
          <w:rFonts w:asciiTheme="majorHAnsi" w:hAnsiTheme="majorHAnsi"/>
          <w:b/>
          <w:sz w:val="24"/>
          <w:szCs w:val="24"/>
        </w:rPr>
        <w:t xml:space="preserve">Role:                      </w:t>
      </w:r>
      <w:r w:rsidR="00336A51">
        <w:rPr>
          <w:rFonts w:asciiTheme="majorHAnsi" w:hAnsiTheme="majorHAnsi"/>
          <w:b/>
          <w:sz w:val="24"/>
          <w:szCs w:val="24"/>
        </w:rPr>
        <w:t xml:space="preserve">     </w:t>
      </w:r>
      <w:r w:rsidRPr="00F32B37">
        <w:rPr>
          <w:rFonts w:asciiTheme="majorHAnsi" w:hAnsiTheme="majorHAnsi"/>
          <w:sz w:val="24"/>
          <w:szCs w:val="24"/>
        </w:rPr>
        <w:t xml:space="preserve">Engineer QC/Fabrication </w:t>
      </w:r>
    </w:p>
    <w:p w:rsidR="00A83BD7" w:rsidRPr="00F32B37" w:rsidRDefault="00A83BD7" w:rsidP="00B96C3F">
      <w:pPr>
        <w:spacing w:after="0"/>
        <w:ind w:left="1276" w:hanging="1276"/>
        <w:rPr>
          <w:rFonts w:asciiTheme="majorHAnsi" w:hAnsiTheme="majorHAnsi"/>
          <w:sz w:val="24"/>
          <w:szCs w:val="24"/>
        </w:rPr>
      </w:pPr>
      <w:r w:rsidRPr="00F32B37">
        <w:rPr>
          <w:rFonts w:asciiTheme="majorHAnsi" w:hAnsiTheme="majorHAnsi"/>
          <w:b/>
          <w:sz w:val="24"/>
          <w:szCs w:val="24"/>
        </w:rPr>
        <w:t xml:space="preserve">Description:    </w:t>
      </w:r>
      <w:r w:rsidR="00336A51">
        <w:rPr>
          <w:rFonts w:asciiTheme="majorHAnsi" w:hAnsiTheme="majorHAnsi"/>
          <w:b/>
          <w:sz w:val="24"/>
          <w:szCs w:val="24"/>
        </w:rPr>
        <w:t xml:space="preserve">        </w:t>
      </w:r>
      <w:r w:rsidRPr="00F32B37">
        <w:rPr>
          <w:rFonts w:asciiTheme="majorHAnsi" w:hAnsiTheme="majorHAnsi"/>
          <w:sz w:val="24"/>
          <w:szCs w:val="24"/>
        </w:rPr>
        <w:t xml:space="preserve">Handled the QA/QC/Fabrication of Graphite Heat Exchanger, </w:t>
      </w:r>
    </w:p>
    <w:p w:rsidR="00A83BD7" w:rsidRDefault="00A83BD7" w:rsidP="00B96C3F">
      <w:pPr>
        <w:spacing w:after="0"/>
        <w:ind w:left="1276" w:hanging="1134"/>
        <w:rPr>
          <w:rFonts w:asciiTheme="majorHAnsi" w:hAnsiTheme="majorHAnsi"/>
          <w:sz w:val="24"/>
          <w:szCs w:val="24"/>
        </w:rPr>
      </w:pPr>
      <w:r w:rsidRPr="00F32B37">
        <w:rPr>
          <w:rFonts w:asciiTheme="majorHAnsi" w:hAnsiTheme="majorHAnsi"/>
          <w:sz w:val="24"/>
          <w:szCs w:val="24"/>
        </w:rPr>
        <w:t xml:space="preserve"> </w:t>
      </w:r>
      <w:r w:rsidR="003007C3">
        <w:rPr>
          <w:rFonts w:asciiTheme="majorHAnsi" w:hAnsiTheme="majorHAnsi"/>
          <w:sz w:val="24"/>
          <w:szCs w:val="24"/>
        </w:rPr>
        <w:t xml:space="preserve">                                  </w:t>
      </w:r>
      <w:r w:rsidRPr="00F32B37">
        <w:rPr>
          <w:rFonts w:asciiTheme="majorHAnsi" w:hAnsiTheme="majorHAnsi"/>
          <w:sz w:val="24"/>
          <w:szCs w:val="24"/>
        </w:rPr>
        <w:t xml:space="preserve">Graphite Scrubber/Reaction Vessel </w:t>
      </w:r>
      <w:r>
        <w:rPr>
          <w:rFonts w:asciiTheme="majorHAnsi" w:hAnsiTheme="majorHAnsi"/>
          <w:sz w:val="24"/>
          <w:szCs w:val="24"/>
        </w:rPr>
        <w:t xml:space="preserve">(Chemical Plant Reactor with   </w:t>
      </w:r>
    </w:p>
    <w:p w:rsidR="003007C3" w:rsidRDefault="00A83BD7" w:rsidP="00B96C3F">
      <w:pPr>
        <w:spacing w:after="0"/>
        <w:ind w:left="1276" w:hanging="1134"/>
        <w:rPr>
          <w:rFonts w:asciiTheme="majorHAnsi" w:hAnsiTheme="majorHAnsi"/>
          <w:sz w:val="24"/>
          <w:szCs w:val="24"/>
        </w:rPr>
      </w:pPr>
      <w:r>
        <w:rPr>
          <w:rFonts w:asciiTheme="majorHAnsi" w:hAnsiTheme="majorHAnsi"/>
          <w:sz w:val="24"/>
          <w:szCs w:val="24"/>
        </w:rPr>
        <w:t xml:space="preserve">                              </w:t>
      </w:r>
      <w:r w:rsidR="003007C3">
        <w:rPr>
          <w:rFonts w:asciiTheme="majorHAnsi" w:hAnsiTheme="majorHAnsi"/>
          <w:sz w:val="24"/>
          <w:szCs w:val="24"/>
        </w:rPr>
        <w:t xml:space="preserve"> </w:t>
      </w:r>
      <w:r>
        <w:rPr>
          <w:rFonts w:asciiTheme="majorHAnsi" w:hAnsiTheme="majorHAnsi"/>
          <w:sz w:val="24"/>
          <w:szCs w:val="24"/>
        </w:rPr>
        <w:t xml:space="preserve">    Agitator</w:t>
      </w:r>
      <w:r w:rsidR="002B797D">
        <w:rPr>
          <w:rFonts w:asciiTheme="majorHAnsi" w:hAnsiTheme="majorHAnsi"/>
          <w:sz w:val="24"/>
          <w:szCs w:val="24"/>
        </w:rPr>
        <w:t xml:space="preserve"> assembly</w:t>
      </w:r>
      <w:r>
        <w:rPr>
          <w:rFonts w:asciiTheme="majorHAnsi" w:hAnsiTheme="majorHAnsi"/>
          <w:sz w:val="24"/>
          <w:szCs w:val="24"/>
        </w:rPr>
        <w:t>)</w:t>
      </w:r>
      <w:r w:rsidRPr="00F32B37">
        <w:rPr>
          <w:rFonts w:asciiTheme="majorHAnsi" w:hAnsiTheme="majorHAnsi"/>
          <w:sz w:val="24"/>
          <w:szCs w:val="24"/>
        </w:rPr>
        <w:t xml:space="preserve"> for Pesticides and </w:t>
      </w:r>
      <w:r w:rsidR="008C2DA8" w:rsidRPr="00F32B37">
        <w:rPr>
          <w:rFonts w:asciiTheme="majorHAnsi" w:hAnsiTheme="majorHAnsi"/>
          <w:sz w:val="24"/>
          <w:szCs w:val="24"/>
        </w:rPr>
        <w:t>Chemical</w:t>
      </w:r>
      <w:r w:rsidR="008C2DA8">
        <w:rPr>
          <w:rFonts w:asciiTheme="majorHAnsi" w:hAnsiTheme="majorHAnsi"/>
          <w:sz w:val="24"/>
          <w:szCs w:val="24"/>
        </w:rPr>
        <w:t xml:space="preserve"> Plants</w:t>
      </w:r>
      <w:r w:rsidR="00A062A2">
        <w:rPr>
          <w:rFonts w:asciiTheme="majorHAnsi" w:hAnsiTheme="majorHAnsi"/>
          <w:sz w:val="24"/>
          <w:szCs w:val="24"/>
        </w:rPr>
        <w:t xml:space="preserve"> for Highly </w:t>
      </w:r>
      <w:r w:rsidR="003007C3">
        <w:rPr>
          <w:rFonts w:asciiTheme="majorHAnsi" w:hAnsiTheme="majorHAnsi"/>
          <w:sz w:val="24"/>
          <w:szCs w:val="24"/>
        </w:rPr>
        <w:t xml:space="preserve">  </w:t>
      </w:r>
    </w:p>
    <w:p w:rsidR="00A83BD7" w:rsidRPr="00F32B37" w:rsidRDefault="003007C3" w:rsidP="00B96C3F">
      <w:pPr>
        <w:spacing w:after="0"/>
        <w:ind w:left="1276" w:hanging="1134"/>
        <w:rPr>
          <w:rFonts w:asciiTheme="majorHAnsi" w:hAnsiTheme="majorHAnsi"/>
          <w:sz w:val="24"/>
          <w:szCs w:val="24"/>
        </w:rPr>
      </w:pPr>
      <w:r>
        <w:rPr>
          <w:rFonts w:asciiTheme="majorHAnsi" w:hAnsiTheme="majorHAnsi"/>
          <w:sz w:val="24"/>
          <w:szCs w:val="24"/>
        </w:rPr>
        <w:t xml:space="preserve">                                   </w:t>
      </w:r>
      <w:r w:rsidR="008C2DA8">
        <w:rPr>
          <w:rFonts w:asciiTheme="majorHAnsi" w:hAnsiTheme="majorHAnsi"/>
          <w:sz w:val="24"/>
          <w:szCs w:val="24"/>
        </w:rPr>
        <w:t>Corrosive</w:t>
      </w:r>
      <w:r w:rsidR="00A062A2">
        <w:rPr>
          <w:rFonts w:asciiTheme="majorHAnsi" w:hAnsiTheme="majorHAnsi"/>
          <w:sz w:val="24"/>
          <w:szCs w:val="24"/>
        </w:rPr>
        <w:t xml:space="preserve"> chemical </w:t>
      </w:r>
      <w:r w:rsidR="00980169">
        <w:rPr>
          <w:rFonts w:asciiTheme="majorHAnsi" w:hAnsiTheme="majorHAnsi"/>
          <w:sz w:val="24"/>
          <w:szCs w:val="24"/>
        </w:rPr>
        <w:t>reactions</w:t>
      </w:r>
      <w:r w:rsidR="00A062A2">
        <w:rPr>
          <w:rFonts w:asciiTheme="majorHAnsi" w:hAnsiTheme="majorHAnsi"/>
          <w:sz w:val="24"/>
          <w:szCs w:val="24"/>
        </w:rPr>
        <w:t>.</w:t>
      </w:r>
    </w:p>
    <w:p w:rsidR="00A83BD7" w:rsidRPr="00CB04DA" w:rsidRDefault="00A83BD7" w:rsidP="00A83BD7">
      <w:pPr>
        <w:spacing w:after="0"/>
        <w:ind w:left="1843" w:hanging="1701"/>
        <w:rPr>
          <w:rFonts w:ascii="LindeDaxOffice" w:hAnsi="LindeDaxOffice"/>
          <w:sz w:val="24"/>
          <w:szCs w:val="24"/>
        </w:rPr>
      </w:pPr>
    </w:p>
    <w:p w:rsidR="00A83BD7" w:rsidRPr="00B12064" w:rsidRDefault="00A83BD7" w:rsidP="00A83BD7">
      <w:pPr>
        <w:rPr>
          <w:rFonts w:asciiTheme="majorHAnsi" w:hAnsiTheme="majorHAnsi" w:cstheme="minorHAnsi"/>
          <w:b/>
          <w:sz w:val="28"/>
          <w:szCs w:val="28"/>
        </w:rPr>
      </w:pPr>
      <w:r w:rsidRPr="00FC7E73">
        <w:rPr>
          <w:rFonts w:asciiTheme="majorHAnsi" w:eastAsia="Times New Roman" w:hAnsiTheme="majorHAnsi" w:cstheme="minorHAnsi"/>
          <w:b/>
          <w:color w:val="000000"/>
          <w:sz w:val="24"/>
          <w:szCs w:val="24"/>
          <w:lang w:eastAsia="en-IN"/>
        </w:rPr>
        <w:t>At</w:t>
      </w:r>
      <w:r w:rsidRPr="00FC7E73">
        <w:rPr>
          <w:rFonts w:asciiTheme="majorHAnsi" w:hAnsiTheme="majorHAnsi" w:cstheme="minorHAnsi"/>
          <w:b/>
          <w:sz w:val="24"/>
          <w:szCs w:val="24"/>
        </w:rPr>
        <w:t xml:space="preserve"> Bharat Pumps &amp; Compressors Ltd. Naini Allahabad (A </w:t>
      </w:r>
      <w:r w:rsidR="002E22A1" w:rsidRPr="00FC7E73">
        <w:rPr>
          <w:rFonts w:asciiTheme="majorHAnsi" w:hAnsiTheme="majorHAnsi" w:cstheme="minorHAnsi"/>
          <w:b/>
          <w:sz w:val="24"/>
          <w:szCs w:val="24"/>
        </w:rPr>
        <w:t>Gov</w:t>
      </w:r>
      <w:r w:rsidR="002E22A1">
        <w:rPr>
          <w:rFonts w:asciiTheme="majorHAnsi" w:hAnsiTheme="majorHAnsi" w:cstheme="minorHAnsi"/>
          <w:b/>
          <w:sz w:val="24"/>
          <w:szCs w:val="24"/>
        </w:rPr>
        <w:t>ernme</w:t>
      </w:r>
      <w:r w:rsidR="002E22A1" w:rsidRPr="00FC7E73">
        <w:rPr>
          <w:rFonts w:asciiTheme="majorHAnsi" w:hAnsiTheme="majorHAnsi" w:cstheme="minorHAnsi"/>
          <w:b/>
          <w:sz w:val="24"/>
          <w:szCs w:val="24"/>
        </w:rPr>
        <w:t>nt</w:t>
      </w:r>
      <w:r w:rsidRPr="00FC7E73">
        <w:rPr>
          <w:rFonts w:asciiTheme="majorHAnsi" w:hAnsiTheme="majorHAnsi" w:cstheme="minorHAnsi"/>
          <w:b/>
          <w:sz w:val="24"/>
          <w:szCs w:val="24"/>
        </w:rPr>
        <w:t>. Of India</w:t>
      </w:r>
      <w:r w:rsidRPr="00B12064">
        <w:rPr>
          <w:rFonts w:asciiTheme="majorHAnsi" w:hAnsiTheme="majorHAnsi" w:cstheme="minorHAnsi"/>
          <w:b/>
          <w:sz w:val="28"/>
          <w:szCs w:val="28"/>
        </w:rPr>
        <w:t xml:space="preserve"> </w:t>
      </w:r>
      <w:r w:rsidRPr="00FC7E73">
        <w:rPr>
          <w:rFonts w:asciiTheme="majorHAnsi" w:hAnsiTheme="majorHAnsi" w:cstheme="minorHAnsi"/>
          <w:b/>
          <w:sz w:val="24"/>
          <w:szCs w:val="24"/>
        </w:rPr>
        <w:t>Enterprises)</w:t>
      </w:r>
    </w:p>
    <w:p w:rsidR="00A83BD7" w:rsidRPr="00C922E5" w:rsidRDefault="00A83BD7" w:rsidP="00B12064">
      <w:pPr>
        <w:tabs>
          <w:tab w:val="left" w:pos="1985"/>
        </w:tabs>
        <w:spacing w:after="0"/>
        <w:rPr>
          <w:rFonts w:asciiTheme="majorHAnsi" w:hAnsiTheme="majorHAnsi"/>
        </w:rPr>
      </w:pPr>
      <w:r w:rsidRPr="00C922E5">
        <w:rPr>
          <w:rFonts w:asciiTheme="majorHAnsi" w:hAnsiTheme="majorHAnsi"/>
          <w:b/>
        </w:rPr>
        <w:t xml:space="preserve">Period:      </w:t>
      </w:r>
      <w:r w:rsidR="00B12064" w:rsidRPr="00C922E5">
        <w:rPr>
          <w:rFonts w:asciiTheme="majorHAnsi" w:hAnsiTheme="majorHAnsi"/>
          <w:b/>
        </w:rPr>
        <w:t xml:space="preserve">               </w:t>
      </w:r>
      <w:r w:rsidR="006F1A39" w:rsidRPr="00C922E5">
        <w:rPr>
          <w:rFonts w:asciiTheme="majorHAnsi" w:hAnsiTheme="majorHAnsi"/>
          <w:b/>
        </w:rPr>
        <w:t xml:space="preserve">    </w:t>
      </w:r>
      <w:r w:rsidR="00B12064" w:rsidRPr="00C922E5">
        <w:rPr>
          <w:rFonts w:asciiTheme="majorHAnsi" w:hAnsiTheme="majorHAnsi"/>
          <w:b/>
        </w:rPr>
        <w:t xml:space="preserve">  </w:t>
      </w:r>
      <w:r w:rsidRPr="00C922E5">
        <w:rPr>
          <w:rFonts w:asciiTheme="majorHAnsi" w:hAnsiTheme="majorHAnsi"/>
        </w:rPr>
        <w:t>28.8.92 to 15.4.93</w:t>
      </w:r>
    </w:p>
    <w:p w:rsidR="00A83BD7" w:rsidRPr="00C922E5" w:rsidRDefault="006D3C78" w:rsidP="00645F5C">
      <w:pPr>
        <w:spacing w:after="0"/>
        <w:rPr>
          <w:rFonts w:asciiTheme="majorHAnsi" w:hAnsiTheme="majorHAnsi"/>
        </w:rPr>
      </w:pPr>
      <w:r w:rsidRPr="00C922E5">
        <w:rPr>
          <w:rFonts w:asciiTheme="majorHAnsi" w:hAnsiTheme="majorHAnsi"/>
          <w:b/>
        </w:rPr>
        <w:t xml:space="preserve">Role:        </w:t>
      </w:r>
      <w:r w:rsidR="00B12064" w:rsidRPr="00C922E5">
        <w:rPr>
          <w:rFonts w:asciiTheme="majorHAnsi" w:hAnsiTheme="majorHAnsi"/>
          <w:b/>
        </w:rPr>
        <w:t xml:space="preserve">                  </w:t>
      </w:r>
      <w:r w:rsidR="00781039" w:rsidRPr="00C922E5">
        <w:rPr>
          <w:rFonts w:asciiTheme="majorHAnsi" w:hAnsiTheme="majorHAnsi"/>
          <w:b/>
        </w:rPr>
        <w:t xml:space="preserve">   </w:t>
      </w:r>
      <w:r w:rsidR="00B12064" w:rsidRPr="00C922E5">
        <w:rPr>
          <w:rFonts w:asciiTheme="majorHAnsi" w:hAnsiTheme="majorHAnsi"/>
          <w:b/>
        </w:rPr>
        <w:t xml:space="preserve"> </w:t>
      </w:r>
      <w:r w:rsidR="00781039" w:rsidRPr="00C922E5">
        <w:rPr>
          <w:rFonts w:asciiTheme="majorHAnsi" w:hAnsiTheme="majorHAnsi"/>
          <w:b/>
        </w:rPr>
        <w:t xml:space="preserve"> </w:t>
      </w:r>
      <w:r w:rsidR="00B12064" w:rsidRPr="00C922E5">
        <w:rPr>
          <w:rFonts w:asciiTheme="majorHAnsi" w:hAnsiTheme="majorHAnsi"/>
          <w:b/>
        </w:rPr>
        <w:t xml:space="preserve"> </w:t>
      </w:r>
      <w:r w:rsidR="00A83BD7" w:rsidRPr="00C922E5">
        <w:rPr>
          <w:rFonts w:asciiTheme="majorHAnsi" w:hAnsiTheme="majorHAnsi"/>
        </w:rPr>
        <w:t>Apprentice Engineer</w:t>
      </w:r>
    </w:p>
    <w:p w:rsidR="00B12064" w:rsidRPr="00C922E5" w:rsidRDefault="00A83BD7" w:rsidP="00A83BD7">
      <w:pPr>
        <w:spacing w:after="0"/>
        <w:ind w:left="1985" w:hanging="1985"/>
        <w:rPr>
          <w:rFonts w:asciiTheme="majorHAnsi" w:hAnsiTheme="majorHAnsi"/>
        </w:rPr>
      </w:pPr>
      <w:r w:rsidRPr="00C922E5">
        <w:rPr>
          <w:rFonts w:asciiTheme="majorHAnsi" w:hAnsiTheme="majorHAnsi"/>
          <w:b/>
        </w:rPr>
        <w:t>Description:</w:t>
      </w:r>
      <w:r w:rsidR="00B12064" w:rsidRPr="00C922E5">
        <w:rPr>
          <w:rFonts w:asciiTheme="majorHAnsi" w:hAnsiTheme="majorHAnsi"/>
          <w:b/>
        </w:rPr>
        <w:t xml:space="preserve">             </w:t>
      </w:r>
      <w:r w:rsidR="00781039" w:rsidRPr="00C922E5">
        <w:rPr>
          <w:rFonts w:asciiTheme="majorHAnsi" w:hAnsiTheme="majorHAnsi"/>
          <w:b/>
        </w:rPr>
        <w:t xml:space="preserve">    </w:t>
      </w:r>
      <w:r w:rsidR="004F4555">
        <w:rPr>
          <w:rFonts w:asciiTheme="majorHAnsi" w:hAnsiTheme="majorHAnsi"/>
        </w:rPr>
        <w:t>Worked in Precessious</w:t>
      </w:r>
      <w:r w:rsidRPr="00C922E5">
        <w:rPr>
          <w:rFonts w:asciiTheme="majorHAnsi" w:hAnsiTheme="majorHAnsi"/>
        </w:rPr>
        <w:t xml:space="preserve"> Machining Section of Pumps </w:t>
      </w:r>
      <w:r w:rsidR="00B12064" w:rsidRPr="00C922E5">
        <w:rPr>
          <w:rFonts w:asciiTheme="majorHAnsi" w:hAnsiTheme="majorHAnsi"/>
        </w:rPr>
        <w:t xml:space="preserve">         </w:t>
      </w:r>
    </w:p>
    <w:p w:rsidR="00D66345" w:rsidRPr="00C922E5" w:rsidRDefault="00B12064" w:rsidP="00A83BD7">
      <w:pPr>
        <w:spacing w:after="0"/>
        <w:ind w:left="1985" w:hanging="1985"/>
        <w:rPr>
          <w:rFonts w:asciiTheme="majorHAnsi" w:hAnsiTheme="majorHAnsi"/>
        </w:rPr>
      </w:pPr>
      <w:r w:rsidRPr="00C922E5">
        <w:rPr>
          <w:rFonts w:asciiTheme="majorHAnsi" w:hAnsiTheme="majorHAnsi"/>
        </w:rPr>
        <w:t xml:space="preserve">                                      </w:t>
      </w:r>
      <w:r w:rsidR="00781039" w:rsidRPr="00C922E5">
        <w:rPr>
          <w:rFonts w:asciiTheme="majorHAnsi" w:hAnsiTheme="majorHAnsi"/>
        </w:rPr>
        <w:t xml:space="preserve">     </w:t>
      </w:r>
      <w:r w:rsidR="00255FD0" w:rsidRPr="00C922E5">
        <w:rPr>
          <w:rFonts w:asciiTheme="majorHAnsi" w:hAnsiTheme="majorHAnsi"/>
        </w:rPr>
        <w:t xml:space="preserve">And Compressor’s </w:t>
      </w:r>
      <w:r w:rsidR="00A83BD7" w:rsidRPr="00C922E5">
        <w:rPr>
          <w:rFonts w:asciiTheme="majorHAnsi" w:hAnsiTheme="majorHAnsi"/>
        </w:rPr>
        <w:t xml:space="preserve">used for Heavy </w:t>
      </w:r>
      <w:r w:rsidR="00E72B96" w:rsidRPr="00C922E5">
        <w:rPr>
          <w:rFonts w:asciiTheme="majorHAnsi" w:hAnsiTheme="majorHAnsi"/>
        </w:rPr>
        <w:t>Application</w:t>
      </w:r>
      <w:r w:rsidR="00A83BD7" w:rsidRPr="00C922E5">
        <w:rPr>
          <w:rFonts w:asciiTheme="majorHAnsi" w:hAnsiTheme="majorHAnsi"/>
        </w:rPr>
        <w:t xml:space="preserve"> Petrochemicals, Refinery, </w:t>
      </w:r>
      <w:r w:rsidR="00D66345" w:rsidRPr="00C922E5">
        <w:rPr>
          <w:rFonts w:asciiTheme="majorHAnsi" w:hAnsiTheme="majorHAnsi"/>
        </w:rPr>
        <w:t xml:space="preserve">     </w:t>
      </w:r>
    </w:p>
    <w:p w:rsidR="00A83BD7" w:rsidRPr="00C922E5" w:rsidRDefault="00D66345" w:rsidP="00A83BD7">
      <w:pPr>
        <w:spacing w:after="0"/>
        <w:ind w:left="1985" w:hanging="1985"/>
        <w:rPr>
          <w:rFonts w:asciiTheme="majorHAnsi" w:hAnsiTheme="majorHAnsi"/>
          <w:b/>
        </w:rPr>
      </w:pPr>
      <w:r w:rsidRPr="00C922E5">
        <w:rPr>
          <w:rFonts w:asciiTheme="majorHAnsi" w:hAnsiTheme="majorHAnsi"/>
        </w:rPr>
        <w:t xml:space="preserve">                                       </w:t>
      </w:r>
      <w:r w:rsidR="00781039" w:rsidRPr="00C922E5">
        <w:rPr>
          <w:rFonts w:asciiTheme="majorHAnsi" w:hAnsiTheme="majorHAnsi"/>
        </w:rPr>
        <w:t xml:space="preserve">    </w:t>
      </w:r>
      <w:r w:rsidR="00A83BD7" w:rsidRPr="00C922E5">
        <w:rPr>
          <w:rFonts w:asciiTheme="majorHAnsi" w:hAnsiTheme="majorHAnsi"/>
        </w:rPr>
        <w:t xml:space="preserve">Fertilizers and Nuclear </w:t>
      </w:r>
      <w:r w:rsidR="00E72B96" w:rsidRPr="00C922E5">
        <w:rPr>
          <w:rFonts w:asciiTheme="majorHAnsi" w:hAnsiTheme="majorHAnsi"/>
        </w:rPr>
        <w:t>Power</w:t>
      </w:r>
      <w:r w:rsidR="00A83BD7" w:rsidRPr="00C922E5">
        <w:rPr>
          <w:rFonts w:asciiTheme="majorHAnsi" w:hAnsiTheme="majorHAnsi"/>
        </w:rPr>
        <w:t xml:space="preserve"> Plant.</w:t>
      </w:r>
    </w:p>
    <w:p w:rsidR="00DB0685" w:rsidRPr="00C922E5" w:rsidRDefault="00DB0685" w:rsidP="00A83BD7">
      <w:pPr>
        <w:spacing w:after="0"/>
        <w:ind w:left="1985" w:hanging="1985"/>
        <w:rPr>
          <w:rFonts w:asciiTheme="majorHAnsi" w:hAnsiTheme="majorHAnsi"/>
          <w:b/>
        </w:rPr>
      </w:pPr>
    </w:p>
    <w:p w:rsidR="00DB0685" w:rsidRPr="00C922E5" w:rsidRDefault="00DB0685" w:rsidP="00DB0685">
      <w:pPr>
        <w:spacing w:after="0"/>
        <w:ind w:left="1985" w:hanging="1985"/>
        <w:rPr>
          <w:rFonts w:asciiTheme="majorHAnsi" w:hAnsiTheme="majorHAnsi"/>
        </w:rPr>
      </w:pPr>
      <w:r w:rsidRPr="00C922E5">
        <w:rPr>
          <w:rFonts w:asciiTheme="majorHAnsi" w:hAnsiTheme="majorHAnsi"/>
          <w:b/>
        </w:rPr>
        <w:t>Local Address</w:t>
      </w:r>
      <w:r w:rsidR="003E25A0" w:rsidRPr="00C922E5">
        <w:rPr>
          <w:rFonts w:asciiTheme="majorHAnsi" w:hAnsiTheme="majorHAnsi"/>
          <w:b/>
        </w:rPr>
        <w:t>: -</w:t>
      </w:r>
      <w:r w:rsidRPr="00C922E5">
        <w:rPr>
          <w:rFonts w:asciiTheme="majorHAnsi" w:hAnsiTheme="majorHAnsi"/>
          <w:b/>
        </w:rPr>
        <w:t xml:space="preserve">     </w:t>
      </w:r>
      <w:r w:rsidR="00D66345" w:rsidRPr="00C922E5">
        <w:rPr>
          <w:rFonts w:asciiTheme="majorHAnsi" w:hAnsiTheme="majorHAnsi"/>
          <w:b/>
        </w:rPr>
        <w:t xml:space="preserve">  </w:t>
      </w:r>
      <w:r w:rsidR="00781039" w:rsidRPr="00C922E5">
        <w:rPr>
          <w:rFonts w:asciiTheme="majorHAnsi" w:hAnsiTheme="majorHAnsi"/>
          <w:b/>
        </w:rPr>
        <w:t xml:space="preserve">   </w:t>
      </w:r>
      <w:r w:rsidRPr="00C922E5">
        <w:rPr>
          <w:rFonts w:asciiTheme="majorHAnsi" w:hAnsiTheme="majorHAnsi"/>
        </w:rPr>
        <w:t>Animesh Srivastava</w:t>
      </w:r>
    </w:p>
    <w:p w:rsidR="00DB0685" w:rsidRPr="00C922E5" w:rsidRDefault="00781039" w:rsidP="003E25A0">
      <w:pPr>
        <w:spacing w:after="0"/>
        <w:ind w:left="1985"/>
        <w:rPr>
          <w:rFonts w:asciiTheme="majorHAnsi" w:hAnsiTheme="majorHAnsi"/>
        </w:rPr>
      </w:pPr>
      <w:r w:rsidRPr="00C922E5">
        <w:rPr>
          <w:rFonts w:asciiTheme="majorHAnsi" w:hAnsiTheme="majorHAnsi"/>
        </w:rPr>
        <w:t xml:space="preserve">  </w:t>
      </w:r>
      <w:r w:rsidR="003E25A0" w:rsidRPr="00C922E5">
        <w:rPr>
          <w:rFonts w:asciiTheme="majorHAnsi" w:hAnsiTheme="majorHAnsi"/>
        </w:rPr>
        <w:t>Flat No.-G-3 Mansi Residency</w:t>
      </w:r>
    </w:p>
    <w:p w:rsidR="003E25A0" w:rsidRPr="00C922E5" w:rsidRDefault="003E25A0" w:rsidP="003E25A0">
      <w:pPr>
        <w:spacing w:after="0"/>
        <w:ind w:left="1985"/>
        <w:rPr>
          <w:rFonts w:asciiTheme="majorHAnsi" w:hAnsiTheme="majorHAnsi"/>
        </w:rPr>
      </w:pPr>
      <w:r w:rsidRPr="00C922E5">
        <w:rPr>
          <w:rFonts w:asciiTheme="majorHAnsi" w:hAnsiTheme="majorHAnsi"/>
        </w:rPr>
        <w:t xml:space="preserve">  Sector-8-A near </w:t>
      </w:r>
      <w:r w:rsidR="00E940B1">
        <w:rPr>
          <w:rFonts w:asciiTheme="majorHAnsi" w:hAnsiTheme="majorHAnsi"/>
        </w:rPr>
        <w:t xml:space="preserve">Teu Ram </w:t>
      </w:r>
      <w:r w:rsidRPr="00C922E5">
        <w:rPr>
          <w:rFonts w:asciiTheme="majorHAnsi" w:hAnsiTheme="majorHAnsi"/>
        </w:rPr>
        <w:t>Gurdwara</w:t>
      </w:r>
    </w:p>
    <w:p w:rsidR="003E25A0" w:rsidRPr="00C922E5" w:rsidRDefault="003E25A0" w:rsidP="003E25A0">
      <w:pPr>
        <w:spacing w:after="0"/>
        <w:ind w:left="1985"/>
        <w:rPr>
          <w:rFonts w:asciiTheme="majorHAnsi" w:hAnsiTheme="majorHAnsi"/>
        </w:rPr>
      </w:pPr>
      <w:r w:rsidRPr="00C922E5">
        <w:rPr>
          <w:rFonts w:asciiTheme="majorHAnsi" w:hAnsiTheme="majorHAnsi"/>
        </w:rPr>
        <w:t xml:space="preserve">  Subhas Nagar </w:t>
      </w:r>
    </w:p>
    <w:p w:rsidR="003E25A0" w:rsidRPr="00C922E5" w:rsidRDefault="003E25A0" w:rsidP="003E25A0">
      <w:pPr>
        <w:spacing w:after="0"/>
        <w:ind w:left="1985"/>
        <w:rPr>
          <w:rFonts w:asciiTheme="majorHAnsi" w:hAnsiTheme="majorHAnsi"/>
        </w:rPr>
      </w:pPr>
      <w:r w:rsidRPr="00C922E5">
        <w:rPr>
          <w:rFonts w:asciiTheme="majorHAnsi" w:hAnsiTheme="majorHAnsi"/>
        </w:rPr>
        <w:t xml:space="preserve">  Gandhidham Gujarat</w:t>
      </w:r>
      <w:r w:rsidR="00FC28FA" w:rsidRPr="00C922E5">
        <w:rPr>
          <w:rFonts w:asciiTheme="majorHAnsi" w:hAnsiTheme="majorHAnsi"/>
        </w:rPr>
        <w:t xml:space="preserve"> </w:t>
      </w:r>
      <w:r w:rsidR="00FC28FA" w:rsidRPr="00C922E5">
        <w:rPr>
          <w:rFonts w:asciiTheme="majorHAnsi" w:hAnsiTheme="majorHAnsi"/>
          <w:u w:val="single"/>
        </w:rPr>
        <w:t>Pin-370201</w:t>
      </w:r>
    </w:p>
    <w:p w:rsidR="00A83BD7" w:rsidRPr="00E72B96" w:rsidRDefault="00A83BD7" w:rsidP="00D66345">
      <w:pPr>
        <w:ind w:left="1985" w:firstLine="425"/>
        <w:rPr>
          <w:sz w:val="28"/>
          <w:szCs w:val="28"/>
        </w:rPr>
      </w:pPr>
    </w:p>
    <w:p w:rsidR="00724E41" w:rsidRPr="00E72B96" w:rsidRDefault="00724E41"/>
    <w:sectPr w:rsidR="00724E41" w:rsidRPr="00E72B96" w:rsidSect="00237829">
      <w:footerReference w:type="default" r:id="rId17"/>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362F" w:rsidRDefault="0069362F" w:rsidP="00B567E8">
      <w:pPr>
        <w:spacing w:after="0" w:line="240" w:lineRule="auto"/>
      </w:pPr>
      <w:r>
        <w:separator/>
      </w:r>
    </w:p>
  </w:endnote>
  <w:endnote w:type="continuationSeparator" w:id="0">
    <w:p w:rsidR="0069362F" w:rsidRDefault="0069362F" w:rsidP="00B567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V Boli">
    <w:panose1 w:val="02000500030200090000"/>
    <w:charset w:val="00"/>
    <w:family w:val="auto"/>
    <w:pitch w:val="variable"/>
    <w:sig w:usb0="00000003" w:usb1="00000000" w:usb2="00000100" w:usb3="00000000" w:csb0="00000001" w:csb1="00000000"/>
  </w:font>
  <w:font w:name="Blackadder ITC">
    <w:altName w:val="Gabriola"/>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ndeDaxPowerPoint">
    <w:altName w:val="Consolas"/>
    <w:charset w:val="00"/>
    <w:family w:val="swiss"/>
    <w:pitch w:val="variable"/>
    <w:sig w:usb0="00000001" w:usb1="5000206A" w:usb2="00000000" w:usb3="00000000" w:csb0="00000093" w:csb1="00000000"/>
  </w:font>
  <w:font w:name="LindeDaxOffice">
    <w:altName w:val="Consolas"/>
    <w:charset w:val="00"/>
    <w:family w:val="swiss"/>
    <w:pitch w:val="variable"/>
    <w:sig w:usb0="00000001" w:usb1="5000206A" w:usb2="00000000" w:usb3="00000000" w:csb0="0000009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1477232"/>
      <w:docPartObj>
        <w:docPartGallery w:val="Page Numbers (Bottom of Page)"/>
        <w:docPartUnique/>
      </w:docPartObj>
    </w:sdtPr>
    <w:sdtEndPr>
      <w:rPr>
        <w:spacing w:val="60"/>
      </w:rPr>
    </w:sdtEndPr>
    <w:sdtContent>
      <w:p w:rsidR="00B567E8" w:rsidRDefault="005C6209">
        <w:pPr>
          <w:pStyle w:val="Footer"/>
          <w:pBdr>
            <w:top w:val="single" w:sz="4" w:space="1" w:color="D9D9D9" w:themeColor="background1" w:themeShade="D9"/>
          </w:pBdr>
          <w:rPr>
            <w:b/>
            <w:bCs/>
          </w:rPr>
        </w:pPr>
        <w:r w:rsidRPr="005C6209">
          <w:fldChar w:fldCharType="begin"/>
        </w:r>
        <w:r w:rsidR="00B567E8">
          <w:instrText xml:space="preserve"> PAGE   \* MERGEFORMAT </w:instrText>
        </w:r>
        <w:r w:rsidRPr="005C6209">
          <w:fldChar w:fldCharType="separate"/>
        </w:r>
        <w:r w:rsidR="009A1447" w:rsidRPr="009A1447">
          <w:rPr>
            <w:b/>
            <w:bCs/>
            <w:noProof/>
          </w:rPr>
          <w:t>5</w:t>
        </w:r>
        <w:r>
          <w:rPr>
            <w:b/>
            <w:bCs/>
            <w:noProof/>
          </w:rPr>
          <w:fldChar w:fldCharType="end"/>
        </w:r>
        <w:r w:rsidR="00B567E8">
          <w:rPr>
            <w:b/>
            <w:bCs/>
          </w:rPr>
          <w:t xml:space="preserve"> | </w:t>
        </w:r>
        <w:r w:rsidR="00B567E8" w:rsidRPr="00B567E8">
          <w:rPr>
            <w:b/>
            <w:color w:val="7F7F7F" w:themeColor="background1" w:themeShade="7F"/>
            <w:spacing w:val="60"/>
          </w:rPr>
          <w:t>Page</w:t>
        </w:r>
      </w:p>
    </w:sdtContent>
  </w:sdt>
  <w:p w:rsidR="00B567E8" w:rsidRDefault="00B567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362F" w:rsidRDefault="0069362F" w:rsidP="00B567E8">
      <w:pPr>
        <w:spacing w:after="0" w:line="240" w:lineRule="auto"/>
      </w:pPr>
      <w:r>
        <w:separator/>
      </w:r>
    </w:p>
  </w:footnote>
  <w:footnote w:type="continuationSeparator" w:id="0">
    <w:p w:rsidR="0069362F" w:rsidRDefault="0069362F" w:rsidP="00B567E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B803D9"/>
    <w:multiLevelType w:val="hybridMultilevel"/>
    <w:tmpl w:val="A7BAF86C"/>
    <w:lvl w:ilvl="0" w:tplc="6D54A266">
      <w:start w:val="1"/>
      <w:numFmt w:val="decimal"/>
      <w:lvlText w:val="%1)"/>
      <w:lvlJc w:val="left"/>
      <w:pPr>
        <w:ind w:left="570" w:hanging="360"/>
      </w:pPr>
      <w:rPr>
        <w:rFonts w:hint="default"/>
      </w:rPr>
    </w:lvl>
    <w:lvl w:ilvl="1" w:tplc="40090019" w:tentative="1">
      <w:start w:val="1"/>
      <w:numFmt w:val="lowerLetter"/>
      <w:lvlText w:val="%2."/>
      <w:lvlJc w:val="left"/>
      <w:pPr>
        <w:ind w:left="1290" w:hanging="360"/>
      </w:pPr>
    </w:lvl>
    <w:lvl w:ilvl="2" w:tplc="4009001B" w:tentative="1">
      <w:start w:val="1"/>
      <w:numFmt w:val="lowerRoman"/>
      <w:lvlText w:val="%3."/>
      <w:lvlJc w:val="right"/>
      <w:pPr>
        <w:ind w:left="2010" w:hanging="180"/>
      </w:pPr>
    </w:lvl>
    <w:lvl w:ilvl="3" w:tplc="4009000F" w:tentative="1">
      <w:start w:val="1"/>
      <w:numFmt w:val="decimal"/>
      <w:lvlText w:val="%4."/>
      <w:lvlJc w:val="left"/>
      <w:pPr>
        <w:ind w:left="2730" w:hanging="360"/>
      </w:pPr>
    </w:lvl>
    <w:lvl w:ilvl="4" w:tplc="40090019" w:tentative="1">
      <w:start w:val="1"/>
      <w:numFmt w:val="lowerLetter"/>
      <w:lvlText w:val="%5."/>
      <w:lvlJc w:val="left"/>
      <w:pPr>
        <w:ind w:left="3450" w:hanging="360"/>
      </w:pPr>
    </w:lvl>
    <w:lvl w:ilvl="5" w:tplc="4009001B" w:tentative="1">
      <w:start w:val="1"/>
      <w:numFmt w:val="lowerRoman"/>
      <w:lvlText w:val="%6."/>
      <w:lvlJc w:val="right"/>
      <w:pPr>
        <w:ind w:left="4170" w:hanging="180"/>
      </w:pPr>
    </w:lvl>
    <w:lvl w:ilvl="6" w:tplc="4009000F" w:tentative="1">
      <w:start w:val="1"/>
      <w:numFmt w:val="decimal"/>
      <w:lvlText w:val="%7."/>
      <w:lvlJc w:val="left"/>
      <w:pPr>
        <w:ind w:left="4890" w:hanging="360"/>
      </w:pPr>
    </w:lvl>
    <w:lvl w:ilvl="7" w:tplc="40090019" w:tentative="1">
      <w:start w:val="1"/>
      <w:numFmt w:val="lowerLetter"/>
      <w:lvlText w:val="%8."/>
      <w:lvlJc w:val="left"/>
      <w:pPr>
        <w:ind w:left="5610" w:hanging="360"/>
      </w:pPr>
    </w:lvl>
    <w:lvl w:ilvl="8" w:tplc="4009001B" w:tentative="1">
      <w:start w:val="1"/>
      <w:numFmt w:val="lowerRoman"/>
      <w:lvlText w:val="%9."/>
      <w:lvlJc w:val="right"/>
      <w:pPr>
        <w:ind w:left="633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6"/>
  <w:defaultTabStop w:val="720"/>
  <w:characterSpacingControl w:val="doNotCompress"/>
  <w:footnotePr>
    <w:footnote w:id="-1"/>
    <w:footnote w:id="0"/>
  </w:footnotePr>
  <w:endnotePr>
    <w:endnote w:id="-1"/>
    <w:endnote w:id="0"/>
  </w:endnotePr>
  <w:compat/>
  <w:rsids>
    <w:rsidRoot w:val="00A83BD7"/>
    <w:rsid w:val="00033520"/>
    <w:rsid w:val="00050E2B"/>
    <w:rsid w:val="0005384F"/>
    <w:rsid w:val="000661D9"/>
    <w:rsid w:val="00086219"/>
    <w:rsid w:val="00087800"/>
    <w:rsid w:val="00096E1B"/>
    <w:rsid w:val="00096E32"/>
    <w:rsid w:val="00133D6C"/>
    <w:rsid w:val="00155BAE"/>
    <w:rsid w:val="00157DDB"/>
    <w:rsid w:val="001850DB"/>
    <w:rsid w:val="001926CC"/>
    <w:rsid w:val="0019475F"/>
    <w:rsid w:val="001B371A"/>
    <w:rsid w:val="001C0F0B"/>
    <w:rsid w:val="001C6B02"/>
    <w:rsid w:val="001E7507"/>
    <w:rsid w:val="001E7BEC"/>
    <w:rsid w:val="001F14DF"/>
    <w:rsid w:val="002329DD"/>
    <w:rsid w:val="002356DD"/>
    <w:rsid w:val="00244B4E"/>
    <w:rsid w:val="00251D21"/>
    <w:rsid w:val="00255FD0"/>
    <w:rsid w:val="002562D9"/>
    <w:rsid w:val="00262251"/>
    <w:rsid w:val="0027487D"/>
    <w:rsid w:val="002952BD"/>
    <w:rsid w:val="00297896"/>
    <w:rsid w:val="002B26EE"/>
    <w:rsid w:val="002B797D"/>
    <w:rsid w:val="002E22A1"/>
    <w:rsid w:val="002E5C7C"/>
    <w:rsid w:val="002E797C"/>
    <w:rsid w:val="003007C3"/>
    <w:rsid w:val="0031204F"/>
    <w:rsid w:val="00336A51"/>
    <w:rsid w:val="00337F36"/>
    <w:rsid w:val="00345D20"/>
    <w:rsid w:val="00346B2C"/>
    <w:rsid w:val="003470C4"/>
    <w:rsid w:val="003813F5"/>
    <w:rsid w:val="00382E9D"/>
    <w:rsid w:val="003A4B23"/>
    <w:rsid w:val="003B2523"/>
    <w:rsid w:val="003D35CC"/>
    <w:rsid w:val="003E1DDD"/>
    <w:rsid w:val="003E25A0"/>
    <w:rsid w:val="003F2A9B"/>
    <w:rsid w:val="00444B83"/>
    <w:rsid w:val="00445ECE"/>
    <w:rsid w:val="004560D8"/>
    <w:rsid w:val="00456FE5"/>
    <w:rsid w:val="004773E5"/>
    <w:rsid w:val="00481380"/>
    <w:rsid w:val="004B0CD3"/>
    <w:rsid w:val="004D475D"/>
    <w:rsid w:val="004F4555"/>
    <w:rsid w:val="00502210"/>
    <w:rsid w:val="00521548"/>
    <w:rsid w:val="00522A4D"/>
    <w:rsid w:val="00551580"/>
    <w:rsid w:val="00554004"/>
    <w:rsid w:val="0055730C"/>
    <w:rsid w:val="00583484"/>
    <w:rsid w:val="00583FFF"/>
    <w:rsid w:val="00592571"/>
    <w:rsid w:val="00593F14"/>
    <w:rsid w:val="00596D2C"/>
    <w:rsid w:val="005B16EB"/>
    <w:rsid w:val="005B676F"/>
    <w:rsid w:val="005C0D04"/>
    <w:rsid w:val="005C6209"/>
    <w:rsid w:val="005C65D8"/>
    <w:rsid w:val="005C7C97"/>
    <w:rsid w:val="005E0445"/>
    <w:rsid w:val="005E14CD"/>
    <w:rsid w:val="0060685D"/>
    <w:rsid w:val="00613FF9"/>
    <w:rsid w:val="00645F5C"/>
    <w:rsid w:val="0069362F"/>
    <w:rsid w:val="006A113E"/>
    <w:rsid w:val="006A2095"/>
    <w:rsid w:val="006A3714"/>
    <w:rsid w:val="006B2642"/>
    <w:rsid w:val="006D3C78"/>
    <w:rsid w:val="006F1A39"/>
    <w:rsid w:val="006F4F8C"/>
    <w:rsid w:val="00724E41"/>
    <w:rsid w:val="00735FAC"/>
    <w:rsid w:val="00737D34"/>
    <w:rsid w:val="0074052E"/>
    <w:rsid w:val="00743B44"/>
    <w:rsid w:val="00750EEC"/>
    <w:rsid w:val="007539B7"/>
    <w:rsid w:val="007631C8"/>
    <w:rsid w:val="00775DB8"/>
    <w:rsid w:val="00781039"/>
    <w:rsid w:val="00783E6C"/>
    <w:rsid w:val="007A79AA"/>
    <w:rsid w:val="007B0A37"/>
    <w:rsid w:val="007D0A4B"/>
    <w:rsid w:val="007D6EF3"/>
    <w:rsid w:val="007F6359"/>
    <w:rsid w:val="00810CB4"/>
    <w:rsid w:val="00814046"/>
    <w:rsid w:val="00855DA6"/>
    <w:rsid w:val="00860586"/>
    <w:rsid w:val="00881B57"/>
    <w:rsid w:val="008B24BA"/>
    <w:rsid w:val="008C2DA8"/>
    <w:rsid w:val="008C4B13"/>
    <w:rsid w:val="008E7782"/>
    <w:rsid w:val="008F1866"/>
    <w:rsid w:val="008F2E06"/>
    <w:rsid w:val="008F4E56"/>
    <w:rsid w:val="009166AA"/>
    <w:rsid w:val="00980169"/>
    <w:rsid w:val="0098178B"/>
    <w:rsid w:val="0099517E"/>
    <w:rsid w:val="009A1447"/>
    <w:rsid w:val="009A33C5"/>
    <w:rsid w:val="009A617A"/>
    <w:rsid w:val="009C4AD5"/>
    <w:rsid w:val="009E140C"/>
    <w:rsid w:val="009E2196"/>
    <w:rsid w:val="00A062A2"/>
    <w:rsid w:val="00A30184"/>
    <w:rsid w:val="00A41EB5"/>
    <w:rsid w:val="00A60D12"/>
    <w:rsid w:val="00A62C8D"/>
    <w:rsid w:val="00A65949"/>
    <w:rsid w:val="00A67483"/>
    <w:rsid w:val="00A74142"/>
    <w:rsid w:val="00A766F5"/>
    <w:rsid w:val="00A83B12"/>
    <w:rsid w:val="00A83BD7"/>
    <w:rsid w:val="00AB049A"/>
    <w:rsid w:val="00AC70C1"/>
    <w:rsid w:val="00AD73F7"/>
    <w:rsid w:val="00AF1600"/>
    <w:rsid w:val="00B00154"/>
    <w:rsid w:val="00B12064"/>
    <w:rsid w:val="00B143ED"/>
    <w:rsid w:val="00B212FC"/>
    <w:rsid w:val="00B47F39"/>
    <w:rsid w:val="00B567E8"/>
    <w:rsid w:val="00B800C4"/>
    <w:rsid w:val="00B96C3F"/>
    <w:rsid w:val="00BB7466"/>
    <w:rsid w:val="00BF3FDC"/>
    <w:rsid w:val="00C80BB2"/>
    <w:rsid w:val="00C922E5"/>
    <w:rsid w:val="00CA0B72"/>
    <w:rsid w:val="00CA70AB"/>
    <w:rsid w:val="00CB0121"/>
    <w:rsid w:val="00CD7ACB"/>
    <w:rsid w:val="00D07245"/>
    <w:rsid w:val="00D4087C"/>
    <w:rsid w:val="00D66260"/>
    <w:rsid w:val="00D66345"/>
    <w:rsid w:val="00D873DC"/>
    <w:rsid w:val="00D91C9E"/>
    <w:rsid w:val="00DA60CD"/>
    <w:rsid w:val="00DB0685"/>
    <w:rsid w:val="00DC4C54"/>
    <w:rsid w:val="00DD4875"/>
    <w:rsid w:val="00DD5BBC"/>
    <w:rsid w:val="00DE12E9"/>
    <w:rsid w:val="00DE2C63"/>
    <w:rsid w:val="00DE3305"/>
    <w:rsid w:val="00E02ED2"/>
    <w:rsid w:val="00E34B42"/>
    <w:rsid w:val="00E42AC1"/>
    <w:rsid w:val="00E43BAF"/>
    <w:rsid w:val="00E601C3"/>
    <w:rsid w:val="00E65B60"/>
    <w:rsid w:val="00E72B96"/>
    <w:rsid w:val="00E75267"/>
    <w:rsid w:val="00E940B1"/>
    <w:rsid w:val="00EA5E08"/>
    <w:rsid w:val="00EB45F0"/>
    <w:rsid w:val="00EC3153"/>
    <w:rsid w:val="00EC668E"/>
    <w:rsid w:val="00EE6ACB"/>
    <w:rsid w:val="00EF068E"/>
    <w:rsid w:val="00EF2805"/>
    <w:rsid w:val="00F07B17"/>
    <w:rsid w:val="00F44356"/>
    <w:rsid w:val="00F55170"/>
    <w:rsid w:val="00F6744D"/>
    <w:rsid w:val="00F757B8"/>
    <w:rsid w:val="00F860BC"/>
    <w:rsid w:val="00FA20B8"/>
    <w:rsid w:val="00FB1528"/>
    <w:rsid w:val="00FC28FA"/>
    <w:rsid w:val="00FC4ECF"/>
    <w:rsid w:val="00FC7E73"/>
    <w:rsid w:val="00FE0F34"/>
    <w:rsid w:val="00FF538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B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3BD7"/>
    <w:rPr>
      <w:color w:val="0000FF" w:themeColor="hyperlink"/>
      <w:u w:val="single"/>
    </w:rPr>
  </w:style>
  <w:style w:type="paragraph" w:styleId="ListParagraph">
    <w:name w:val="List Paragraph"/>
    <w:basedOn w:val="Normal"/>
    <w:uiPriority w:val="34"/>
    <w:qFormat/>
    <w:rsid w:val="00A83BD7"/>
    <w:pPr>
      <w:ind w:left="720"/>
      <w:contextualSpacing/>
    </w:pPr>
  </w:style>
  <w:style w:type="paragraph" w:styleId="BalloonText">
    <w:name w:val="Balloon Text"/>
    <w:basedOn w:val="Normal"/>
    <w:link w:val="BalloonTextChar"/>
    <w:uiPriority w:val="99"/>
    <w:semiHidden/>
    <w:unhideWhenUsed/>
    <w:rsid w:val="00DB06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685"/>
    <w:rPr>
      <w:rFonts w:ascii="Tahoma" w:hAnsi="Tahoma" w:cs="Tahoma"/>
      <w:sz w:val="16"/>
      <w:szCs w:val="16"/>
    </w:rPr>
  </w:style>
  <w:style w:type="paragraph" w:styleId="Header">
    <w:name w:val="header"/>
    <w:basedOn w:val="Normal"/>
    <w:link w:val="HeaderChar"/>
    <w:uiPriority w:val="99"/>
    <w:unhideWhenUsed/>
    <w:rsid w:val="00A301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0184"/>
  </w:style>
  <w:style w:type="paragraph" w:styleId="Footer">
    <w:name w:val="footer"/>
    <w:basedOn w:val="Normal"/>
    <w:link w:val="FooterChar"/>
    <w:uiPriority w:val="99"/>
    <w:unhideWhenUsed/>
    <w:rsid w:val="00B567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67E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imesh1111@yahoo.co.in" TargetMode="Externa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gi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492</TotalTime>
  <Pages>6</Pages>
  <Words>1834</Words>
  <Characters>10456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animesh.srivastava</cp:lastModifiedBy>
  <cp:revision>206</cp:revision>
  <dcterms:created xsi:type="dcterms:W3CDTF">2015-09-11T16:10:00Z</dcterms:created>
  <dcterms:modified xsi:type="dcterms:W3CDTF">2018-01-16T07:01:00Z</dcterms:modified>
</cp:coreProperties>
</file>