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854" w:rsidRPr="00706D0E" w:rsidRDefault="00F32854" w:rsidP="00F32854">
      <w:pPr>
        <w:jc w:val="center"/>
        <w:rPr>
          <w:rStyle w:val="Strong"/>
          <w:sz w:val="32"/>
        </w:rPr>
      </w:pPr>
      <w:r w:rsidRPr="00706D0E">
        <w:rPr>
          <w:rStyle w:val="Strong"/>
          <w:sz w:val="32"/>
        </w:rPr>
        <w:t>ATUL KATIYAR</w:t>
      </w:r>
    </w:p>
    <w:p w:rsidR="00F32854" w:rsidRDefault="00F32854" w:rsidP="00F32854">
      <w:pPr>
        <w:jc w:val="center"/>
        <w:rPr>
          <w:rFonts w:ascii="Verdana" w:hAnsi="Verdana"/>
          <w:b/>
          <w:sz w:val="22"/>
          <w:szCs w:val="18"/>
          <w:lang w:val="fr-FR"/>
        </w:rPr>
      </w:pPr>
      <w:r w:rsidRPr="000B3910">
        <w:rPr>
          <w:rFonts w:ascii="Verdana" w:hAnsi="Verdana"/>
          <w:b/>
          <w:sz w:val="22"/>
          <w:szCs w:val="18"/>
        </w:rPr>
        <w:t xml:space="preserve">Contact No.: </w:t>
      </w:r>
      <w:r w:rsidRPr="000B3910">
        <w:rPr>
          <w:rFonts w:ascii="Verdana" w:hAnsi="Verdana"/>
          <w:b/>
          <w:sz w:val="22"/>
          <w:szCs w:val="18"/>
          <w:lang w:val="fr-FR"/>
        </w:rPr>
        <w:t>099</w:t>
      </w:r>
      <w:r>
        <w:rPr>
          <w:rFonts w:ascii="Verdana" w:hAnsi="Verdana"/>
          <w:b/>
          <w:sz w:val="22"/>
          <w:szCs w:val="18"/>
          <w:lang w:val="fr-FR"/>
        </w:rPr>
        <w:t>701393</w:t>
      </w:r>
      <w:r w:rsidRPr="000B3910">
        <w:rPr>
          <w:rFonts w:ascii="Verdana" w:hAnsi="Verdana"/>
          <w:b/>
          <w:sz w:val="22"/>
          <w:szCs w:val="18"/>
          <w:lang w:val="fr-FR"/>
        </w:rPr>
        <w:t xml:space="preserve">25 (R), </w:t>
      </w:r>
      <w:r w:rsidRPr="000B3910">
        <w:rPr>
          <w:rFonts w:ascii="Verdana" w:hAnsi="Verdana"/>
          <w:b/>
          <w:sz w:val="22"/>
          <w:szCs w:val="18"/>
        </w:rPr>
        <w:t>Mobile: +91-</w:t>
      </w:r>
      <w:r w:rsidRPr="000B3910">
        <w:rPr>
          <w:rFonts w:ascii="Verdana" w:hAnsi="Verdana"/>
          <w:b/>
          <w:sz w:val="22"/>
          <w:szCs w:val="18"/>
          <w:lang w:val="fr-FR"/>
        </w:rPr>
        <w:t>9935523725</w:t>
      </w:r>
    </w:p>
    <w:p w:rsidR="00F32854" w:rsidRPr="003047CA" w:rsidRDefault="00F32854" w:rsidP="00F32854">
      <w:pPr>
        <w:jc w:val="center"/>
        <w:rPr>
          <w:rFonts w:ascii="Verdana" w:hAnsi="Verdana"/>
          <w:b/>
          <w:sz w:val="22"/>
          <w:szCs w:val="18"/>
        </w:rPr>
      </w:pPr>
      <w:r w:rsidRPr="000B3910">
        <w:rPr>
          <w:rFonts w:ascii="Verdana" w:hAnsi="Verdana"/>
          <w:b/>
          <w:sz w:val="22"/>
          <w:szCs w:val="18"/>
        </w:rPr>
        <w:t xml:space="preserve">E-Mail: </w:t>
      </w:r>
      <w:hyperlink r:id="rId5" w:history="1">
        <w:r w:rsidRPr="000B3910">
          <w:rPr>
            <w:rStyle w:val="Hyperlink"/>
            <w:rFonts w:ascii="Verdana" w:hAnsi="Verdana"/>
            <w:b/>
            <w:sz w:val="22"/>
            <w:szCs w:val="18"/>
            <w:lang w:val="fr-FR"/>
          </w:rPr>
          <w:t>atulietbio@gmail.com</w:t>
        </w:r>
      </w:hyperlink>
    </w:p>
    <w:p w:rsidR="00F32854" w:rsidRPr="003047CA" w:rsidRDefault="00F32854" w:rsidP="00F32854">
      <w:pPr>
        <w:jc w:val="both"/>
        <w:rPr>
          <w:rFonts w:ascii="Verdana" w:hAnsi="Verdana"/>
          <w:sz w:val="18"/>
          <w:szCs w:val="18"/>
        </w:rPr>
      </w:pPr>
    </w:p>
    <w:p w:rsidR="00F32854" w:rsidRPr="003047CA" w:rsidRDefault="00F32854" w:rsidP="00F32854">
      <w:pPr>
        <w:pStyle w:val="Heading4"/>
        <w:rPr>
          <w:sz w:val="20"/>
        </w:rPr>
      </w:pPr>
      <w:r w:rsidRPr="003047CA">
        <w:rPr>
          <w:sz w:val="20"/>
        </w:rPr>
        <w:t>Career objective</w:t>
      </w:r>
    </w:p>
    <w:p w:rsidR="00F32854" w:rsidRPr="003047CA" w:rsidRDefault="00F32854" w:rsidP="00F32854">
      <w:pPr>
        <w:rPr>
          <w:rFonts w:ascii="Verdana" w:hAnsi="Verdana"/>
          <w:sz w:val="18"/>
          <w:szCs w:val="18"/>
          <w:lang w:val="pt-BR"/>
        </w:rPr>
      </w:pPr>
    </w:p>
    <w:p w:rsidR="00F32854" w:rsidRDefault="00F32854" w:rsidP="00F32854">
      <w:pPr>
        <w:pStyle w:val="Heading2"/>
        <w:jc w:val="both"/>
        <w:rPr>
          <w:rFonts w:ascii="Bookman Old Style" w:hAnsi="Bookman Old Style"/>
          <w:b w:val="0"/>
          <w:sz w:val="20"/>
          <w:szCs w:val="20"/>
        </w:rPr>
      </w:pPr>
      <w:r w:rsidRPr="001806DD">
        <w:rPr>
          <w:b w:val="0"/>
          <w:sz w:val="20"/>
          <w:szCs w:val="20"/>
        </w:rPr>
        <w:t>To p</w:t>
      </w:r>
      <w:r>
        <w:rPr>
          <w:b w:val="0"/>
          <w:sz w:val="20"/>
          <w:szCs w:val="20"/>
        </w:rPr>
        <w:t xml:space="preserve">ursue a challenging, active and </w:t>
      </w:r>
      <w:r w:rsidRPr="001806DD">
        <w:rPr>
          <w:b w:val="0"/>
          <w:sz w:val="20"/>
          <w:szCs w:val="20"/>
        </w:rPr>
        <w:t>dynamic position, which will help me to explore myself fully and realize my potential and use it for potential growth of the organization</w:t>
      </w:r>
      <w:r w:rsidRPr="0045242E">
        <w:rPr>
          <w:rFonts w:ascii="Bookman Old Style" w:hAnsi="Bookman Old Style"/>
          <w:b w:val="0"/>
          <w:sz w:val="20"/>
          <w:szCs w:val="20"/>
        </w:rPr>
        <w:t>.</w:t>
      </w:r>
    </w:p>
    <w:p w:rsidR="00F32854" w:rsidRPr="003047CA" w:rsidRDefault="00F32854" w:rsidP="00F32854">
      <w:pPr>
        <w:pStyle w:val="Heading2"/>
        <w:rPr>
          <w:sz w:val="20"/>
          <w:szCs w:val="18"/>
        </w:rPr>
      </w:pPr>
      <w:r w:rsidRPr="003047CA">
        <w:rPr>
          <w:sz w:val="20"/>
          <w:szCs w:val="18"/>
        </w:rPr>
        <w:t>PROFESSIONAL PROFILE</w:t>
      </w:r>
    </w:p>
    <w:p w:rsidR="00F32854" w:rsidRPr="003047CA" w:rsidRDefault="00F32854" w:rsidP="00F32854">
      <w:pPr>
        <w:spacing w:beforeLines="40"/>
        <w:jc w:val="both"/>
        <w:rPr>
          <w:rFonts w:ascii="Verdana" w:hAnsi="Verdana"/>
          <w:b/>
          <w:sz w:val="18"/>
          <w:szCs w:val="18"/>
        </w:rPr>
      </w:pPr>
    </w:p>
    <w:p w:rsidR="00F32854" w:rsidRPr="00CC45FE" w:rsidRDefault="00F32854" w:rsidP="00F32854">
      <w:pPr>
        <w:numPr>
          <w:ilvl w:val="0"/>
          <w:numId w:val="1"/>
        </w:numPr>
        <w:jc w:val="both"/>
        <w:rPr>
          <w:rFonts w:ascii="Verdana" w:hAnsi="Verdana"/>
          <w:sz w:val="18"/>
          <w:szCs w:val="18"/>
        </w:rPr>
      </w:pPr>
      <w:proofErr w:type="spellStart"/>
      <w:r>
        <w:rPr>
          <w:rFonts w:ascii="Verdana" w:hAnsi="Verdana"/>
          <w:b/>
          <w:bCs/>
          <w:sz w:val="18"/>
          <w:szCs w:val="18"/>
        </w:rPr>
        <w:t>M.Tech</w:t>
      </w:r>
      <w:proofErr w:type="spellEnd"/>
      <w:r>
        <w:rPr>
          <w:rFonts w:ascii="Verdana" w:hAnsi="Verdana"/>
          <w:b/>
          <w:bCs/>
          <w:sz w:val="18"/>
          <w:szCs w:val="18"/>
        </w:rPr>
        <w:t>.</w:t>
      </w:r>
      <w:r w:rsidRPr="003047CA">
        <w:rPr>
          <w:rFonts w:ascii="Verdana" w:hAnsi="Verdana"/>
          <w:b/>
          <w:bCs/>
          <w:sz w:val="18"/>
          <w:szCs w:val="18"/>
        </w:rPr>
        <w:t xml:space="preserve"> </w:t>
      </w:r>
      <w:r w:rsidRPr="003047CA">
        <w:rPr>
          <w:rFonts w:ascii="Verdana" w:hAnsi="Verdana"/>
          <w:sz w:val="18"/>
          <w:szCs w:val="18"/>
        </w:rPr>
        <w:t xml:space="preserve">from INSTITUTE OF ENGINEERING COLLEGE LUCKNOW, G.B.T.U. </w:t>
      </w:r>
    </w:p>
    <w:p w:rsidR="00F32854" w:rsidRPr="003047CA" w:rsidRDefault="00F32854" w:rsidP="00F32854">
      <w:pPr>
        <w:numPr>
          <w:ilvl w:val="0"/>
          <w:numId w:val="1"/>
        </w:numPr>
        <w:jc w:val="both"/>
        <w:rPr>
          <w:rFonts w:ascii="Verdana" w:hAnsi="Verdana"/>
          <w:sz w:val="18"/>
          <w:szCs w:val="18"/>
        </w:rPr>
      </w:pPr>
      <w:r w:rsidRPr="003047CA">
        <w:rPr>
          <w:rFonts w:ascii="Verdana" w:hAnsi="Verdana"/>
          <w:sz w:val="18"/>
          <w:szCs w:val="18"/>
        </w:rPr>
        <w:t>Bestowed with an analytical bent of mind and a positive attitude.</w:t>
      </w:r>
    </w:p>
    <w:p w:rsidR="00F32854" w:rsidRPr="003047CA" w:rsidRDefault="00F32854" w:rsidP="00F32854">
      <w:pPr>
        <w:numPr>
          <w:ilvl w:val="0"/>
          <w:numId w:val="1"/>
        </w:numPr>
        <w:jc w:val="both"/>
        <w:rPr>
          <w:rFonts w:ascii="Verdana" w:hAnsi="Verdana"/>
          <w:b/>
          <w:iCs/>
          <w:sz w:val="18"/>
          <w:szCs w:val="18"/>
        </w:rPr>
      </w:pPr>
      <w:r w:rsidRPr="003047CA">
        <w:rPr>
          <w:rFonts w:ascii="Verdana" w:hAnsi="Verdana"/>
          <w:sz w:val="18"/>
          <w:szCs w:val="18"/>
        </w:rPr>
        <w:t>An effective communicator with excellent relationship building &amp; interpersonal skills.</w:t>
      </w:r>
    </w:p>
    <w:p w:rsidR="00F32854" w:rsidRPr="003047CA" w:rsidRDefault="00F32854" w:rsidP="00F32854">
      <w:pPr>
        <w:rPr>
          <w:rFonts w:ascii="Verdana" w:hAnsi="Verdana"/>
          <w:sz w:val="18"/>
          <w:szCs w:val="18"/>
        </w:rPr>
      </w:pPr>
    </w:p>
    <w:p w:rsidR="00F32854" w:rsidRPr="003047CA" w:rsidRDefault="00F32854" w:rsidP="00F32854">
      <w:pPr>
        <w:pBdr>
          <w:top w:val="thinThickSmallGap" w:sz="24" w:space="1" w:color="auto"/>
          <w:bottom w:val="thickThinSmallGap" w:sz="24" w:space="1" w:color="auto"/>
        </w:pBdr>
        <w:spacing w:beforeLines="40"/>
        <w:jc w:val="center"/>
        <w:rPr>
          <w:rFonts w:ascii="Verdana" w:hAnsi="Verdana"/>
          <w:b/>
          <w:sz w:val="20"/>
          <w:szCs w:val="18"/>
        </w:rPr>
      </w:pPr>
      <w:r w:rsidRPr="003047CA">
        <w:rPr>
          <w:rFonts w:ascii="Verdana" w:hAnsi="Verdana"/>
          <w:b/>
          <w:caps/>
          <w:snapToGrid w:val="0"/>
          <w:sz w:val="20"/>
          <w:szCs w:val="18"/>
        </w:rPr>
        <w:t>EDUCATIONAL CREDENTIALS</w:t>
      </w:r>
    </w:p>
    <w:p w:rsidR="00F32854" w:rsidRPr="00DA14E1" w:rsidRDefault="00F32854" w:rsidP="00F32854">
      <w:pPr>
        <w:spacing w:line="360" w:lineRule="auto"/>
        <w:ind w:right="-10"/>
        <w:rPr>
          <w:rFonts w:ascii="Verdana" w:hAnsi="Verdana"/>
          <w:sz w:val="18"/>
          <w:szCs w:val="18"/>
        </w:rPr>
      </w:pPr>
    </w:p>
    <w:p w:rsidR="00F32854" w:rsidRPr="00DA14E1" w:rsidRDefault="00F32854" w:rsidP="00F32854">
      <w:pPr>
        <w:numPr>
          <w:ilvl w:val="0"/>
          <w:numId w:val="2"/>
        </w:numPr>
        <w:spacing w:line="360" w:lineRule="auto"/>
        <w:ind w:right="-10"/>
        <w:rPr>
          <w:rFonts w:ascii="Verdana" w:hAnsi="Verdana"/>
          <w:sz w:val="18"/>
          <w:szCs w:val="18"/>
        </w:rPr>
      </w:pPr>
      <w:r w:rsidRPr="00DA14E1">
        <w:rPr>
          <w:rFonts w:ascii="Verdana" w:hAnsi="Verdana"/>
          <w:b/>
          <w:bCs/>
          <w:sz w:val="18"/>
          <w:szCs w:val="18"/>
        </w:rPr>
        <w:t>M.B.A.</w:t>
      </w:r>
      <w:r w:rsidRPr="00DA14E1">
        <w:rPr>
          <w:rFonts w:ascii="Verdana" w:hAnsi="Verdana"/>
          <w:sz w:val="18"/>
          <w:szCs w:val="18"/>
        </w:rPr>
        <w:t xml:space="preserve"> from Sikkim </w:t>
      </w:r>
      <w:proofErr w:type="spellStart"/>
      <w:r w:rsidRPr="00DA14E1">
        <w:rPr>
          <w:rFonts w:ascii="Verdana" w:hAnsi="Verdana"/>
          <w:sz w:val="18"/>
          <w:szCs w:val="18"/>
        </w:rPr>
        <w:t>Manipal</w:t>
      </w:r>
      <w:proofErr w:type="spellEnd"/>
      <w:r w:rsidRPr="00DA14E1">
        <w:rPr>
          <w:rFonts w:ascii="Verdana" w:hAnsi="Verdana"/>
          <w:sz w:val="18"/>
          <w:szCs w:val="18"/>
        </w:rPr>
        <w:t xml:space="preserve"> University , in 2013</w:t>
      </w:r>
    </w:p>
    <w:p w:rsidR="00F32854" w:rsidRPr="00DA14E1" w:rsidRDefault="00F32854" w:rsidP="00F32854">
      <w:pPr>
        <w:numPr>
          <w:ilvl w:val="0"/>
          <w:numId w:val="2"/>
        </w:numPr>
        <w:spacing w:line="360" w:lineRule="auto"/>
        <w:ind w:right="-10"/>
        <w:rPr>
          <w:rFonts w:ascii="Verdana" w:hAnsi="Verdana"/>
          <w:sz w:val="18"/>
          <w:szCs w:val="18"/>
        </w:rPr>
      </w:pPr>
      <w:proofErr w:type="spellStart"/>
      <w:r w:rsidRPr="00DA14E1">
        <w:rPr>
          <w:rFonts w:ascii="Verdana" w:hAnsi="Verdana"/>
          <w:b/>
          <w:bCs/>
          <w:sz w:val="18"/>
          <w:szCs w:val="18"/>
        </w:rPr>
        <w:t>M.Tech</w:t>
      </w:r>
      <w:proofErr w:type="spellEnd"/>
      <w:r w:rsidRPr="00DA14E1">
        <w:rPr>
          <w:rFonts w:ascii="Verdana" w:hAnsi="Verdana"/>
          <w:b/>
          <w:bCs/>
          <w:sz w:val="18"/>
          <w:szCs w:val="18"/>
        </w:rPr>
        <w:t>.</w:t>
      </w:r>
      <w:r w:rsidRPr="00DA14E1">
        <w:rPr>
          <w:rFonts w:ascii="Verdana" w:hAnsi="Verdana"/>
          <w:sz w:val="18"/>
          <w:szCs w:val="18"/>
        </w:rPr>
        <w:t xml:space="preserve"> from I.E.T. Engineering College, </w:t>
      </w:r>
      <w:proofErr w:type="spellStart"/>
      <w:r w:rsidRPr="00DA14E1">
        <w:rPr>
          <w:rFonts w:ascii="Verdana" w:hAnsi="Verdana"/>
          <w:sz w:val="18"/>
          <w:szCs w:val="18"/>
        </w:rPr>
        <w:t>Lucknow</w:t>
      </w:r>
      <w:proofErr w:type="spellEnd"/>
      <w:r w:rsidRPr="00DA14E1">
        <w:rPr>
          <w:rFonts w:ascii="Verdana" w:hAnsi="Verdana"/>
          <w:sz w:val="18"/>
          <w:szCs w:val="18"/>
        </w:rPr>
        <w:t xml:space="preserve"> in Year 2010.      </w:t>
      </w:r>
    </w:p>
    <w:p w:rsidR="00F32854" w:rsidRPr="00DA14E1" w:rsidRDefault="00F32854" w:rsidP="00F32854">
      <w:pPr>
        <w:spacing w:line="360" w:lineRule="auto"/>
        <w:ind w:left="360" w:right="-10"/>
        <w:rPr>
          <w:rFonts w:ascii="Verdana" w:hAnsi="Verdana"/>
          <w:sz w:val="18"/>
          <w:szCs w:val="18"/>
        </w:rPr>
      </w:pPr>
      <w:r w:rsidRPr="00DA14E1">
        <w:rPr>
          <w:rFonts w:ascii="Verdana" w:hAnsi="Verdana"/>
          <w:sz w:val="18"/>
          <w:szCs w:val="18"/>
        </w:rPr>
        <w:t xml:space="preserve"> </w:t>
      </w:r>
      <w:r w:rsidRPr="00D72D66">
        <w:rPr>
          <w:rFonts w:ascii="Verdana" w:hAnsi="Verdana"/>
          <w:b/>
          <w:bCs/>
          <w:sz w:val="18"/>
          <w:szCs w:val="18"/>
        </w:rPr>
        <w:t>GATE 2007-</w:t>
      </w:r>
      <w:r>
        <w:rPr>
          <w:rFonts w:ascii="Verdana" w:hAnsi="Verdana"/>
          <w:sz w:val="18"/>
          <w:szCs w:val="18"/>
        </w:rPr>
        <w:t xml:space="preserve"> </w:t>
      </w:r>
      <w:r w:rsidRPr="00DA14E1">
        <w:rPr>
          <w:rFonts w:ascii="Verdana" w:hAnsi="Verdana"/>
          <w:sz w:val="18"/>
          <w:szCs w:val="18"/>
        </w:rPr>
        <w:t>qualified</w:t>
      </w:r>
      <w:r>
        <w:rPr>
          <w:rFonts w:ascii="Verdana" w:hAnsi="Verdana"/>
          <w:sz w:val="18"/>
          <w:szCs w:val="18"/>
        </w:rPr>
        <w:t>.</w:t>
      </w:r>
    </w:p>
    <w:p w:rsidR="00F32854" w:rsidRDefault="00F32854" w:rsidP="00F32854">
      <w:pPr>
        <w:numPr>
          <w:ilvl w:val="0"/>
          <w:numId w:val="2"/>
        </w:numPr>
        <w:spacing w:line="360" w:lineRule="auto"/>
        <w:ind w:right="-10"/>
        <w:rPr>
          <w:rFonts w:ascii="Verdana" w:hAnsi="Verdana"/>
          <w:sz w:val="18"/>
          <w:szCs w:val="18"/>
        </w:rPr>
      </w:pPr>
      <w:r w:rsidRPr="00D72D66">
        <w:rPr>
          <w:rFonts w:ascii="Verdana" w:hAnsi="Verdana"/>
          <w:b/>
          <w:bCs/>
          <w:sz w:val="18"/>
          <w:szCs w:val="18"/>
        </w:rPr>
        <w:t>M.Sc. (Biochemistry)</w:t>
      </w:r>
      <w:r w:rsidRPr="00DA14E1">
        <w:rPr>
          <w:rFonts w:ascii="Verdana" w:hAnsi="Verdana"/>
          <w:sz w:val="18"/>
          <w:szCs w:val="18"/>
        </w:rPr>
        <w:t xml:space="preserve"> from C.S.J.M.U., Kanpur in Year 2007.</w:t>
      </w:r>
    </w:p>
    <w:p w:rsidR="00F32854" w:rsidRPr="00D72D66" w:rsidRDefault="00F32854" w:rsidP="00F32854">
      <w:pPr>
        <w:numPr>
          <w:ilvl w:val="0"/>
          <w:numId w:val="2"/>
        </w:numPr>
        <w:spacing w:line="360" w:lineRule="auto"/>
        <w:ind w:right="-10"/>
        <w:rPr>
          <w:rFonts w:ascii="Verdana" w:hAnsi="Verdana"/>
          <w:sz w:val="18"/>
          <w:szCs w:val="18"/>
        </w:rPr>
      </w:pPr>
      <w:r w:rsidRPr="00D72D66">
        <w:rPr>
          <w:rFonts w:ascii="Verdana" w:hAnsi="Verdana"/>
          <w:b/>
          <w:bCs/>
          <w:sz w:val="18"/>
          <w:szCs w:val="18"/>
        </w:rPr>
        <w:t xml:space="preserve"> B.Sc. (Botany, Chemistry)</w:t>
      </w:r>
      <w:r w:rsidRPr="00D72D66">
        <w:rPr>
          <w:rFonts w:ascii="Verdana" w:hAnsi="Verdana"/>
          <w:sz w:val="18"/>
          <w:szCs w:val="18"/>
        </w:rPr>
        <w:t xml:space="preserve"> from C.S.J.M.U., Kanpur in Year 2004.</w:t>
      </w:r>
    </w:p>
    <w:p w:rsidR="00F32854" w:rsidRPr="003047CA" w:rsidRDefault="00F32854" w:rsidP="00F32854">
      <w:pPr>
        <w:pBdr>
          <w:top w:val="thinThickSmallGap" w:sz="24" w:space="1" w:color="auto"/>
          <w:bottom w:val="thickThinSmallGap" w:sz="24" w:space="1" w:color="auto"/>
        </w:pBdr>
        <w:spacing w:beforeLines="40"/>
        <w:jc w:val="center"/>
        <w:rPr>
          <w:rFonts w:ascii="Verdana" w:hAnsi="Verdana"/>
          <w:b/>
          <w:sz w:val="20"/>
          <w:szCs w:val="18"/>
        </w:rPr>
      </w:pPr>
      <w:r>
        <w:rPr>
          <w:rFonts w:ascii="Verdana" w:hAnsi="Verdana"/>
          <w:b/>
          <w:sz w:val="20"/>
          <w:szCs w:val="18"/>
        </w:rPr>
        <w:t>Working</w:t>
      </w:r>
      <w:r w:rsidRPr="003047CA">
        <w:rPr>
          <w:rFonts w:ascii="Verdana" w:hAnsi="Verdana"/>
          <w:b/>
          <w:sz w:val="20"/>
          <w:szCs w:val="18"/>
        </w:rPr>
        <w:t xml:space="preserve"> Experience </w:t>
      </w:r>
    </w:p>
    <w:p w:rsidR="00F32854" w:rsidRPr="003047CA" w:rsidRDefault="00F32854" w:rsidP="00F32854">
      <w:pPr>
        <w:spacing w:beforeLines="40"/>
        <w:ind w:left="360"/>
        <w:jc w:val="both"/>
        <w:rPr>
          <w:rFonts w:ascii="Verdana" w:hAnsi="Verdana"/>
          <w:b/>
          <w:iCs/>
          <w:sz w:val="18"/>
          <w:szCs w:val="18"/>
        </w:rPr>
      </w:pPr>
    </w:p>
    <w:p w:rsidR="00F32854" w:rsidRPr="00CC45FE" w:rsidRDefault="00F32854" w:rsidP="00F32854">
      <w:pPr>
        <w:numPr>
          <w:ilvl w:val="0"/>
          <w:numId w:val="2"/>
        </w:numPr>
        <w:spacing w:beforeLines="40"/>
        <w:jc w:val="both"/>
        <w:rPr>
          <w:rFonts w:ascii="Verdana" w:hAnsi="Verdana"/>
          <w:bCs/>
          <w:iCs/>
          <w:sz w:val="18"/>
          <w:szCs w:val="18"/>
        </w:rPr>
      </w:pPr>
      <w:r>
        <w:rPr>
          <w:rFonts w:ascii="Verdana" w:hAnsi="Verdana"/>
          <w:b/>
          <w:iCs/>
          <w:sz w:val="18"/>
          <w:szCs w:val="18"/>
        </w:rPr>
        <w:t xml:space="preserve">Presently </w:t>
      </w:r>
      <w:r w:rsidRPr="006D2ABF">
        <w:rPr>
          <w:rFonts w:ascii="Verdana" w:hAnsi="Verdana"/>
          <w:b/>
          <w:iCs/>
          <w:sz w:val="18"/>
          <w:szCs w:val="18"/>
        </w:rPr>
        <w:t xml:space="preserve">Working in </w:t>
      </w:r>
      <w:proofErr w:type="spellStart"/>
      <w:r>
        <w:rPr>
          <w:rFonts w:ascii="Verdana" w:hAnsi="Verdana"/>
          <w:b/>
          <w:iCs/>
          <w:sz w:val="18"/>
          <w:szCs w:val="18"/>
        </w:rPr>
        <w:t>Trichem</w:t>
      </w:r>
      <w:proofErr w:type="spellEnd"/>
      <w:r>
        <w:rPr>
          <w:rFonts w:ascii="Verdana" w:hAnsi="Verdana"/>
          <w:b/>
          <w:iCs/>
          <w:sz w:val="18"/>
          <w:szCs w:val="18"/>
        </w:rPr>
        <w:t xml:space="preserve"> Chemicals (aromatic chemicals) as Plant Manager</w:t>
      </w:r>
      <w:r w:rsidRPr="006D2ABF">
        <w:rPr>
          <w:rFonts w:ascii="Verdana" w:hAnsi="Verdana"/>
          <w:b/>
          <w:iCs/>
          <w:sz w:val="18"/>
          <w:szCs w:val="18"/>
        </w:rPr>
        <w:t xml:space="preserve"> since March 2012 to </w:t>
      </w:r>
      <w:proofErr w:type="spellStart"/>
      <w:r w:rsidRPr="00890546">
        <w:rPr>
          <w:rFonts w:ascii="Verdana" w:hAnsi="Verdana"/>
          <w:b/>
          <w:iCs/>
          <w:sz w:val="18"/>
          <w:szCs w:val="18"/>
        </w:rPr>
        <w:t>todays</w:t>
      </w:r>
      <w:proofErr w:type="spellEnd"/>
      <w:r w:rsidRPr="00890546">
        <w:rPr>
          <w:rFonts w:ascii="Verdana" w:hAnsi="Verdana"/>
          <w:b/>
          <w:iCs/>
          <w:sz w:val="18"/>
          <w:szCs w:val="18"/>
        </w:rPr>
        <w:t>.</w:t>
      </w:r>
    </w:p>
    <w:p w:rsidR="00F32854" w:rsidRDefault="00F32854" w:rsidP="00F32854">
      <w:pPr>
        <w:numPr>
          <w:ilvl w:val="0"/>
          <w:numId w:val="9"/>
        </w:numPr>
        <w:tabs>
          <w:tab w:val="left" w:pos="810"/>
          <w:tab w:val="left" w:pos="2430"/>
        </w:tabs>
        <w:rPr>
          <w:rFonts w:ascii="Verdana" w:hAnsi="Verdana"/>
          <w:bCs/>
          <w:sz w:val="20"/>
          <w:szCs w:val="20"/>
        </w:rPr>
      </w:pPr>
      <w:r w:rsidRPr="00DA14E1">
        <w:rPr>
          <w:rFonts w:ascii="Verdana" w:hAnsi="Verdana"/>
          <w:bCs/>
          <w:sz w:val="20"/>
          <w:szCs w:val="20"/>
        </w:rPr>
        <w:t>Scaling up from lab scale to</w:t>
      </w:r>
      <w:r>
        <w:rPr>
          <w:rFonts w:ascii="Verdana" w:hAnsi="Verdana"/>
          <w:bCs/>
          <w:sz w:val="20"/>
          <w:szCs w:val="20"/>
        </w:rPr>
        <w:t xml:space="preserve"> commercial</w:t>
      </w:r>
      <w:r w:rsidRPr="00DA14E1">
        <w:rPr>
          <w:rFonts w:ascii="Verdana" w:hAnsi="Verdana"/>
          <w:bCs/>
          <w:sz w:val="20"/>
          <w:szCs w:val="20"/>
        </w:rPr>
        <w:t xml:space="preserve"> production aromatic chemicals and intermediates.</w:t>
      </w:r>
    </w:p>
    <w:p w:rsidR="00F32854" w:rsidRPr="00CC45FE" w:rsidRDefault="00F32854" w:rsidP="00F32854">
      <w:pPr>
        <w:numPr>
          <w:ilvl w:val="0"/>
          <w:numId w:val="9"/>
        </w:numPr>
        <w:spacing w:beforeLines="40"/>
        <w:jc w:val="both"/>
        <w:rPr>
          <w:rFonts w:ascii="Verdana" w:hAnsi="Verdana"/>
          <w:bCs/>
          <w:iCs/>
          <w:sz w:val="18"/>
          <w:szCs w:val="18"/>
        </w:rPr>
      </w:pPr>
      <w:r>
        <w:rPr>
          <w:rFonts w:ascii="Verdana" w:hAnsi="Verdana"/>
          <w:b/>
          <w:bCs/>
          <w:iCs/>
          <w:sz w:val="18"/>
          <w:szCs w:val="18"/>
        </w:rPr>
        <w:t>GC</w:t>
      </w:r>
      <w:r w:rsidRPr="00F3411D">
        <w:rPr>
          <w:rFonts w:ascii="Verdana" w:hAnsi="Verdana"/>
          <w:b/>
          <w:bCs/>
          <w:iCs/>
          <w:sz w:val="18"/>
          <w:szCs w:val="18"/>
        </w:rPr>
        <w:t>, GC-MS, POLARIMETER, REFRACTOMETER, PH, TITRATION ANALYSIS</w:t>
      </w:r>
    </w:p>
    <w:p w:rsidR="00F32854" w:rsidRPr="0051785F" w:rsidRDefault="00F32854" w:rsidP="00F32854">
      <w:pPr>
        <w:tabs>
          <w:tab w:val="left" w:pos="810"/>
          <w:tab w:val="left" w:pos="2430"/>
        </w:tabs>
        <w:ind w:left="720"/>
        <w:rPr>
          <w:rFonts w:ascii="Verdana" w:hAnsi="Verdana"/>
          <w:bCs/>
          <w:sz w:val="20"/>
          <w:szCs w:val="20"/>
        </w:rPr>
      </w:pPr>
    </w:p>
    <w:p w:rsidR="00F32854" w:rsidRDefault="00F32854" w:rsidP="00F32854">
      <w:pPr>
        <w:numPr>
          <w:ilvl w:val="0"/>
          <w:numId w:val="2"/>
        </w:numPr>
        <w:spacing w:beforeLines="40"/>
        <w:jc w:val="both"/>
        <w:rPr>
          <w:rFonts w:ascii="Verdana" w:hAnsi="Verdana"/>
          <w:bCs/>
          <w:iCs/>
          <w:sz w:val="18"/>
          <w:szCs w:val="18"/>
        </w:rPr>
      </w:pPr>
      <w:r w:rsidRPr="00CC45FE">
        <w:rPr>
          <w:rFonts w:ascii="Verdana" w:hAnsi="Verdana"/>
          <w:bCs/>
          <w:iCs/>
          <w:sz w:val="18"/>
          <w:szCs w:val="18"/>
        </w:rPr>
        <w:t>Working in</w:t>
      </w:r>
      <w:r w:rsidRPr="003047CA">
        <w:rPr>
          <w:rFonts w:ascii="Verdana" w:hAnsi="Verdana"/>
          <w:b/>
          <w:iCs/>
          <w:sz w:val="18"/>
          <w:szCs w:val="18"/>
        </w:rPr>
        <w:t xml:space="preserve"> </w:t>
      </w:r>
      <w:proofErr w:type="spellStart"/>
      <w:r>
        <w:rPr>
          <w:rFonts w:ascii="Verdana" w:hAnsi="Verdana"/>
          <w:b/>
          <w:iCs/>
          <w:sz w:val="18"/>
          <w:szCs w:val="18"/>
        </w:rPr>
        <w:t>Ayuroma</w:t>
      </w:r>
      <w:proofErr w:type="spellEnd"/>
      <w:r>
        <w:rPr>
          <w:rFonts w:ascii="Verdana" w:hAnsi="Verdana"/>
          <w:b/>
          <w:iCs/>
          <w:sz w:val="18"/>
          <w:szCs w:val="18"/>
        </w:rPr>
        <w:t xml:space="preserve"> Centre, Kanpur </w:t>
      </w:r>
      <w:r w:rsidRPr="00CC45FE">
        <w:rPr>
          <w:rFonts w:ascii="Verdana" w:hAnsi="Verdana"/>
          <w:bCs/>
          <w:iCs/>
          <w:sz w:val="18"/>
          <w:szCs w:val="18"/>
        </w:rPr>
        <w:t>as a</w:t>
      </w:r>
      <w:r>
        <w:rPr>
          <w:rFonts w:ascii="Verdana" w:hAnsi="Verdana"/>
          <w:b/>
          <w:iCs/>
          <w:sz w:val="18"/>
          <w:szCs w:val="18"/>
        </w:rPr>
        <w:t xml:space="preserve"> Quality Control Manager </w:t>
      </w:r>
      <w:r>
        <w:rPr>
          <w:rFonts w:ascii="Verdana" w:hAnsi="Verdana"/>
          <w:bCs/>
          <w:iCs/>
          <w:sz w:val="18"/>
          <w:szCs w:val="18"/>
        </w:rPr>
        <w:t>since June 2</w:t>
      </w:r>
      <w:r w:rsidRPr="00CC45FE">
        <w:rPr>
          <w:rFonts w:ascii="Verdana" w:hAnsi="Verdana"/>
          <w:bCs/>
          <w:iCs/>
          <w:sz w:val="18"/>
          <w:szCs w:val="18"/>
        </w:rPr>
        <w:t>0</w:t>
      </w:r>
      <w:r>
        <w:rPr>
          <w:rFonts w:ascii="Verdana" w:hAnsi="Verdana"/>
          <w:bCs/>
          <w:iCs/>
          <w:sz w:val="18"/>
          <w:szCs w:val="18"/>
        </w:rPr>
        <w:t>10</w:t>
      </w:r>
      <w:r w:rsidRPr="00CC45FE">
        <w:rPr>
          <w:rFonts w:ascii="Verdana" w:hAnsi="Verdana"/>
          <w:bCs/>
          <w:iCs/>
          <w:sz w:val="18"/>
          <w:szCs w:val="18"/>
        </w:rPr>
        <w:t xml:space="preserve"> to February 2012.</w:t>
      </w:r>
    </w:p>
    <w:p w:rsidR="00F32854" w:rsidRDefault="00F32854" w:rsidP="00F32854">
      <w:pPr>
        <w:numPr>
          <w:ilvl w:val="0"/>
          <w:numId w:val="8"/>
        </w:numPr>
        <w:spacing w:beforeLines="40"/>
        <w:jc w:val="both"/>
        <w:rPr>
          <w:rFonts w:ascii="Verdana" w:hAnsi="Verdana"/>
          <w:bCs/>
          <w:iCs/>
          <w:sz w:val="18"/>
          <w:szCs w:val="18"/>
        </w:rPr>
      </w:pPr>
      <w:r>
        <w:rPr>
          <w:rFonts w:ascii="Verdana" w:hAnsi="Verdana"/>
          <w:bCs/>
          <w:iCs/>
          <w:sz w:val="18"/>
          <w:szCs w:val="18"/>
        </w:rPr>
        <w:t>Essential oil testing analysis and quality control.</w:t>
      </w:r>
    </w:p>
    <w:p w:rsidR="00F32854" w:rsidRDefault="00F32854" w:rsidP="00F32854">
      <w:pPr>
        <w:numPr>
          <w:ilvl w:val="0"/>
          <w:numId w:val="8"/>
        </w:numPr>
        <w:spacing w:beforeLines="40"/>
        <w:jc w:val="both"/>
        <w:rPr>
          <w:rFonts w:ascii="Verdana" w:hAnsi="Verdana"/>
          <w:bCs/>
          <w:iCs/>
          <w:sz w:val="18"/>
          <w:szCs w:val="18"/>
        </w:rPr>
      </w:pPr>
      <w:r w:rsidRPr="002644C7">
        <w:rPr>
          <w:rFonts w:ascii="Verdana" w:hAnsi="Verdana"/>
          <w:bCs/>
          <w:iCs/>
          <w:sz w:val="18"/>
          <w:szCs w:val="18"/>
        </w:rPr>
        <w:t>Analysis of raw material, making new perfume, blending of perfume and note testing.</w:t>
      </w:r>
    </w:p>
    <w:p w:rsidR="00F32854" w:rsidRPr="003047CA" w:rsidRDefault="00F32854" w:rsidP="00F32854">
      <w:pPr>
        <w:pBdr>
          <w:top w:val="thinThickSmallGap" w:sz="24" w:space="1" w:color="auto"/>
          <w:bottom w:val="thickThinSmallGap" w:sz="24" w:space="1" w:color="auto"/>
        </w:pBdr>
        <w:spacing w:beforeLines="40"/>
        <w:jc w:val="center"/>
        <w:rPr>
          <w:rFonts w:ascii="Verdana" w:hAnsi="Verdana"/>
          <w:b/>
          <w:sz w:val="20"/>
          <w:szCs w:val="18"/>
        </w:rPr>
      </w:pPr>
      <w:r w:rsidRPr="003047CA">
        <w:rPr>
          <w:rFonts w:ascii="Verdana" w:hAnsi="Verdana"/>
          <w:b/>
          <w:sz w:val="20"/>
          <w:szCs w:val="18"/>
        </w:rPr>
        <w:t>PROJECTS HANDLED</w:t>
      </w:r>
    </w:p>
    <w:p w:rsidR="00F32854" w:rsidRPr="003047CA" w:rsidRDefault="00F32854" w:rsidP="00F32854">
      <w:pPr>
        <w:spacing w:beforeLines="40"/>
        <w:ind w:left="1440" w:hanging="1440"/>
        <w:jc w:val="both"/>
        <w:rPr>
          <w:rFonts w:ascii="Verdana" w:hAnsi="Verdana"/>
          <w:b/>
          <w:sz w:val="18"/>
          <w:szCs w:val="18"/>
        </w:rPr>
      </w:pPr>
    </w:p>
    <w:p w:rsidR="00F32854" w:rsidRPr="003047CA" w:rsidRDefault="00F32854" w:rsidP="00F32854">
      <w:pPr>
        <w:spacing w:beforeLines="40"/>
        <w:ind w:left="1440" w:hanging="1440"/>
        <w:jc w:val="both"/>
        <w:rPr>
          <w:rFonts w:ascii="Verdana" w:hAnsi="Verdana"/>
          <w:b/>
          <w:sz w:val="18"/>
          <w:szCs w:val="18"/>
        </w:rPr>
      </w:pPr>
      <w:r w:rsidRPr="003047CA">
        <w:rPr>
          <w:rFonts w:ascii="Verdana" w:hAnsi="Verdana"/>
          <w:b/>
          <w:sz w:val="18"/>
          <w:szCs w:val="18"/>
        </w:rPr>
        <w:t>Title:</w:t>
      </w:r>
      <w:r w:rsidRPr="003047CA">
        <w:rPr>
          <w:rFonts w:ascii="Verdana" w:hAnsi="Verdana"/>
          <w:b/>
          <w:sz w:val="18"/>
          <w:szCs w:val="18"/>
        </w:rPr>
        <w:tab/>
        <w:t>“Comp</w:t>
      </w:r>
      <w:r>
        <w:rPr>
          <w:rFonts w:ascii="Verdana" w:hAnsi="Verdana"/>
          <w:b/>
          <w:sz w:val="18"/>
          <w:szCs w:val="18"/>
        </w:rPr>
        <w:t>a</w:t>
      </w:r>
      <w:r w:rsidRPr="003047CA">
        <w:rPr>
          <w:rFonts w:ascii="Verdana" w:hAnsi="Verdana"/>
          <w:b/>
          <w:sz w:val="18"/>
          <w:szCs w:val="18"/>
        </w:rPr>
        <w:t xml:space="preserve">rative study </w:t>
      </w:r>
      <w:r>
        <w:rPr>
          <w:rFonts w:ascii="Verdana" w:hAnsi="Verdana"/>
          <w:b/>
          <w:sz w:val="18"/>
          <w:szCs w:val="18"/>
        </w:rPr>
        <w:t xml:space="preserve">on extraction </w:t>
      </w:r>
      <w:r w:rsidRPr="003047CA">
        <w:rPr>
          <w:rFonts w:ascii="Verdana" w:hAnsi="Verdana"/>
          <w:b/>
          <w:sz w:val="18"/>
          <w:szCs w:val="18"/>
        </w:rPr>
        <w:t xml:space="preserve">of </w:t>
      </w:r>
      <w:proofErr w:type="spellStart"/>
      <w:r w:rsidRPr="003047CA">
        <w:rPr>
          <w:rFonts w:ascii="Verdana" w:hAnsi="Verdana"/>
          <w:b/>
          <w:i/>
          <w:sz w:val="18"/>
          <w:szCs w:val="18"/>
        </w:rPr>
        <w:t>Mentha</w:t>
      </w:r>
      <w:proofErr w:type="spellEnd"/>
      <w:r w:rsidRPr="003047CA">
        <w:rPr>
          <w:rFonts w:ascii="Verdana" w:hAnsi="Verdana"/>
          <w:b/>
          <w:i/>
          <w:sz w:val="18"/>
          <w:szCs w:val="18"/>
        </w:rPr>
        <w:t xml:space="preserve"> </w:t>
      </w:r>
      <w:proofErr w:type="spellStart"/>
      <w:r w:rsidRPr="003047CA">
        <w:rPr>
          <w:rFonts w:ascii="Verdana" w:hAnsi="Verdana"/>
          <w:b/>
          <w:i/>
          <w:sz w:val="18"/>
          <w:szCs w:val="18"/>
        </w:rPr>
        <w:t>arv</w:t>
      </w:r>
      <w:r>
        <w:rPr>
          <w:rFonts w:ascii="Verdana" w:hAnsi="Verdana"/>
          <w:b/>
          <w:i/>
          <w:sz w:val="18"/>
          <w:szCs w:val="18"/>
        </w:rPr>
        <w:t>e</w:t>
      </w:r>
      <w:r w:rsidRPr="003047CA">
        <w:rPr>
          <w:rFonts w:ascii="Verdana" w:hAnsi="Verdana"/>
          <w:b/>
          <w:i/>
          <w:sz w:val="18"/>
          <w:szCs w:val="18"/>
        </w:rPr>
        <w:t>nsis</w:t>
      </w:r>
      <w:proofErr w:type="spellEnd"/>
      <w:r w:rsidRPr="003047CA">
        <w:rPr>
          <w:rFonts w:ascii="Verdana" w:hAnsi="Verdana"/>
          <w:b/>
          <w:sz w:val="18"/>
          <w:szCs w:val="18"/>
        </w:rPr>
        <w:t xml:space="preserve"> oil from different places of India.”</w:t>
      </w:r>
    </w:p>
    <w:p w:rsidR="00F32854" w:rsidRPr="003047CA" w:rsidRDefault="00F32854" w:rsidP="00F32854">
      <w:pPr>
        <w:ind w:right="-360"/>
        <w:rPr>
          <w:rFonts w:ascii="Verdana" w:hAnsi="Verdana"/>
          <w:b/>
          <w:bCs/>
          <w:sz w:val="18"/>
          <w:szCs w:val="18"/>
        </w:rPr>
      </w:pPr>
    </w:p>
    <w:p w:rsidR="00F32854" w:rsidRPr="003047CA" w:rsidRDefault="00F32854" w:rsidP="00F32854">
      <w:pPr>
        <w:ind w:left="1440" w:right="-360" w:hanging="1440"/>
        <w:rPr>
          <w:rFonts w:ascii="Verdana" w:hAnsi="Verdana"/>
          <w:sz w:val="18"/>
          <w:szCs w:val="18"/>
        </w:rPr>
      </w:pPr>
      <w:r w:rsidRPr="003047CA">
        <w:rPr>
          <w:rFonts w:ascii="Verdana" w:hAnsi="Verdana"/>
          <w:b/>
          <w:bCs/>
          <w:sz w:val="18"/>
          <w:szCs w:val="18"/>
        </w:rPr>
        <w:t>Supervisor:</w:t>
      </w:r>
      <w:r w:rsidRPr="003047CA">
        <w:rPr>
          <w:rFonts w:ascii="Verdana" w:hAnsi="Verdana"/>
          <w:sz w:val="18"/>
          <w:szCs w:val="18"/>
        </w:rPr>
        <w:tab/>
      </w:r>
      <w:r w:rsidRPr="003047CA">
        <w:rPr>
          <w:rFonts w:ascii="Verdana" w:hAnsi="Verdana"/>
          <w:b/>
          <w:bCs/>
          <w:sz w:val="18"/>
          <w:szCs w:val="18"/>
        </w:rPr>
        <w:t xml:space="preserve">Mr. </w:t>
      </w:r>
      <w:proofErr w:type="spellStart"/>
      <w:r w:rsidRPr="003047CA">
        <w:rPr>
          <w:rFonts w:ascii="Verdana" w:hAnsi="Verdana"/>
          <w:b/>
          <w:bCs/>
          <w:sz w:val="18"/>
          <w:szCs w:val="18"/>
        </w:rPr>
        <w:t>Dhananjay</w:t>
      </w:r>
      <w:proofErr w:type="spellEnd"/>
      <w:r w:rsidRPr="003047CA">
        <w:rPr>
          <w:rFonts w:ascii="Verdana" w:hAnsi="Verdana"/>
          <w:b/>
          <w:bCs/>
          <w:sz w:val="18"/>
          <w:szCs w:val="18"/>
        </w:rPr>
        <w:t xml:space="preserve"> Singh</w:t>
      </w:r>
      <w:r w:rsidRPr="003047CA">
        <w:rPr>
          <w:rStyle w:val="Strong"/>
          <w:b w:val="0"/>
          <w:bCs w:val="0"/>
          <w:sz w:val="18"/>
          <w:szCs w:val="18"/>
        </w:rPr>
        <w:t xml:space="preserve">, </w:t>
      </w:r>
      <w:r w:rsidRPr="003047CA">
        <w:rPr>
          <w:rStyle w:val="Strong"/>
          <w:sz w:val="18"/>
          <w:szCs w:val="18"/>
        </w:rPr>
        <w:t>Asst.</w:t>
      </w:r>
      <w:r w:rsidRPr="003047CA">
        <w:rPr>
          <w:rStyle w:val="Emphasis"/>
          <w:b/>
          <w:bCs/>
          <w:i w:val="0"/>
        </w:rPr>
        <w:t xml:space="preserve"> Professor</w:t>
      </w:r>
      <w:r w:rsidRPr="003047CA">
        <w:rPr>
          <w:rFonts w:ascii="Verdana" w:hAnsi="Verdana"/>
          <w:b/>
          <w:bCs/>
          <w:sz w:val="18"/>
          <w:szCs w:val="18"/>
        </w:rPr>
        <w:t xml:space="preserve">, Chemical Engineering </w:t>
      </w:r>
      <w:r>
        <w:rPr>
          <w:rFonts w:ascii="Verdana" w:hAnsi="Verdana"/>
          <w:b/>
          <w:bCs/>
          <w:sz w:val="18"/>
          <w:szCs w:val="18"/>
        </w:rPr>
        <w:t xml:space="preserve">  </w:t>
      </w:r>
      <w:r w:rsidRPr="003047CA">
        <w:rPr>
          <w:rFonts w:ascii="Verdana" w:hAnsi="Verdana"/>
          <w:b/>
          <w:bCs/>
          <w:sz w:val="18"/>
          <w:szCs w:val="18"/>
        </w:rPr>
        <w:t>Department,</w:t>
      </w:r>
      <w:r>
        <w:rPr>
          <w:rFonts w:ascii="Verdana" w:hAnsi="Verdana"/>
          <w:b/>
          <w:bCs/>
          <w:sz w:val="18"/>
          <w:szCs w:val="18"/>
        </w:rPr>
        <w:t xml:space="preserve"> </w:t>
      </w:r>
      <w:r w:rsidRPr="003047CA">
        <w:rPr>
          <w:rFonts w:ascii="Verdana" w:hAnsi="Verdana"/>
          <w:b/>
          <w:bCs/>
          <w:sz w:val="18"/>
          <w:szCs w:val="18"/>
        </w:rPr>
        <w:t xml:space="preserve">I.E.T. Engineering College, </w:t>
      </w:r>
      <w:proofErr w:type="spellStart"/>
      <w:r w:rsidRPr="003047CA">
        <w:rPr>
          <w:rFonts w:ascii="Verdana" w:hAnsi="Verdana"/>
          <w:b/>
          <w:bCs/>
          <w:sz w:val="18"/>
          <w:szCs w:val="18"/>
        </w:rPr>
        <w:t>Lucknow</w:t>
      </w:r>
      <w:proofErr w:type="spellEnd"/>
    </w:p>
    <w:p w:rsidR="00F32854" w:rsidRPr="003047CA" w:rsidRDefault="00F32854" w:rsidP="00F32854">
      <w:pPr>
        <w:ind w:left="1440" w:right="-360" w:hanging="1440"/>
        <w:jc w:val="both"/>
        <w:rPr>
          <w:rFonts w:ascii="Verdana" w:hAnsi="Verdana"/>
          <w:b/>
          <w:bCs/>
          <w:sz w:val="18"/>
          <w:szCs w:val="18"/>
        </w:rPr>
      </w:pPr>
    </w:p>
    <w:p w:rsidR="00F32854" w:rsidRDefault="00F32854" w:rsidP="00F32854">
      <w:pPr>
        <w:ind w:left="1440" w:right="29" w:hanging="1440"/>
        <w:jc w:val="both"/>
        <w:rPr>
          <w:rFonts w:ascii="Verdana" w:hAnsi="Verdana"/>
          <w:sz w:val="18"/>
          <w:szCs w:val="18"/>
        </w:rPr>
      </w:pPr>
      <w:r w:rsidRPr="003047CA">
        <w:rPr>
          <w:rFonts w:ascii="Verdana" w:hAnsi="Verdana"/>
          <w:b/>
          <w:bCs/>
          <w:sz w:val="18"/>
          <w:szCs w:val="18"/>
        </w:rPr>
        <w:t>Description:</w:t>
      </w:r>
      <w:r w:rsidRPr="003047CA">
        <w:rPr>
          <w:rFonts w:ascii="Verdana" w:hAnsi="Verdana"/>
          <w:sz w:val="18"/>
          <w:szCs w:val="18"/>
        </w:rPr>
        <w:tab/>
        <w:t xml:space="preserve">Project intends to find oil composition from different places and different solvent for the highest yield Menthol. We have taken plant of menthe from different places and taken physical test like Optical Rotation, Refractive Index, Relative Density, Specific Gravity, </w:t>
      </w:r>
      <w:proofErr w:type="spellStart"/>
      <w:r w:rsidRPr="003047CA">
        <w:rPr>
          <w:rFonts w:ascii="Verdana" w:hAnsi="Verdana"/>
          <w:sz w:val="18"/>
          <w:szCs w:val="18"/>
        </w:rPr>
        <w:t>Colour</w:t>
      </w:r>
      <w:proofErr w:type="spellEnd"/>
      <w:r w:rsidRPr="003047CA">
        <w:rPr>
          <w:rFonts w:ascii="Verdana" w:hAnsi="Verdana"/>
          <w:sz w:val="18"/>
          <w:szCs w:val="18"/>
        </w:rPr>
        <w:t xml:space="preserve"> and GLC Test.</w:t>
      </w:r>
      <w:r w:rsidRPr="003047CA">
        <w:rPr>
          <w:rFonts w:ascii="Verdana" w:hAnsi="Verdana"/>
          <w:sz w:val="18"/>
          <w:szCs w:val="18"/>
        </w:rPr>
        <w:tab/>
      </w:r>
      <w:r w:rsidRPr="003047CA">
        <w:rPr>
          <w:rFonts w:ascii="Verdana" w:hAnsi="Verdana"/>
          <w:sz w:val="18"/>
          <w:szCs w:val="18"/>
        </w:rPr>
        <w:tab/>
      </w:r>
    </w:p>
    <w:p w:rsidR="00F32854" w:rsidRDefault="00F32854" w:rsidP="00F32854">
      <w:pPr>
        <w:ind w:left="1440" w:right="29" w:hanging="1440"/>
        <w:jc w:val="both"/>
        <w:rPr>
          <w:rFonts w:ascii="Verdana" w:hAnsi="Verdana"/>
          <w:sz w:val="18"/>
          <w:szCs w:val="18"/>
        </w:rPr>
      </w:pPr>
    </w:p>
    <w:p w:rsidR="00F32854" w:rsidRDefault="00F32854" w:rsidP="00F32854">
      <w:pPr>
        <w:ind w:left="1440" w:right="29" w:hanging="1440"/>
        <w:jc w:val="both"/>
        <w:rPr>
          <w:rFonts w:ascii="Verdana" w:hAnsi="Verdana"/>
          <w:sz w:val="18"/>
          <w:szCs w:val="18"/>
        </w:rPr>
      </w:pPr>
    </w:p>
    <w:p w:rsidR="00F32854" w:rsidRPr="003047CA" w:rsidRDefault="00F32854" w:rsidP="00F32854">
      <w:pPr>
        <w:ind w:left="1440" w:right="29" w:hanging="1440"/>
        <w:jc w:val="both"/>
        <w:rPr>
          <w:rFonts w:ascii="Verdana" w:hAnsi="Verdana"/>
          <w:sz w:val="18"/>
          <w:szCs w:val="18"/>
        </w:rPr>
      </w:pPr>
    </w:p>
    <w:p w:rsidR="00F32854" w:rsidRPr="003047CA" w:rsidRDefault="00F32854" w:rsidP="00F32854">
      <w:pPr>
        <w:ind w:right="-10"/>
        <w:rPr>
          <w:rFonts w:ascii="Verdana" w:hAnsi="Verdana"/>
          <w:sz w:val="18"/>
          <w:szCs w:val="18"/>
        </w:rPr>
      </w:pPr>
    </w:p>
    <w:p w:rsidR="00F32854" w:rsidRPr="003047CA" w:rsidRDefault="00F32854" w:rsidP="00F32854">
      <w:pPr>
        <w:pStyle w:val="Heading2"/>
        <w:rPr>
          <w:sz w:val="20"/>
          <w:szCs w:val="18"/>
        </w:rPr>
      </w:pPr>
      <w:r w:rsidRPr="003047CA">
        <w:rPr>
          <w:sz w:val="20"/>
          <w:szCs w:val="18"/>
        </w:rPr>
        <w:lastRenderedPageBreak/>
        <w:t>Industrial Training</w:t>
      </w:r>
    </w:p>
    <w:p w:rsidR="00F32854" w:rsidRPr="003047CA" w:rsidRDefault="00F32854" w:rsidP="00F32854">
      <w:pPr>
        <w:spacing w:before="40"/>
        <w:jc w:val="both"/>
        <w:rPr>
          <w:rFonts w:ascii="Verdana" w:hAnsi="Verdana"/>
          <w:b/>
          <w:bCs/>
          <w:sz w:val="18"/>
          <w:szCs w:val="18"/>
        </w:rPr>
      </w:pPr>
    </w:p>
    <w:p w:rsidR="00F32854" w:rsidRPr="001F3200" w:rsidRDefault="00F32854" w:rsidP="00F32854">
      <w:pPr>
        <w:pStyle w:val="ListParagraph"/>
        <w:widowControl/>
        <w:numPr>
          <w:ilvl w:val="0"/>
          <w:numId w:val="3"/>
        </w:numPr>
        <w:autoSpaceDE/>
        <w:autoSpaceDN/>
        <w:adjustRightInd/>
        <w:spacing w:after="200" w:line="276" w:lineRule="auto"/>
        <w:contextualSpacing/>
        <w:jc w:val="both"/>
        <w:rPr>
          <w:rFonts w:ascii="Verdana" w:hAnsi="Verdana"/>
          <w:sz w:val="18"/>
          <w:szCs w:val="18"/>
        </w:rPr>
      </w:pPr>
      <w:r w:rsidRPr="003047CA">
        <w:rPr>
          <w:rFonts w:ascii="Verdana" w:hAnsi="Verdana"/>
          <w:sz w:val="18"/>
          <w:szCs w:val="18"/>
        </w:rPr>
        <w:t>Attend a vocational training on “</w:t>
      </w:r>
      <w:r w:rsidRPr="00CC45FE">
        <w:rPr>
          <w:rFonts w:ascii="Verdana" w:hAnsi="Verdana"/>
          <w:b/>
          <w:bCs/>
          <w:sz w:val="18"/>
          <w:szCs w:val="18"/>
        </w:rPr>
        <w:t>Advanced Analytical Chemistry”</w:t>
      </w:r>
      <w:r w:rsidRPr="003047CA">
        <w:rPr>
          <w:rFonts w:ascii="Verdana" w:hAnsi="Verdana"/>
          <w:sz w:val="18"/>
          <w:szCs w:val="18"/>
        </w:rPr>
        <w:t xml:space="preserve"> organized by </w:t>
      </w:r>
      <w:r w:rsidRPr="003047CA">
        <w:rPr>
          <w:rFonts w:ascii="Verdana" w:hAnsi="Verdana"/>
          <w:b/>
          <w:sz w:val="18"/>
          <w:szCs w:val="18"/>
        </w:rPr>
        <w:t>Indian Institute of Technology (IIT), Kanpur</w:t>
      </w:r>
      <w:r w:rsidRPr="003047CA">
        <w:rPr>
          <w:rFonts w:ascii="Verdana" w:hAnsi="Verdana"/>
          <w:sz w:val="18"/>
          <w:szCs w:val="18"/>
        </w:rPr>
        <w:t xml:space="preserve"> for two months from 21.09.2006 -15.11.2006.</w:t>
      </w:r>
    </w:p>
    <w:p w:rsidR="00F32854" w:rsidRPr="003047CA" w:rsidRDefault="00F32854" w:rsidP="00F32854">
      <w:pPr>
        <w:pStyle w:val="ListParagraph"/>
        <w:widowControl/>
        <w:numPr>
          <w:ilvl w:val="0"/>
          <w:numId w:val="3"/>
        </w:numPr>
        <w:autoSpaceDE/>
        <w:autoSpaceDN/>
        <w:adjustRightInd/>
        <w:spacing w:after="200" w:line="276" w:lineRule="auto"/>
        <w:contextualSpacing/>
        <w:jc w:val="both"/>
        <w:rPr>
          <w:rFonts w:ascii="Verdana" w:hAnsi="Verdana"/>
          <w:b/>
          <w:sz w:val="18"/>
          <w:szCs w:val="18"/>
        </w:rPr>
      </w:pPr>
      <w:r w:rsidRPr="003047CA">
        <w:rPr>
          <w:rFonts w:ascii="Verdana" w:hAnsi="Verdana"/>
          <w:sz w:val="18"/>
          <w:szCs w:val="18"/>
        </w:rPr>
        <w:t>Attend a workshop</w:t>
      </w:r>
      <w:r w:rsidRPr="003047CA">
        <w:rPr>
          <w:rFonts w:ascii="Verdana" w:hAnsi="Verdana"/>
          <w:b/>
          <w:sz w:val="18"/>
          <w:szCs w:val="18"/>
        </w:rPr>
        <w:t xml:space="preserve"> </w:t>
      </w:r>
      <w:r w:rsidRPr="003047CA">
        <w:rPr>
          <w:rFonts w:ascii="Verdana" w:hAnsi="Verdana"/>
          <w:sz w:val="18"/>
          <w:szCs w:val="18"/>
        </w:rPr>
        <w:t>on “GAS LIQUID CROMATOGRAPH FOR ESSENTIAL OIL, FRAGRANCE &amp;FLAVOUR” 30</w:t>
      </w:r>
      <w:r w:rsidRPr="003047CA">
        <w:rPr>
          <w:rFonts w:ascii="Verdana" w:hAnsi="Verdana"/>
          <w:sz w:val="18"/>
          <w:szCs w:val="18"/>
          <w:vertAlign w:val="superscript"/>
        </w:rPr>
        <w:t>TH</w:t>
      </w:r>
      <w:r w:rsidRPr="003047CA">
        <w:rPr>
          <w:rFonts w:ascii="Verdana" w:hAnsi="Verdana"/>
          <w:sz w:val="18"/>
          <w:szCs w:val="18"/>
        </w:rPr>
        <w:t xml:space="preserve"> April to 1</w:t>
      </w:r>
      <w:r w:rsidRPr="003047CA">
        <w:rPr>
          <w:rFonts w:ascii="Verdana" w:hAnsi="Verdana"/>
          <w:sz w:val="18"/>
          <w:szCs w:val="18"/>
          <w:vertAlign w:val="superscript"/>
        </w:rPr>
        <w:t>ST</w:t>
      </w:r>
      <w:r w:rsidRPr="003047CA">
        <w:rPr>
          <w:rFonts w:ascii="Verdana" w:hAnsi="Verdana"/>
          <w:sz w:val="18"/>
          <w:szCs w:val="18"/>
        </w:rPr>
        <w:t xml:space="preserve"> May, 2010 in</w:t>
      </w:r>
      <w:r w:rsidRPr="003047CA">
        <w:rPr>
          <w:rFonts w:ascii="Verdana" w:hAnsi="Verdana"/>
          <w:b/>
          <w:sz w:val="18"/>
          <w:szCs w:val="18"/>
        </w:rPr>
        <w:t xml:space="preserve"> FRAGRANCE AND FLAVOUR DEVELOPMENT CENTRE (FFDC), </w:t>
      </w:r>
      <w:proofErr w:type="spellStart"/>
      <w:r w:rsidRPr="003047CA">
        <w:rPr>
          <w:rFonts w:ascii="Verdana" w:hAnsi="Verdana"/>
          <w:b/>
          <w:sz w:val="18"/>
          <w:szCs w:val="18"/>
        </w:rPr>
        <w:t>Kannauj</w:t>
      </w:r>
      <w:proofErr w:type="spellEnd"/>
      <w:r w:rsidRPr="003047CA">
        <w:rPr>
          <w:rFonts w:ascii="Verdana" w:hAnsi="Verdana"/>
          <w:b/>
          <w:sz w:val="18"/>
          <w:szCs w:val="18"/>
        </w:rPr>
        <w:t>.</w:t>
      </w:r>
    </w:p>
    <w:p w:rsidR="00F32854" w:rsidRPr="003047CA" w:rsidRDefault="00F32854" w:rsidP="00F32854">
      <w:pPr>
        <w:pStyle w:val="Heading2"/>
        <w:rPr>
          <w:sz w:val="20"/>
          <w:szCs w:val="18"/>
        </w:rPr>
      </w:pPr>
      <w:r w:rsidRPr="003047CA">
        <w:rPr>
          <w:sz w:val="20"/>
          <w:szCs w:val="18"/>
        </w:rPr>
        <w:t>IT Skill</w:t>
      </w:r>
    </w:p>
    <w:p w:rsidR="00F32854" w:rsidRPr="003047CA" w:rsidRDefault="00F32854" w:rsidP="00F32854">
      <w:pPr>
        <w:spacing w:before="40"/>
        <w:jc w:val="both"/>
        <w:rPr>
          <w:rFonts w:ascii="Verdana" w:hAnsi="Verdana"/>
          <w:b/>
          <w:bCs/>
          <w:sz w:val="18"/>
          <w:szCs w:val="18"/>
        </w:rPr>
      </w:pPr>
    </w:p>
    <w:p w:rsidR="00F32854" w:rsidRPr="003047CA" w:rsidRDefault="00F32854" w:rsidP="00F32854">
      <w:pPr>
        <w:pStyle w:val="ListParagraph"/>
        <w:widowControl/>
        <w:numPr>
          <w:ilvl w:val="0"/>
          <w:numId w:val="5"/>
        </w:numPr>
        <w:autoSpaceDE/>
        <w:autoSpaceDN/>
        <w:adjustRightInd/>
        <w:spacing w:after="200" w:line="276" w:lineRule="auto"/>
        <w:contextualSpacing/>
        <w:rPr>
          <w:rFonts w:ascii="Verdana" w:hAnsi="Verdana"/>
          <w:sz w:val="18"/>
          <w:szCs w:val="18"/>
        </w:rPr>
      </w:pPr>
      <w:r w:rsidRPr="003047CA">
        <w:rPr>
          <w:rFonts w:ascii="Verdana" w:hAnsi="Verdana"/>
          <w:sz w:val="18"/>
          <w:szCs w:val="18"/>
        </w:rPr>
        <w:t>Complete knowledge MS Office</w:t>
      </w:r>
    </w:p>
    <w:p w:rsidR="00F32854" w:rsidRPr="003047CA" w:rsidRDefault="00F32854" w:rsidP="00F32854">
      <w:pPr>
        <w:pStyle w:val="ListParagraph"/>
        <w:widowControl/>
        <w:numPr>
          <w:ilvl w:val="0"/>
          <w:numId w:val="5"/>
        </w:numPr>
        <w:autoSpaceDE/>
        <w:autoSpaceDN/>
        <w:adjustRightInd/>
        <w:spacing w:after="200" w:line="276" w:lineRule="auto"/>
        <w:contextualSpacing/>
        <w:rPr>
          <w:rFonts w:ascii="Verdana" w:hAnsi="Verdana"/>
          <w:sz w:val="18"/>
          <w:szCs w:val="18"/>
        </w:rPr>
      </w:pPr>
      <w:r w:rsidRPr="003047CA">
        <w:rPr>
          <w:rFonts w:ascii="Verdana" w:hAnsi="Verdana"/>
          <w:sz w:val="18"/>
          <w:szCs w:val="18"/>
        </w:rPr>
        <w:t>Complete knowledge internet surfing</w:t>
      </w:r>
    </w:p>
    <w:p w:rsidR="00F32854" w:rsidRPr="003047CA" w:rsidRDefault="00F32854" w:rsidP="00F32854">
      <w:pPr>
        <w:pStyle w:val="ListParagraph"/>
        <w:widowControl/>
        <w:numPr>
          <w:ilvl w:val="0"/>
          <w:numId w:val="5"/>
        </w:numPr>
        <w:autoSpaceDE/>
        <w:autoSpaceDN/>
        <w:adjustRightInd/>
        <w:spacing w:after="200" w:line="276" w:lineRule="auto"/>
        <w:contextualSpacing/>
        <w:rPr>
          <w:rFonts w:ascii="Verdana" w:hAnsi="Verdana"/>
          <w:sz w:val="18"/>
          <w:szCs w:val="18"/>
        </w:rPr>
      </w:pPr>
      <w:r w:rsidRPr="003047CA">
        <w:rPr>
          <w:rFonts w:ascii="Verdana" w:hAnsi="Verdana"/>
          <w:sz w:val="18"/>
          <w:szCs w:val="18"/>
        </w:rPr>
        <w:t>Working in all operating system</w:t>
      </w:r>
    </w:p>
    <w:p w:rsidR="00F32854" w:rsidRPr="003047CA" w:rsidRDefault="00F32854" w:rsidP="00F32854">
      <w:pPr>
        <w:pStyle w:val="ListParagraph"/>
        <w:widowControl/>
        <w:numPr>
          <w:ilvl w:val="0"/>
          <w:numId w:val="5"/>
        </w:numPr>
        <w:autoSpaceDE/>
        <w:autoSpaceDN/>
        <w:adjustRightInd/>
        <w:spacing w:after="200" w:line="276" w:lineRule="auto"/>
        <w:contextualSpacing/>
        <w:rPr>
          <w:rFonts w:ascii="Verdana" w:hAnsi="Verdana"/>
          <w:sz w:val="18"/>
          <w:szCs w:val="18"/>
        </w:rPr>
      </w:pPr>
      <w:r w:rsidRPr="003047CA">
        <w:rPr>
          <w:rFonts w:ascii="Verdana" w:hAnsi="Verdana"/>
          <w:sz w:val="18"/>
          <w:szCs w:val="18"/>
        </w:rPr>
        <w:t>Knowledge  of “C” language</w:t>
      </w:r>
    </w:p>
    <w:p w:rsidR="00F32854" w:rsidRPr="003047CA" w:rsidRDefault="00F32854" w:rsidP="00F32854">
      <w:pPr>
        <w:ind w:left="2160" w:right="-10" w:hanging="2160"/>
        <w:jc w:val="both"/>
        <w:rPr>
          <w:rFonts w:ascii="Verdana" w:hAnsi="Verdana"/>
          <w:b/>
          <w:bCs/>
          <w:sz w:val="18"/>
          <w:szCs w:val="18"/>
        </w:rPr>
      </w:pPr>
    </w:p>
    <w:p w:rsidR="00F32854" w:rsidRPr="003047CA" w:rsidRDefault="00F32854" w:rsidP="00F32854">
      <w:pPr>
        <w:pStyle w:val="Heading2"/>
        <w:rPr>
          <w:sz w:val="20"/>
          <w:szCs w:val="18"/>
        </w:rPr>
      </w:pPr>
      <w:r w:rsidRPr="003047CA">
        <w:rPr>
          <w:sz w:val="20"/>
          <w:szCs w:val="18"/>
        </w:rPr>
        <w:t>Extra Curricular Activities/Achievement</w:t>
      </w:r>
    </w:p>
    <w:p w:rsidR="00F32854" w:rsidRPr="00235399" w:rsidRDefault="00F32854" w:rsidP="00F32854">
      <w:pPr>
        <w:pStyle w:val="Default"/>
        <w:numPr>
          <w:ilvl w:val="0"/>
          <w:numId w:val="4"/>
        </w:numPr>
        <w:spacing w:line="276" w:lineRule="auto"/>
        <w:jc w:val="both"/>
        <w:rPr>
          <w:rFonts w:ascii="Verdana" w:hAnsi="Verdana"/>
          <w:sz w:val="18"/>
          <w:szCs w:val="18"/>
        </w:rPr>
      </w:pPr>
      <w:proofErr w:type="spellStart"/>
      <w:r w:rsidRPr="003047CA">
        <w:rPr>
          <w:rFonts w:ascii="Verdana" w:hAnsi="Verdana"/>
          <w:b/>
          <w:sz w:val="18"/>
          <w:szCs w:val="18"/>
        </w:rPr>
        <w:t>Katiyar</w:t>
      </w:r>
      <w:proofErr w:type="spellEnd"/>
      <w:r w:rsidRPr="003047CA">
        <w:rPr>
          <w:rFonts w:ascii="Verdana" w:hAnsi="Verdana"/>
          <w:b/>
          <w:sz w:val="18"/>
          <w:szCs w:val="18"/>
        </w:rPr>
        <w:t xml:space="preserve"> A.,</w:t>
      </w:r>
      <w:r w:rsidRPr="003047CA">
        <w:rPr>
          <w:rFonts w:ascii="Verdana" w:hAnsi="Verdana"/>
          <w:sz w:val="18"/>
          <w:szCs w:val="18"/>
        </w:rPr>
        <w:t xml:space="preserve"> Singh D., </w:t>
      </w:r>
      <w:proofErr w:type="spellStart"/>
      <w:r w:rsidRPr="003047CA">
        <w:rPr>
          <w:rFonts w:ascii="Verdana" w:hAnsi="Verdana"/>
          <w:sz w:val="18"/>
          <w:szCs w:val="18"/>
        </w:rPr>
        <w:t>Mishra</w:t>
      </w:r>
      <w:proofErr w:type="spellEnd"/>
      <w:r w:rsidRPr="003047CA">
        <w:rPr>
          <w:rFonts w:ascii="Verdana" w:hAnsi="Verdana"/>
          <w:sz w:val="18"/>
          <w:szCs w:val="18"/>
        </w:rPr>
        <w:t xml:space="preserve"> B. N. (2010) </w:t>
      </w:r>
      <w:r w:rsidRPr="003047CA">
        <w:rPr>
          <w:rFonts w:ascii="Verdana" w:hAnsi="Verdana"/>
          <w:b/>
          <w:sz w:val="18"/>
          <w:szCs w:val="18"/>
        </w:rPr>
        <w:t xml:space="preserve">“Essential Oil: Economic and Herbal Importance in Aromatherapy” </w:t>
      </w:r>
      <w:r w:rsidRPr="003047CA">
        <w:rPr>
          <w:rFonts w:ascii="Verdana" w:hAnsi="Verdana"/>
          <w:i/>
          <w:sz w:val="18"/>
          <w:szCs w:val="18"/>
        </w:rPr>
        <w:t>International Journal of Plant Sciences,</w:t>
      </w:r>
      <w:r w:rsidRPr="003047CA">
        <w:rPr>
          <w:rFonts w:ascii="Verdana" w:hAnsi="Verdana"/>
          <w:bCs/>
          <w:i/>
          <w:iCs/>
          <w:sz w:val="18"/>
          <w:szCs w:val="18"/>
        </w:rPr>
        <w:t xml:space="preserve"> 2010, 5(2):431-435 </w:t>
      </w:r>
      <w:r w:rsidRPr="003047CA">
        <w:rPr>
          <w:rFonts w:ascii="Verdana" w:hAnsi="Verdana"/>
          <w:bCs/>
          <w:sz w:val="18"/>
          <w:szCs w:val="18"/>
        </w:rPr>
        <w:t>ISSN 0973-1547.</w:t>
      </w:r>
    </w:p>
    <w:p w:rsidR="00F32854" w:rsidRPr="003047CA" w:rsidRDefault="00F32854" w:rsidP="00F32854">
      <w:pPr>
        <w:pStyle w:val="Default"/>
        <w:spacing w:line="276" w:lineRule="auto"/>
        <w:ind w:left="720"/>
        <w:jc w:val="both"/>
        <w:rPr>
          <w:rFonts w:ascii="Verdana" w:hAnsi="Verdana"/>
          <w:sz w:val="18"/>
          <w:szCs w:val="18"/>
        </w:rPr>
      </w:pPr>
    </w:p>
    <w:p w:rsidR="00F32854" w:rsidRPr="003047CA" w:rsidRDefault="00F32854" w:rsidP="00F32854">
      <w:pPr>
        <w:pStyle w:val="Default"/>
        <w:numPr>
          <w:ilvl w:val="0"/>
          <w:numId w:val="4"/>
        </w:numPr>
        <w:spacing w:line="276" w:lineRule="auto"/>
        <w:jc w:val="both"/>
        <w:rPr>
          <w:rFonts w:ascii="Verdana" w:hAnsi="Verdana"/>
          <w:sz w:val="18"/>
          <w:szCs w:val="18"/>
        </w:rPr>
      </w:pPr>
      <w:proofErr w:type="spellStart"/>
      <w:r w:rsidRPr="003047CA">
        <w:rPr>
          <w:rFonts w:ascii="Verdana" w:hAnsi="Verdana"/>
          <w:b/>
          <w:sz w:val="18"/>
          <w:szCs w:val="18"/>
        </w:rPr>
        <w:t>Katiyar</w:t>
      </w:r>
      <w:proofErr w:type="spellEnd"/>
      <w:r w:rsidRPr="003047CA">
        <w:rPr>
          <w:rFonts w:ascii="Verdana" w:hAnsi="Verdana"/>
          <w:b/>
          <w:sz w:val="18"/>
          <w:szCs w:val="18"/>
        </w:rPr>
        <w:t xml:space="preserve"> A.,</w:t>
      </w:r>
      <w:r w:rsidRPr="003047CA">
        <w:rPr>
          <w:rFonts w:ascii="Verdana" w:hAnsi="Verdana"/>
          <w:sz w:val="18"/>
          <w:szCs w:val="18"/>
        </w:rPr>
        <w:t xml:space="preserve"> Singh D., </w:t>
      </w:r>
      <w:proofErr w:type="spellStart"/>
      <w:r w:rsidRPr="003047CA">
        <w:rPr>
          <w:rFonts w:ascii="Verdana" w:hAnsi="Verdana"/>
          <w:sz w:val="18"/>
          <w:szCs w:val="18"/>
        </w:rPr>
        <w:t>Mishra</w:t>
      </w:r>
      <w:proofErr w:type="spellEnd"/>
      <w:r w:rsidRPr="003047CA">
        <w:rPr>
          <w:rFonts w:ascii="Verdana" w:hAnsi="Verdana"/>
          <w:sz w:val="18"/>
          <w:szCs w:val="18"/>
        </w:rPr>
        <w:t xml:space="preserve"> B. N. (2010) </w:t>
      </w:r>
      <w:r w:rsidRPr="003047CA">
        <w:rPr>
          <w:rFonts w:ascii="Verdana" w:hAnsi="Verdana"/>
          <w:b/>
          <w:sz w:val="18"/>
          <w:szCs w:val="18"/>
        </w:rPr>
        <w:t>“</w:t>
      </w:r>
      <w:r w:rsidRPr="003047CA">
        <w:rPr>
          <w:rFonts w:ascii="Verdana" w:hAnsi="Verdana"/>
          <w:b/>
          <w:bCs/>
          <w:sz w:val="18"/>
          <w:szCs w:val="18"/>
        </w:rPr>
        <w:t>Essential Oil: Production for Health Care in Current Scenario”</w:t>
      </w:r>
      <w:r w:rsidRPr="003047CA">
        <w:rPr>
          <w:rFonts w:ascii="Verdana" w:hAnsi="Verdana"/>
          <w:b/>
          <w:bCs/>
          <w:i/>
          <w:iCs/>
          <w:sz w:val="18"/>
          <w:szCs w:val="18"/>
        </w:rPr>
        <w:t xml:space="preserve"> </w:t>
      </w:r>
      <w:r w:rsidRPr="003047CA">
        <w:rPr>
          <w:rFonts w:ascii="Verdana" w:hAnsi="Verdana"/>
          <w:bCs/>
          <w:i/>
          <w:iCs/>
          <w:sz w:val="18"/>
          <w:szCs w:val="18"/>
        </w:rPr>
        <w:t xml:space="preserve">Annals of Biological Research, 1 (3):200-209 </w:t>
      </w:r>
      <w:r w:rsidRPr="003047CA">
        <w:rPr>
          <w:rFonts w:ascii="Verdana" w:hAnsi="Verdana"/>
          <w:bCs/>
          <w:sz w:val="18"/>
          <w:szCs w:val="18"/>
        </w:rPr>
        <w:t>ISSN 0976-1233.</w:t>
      </w:r>
    </w:p>
    <w:p w:rsidR="00F32854" w:rsidRPr="003047CA" w:rsidRDefault="00F32854" w:rsidP="00F32854">
      <w:pPr>
        <w:pStyle w:val="Default"/>
        <w:spacing w:line="276" w:lineRule="auto"/>
        <w:ind w:left="720"/>
        <w:rPr>
          <w:rFonts w:ascii="Verdana" w:hAnsi="Verdana"/>
          <w:b/>
          <w:bCs/>
          <w:color w:val="17365D"/>
          <w:sz w:val="18"/>
          <w:szCs w:val="18"/>
        </w:rPr>
      </w:pPr>
      <w:r w:rsidRPr="003047CA">
        <w:rPr>
          <w:rFonts w:ascii="Verdana" w:hAnsi="Verdana"/>
          <w:b/>
          <w:bCs/>
          <w:i/>
          <w:iCs/>
          <w:color w:val="17365D"/>
          <w:sz w:val="18"/>
          <w:szCs w:val="18"/>
        </w:rPr>
        <w:t>Available online a</w:t>
      </w:r>
      <w:r w:rsidRPr="003047CA">
        <w:rPr>
          <w:rFonts w:ascii="Verdana" w:hAnsi="Verdana"/>
          <w:b/>
          <w:bCs/>
          <w:color w:val="17365D"/>
          <w:sz w:val="18"/>
          <w:szCs w:val="18"/>
        </w:rPr>
        <w:t xml:space="preserve">t </w:t>
      </w:r>
      <w:hyperlink r:id="rId6" w:history="1">
        <w:r w:rsidRPr="003047CA">
          <w:rPr>
            <w:rStyle w:val="Hyperlink"/>
            <w:rFonts w:ascii="Verdana" w:hAnsi="Verdana"/>
            <w:b/>
            <w:bCs/>
            <w:color w:val="17365D"/>
            <w:sz w:val="18"/>
            <w:szCs w:val="18"/>
          </w:rPr>
          <w:t>www.scholarsresearchlibrary.com</w:t>
        </w:r>
      </w:hyperlink>
    </w:p>
    <w:p w:rsidR="00F32854" w:rsidRDefault="00F32854" w:rsidP="00F32854">
      <w:pPr>
        <w:pStyle w:val="Default"/>
        <w:spacing w:line="276" w:lineRule="auto"/>
        <w:ind w:left="720"/>
        <w:rPr>
          <w:rFonts w:ascii="Verdana" w:hAnsi="Verdana"/>
          <w:b/>
          <w:bCs/>
          <w:i/>
          <w:iCs/>
          <w:color w:val="17365D"/>
          <w:sz w:val="18"/>
          <w:szCs w:val="18"/>
        </w:rPr>
      </w:pPr>
      <w:hyperlink r:id="rId7" w:history="1">
        <w:r w:rsidRPr="003047CA">
          <w:rPr>
            <w:rStyle w:val="Hyperlink"/>
            <w:rFonts w:ascii="Verdana" w:hAnsi="Verdana"/>
            <w:b/>
            <w:bCs/>
            <w:i/>
            <w:iCs/>
            <w:color w:val="17365D"/>
            <w:sz w:val="18"/>
            <w:szCs w:val="18"/>
          </w:rPr>
          <w:t>http://scholarsresearchlibrary.com/archive.html</w:t>
        </w:r>
      </w:hyperlink>
    </w:p>
    <w:p w:rsidR="00F32854" w:rsidRDefault="00F32854" w:rsidP="00F32854">
      <w:pPr>
        <w:pStyle w:val="Default"/>
        <w:spacing w:line="276" w:lineRule="auto"/>
        <w:ind w:left="720"/>
        <w:rPr>
          <w:rFonts w:ascii="Verdana" w:hAnsi="Verdana"/>
          <w:b/>
          <w:bCs/>
          <w:i/>
          <w:iCs/>
          <w:color w:val="17365D"/>
          <w:sz w:val="18"/>
          <w:szCs w:val="18"/>
        </w:rPr>
      </w:pPr>
    </w:p>
    <w:p w:rsidR="00F32854" w:rsidRDefault="00F32854" w:rsidP="00F32854">
      <w:pPr>
        <w:pStyle w:val="Default"/>
        <w:spacing w:line="276" w:lineRule="auto"/>
        <w:ind w:left="720"/>
        <w:rPr>
          <w:rFonts w:ascii="Verdana" w:hAnsi="Verdana"/>
          <w:b/>
          <w:bCs/>
          <w:iCs/>
          <w:color w:val="auto"/>
          <w:sz w:val="22"/>
          <w:szCs w:val="18"/>
          <w:u w:val="single"/>
        </w:rPr>
      </w:pPr>
      <w:r w:rsidRPr="00B827EE">
        <w:rPr>
          <w:rFonts w:ascii="Verdana" w:hAnsi="Verdana"/>
          <w:b/>
          <w:bCs/>
          <w:iCs/>
          <w:color w:val="auto"/>
          <w:sz w:val="22"/>
          <w:szCs w:val="18"/>
          <w:u w:val="single"/>
        </w:rPr>
        <w:t>International Conference</w:t>
      </w:r>
    </w:p>
    <w:p w:rsidR="00F32854" w:rsidRPr="00B827EE" w:rsidRDefault="00F32854" w:rsidP="00F32854">
      <w:pPr>
        <w:pStyle w:val="Default"/>
        <w:spacing w:line="276" w:lineRule="auto"/>
        <w:ind w:left="720"/>
        <w:jc w:val="center"/>
        <w:rPr>
          <w:rFonts w:ascii="Verdana" w:hAnsi="Verdana"/>
          <w:b/>
          <w:bCs/>
          <w:iCs/>
          <w:color w:val="auto"/>
          <w:sz w:val="22"/>
          <w:szCs w:val="18"/>
          <w:u w:val="single"/>
        </w:rPr>
      </w:pPr>
    </w:p>
    <w:p w:rsidR="00F32854" w:rsidRDefault="00F32854" w:rsidP="00F32854">
      <w:pPr>
        <w:numPr>
          <w:ilvl w:val="0"/>
          <w:numId w:val="6"/>
        </w:numPr>
        <w:autoSpaceDE w:val="0"/>
        <w:autoSpaceDN w:val="0"/>
        <w:adjustRightInd w:val="0"/>
        <w:spacing w:line="276" w:lineRule="auto"/>
        <w:jc w:val="both"/>
        <w:rPr>
          <w:rFonts w:ascii="Verdana" w:hAnsi="Verdana"/>
          <w:sz w:val="18"/>
          <w:szCs w:val="18"/>
        </w:rPr>
      </w:pPr>
      <w:r w:rsidRPr="00235399">
        <w:rPr>
          <w:rFonts w:ascii="Verdana" w:hAnsi="Verdana"/>
          <w:sz w:val="18"/>
          <w:szCs w:val="18"/>
        </w:rPr>
        <w:t xml:space="preserve">Chandra M., </w:t>
      </w:r>
      <w:proofErr w:type="spellStart"/>
      <w:r w:rsidRPr="00235399">
        <w:rPr>
          <w:rFonts w:ascii="Verdana" w:hAnsi="Verdana"/>
          <w:b/>
          <w:sz w:val="18"/>
          <w:szCs w:val="18"/>
        </w:rPr>
        <w:t>Katiyar</w:t>
      </w:r>
      <w:proofErr w:type="spellEnd"/>
      <w:r w:rsidRPr="00235399">
        <w:rPr>
          <w:rFonts w:ascii="Verdana" w:hAnsi="Verdana"/>
          <w:b/>
          <w:sz w:val="18"/>
          <w:szCs w:val="18"/>
        </w:rPr>
        <w:t xml:space="preserve"> A.</w:t>
      </w:r>
      <w:r w:rsidRPr="00235399">
        <w:rPr>
          <w:rFonts w:ascii="Verdana" w:hAnsi="Verdana"/>
          <w:sz w:val="18"/>
          <w:szCs w:val="18"/>
        </w:rPr>
        <w:t xml:space="preserve">, </w:t>
      </w:r>
      <w:proofErr w:type="spellStart"/>
      <w:r w:rsidRPr="00235399">
        <w:rPr>
          <w:rFonts w:ascii="Verdana" w:hAnsi="Verdana"/>
          <w:sz w:val="18"/>
          <w:szCs w:val="18"/>
        </w:rPr>
        <w:t>Verma</w:t>
      </w:r>
      <w:proofErr w:type="spellEnd"/>
      <w:r w:rsidRPr="00235399">
        <w:rPr>
          <w:rFonts w:ascii="Verdana" w:hAnsi="Verdana"/>
          <w:sz w:val="18"/>
          <w:szCs w:val="18"/>
        </w:rPr>
        <w:t xml:space="preserve"> K., </w:t>
      </w:r>
      <w:proofErr w:type="spellStart"/>
      <w:r w:rsidRPr="00235399">
        <w:rPr>
          <w:rFonts w:ascii="Verdana" w:hAnsi="Verdana"/>
          <w:sz w:val="18"/>
          <w:szCs w:val="18"/>
        </w:rPr>
        <w:t>Mishra</w:t>
      </w:r>
      <w:proofErr w:type="spellEnd"/>
      <w:r w:rsidRPr="00235399">
        <w:rPr>
          <w:rFonts w:ascii="Verdana" w:hAnsi="Verdana"/>
          <w:sz w:val="18"/>
          <w:szCs w:val="18"/>
        </w:rPr>
        <w:t xml:space="preserve"> B. N., </w:t>
      </w:r>
      <w:proofErr w:type="spellStart"/>
      <w:r w:rsidRPr="00235399">
        <w:rPr>
          <w:rFonts w:ascii="Verdana" w:hAnsi="Verdana"/>
          <w:sz w:val="18"/>
          <w:szCs w:val="18"/>
        </w:rPr>
        <w:t>Tiwari</w:t>
      </w:r>
      <w:proofErr w:type="spellEnd"/>
      <w:r w:rsidRPr="00235399">
        <w:rPr>
          <w:rFonts w:ascii="Verdana" w:hAnsi="Verdana"/>
          <w:sz w:val="18"/>
          <w:szCs w:val="18"/>
        </w:rPr>
        <w:t xml:space="preserve"> A.(2010) </w:t>
      </w:r>
      <w:r w:rsidRPr="00235399">
        <w:rPr>
          <w:rFonts w:ascii="Verdana" w:hAnsi="Verdana"/>
          <w:b/>
          <w:sz w:val="18"/>
          <w:szCs w:val="18"/>
        </w:rPr>
        <w:t xml:space="preserve">“Identification Direct Repeat Dyad Symmetrical </w:t>
      </w:r>
      <w:proofErr w:type="spellStart"/>
      <w:r w:rsidRPr="00235399">
        <w:rPr>
          <w:rFonts w:ascii="Verdana" w:hAnsi="Verdana"/>
          <w:b/>
          <w:sz w:val="18"/>
          <w:szCs w:val="18"/>
        </w:rPr>
        <w:t>Phob</w:t>
      </w:r>
      <w:proofErr w:type="spellEnd"/>
      <w:r w:rsidRPr="00235399">
        <w:rPr>
          <w:rFonts w:ascii="Verdana" w:hAnsi="Verdana"/>
          <w:b/>
          <w:sz w:val="18"/>
          <w:szCs w:val="18"/>
        </w:rPr>
        <w:t xml:space="preserve"> Using (PHA) Family Bacteria”</w:t>
      </w:r>
      <w:r w:rsidRPr="00235399">
        <w:rPr>
          <w:rFonts w:ascii="Verdana" w:hAnsi="Verdana"/>
          <w:sz w:val="18"/>
          <w:szCs w:val="18"/>
        </w:rPr>
        <w:t xml:space="preserve"> Proceedings Of A ‘International Conferences On Engineering Education’ Conference Organized In Gliwice, Poland, By Silesian University Of Technology And INEER Network, July 18-22, 2010- Poland, PP-9-15 </w:t>
      </w:r>
      <w:r w:rsidRPr="00235399">
        <w:rPr>
          <w:rFonts w:ascii="Verdana" w:hAnsi="Verdana"/>
          <w:i/>
          <w:iCs/>
          <w:sz w:val="18"/>
          <w:szCs w:val="18"/>
        </w:rPr>
        <w:t xml:space="preserve">ISBN </w:t>
      </w:r>
      <w:r w:rsidRPr="00235399">
        <w:rPr>
          <w:rFonts w:ascii="Verdana" w:hAnsi="Verdana"/>
          <w:i/>
          <w:sz w:val="18"/>
          <w:szCs w:val="18"/>
        </w:rPr>
        <w:t>0-9741252</w:t>
      </w:r>
      <w:r w:rsidRPr="00235399">
        <w:rPr>
          <w:rFonts w:ascii="Verdana" w:hAnsi="Verdana"/>
          <w:sz w:val="18"/>
          <w:szCs w:val="18"/>
        </w:rPr>
        <w:t>.</w:t>
      </w:r>
    </w:p>
    <w:p w:rsidR="00F32854" w:rsidRPr="00B827EE" w:rsidRDefault="00F32854" w:rsidP="00F32854">
      <w:pPr>
        <w:autoSpaceDE w:val="0"/>
        <w:autoSpaceDN w:val="0"/>
        <w:adjustRightInd w:val="0"/>
        <w:spacing w:line="276" w:lineRule="auto"/>
        <w:jc w:val="both"/>
        <w:rPr>
          <w:rFonts w:ascii="Verdana" w:hAnsi="Verdana"/>
          <w:b/>
          <w:sz w:val="22"/>
          <w:szCs w:val="20"/>
          <w:u w:val="single"/>
        </w:rPr>
      </w:pPr>
      <w:r w:rsidRPr="00B827EE">
        <w:rPr>
          <w:rFonts w:ascii="Verdana" w:hAnsi="Verdana"/>
          <w:b/>
          <w:sz w:val="22"/>
          <w:szCs w:val="20"/>
          <w:u w:val="single"/>
        </w:rPr>
        <w:t xml:space="preserve"> </w:t>
      </w:r>
    </w:p>
    <w:p w:rsidR="00F32854" w:rsidRDefault="00F32854" w:rsidP="00F32854">
      <w:pPr>
        <w:autoSpaceDE w:val="0"/>
        <w:autoSpaceDN w:val="0"/>
        <w:adjustRightInd w:val="0"/>
        <w:spacing w:line="276" w:lineRule="auto"/>
        <w:ind w:left="720"/>
        <w:rPr>
          <w:rFonts w:ascii="Verdana" w:hAnsi="Verdana"/>
          <w:b/>
          <w:sz w:val="22"/>
          <w:szCs w:val="20"/>
          <w:u w:val="single"/>
        </w:rPr>
      </w:pPr>
      <w:r w:rsidRPr="00B827EE">
        <w:rPr>
          <w:rFonts w:ascii="Verdana" w:hAnsi="Verdana"/>
          <w:b/>
          <w:sz w:val="22"/>
          <w:szCs w:val="20"/>
          <w:u w:val="single"/>
        </w:rPr>
        <w:t>National conference</w:t>
      </w:r>
    </w:p>
    <w:p w:rsidR="00F32854" w:rsidRPr="00B827EE" w:rsidRDefault="00F32854" w:rsidP="00F32854">
      <w:pPr>
        <w:autoSpaceDE w:val="0"/>
        <w:autoSpaceDN w:val="0"/>
        <w:adjustRightInd w:val="0"/>
        <w:spacing w:line="276" w:lineRule="auto"/>
        <w:ind w:left="720"/>
        <w:jc w:val="both"/>
        <w:rPr>
          <w:rFonts w:ascii="Verdana" w:hAnsi="Verdana"/>
          <w:b/>
          <w:sz w:val="22"/>
          <w:szCs w:val="20"/>
          <w:u w:val="single"/>
        </w:rPr>
      </w:pPr>
    </w:p>
    <w:p w:rsidR="00F32854" w:rsidRPr="001F3200" w:rsidRDefault="00F32854" w:rsidP="00F32854">
      <w:pPr>
        <w:pStyle w:val="Default"/>
        <w:numPr>
          <w:ilvl w:val="0"/>
          <w:numId w:val="7"/>
        </w:numPr>
        <w:spacing w:line="276" w:lineRule="auto"/>
        <w:jc w:val="both"/>
        <w:rPr>
          <w:rFonts w:ascii="Verdana" w:hAnsi="Verdana"/>
          <w:sz w:val="18"/>
          <w:szCs w:val="18"/>
        </w:rPr>
      </w:pPr>
      <w:proofErr w:type="spellStart"/>
      <w:r w:rsidRPr="003047CA">
        <w:rPr>
          <w:rFonts w:ascii="Verdana" w:hAnsi="Verdana"/>
          <w:b/>
          <w:sz w:val="18"/>
          <w:szCs w:val="18"/>
        </w:rPr>
        <w:t>Katiyar</w:t>
      </w:r>
      <w:proofErr w:type="spellEnd"/>
      <w:r w:rsidRPr="003047CA">
        <w:rPr>
          <w:rFonts w:ascii="Verdana" w:hAnsi="Verdana"/>
          <w:b/>
          <w:iCs/>
          <w:sz w:val="18"/>
          <w:szCs w:val="18"/>
        </w:rPr>
        <w:t xml:space="preserve"> A.</w:t>
      </w:r>
      <w:r>
        <w:rPr>
          <w:rFonts w:ascii="Verdana" w:hAnsi="Verdana"/>
          <w:b/>
          <w:iCs/>
          <w:sz w:val="18"/>
          <w:szCs w:val="18"/>
        </w:rPr>
        <w:t xml:space="preserve"> </w:t>
      </w:r>
      <w:r w:rsidRPr="00B827EE">
        <w:rPr>
          <w:rFonts w:ascii="Verdana" w:hAnsi="Verdana"/>
          <w:iCs/>
          <w:sz w:val="18"/>
          <w:szCs w:val="18"/>
        </w:rPr>
        <w:t>and</w:t>
      </w:r>
      <w:r w:rsidRPr="003047CA">
        <w:rPr>
          <w:rFonts w:ascii="Verdana" w:hAnsi="Verdana"/>
          <w:iCs/>
          <w:sz w:val="18"/>
          <w:szCs w:val="18"/>
        </w:rPr>
        <w:t xml:space="preserve"> </w:t>
      </w:r>
      <w:proofErr w:type="spellStart"/>
      <w:r>
        <w:rPr>
          <w:rFonts w:ascii="Verdana" w:hAnsi="Verdana"/>
          <w:iCs/>
          <w:sz w:val="18"/>
          <w:szCs w:val="18"/>
        </w:rPr>
        <w:t>Rajput</w:t>
      </w:r>
      <w:proofErr w:type="spellEnd"/>
      <w:r w:rsidRPr="003047CA">
        <w:rPr>
          <w:rFonts w:ascii="Verdana" w:hAnsi="Verdana"/>
          <w:iCs/>
          <w:sz w:val="18"/>
          <w:szCs w:val="18"/>
        </w:rPr>
        <w:t xml:space="preserve"> M</w:t>
      </w:r>
      <w:r>
        <w:rPr>
          <w:rFonts w:ascii="Verdana" w:hAnsi="Verdana"/>
          <w:sz w:val="18"/>
          <w:szCs w:val="18"/>
        </w:rPr>
        <w:t>. (2012</w:t>
      </w:r>
      <w:r w:rsidRPr="003047CA">
        <w:rPr>
          <w:rFonts w:ascii="Verdana" w:hAnsi="Verdana"/>
          <w:sz w:val="18"/>
          <w:szCs w:val="18"/>
        </w:rPr>
        <w:t>)</w:t>
      </w:r>
      <w:r w:rsidRPr="003047CA">
        <w:rPr>
          <w:rFonts w:ascii="Verdana" w:hAnsi="Verdana"/>
          <w:b/>
          <w:sz w:val="18"/>
          <w:szCs w:val="18"/>
          <w:vertAlign w:val="superscript"/>
        </w:rPr>
        <w:t xml:space="preserve"> </w:t>
      </w:r>
      <w:r>
        <w:rPr>
          <w:rFonts w:ascii="Verdana" w:hAnsi="Verdana"/>
          <w:b/>
          <w:sz w:val="18"/>
          <w:szCs w:val="18"/>
        </w:rPr>
        <w:t>“Future scenario for globalization with sustain development</w:t>
      </w:r>
      <w:r w:rsidRPr="003047CA">
        <w:rPr>
          <w:rFonts w:ascii="Verdana" w:hAnsi="Verdana"/>
          <w:b/>
          <w:sz w:val="18"/>
          <w:szCs w:val="18"/>
        </w:rPr>
        <w:t xml:space="preserve">” </w:t>
      </w:r>
      <w:r>
        <w:rPr>
          <w:rFonts w:ascii="Verdana" w:hAnsi="Verdana"/>
          <w:sz w:val="18"/>
          <w:szCs w:val="18"/>
        </w:rPr>
        <w:t xml:space="preserve">Proceedings of </w:t>
      </w:r>
      <w:proofErr w:type="gramStart"/>
      <w:r>
        <w:rPr>
          <w:rFonts w:ascii="Verdana" w:hAnsi="Verdana"/>
          <w:sz w:val="18"/>
          <w:szCs w:val="18"/>
        </w:rPr>
        <w:t>A</w:t>
      </w:r>
      <w:proofErr w:type="gramEnd"/>
      <w:r>
        <w:rPr>
          <w:rFonts w:ascii="Verdana" w:hAnsi="Verdana"/>
          <w:sz w:val="18"/>
          <w:szCs w:val="18"/>
        </w:rPr>
        <w:t xml:space="preserve"> National symposium</w:t>
      </w:r>
      <w:r w:rsidRPr="003047CA">
        <w:rPr>
          <w:rFonts w:ascii="Verdana" w:hAnsi="Verdana"/>
          <w:sz w:val="18"/>
          <w:szCs w:val="18"/>
        </w:rPr>
        <w:t xml:space="preserve"> “</w:t>
      </w:r>
      <w:r>
        <w:rPr>
          <w:rFonts w:ascii="Verdana" w:hAnsi="Verdana"/>
          <w:sz w:val="18"/>
          <w:szCs w:val="18"/>
        </w:rPr>
        <w:t>recent Trends in biotechnology”</w:t>
      </w:r>
      <w:r w:rsidRPr="003047CA">
        <w:rPr>
          <w:rFonts w:ascii="Verdana" w:hAnsi="Verdana"/>
          <w:sz w:val="18"/>
          <w:szCs w:val="18"/>
        </w:rPr>
        <w:t xml:space="preserve">, </w:t>
      </w:r>
      <w:r>
        <w:rPr>
          <w:rFonts w:ascii="Verdana" w:hAnsi="Verdana"/>
          <w:sz w:val="18"/>
          <w:szCs w:val="18"/>
        </w:rPr>
        <w:t>February 18, Department o</w:t>
      </w:r>
      <w:r w:rsidRPr="003047CA">
        <w:rPr>
          <w:rFonts w:ascii="Verdana" w:hAnsi="Verdana"/>
          <w:sz w:val="18"/>
          <w:szCs w:val="18"/>
        </w:rPr>
        <w:t xml:space="preserve">f </w:t>
      </w:r>
      <w:r>
        <w:rPr>
          <w:rFonts w:ascii="Verdana" w:hAnsi="Verdana"/>
          <w:sz w:val="18"/>
          <w:szCs w:val="18"/>
        </w:rPr>
        <w:t>Biotechnology</w:t>
      </w:r>
      <w:r w:rsidRPr="003047CA">
        <w:rPr>
          <w:rFonts w:ascii="Verdana" w:hAnsi="Verdana"/>
          <w:sz w:val="18"/>
          <w:szCs w:val="18"/>
        </w:rPr>
        <w:t xml:space="preserve">, </w:t>
      </w:r>
      <w:r>
        <w:rPr>
          <w:rFonts w:ascii="Verdana" w:hAnsi="Verdana"/>
          <w:sz w:val="18"/>
          <w:szCs w:val="18"/>
        </w:rPr>
        <w:t>Rama Institute Of Engineering And Technology</w:t>
      </w:r>
      <w:r w:rsidRPr="003047CA">
        <w:rPr>
          <w:rFonts w:ascii="Verdana" w:hAnsi="Verdana"/>
          <w:sz w:val="18"/>
          <w:szCs w:val="18"/>
        </w:rPr>
        <w:t>, Kanpur.</w:t>
      </w:r>
    </w:p>
    <w:p w:rsidR="00F32854" w:rsidRPr="003047CA" w:rsidRDefault="00F32854" w:rsidP="00F32854">
      <w:pPr>
        <w:numPr>
          <w:ilvl w:val="0"/>
          <w:numId w:val="7"/>
        </w:numPr>
        <w:autoSpaceDE w:val="0"/>
        <w:autoSpaceDN w:val="0"/>
        <w:adjustRightInd w:val="0"/>
        <w:spacing w:line="276" w:lineRule="auto"/>
        <w:jc w:val="both"/>
        <w:rPr>
          <w:rFonts w:ascii="Verdana" w:hAnsi="Verdana"/>
          <w:sz w:val="18"/>
          <w:szCs w:val="18"/>
        </w:rPr>
      </w:pPr>
      <w:proofErr w:type="spellStart"/>
      <w:r w:rsidRPr="003047CA">
        <w:rPr>
          <w:rFonts w:ascii="Verdana" w:hAnsi="Verdana"/>
          <w:sz w:val="18"/>
          <w:szCs w:val="18"/>
        </w:rPr>
        <w:t>Katiyar</w:t>
      </w:r>
      <w:proofErr w:type="spellEnd"/>
      <w:r w:rsidRPr="003047CA">
        <w:rPr>
          <w:rFonts w:ascii="Verdana" w:hAnsi="Verdana"/>
          <w:sz w:val="18"/>
          <w:szCs w:val="18"/>
        </w:rPr>
        <w:t xml:space="preserve"> K.,</w:t>
      </w:r>
      <w:r w:rsidRPr="003047CA">
        <w:rPr>
          <w:rFonts w:ascii="Verdana" w:hAnsi="Verdana"/>
          <w:b/>
          <w:sz w:val="18"/>
          <w:szCs w:val="18"/>
        </w:rPr>
        <w:t xml:space="preserve"> </w:t>
      </w:r>
      <w:proofErr w:type="spellStart"/>
      <w:r w:rsidRPr="003047CA">
        <w:rPr>
          <w:rFonts w:ascii="Verdana" w:hAnsi="Verdana"/>
          <w:b/>
          <w:sz w:val="18"/>
          <w:szCs w:val="18"/>
        </w:rPr>
        <w:t>Katiyar</w:t>
      </w:r>
      <w:proofErr w:type="spellEnd"/>
      <w:r w:rsidRPr="003047CA">
        <w:rPr>
          <w:rFonts w:ascii="Verdana" w:hAnsi="Verdana"/>
          <w:b/>
          <w:iCs/>
          <w:sz w:val="18"/>
          <w:szCs w:val="18"/>
        </w:rPr>
        <w:t xml:space="preserve"> A., </w:t>
      </w:r>
      <w:r w:rsidRPr="003047CA">
        <w:rPr>
          <w:rFonts w:ascii="Verdana" w:hAnsi="Verdana"/>
          <w:sz w:val="18"/>
          <w:szCs w:val="18"/>
        </w:rPr>
        <w:t>Akbar N.</w:t>
      </w:r>
      <w:r w:rsidRPr="003047CA">
        <w:rPr>
          <w:rFonts w:ascii="Verdana" w:hAnsi="Verdana"/>
          <w:b/>
          <w:sz w:val="18"/>
          <w:szCs w:val="18"/>
          <w:vertAlign w:val="superscript"/>
        </w:rPr>
        <w:t xml:space="preserve"> </w:t>
      </w:r>
      <w:r w:rsidRPr="003047CA">
        <w:rPr>
          <w:rFonts w:ascii="Verdana" w:hAnsi="Verdana"/>
          <w:sz w:val="18"/>
          <w:szCs w:val="18"/>
        </w:rPr>
        <w:t>(2010)</w:t>
      </w:r>
      <w:r w:rsidRPr="003047CA">
        <w:rPr>
          <w:rFonts w:ascii="Verdana" w:hAnsi="Verdana"/>
          <w:b/>
          <w:sz w:val="18"/>
          <w:szCs w:val="18"/>
          <w:vertAlign w:val="superscript"/>
        </w:rPr>
        <w:t xml:space="preserve"> </w:t>
      </w:r>
      <w:r w:rsidRPr="003047CA">
        <w:rPr>
          <w:rFonts w:ascii="Verdana" w:hAnsi="Verdana"/>
          <w:b/>
          <w:sz w:val="18"/>
          <w:szCs w:val="18"/>
        </w:rPr>
        <w:t>“</w:t>
      </w:r>
      <w:r w:rsidRPr="003047CA">
        <w:rPr>
          <w:rFonts w:ascii="Verdana" w:hAnsi="Verdana"/>
          <w:b/>
          <w:iCs/>
          <w:sz w:val="18"/>
          <w:szCs w:val="18"/>
        </w:rPr>
        <w:t xml:space="preserve">Economic and Herbal Importance of </w:t>
      </w:r>
      <w:proofErr w:type="spellStart"/>
      <w:r w:rsidRPr="003047CA">
        <w:rPr>
          <w:rFonts w:ascii="Verdana" w:hAnsi="Verdana"/>
          <w:b/>
          <w:i/>
          <w:iCs/>
          <w:sz w:val="18"/>
          <w:szCs w:val="18"/>
        </w:rPr>
        <w:t>Murraya</w:t>
      </w:r>
      <w:proofErr w:type="spellEnd"/>
      <w:r w:rsidRPr="003047CA">
        <w:rPr>
          <w:rFonts w:ascii="Verdana" w:hAnsi="Verdana"/>
          <w:b/>
          <w:i/>
          <w:iCs/>
          <w:sz w:val="18"/>
          <w:szCs w:val="18"/>
        </w:rPr>
        <w:t xml:space="preserve"> </w:t>
      </w:r>
      <w:proofErr w:type="spellStart"/>
      <w:r w:rsidRPr="003047CA">
        <w:rPr>
          <w:rFonts w:ascii="Verdana" w:hAnsi="Verdana"/>
          <w:b/>
          <w:i/>
          <w:iCs/>
          <w:sz w:val="18"/>
          <w:szCs w:val="18"/>
        </w:rPr>
        <w:t>Koenigii</w:t>
      </w:r>
      <w:proofErr w:type="spellEnd"/>
      <w:r w:rsidRPr="003047CA">
        <w:rPr>
          <w:rFonts w:ascii="Verdana" w:hAnsi="Verdana"/>
          <w:b/>
          <w:i/>
          <w:iCs/>
          <w:sz w:val="18"/>
          <w:szCs w:val="18"/>
        </w:rPr>
        <w:t xml:space="preserve"> </w:t>
      </w:r>
      <w:r w:rsidRPr="003047CA">
        <w:rPr>
          <w:rFonts w:ascii="Verdana" w:hAnsi="Verdana"/>
          <w:b/>
          <w:sz w:val="18"/>
          <w:szCs w:val="18"/>
        </w:rPr>
        <w:t xml:space="preserve">(L.) Leaves Oil” </w:t>
      </w:r>
      <w:r w:rsidRPr="003047CA">
        <w:rPr>
          <w:rFonts w:ascii="Verdana" w:hAnsi="Verdana"/>
          <w:sz w:val="18"/>
          <w:szCs w:val="18"/>
        </w:rPr>
        <w:t>Proceedings of A National Seminar “New Trends in Green Chemistry (NSGC 2010)”, December 14-15, Department Of Chemistry, D. A.V. College, Kanpur.</w:t>
      </w:r>
    </w:p>
    <w:p w:rsidR="00F32854" w:rsidRPr="003047CA" w:rsidRDefault="00F32854" w:rsidP="00F32854">
      <w:pPr>
        <w:pStyle w:val="Heading2"/>
        <w:rPr>
          <w:sz w:val="18"/>
          <w:szCs w:val="18"/>
        </w:rPr>
      </w:pPr>
      <w:r>
        <w:rPr>
          <w:sz w:val="18"/>
          <w:szCs w:val="18"/>
        </w:rPr>
        <w:t>PERSONAL DETAILS</w:t>
      </w:r>
    </w:p>
    <w:p w:rsidR="00F32854" w:rsidRPr="003047CA" w:rsidRDefault="00F32854" w:rsidP="00F32854">
      <w:pPr>
        <w:rPr>
          <w:rFonts w:ascii="Verdana" w:hAnsi="Verdana"/>
          <w:b/>
          <w:bCs/>
          <w:sz w:val="18"/>
          <w:szCs w:val="18"/>
        </w:rPr>
      </w:pPr>
    </w:p>
    <w:p w:rsidR="00F32854" w:rsidRPr="009326A9" w:rsidRDefault="00F32854" w:rsidP="00F32854">
      <w:pPr>
        <w:spacing w:beforeLines="40"/>
        <w:jc w:val="both"/>
        <w:rPr>
          <w:rFonts w:ascii="Verdana" w:hAnsi="Verdana"/>
          <w:sz w:val="18"/>
          <w:szCs w:val="18"/>
        </w:rPr>
      </w:pPr>
      <w:r w:rsidRPr="003047CA">
        <w:rPr>
          <w:rFonts w:ascii="Verdana" w:hAnsi="Verdana"/>
          <w:sz w:val="18"/>
          <w:szCs w:val="18"/>
        </w:rPr>
        <w:t>Date of Birth:</w:t>
      </w:r>
      <w:r w:rsidRPr="003047CA">
        <w:rPr>
          <w:rFonts w:ascii="Verdana" w:hAnsi="Verdana"/>
          <w:sz w:val="18"/>
          <w:szCs w:val="18"/>
        </w:rPr>
        <w:tab/>
      </w:r>
      <w:r w:rsidRPr="009326A9">
        <w:rPr>
          <w:rFonts w:ascii="Verdana" w:hAnsi="Verdana"/>
          <w:b/>
          <w:sz w:val="18"/>
          <w:szCs w:val="18"/>
        </w:rPr>
        <w:t xml:space="preserve">                 </w:t>
      </w:r>
      <w:r w:rsidRPr="009326A9">
        <w:rPr>
          <w:rFonts w:ascii="Verdana" w:hAnsi="Verdana"/>
          <w:bCs/>
          <w:sz w:val="18"/>
          <w:szCs w:val="18"/>
        </w:rPr>
        <w:t>Sep 14, 1984</w:t>
      </w:r>
    </w:p>
    <w:p w:rsidR="00F32854" w:rsidRPr="009326A9" w:rsidRDefault="00F32854" w:rsidP="00F32854">
      <w:pPr>
        <w:jc w:val="both"/>
        <w:rPr>
          <w:rFonts w:ascii="Verdana" w:hAnsi="Verdana"/>
          <w:bCs/>
          <w:sz w:val="12"/>
          <w:szCs w:val="18"/>
        </w:rPr>
      </w:pPr>
      <w:r w:rsidRPr="003047CA">
        <w:rPr>
          <w:rFonts w:ascii="Verdana" w:hAnsi="Verdana"/>
          <w:bCs/>
          <w:sz w:val="18"/>
          <w:szCs w:val="18"/>
        </w:rPr>
        <w:t xml:space="preserve">Permanent Address: </w:t>
      </w:r>
      <w:r w:rsidRPr="003047CA">
        <w:rPr>
          <w:rFonts w:ascii="Verdana" w:hAnsi="Verdana"/>
          <w:bCs/>
          <w:sz w:val="18"/>
          <w:szCs w:val="18"/>
        </w:rPr>
        <w:tab/>
        <w:t xml:space="preserve">     </w:t>
      </w:r>
      <w:r w:rsidRPr="009326A9">
        <w:rPr>
          <w:rFonts w:ascii="Verdana" w:hAnsi="Verdana"/>
          <w:sz w:val="18"/>
        </w:rPr>
        <w:t xml:space="preserve">s/o Mr.  Vijay </w:t>
      </w:r>
      <w:proofErr w:type="spellStart"/>
      <w:r w:rsidRPr="009326A9">
        <w:rPr>
          <w:rFonts w:ascii="Verdana" w:hAnsi="Verdana"/>
          <w:sz w:val="18"/>
        </w:rPr>
        <w:t>Bahadur</w:t>
      </w:r>
      <w:proofErr w:type="spellEnd"/>
      <w:r w:rsidRPr="009326A9">
        <w:rPr>
          <w:rFonts w:ascii="Verdana" w:hAnsi="Verdana"/>
          <w:sz w:val="18"/>
        </w:rPr>
        <w:t xml:space="preserve"> </w:t>
      </w:r>
      <w:proofErr w:type="spellStart"/>
      <w:r w:rsidRPr="009326A9">
        <w:rPr>
          <w:rFonts w:ascii="Verdana" w:hAnsi="Verdana"/>
          <w:sz w:val="18"/>
        </w:rPr>
        <w:t>Katiyar</w:t>
      </w:r>
      <w:proofErr w:type="spellEnd"/>
      <w:r w:rsidRPr="009326A9">
        <w:rPr>
          <w:rFonts w:ascii="Verdana" w:hAnsi="Verdana"/>
          <w:bCs/>
          <w:sz w:val="12"/>
          <w:szCs w:val="18"/>
        </w:rPr>
        <w:tab/>
      </w:r>
    </w:p>
    <w:p w:rsidR="00F32854" w:rsidRPr="009326A9" w:rsidRDefault="00F32854" w:rsidP="00F32854">
      <w:pPr>
        <w:rPr>
          <w:rFonts w:ascii="Verdana" w:hAnsi="Verdana"/>
          <w:sz w:val="18"/>
        </w:rPr>
      </w:pPr>
      <w:r w:rsidRPr="009326A9">
        <w:rPr>
          <w:rFonts w:ascii="Verdana" w:hAnsi="Verdana"/>
          <w:bCs/>
          <w:sz w:val="12"/>
          <w:szCs w:val="18"/>
        </w:rPr>
        <w:tab/>
      </w:r>
      <w:r w:rsidRPr="009326A9">
        <w:rPr>
          <w:rFonts w:ascii="Verdana" w:hAnsi="Verdana"/>
          <w:bCs/>
          <w:sz w:val="12"/>
          <w:szCs w:val="18"/>
        </w:rPr>
        <w:tab/>
      </w:r>
      <w:r w:rsidRPr="009326A9">
        <w:rPr>
          <w:rFonts w:ascii="Verdana" w:hAnsi="Verdana"/>
          <w:bCs/>
          <w:sz w:val="12"/>
          <w:szCs w:val="18"/>
        </w:rPr>
        <w:tab/>
      </w:r>
      <w:r w:rsidRPr="009326A9">
        <w:rPr>
          <w:rFonts w:ascii="Verdana" w:hAnsi="Verdana"/>
          <w:bCs/>
          <w:sz w:val="12"/>
          <w:szCs w:val="18"/>
        </w:rPr>
        <w:tab/>
      </w:r>
      <w:r w:rsidRPr="009326A9">
        <w:rPr>
          <w:rFonts w:ascii="Verdana" w:hAnsi="Verdana"/>
          <w:sz w:val="18"/>
        </w:rPr>
        <w:t xml:space="preserve">Bank Colony, </w:t>
      </w:r>
      <w:proofErr w:type="spellStart"/>
      <w:r w:rsidRPr="009326A9">
        <w:rPr>
          <w:rFonts w:ascii="Verdana" w:hAnsi="Verdana"/>
          <w:sz w:val="18"/>
        </w:rPr>
        <w:t>Saraimeera</w:t>
      </w:r>
      <w:proofErr w:type="spellEnd"/>
      <w:r w:rsidRPr="009326A9">
        <w:rPr>
          <w:rFonts w:ascii="Verdana" w:hAnsi="Verdana"/>
          <w:sz w:val="18"/>
        </w:rPr>
        <w:t>,</w:t>
      </w:r>
    </w:p>
    <w:p w:rsidR="00F32854" w:rsidRPr="009326A9" w:rsidRDefault="00F32854" w:rsidP="00F32854">
      <w:pPr>
        <w:jc w:val="both"/>
        <w:rPr>
          <w:rFonts w:ascii="Verdana" w:hAnsi="Verdana"/>
          <w:sz w:val="18"/>
        </w:rPr>
      </w:pPr>
      <w:r w:rsidRPr="009326A9">
        <w:rPr>
          <w:rFonts w:ascii="Verdana" w:hAnsi="Verdana"/>
          <w:bCs/>
          <w:sz w:val="12"/>
          <w:szCs w:val="18"/>
        </w:rPr>
        <w:tab/>
      </w:r>
      <w:r w:rsidRPr="009326A9">
        <w:rPr>
          <w:rFonts w:ascii="Verdana" w:hAnsi="Verdana"/>
          <w:bCs/>
          <w:sz w:val="12"/>
          <w:szCs w:val="18"/>
        </w:rPr>
        <w:tab/>
      </w:r>
      <w:r w:rsidRPr="009326A9">
        <w:rPr>
          <w:rFonts w:ascii="Verdana" w:hAnsi="Verdana"/>
          <w:bCs/>
          <w:sz w:val="12"/>
          <w:szCs w:val="18"/>
        </w:rPr>
        <w:tab/>
      </w:r>
      <w:r w:rsidRPr="009326A9">
        <w:rPr>
          <w:rFonts w:ascii="Verdana" w:hAnsi="Verdana"/>
          <w:bCs/>
          <w:sz w:val="12"/>
          <w:szCs w:val="18"/>
        </w:rPr>
        <w:tab/>
      </w:r>
      <w:proofErr w:type="spellStart"/>
      <w:r w:rsidRPr="009326A9">
        <w:rPr>
          <w:rFonts w:ascii="Verdana" w:hAnsi="Verdana"/>
          <w:sz w:val="18"/>
        </w:rPr>
        <w:t>Kannauj</w:t>
      </w:r>
      <w:proofErr w:type="spellEnd"/>
      <w:r w:rsidRPr="009326A9">
        <w:rPr>
          <w:rFonts w:ascii="Verdana" w:hAnsi="Verdana"/>
          <w:sz w:val="18"/>
        </w:rPr>
        <w:t xml:space="preserve"> (U.P.)</w:t>
      </w:r>
    </w:p>
    <w:p w:rsidR="00F32854" w:rsidRPr="001F3200" w:rsidRDefault="00F32854" w:rsidP="00F32854">
      <w:pPr>
        <w:jc w:val="both"/>
        <w:rPr>
          <w:rFonts w:ascii="Verdana" w:hAnsi="Verdana"/>
          <w:b/>
          <w:color w:val="800000"/>
          <w:sz w:val="12"/>
          <w:szCs w:val="18"/>
          <w:u w:val="single"/>
        </w:rPr>
      </w:pPr>
      <w:r w:rsidRPr="009326A9">
        <w:rPr>
          <w:rFonts w:ascii="Verdana" w:hAnsi="Verdana"/>
          <w:sz w:val="18"/>
        </w:rPr>
        <w:t xml:space="preserve"> </w:t>
      </w:r>
      <w:r w:rsidRPr="009326A9">
        <w:rPr>
          <w:rFonts w:ascii="Verdana" w:hAnsi="Verdana"/>
          <w:sz w:val="18"/>
        </w:rPr>
        <w:tab/>
      </w:r>
      <w:r w:rsidRPr="009326A9">
        <w:rPr>
          <w:rFonts w:ascii="Verdana" w:hAnsi="Verdana"/>
          <w:sz w:val="18"/>
        </w:rPr>
        <w:tab/>
      </w:r>
      <w:r w:rsidRPr="009326A9">
        <w:rPr>
          <w:rFonts w:ascii="Verdana" w:hAnsi="Verdana"/>
          <w:sz w:val="18"/>
        </w:rPr>
        <w:tab/>
      </w:r>
      <w:r w:rsidRPr="009326A9">
        <w:rPr>
          <w:rFonts w:ascii="Verdana" w:hAnsi="Verdana"/>
          <w:sz w:val="18"/>
        </w:rPr>
        <w:tab/>
        <w:t>209725</w:t>
      </w:r>
    </w:p>
    <w:p w:rsidR="00F32854" w:rsidRPr="003047CA" w:rsidRDefault="00F32854" w:rsidP="00F32854">
      <w:pPr>
        <w:jc w:val="right"/>
        <w:rPr>
          <w:rFonts w:ascii="Verdana" w:hAnsi="Verdana"/>
          <w:b/>
          <w:sz w:val="18"/>
          <w:szCs w:val="18"/>
        </w:rPr>
      </w:pPr>
      <w:r w:rsidRPr="003047CA">
        <w:rPr>
          <w:rFonts w:ascii="Verdana" w:hAnsi="Verdana"/>
          <w:sz w:val="18"/>
          <w:szCs w:val="18"/>
        </w:rPr>
        <w:t xml:space="preserve">                                                                                                                                                                                </w:t>
      </w:r>
      <w:proofErr w:type="spellStart"/>
      <w:r w:rsidRPr="003047CA">
        <w:rPr>
          <w:rFonts w:ascii="Verdana" w:hAnsi="Verdana"/>
          <w:b/>
          <w:sz w:val="18"/>
          <w:szCs w:val="18"/>
        </w:rPr>
        <w:t>Atul</w:t>
      </w:r>
      <w:proofErr w:type="spellEnd"/>
      <w:r w:rsidRPr="003047CA">
        <w:rPr>
          <w:rFonts w:ascii="Verdana" w:hAnsi="Verdana"/>
          <w:b/>
          <w:sz w:val="18"/>
          <w:szCs w:val="18"/>
        </w:rPr>
        <w:t xml:space="preserve"> </w:t>
      </w:r>
      <w:proofErr w:type="spellStart"/>
      <w:r w:rsidRPr="003047CA">
        <w:rPr>
          <w:rFonts w:ascii="Verdana" w:hAnsi="Verdana"/>
          <w:b/>
          <w:sz w:val="18"/>
          <w:szCs w:val="18"/>
        </w:rPr>
        <w:t>Katiyar</w:t>
      </w:r>
      <w:proofErr w:type="spellEnd"/>
    </w:p>
    <w:p w:rsidR="00F32854" w:rsidRPr="003047CA" w:rsidRDefault="00F32854" w:rsidP="00F32854">
      <w:pPr>
        <w:jc w:val="right"/>
        <w:rPr>
          <w:rFonts w:ascii="Verdana" w:hAnsi="Verdana"/>
          <w:sz w:val="18"/>
          <w:szCs w:val="18"/>
          <w:lang/>
        </w:rPr>
      </w:pPr>
      <w:r w:rsidRPr="003047CA">
        <w:rPr>
          <w:rFonts w:ascii="Verdana" w:hAnsi="Verdana"/>
          <w:b/>
          <w:sz w:val="18"/>
          <w:szCs w:val="18"/>
        </w:rPr>
        <w:t xml:space="preserve">Date: </w:t>
      </w:r>
      <w:r>
        <w:rPr>
          <w:rFonts w:ascii="Verdana" w:hAnsi="Verdana"/>
          <w:b/>
          <w:sz w:val="18"/>
          <w:szCs w:val="18"/>
        </w:rPr>
        <w:t>12</w:t>
      </w:r>
      <w:r w:rsidRPr="003047CA">
        <w:rPr>
          <w:rFonts w:ascii="Verdana" w:hAnsi="Verdana"/>
          <w:b/>
          <w:sz w:val="18"/>
          <w:szCs w:val="18"/>
        </w:rPr>
        <w:t>-</w:t>
      </w:r>
      <w:r>
        <w:rPr>
          <w:rFonts w:ascii="Verdana" w:hAnsi="Verdana"/>
          <w:b/>
          <w:sz w:val="18"/>
          <w:szCs w:val="18"/>
        </w:rPr>
        <w:t>07</w:t>
      </w:r>
      <w:r w:rsidRPr="003047CA">
        <w:rPr>
          <w:rFonts w:ascii="Verdana" w:hAnsi="Verdana"/>
          <w:b/>
          <w:sz w:val="18"/>
          <w:szCs w:val="18"/>
        </w:rPr>
        <w:t>-</w:t>
      </w:r>
      <w:r>
        <w:rPr>
          <w:rFonts w:ascii="Verdana" w:hAnsi="Verdana"/>
          <w:b/>
          <w:sz w:val="18"/>
          <w:szCs w:val="18"/>
        </w:rPr>
        <w:t>2014</w:t>
      </w:r>
    </w:p>
    <w:p w:rsidR="00D520FE" w:rsidRDefault="00D520FE"/>
    <w:sectPr w:rsidR="00D520FE" w:rsidSect="007F5D00">
      <w:pgSz w:w="11909" w:h="16834" w:code="9"/>
      <w:pgMar w:top="720" w:right="1800" w:bottom="63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6063"/>
    <w:multiLevelType w:val="hybridMultilevel"/>
    <w:tmpl w:val="00CA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E2483"/>
    <w:multiLevelType w:val="hybridMultilevel"/>
    <w:tmpl w:val="DF741C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96681E"/>
    <w:multiLevelType w:val="hybridMultilevel"/>
    <w:tmpl w:val="00CA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6B292F"/>
    <w:multiLevelType w:val="hybridMultilevel"/>
    <w:tmpl w:val="50E854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3144A"/>
    <w:multiLevelType w:val="hybridMultilevel"/>
    <w:tmpl w:val="39C6D7DA"/>
    <w:lvl w:ilvl="0" w:tplc="45E6DB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D6C7628"/>
    <w:multiLevelType w:val="hybridMultilevel"/>
    <w:tmpl w:val="91A0535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B65247"/>
    <w:multiLevelType w:val="hybridMultilevel"/>
    <w:tmpl w:val="71FA0B04"/>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1B4598A"/>
    <w:multiLevelType w:val="hybridMultilevel"/>
    <w:tmpl w:val="3228A1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03069D"/>
    <w:multiLevelType w:val="hybridMultilevel"/>
    <w:tmpl w:val="257092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2"/>
  </w:num>
  <w:num w:numId="7">
    <w:abstractNumId w:val="0"/>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F32854"/>
    <w:rsid w:val="003C320D"/>
    <w:rsid w:val="00D520FE"/>
    <w:rsid w:val="00F32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85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F32854"/>
    <w:pPr>
      <w:keepNext/>
      <w:pBdr>
        <w:top w:val="thinThickSmallGap" w:sz="24" w:space="1" w:color="auto"/>
        <w:bottom w:val="thickThinSmallGap" w:sz="24" w:space="1" w:color="auto"/>
      </w:pBdr>
      <w:spacing w:beforeLines="40"/>
      <w:jc w:val="center"/>
      <w:outlineLvl w:val="1"/>
    </w:pPr>
    <w:rPr>
      <w:rFonts w:ascii="Verdana" w:hAnsi="Verdana"/>
      <w:b/>
      <w:sz w:val="17"/>
      <w:szCs w:val="17"/>
    </w:rPr>
  </w:style>
  <w:style w:type="paragraph" w:styleId="Heading4">
    <w:name w:val="heading 4"/>
    <w:basedOn w:val="Normal"/>
    <w:next w:val="Normal"/>
    <w:link w:val="Heading4Char"/>
    <w:qFormat/>
    <w:rsid w:val="00F32854"/>
    <w:pPr>
      <w:keepNext/>
      <w:pBdr>
        <w:bottom w:val="thinThickThinSmallGap" w:sz="24" w:space="1" w:color="auto"/>
      </w:pBdr>
      <w:jc w:val="center"/>
      <w:outlineLvl w:val="3"/>
    </w:pPr>
    <w:rPr>
      <w:rFonts w:ascii="Verdana" w:hAnsi="Verdana" w:cs="Arial"/>
      <w:b/>
      <w:caps/>
      <w:sz w:val="18"/>
      <w:szCs w:val="18"/>
      <w:shd w:val="clear" w:color="auto" w:fill="FFFFF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32854"/>
    <w:rPr>
      <w:rFonts w:ascii="Verdana" w:eastAsia="Times New Roman" w:hAnsi="Verdana" w:cs="Times New Roman"/>
      <w:b/>
      <w:sz w:val="17"/>
      <w:szCs w:val="17"/>
    </w:rPr>
  </w:style>
  <w:style w:type="character" w:customStyle="1" w:styleId="Heading4Char">
    <w:name w:val="Heading 4 Char"/>
    <w:basedOn w:val="DefaultParagraphFont"/>
    <w:link w:val="Heading4"/>
    <w:rsid w:val="00F32854"/>
    <w:rPr>
      <w:rFonts w:ascii="Verdana" w:eastAsia="Times New Roman" w:hAnsi="Verdana" w:cs="Arial"/>
      <w:b/>
      <w:caps/>
      <w:sz w:val="18"/>
      <w:szCs w:val="18"/>
      <w:lang w:val="pt-BR"/>
    </w:rPr>
  </w:style>
  <w:style w:type="character" w:styleId="Strong">
    <w:name w:val="Strong"/>
    <w:basedOn w:val="DefaultParagraphFont"/>
    <w:qFormat/>
    <w:rsid w:val="00F32854"/>
    <w:rPr>
      <w:b/>
      <w:bCs/>
    </w:rPr>
  </w:style>
  <w:style w:type="character" w:styleId="Emphasis">
    <w:name w:val="Emphasis"/>
    <w:basedOn w:val="DefaultParagraphFont"/>
    <w:qFormat/>
    <w:rsid w:val="00F32854"/>
    <w:rPr>
      <w:i/>
      <w:iCs/>
    </w:rPr>
  </w:style>
  <w:style w:type="paragraph" w:styleId="ListParagraph">
    <w:name w:val="List Paragraph"/>
    <w:basedOn w:val="Normal"/>
    <w:uiPriority w:val="34"/>
    <w:qFormat/>
    <w:rsid w:val="00F32854"/>
    <w:pPr>
      <w:widowControl w:val="0"/>
      <w:autoSpaceDE w:val="0"/>
      <w:autoSpaceDN w:val="0"/>
      <w:adjustRightInd w:val="0"/>
      <w:ind w:left="720"/>
    </w:pPr>
  </w:style>
  <w:style w:type="paragraph" w:customStyle="1" w:styleId="Default">
    <w:name w:val="Default"/>
    <w:link w:val="DefaultChar"/>
    <w:rsid w:val="00F3285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F32854"/>
    <w:rPr>
      <w:color w:val="0000FF"/>
      <w:u w:val="single"/>
    </w:rPr>
  </w:style>
  <w:style w:type="character" w:customStyle="1" w:styleId="DefaultChar">
    <w:name w:val="Default Char"/>
    <w:basedOn w:val="DefaultParagraphFont"/>
    <w:link w:val="Default"/>
    <w:rsid w:val="00F32854"/>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olarsresearchlibrary.com/archi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olarsresearchlibrary.com" TargetMode="External"/><Relationship Id="rId5" Type="http://schemas.openxmlformats.org/officeDocument/2006/relationships/hyperlink" Target="mailto:atulietbi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647</Words>
  <Characters>3689</Characters>
  <Application>Microsoft Office Word</Application>
  <DocSecurity>0</DocSecurity>
  <Lines>30</Lines>
  <Paragraphs>8</Paragraphs>
  <ScaleCrop>false</ScaleCrop>
  <Company>tej</Company>
  <LinksUpToDate>false</LinksUpToDate>
  <CharactersWithSpaces>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cp:lastPrinted>2014-07-12T07:34:00Z</cp:lastPrinted>
  <dcterms:created xsi:type="dcterms:W3CDTF">2014-07-12T07:30:00Z</dcterms:created>
  <dcterms:modified xsi:type="dcterms:W3CDTF">2014-07-12T07:35:00Z</dcterms:modified>
</cp:coreProperties>
</file>