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8AF" w:rsidRDefault="00BD0C4C">
      <w:pPr>
        <w:spacing w:line="240" w:lineRule="auto"/>
        <w:jc w:val="center"/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  <w:u w:val="single"/>
        </w:rPr>
        <w:t>CURRICULAM VITAE</w:t>
      </w:r>
    </w:p>
    <w:p w:rsidR="009038AF" w:rsidRDefault="00BD0C4C">
      <w:pPr>
        <w:spacing w:line="240" w:lineRule="auto"/>
        <w:jc w:val="center"/>
        <w:rPr>
          <w:rFonts w:cs="Calibri"/>
          <w:b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7"/>
          <w:szCs w:val="27"/>
        </w:rPr>
        <w:t>Gaurav Saraswat  </w:t>
      </w:r>
    </w:p>
    <w:p w:rsidR="009038AF" w:rsidRDefault="00BD0C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Sr. SERVICE ENGINEER</w:t>
      </w:r>
      <w:r>
        <w:rPr>
          <w:rFonts w:ascii="Times New Roman" w:hAnsi="Times New Roman"/>
          <w:sz w:val="24"/>
          <w:szCs w:val="24"/>
        </w:rPr>
        <w:br/>
        <w:t>Key Skills: installation and commissioning, service support</w:t>
      </w:r>
    </w:p>
    <w:p w:rsidR="009038AF" w:rsidRDefault="00BD0C4C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Brief Profile</w:t>
      </w:r>
    </w:p>
    <w:p w:rsidR="009038AF" w:rsidRDefault="00BD0C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 Experience</w:t>
      </w:r>
    </w:p>
    <w:p w:rsidR="009038AF" w:rsidRDefault="00290AF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Year(s) 1</w:t>
      </w:r>
      <w:r w:rsidR="00BD0C4C">
        <w:rPr>
          <w:rFonts w:ascii="Times New Roman" w:hAnsi="Times New Roman"/>
          <w:sz w:val="24"/>
          <w:szCs w:val="24"/>
        </w:rPr>
        <w:t xml:space="preserve"> Month(s)</w:t>
      </w:r>
    </w:p>
    <w:p w:rsidR="009038AF" w:rsidRDefault="00BD0C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 Employer [Designation]</w:t>
      </w:r>
    </w:p>
    <w:p w:rsidR="009038AF" w:rsidRDefault="00BD0C4C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Hitech Elastomers Ltd [Sr. service engineer]</w:t>
      </w:r>
    </w:p>
    <w:p w:rsidR="009038AF" w:rsidRDefault="00BD0C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Annual </w:t>
      </w:r>
      <w:r>
        <w:rPr>
          <w:rFonts w:ascii="Times New Roman" w:hAnsi="Times New Roman"/>
          <w:sz w:val="24"/>
          <w:szCs w:val="24"/>
        </w:rPr>
        <w:t>SalaryINR 2.30 Lac(s)</w:t>
      </w:r>
    </w:p>
    <w:p w:rsidR="009038AF" w:rsidRDefault="00BD0C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Functional Area [Role]</w:t>
      </w:r>
    </w:p>
    <w:p w:rsidR="009038AF" w:rsidRDefault="00BD0C4C">
      <w:p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B.Tech/B.E. [Instrumentation] </w:t>
      </w:r>
    </w:p>
    <w:p w:rsidR="009038AF" w:rsidRDefault="00BD0C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 [Gender]</w:t>
      </w:r>
    </w:p>
    <w:p w:rsidR="009038AF" w:rsidRDefault="00BD0C4C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28 Jun 1988 [Male]</w:t>
      </w:r>
    </w:p>
    <w:p w:rsidR="009038AF" w:rsidRDefault="009038AF">
      <w:pPr>
        <w:spacing w:line="240" w:lineRule="auto"/>
        <w:jc w:val="center"/>
        <w:rPr>
          <w:rFonts w:cs="Calibri"/>
          <w:b/>
          <w:u w:val="single"/>
        </w:rPr>
      </w:pPr>
    </w:p>
    <w:p w:rsidR="009038AF" w:rsidRDefault="00BD0C4C">
      <w:pPr>
        <w:spacing w:after="0" w:line="240" w:lineRule="auto"/>
        <w:rPr>
          <w:rFonts w:cs="Calibri"/>
        </w:rPr>
      </w:pPr>
      <w:r>
        <w:rPr>
          <w:rFonts w:cs="Calibri"/>
          <w:b/>
        </w:rPr>
        <w:t>GAURAV R. SARASWAT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</w:rPr>
        <w:t xml:space="preserve">E-mail ID- </w:t>
      </w:r>
      <w:hyperlink r:id="rId7" w:history="1">
        <w:r>
          <w:rPr>
            <w:rStyle w:val="Hyperlink"/>
            <w:rFonts w:cs="Calibri"/>
          </w:rPr>
          <w:t>bob.saraswat@gmail.com</w:t>
        </w:r>
      </w:hyperlink>
    </w:p>
    <w:p w:rsidR="009038AF" w:rsidRDefault="00BD0C4C">
      <w:pPr>
        <w:spacing w:after="0" w:line="240" w:lineRule="auto"/>
        <w:rPr>
          <w:rFonts w:cs="Calibri"/>
        </w:rPr>
      </w:pPr>
      <w:r>
        <w:rPr>
          <w:rFonts w:cs="Calibri"/>
        </w:rPr>
        <w:t>B.E (Instrumentation &amp; control Engi</w:t>
      </w:r>
      <w:r>
        <w:rPr>
          <w:rFonts w:cs="Calibri"/>
        </w:rPr>
        <w:t>neering)</w:t>
      </w:r>
      <w:r>
        <w:rPr>
          <w:rFonts w:cs="Calibri"/>
        </w:rPr>
        <w:tab/>
      </w:r>
      <w:r>
        <w:rPr>
          <w:rFonts w:cs="Calibri"/>
        </w:rPr>
        <w:tab/>
        <w:t>Contact no. - +91- 9033648410</w:t>
      </w:r>
    </w:p>
    <w:p w:rsidR="009038AF" w:rsidRDefault="009038AF">
      <w:pPr>
        <w:pBdr>
          <w:bottom w:val="single" w:sz="4" w:space="3" w:color="auto"/>
        </w:pBdr>
        <w:spacing w:line="240" w:lineRule="auto"/>
        <w:rPr>
          <w:rFonts w:cs="Calibri"/>
        </w:rPr>
      </w:pPr>
    </w:p>
    <w:p w:rsidR="009038AF" w:rsidRDefault="00BD0C4C">
      <w:p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OBJECTIVE:</w:t>
      </w:r>
    </w:p>
    <w:p w:rsidR="009038AF" w:rsidRDefault="00BD0C4C">
      <w:pPr>
        <w:pStyle w:val="DefaultText"/>
        <w:numPr>
          <w:ilvl w:val="0"/>
          <w:numId w:val="1"/>
        </w:numPr>
        <w:spacing w:after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Seeking for a position for an</w:t>
      </w:r>
      <w:r w:rsidR="00290AF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Installation and commissioning engineer</w:t>
      </w:r>
      <w:r w:rsidR="00290AF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work in a creative and challenging environment where I could constantly learn and successfully deliver solutions to problems.   </w:t>
      </w:r>
    </w:p>
    <w:p w:rsidR="009038AF" w:rsidRDefault="00BD0C4C">
      <w:pPr>
        <w:pStyle w:val="DefaultText"/>
        <w:spacing w:after="24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WORK</w:t>
      </w:r>
      <w:r>
        <w:rPr>
          <w:rFonts w:ascii="Calibri" w:hAnsi="Calibri" w:cs="Calibri"/>
          <w:b/>
          <w:sz w:val="22"/>
          <w:szCs w:val="22"/>
          <w:u w:val="single"/>
        </w:rPr>
        <w:t xml:space="preserve"> EXPERIENCE:</w:t>
      </w:r>
    </w:p>
    <w:p w:rsidR="009038AF" w:rsidRDefault="00BD0C4C">
      <w:pPr>
        <w:numPr>
          <w:ilvl w:val="0"/>
          <w:numId w:val="18"/>
        </w:numPr>
        <w:spacing w:before="100" w:beforeAutospacing="1" w:after="100" w:afterAutospacing="1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Hitech Elastomers Ltd </w:t>
      </w:r>
    </w:p>
    <w:p w:rsidR="009038AF" w:rsidRDefault="00BD0C4C">
      <w:pPr>
        <w:spacing w:before="100" w:beforeAutospacing="1" w:after="100" w:afterAutospacing="1" w:line="240" w:lineRule="auto"/>
        <w:ind w:left="720"/>
        <w:rPr>
          <w:b/>
          <w:u w:val="single"/>
        </w:rPr>
      </w:pPr>
      <w:r>
        <w:rPr>
          <w:b/>
          <w:u w:val="single"/>
        </w:rPr>
        <w:t>QRH, Fendering system,Bollard,Navigational system installation and commissioning.</w:t>
      </w:r>
    </w:p>
    <w:p w:rsidR="009038AF" w:rsidRDefault="00BD0C4C">
      <w:pPr>
        <w:rPr>
          <w:b/>
          <w:u w:val="single"/>
        </w:rPr>
      </w:pPr>
      <w:r>
        <w:rPr>
          <w:b/>
          <w:u w:val="single"/>
        </w:rPr>
        <w:t xml:space="preserve">March 2015 to till date </w:t>
      </w:r>
    </w:p>
    <w:p w:rsidR="00290AF2" w:rsidRDefault="00290AF2" w:rsidP="00290AF2">
      <w:pPr>
        <w:spacing w:after="0" w:line="240" w:lineRule="auto"/>
        <w:rPr>
          <w:rFonts w:eastAsia="Calibri" w:cs="Calibri"/>
          <w:b/>
          <w:u w:val="single"/>
        </w:rPr>
      </w:pPr>
      <w:r>
        <w:rPr>
          <w:rFonts w:eastAsia="Calibri" w:cs="Calibri"/>
          <w:b/>
          <w:u w:val="single"/>
        </w:rPr>
        <w:t xml:space="preserve">Role and Responsibility: </w:t>
      </w:r>
    </w:p>
    <w:p w:rsidR="00290AF2" w:rsidRDefault="00290AF2" w:rsidP="00290AF2">
      <w:pPr>
        <w:spacing w:after="0" w:line="240" w:lineRule="auto"/>
        <w:rPr>
          <w:rFonts w:eastAsia="Calibri" w:cs="Calibri"/>
          <w:b/>
          <w:u w:val="single"/>
        </w:rPr>
      </w:pPr>
    </w:p>
    <w:p w:rsidR="00290AF2" w:rsidRDefault="00290AF2" w:rsidP="00290AF2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Tentative planning of project and expenditure.</w:t>
      </w:r>
    </w:p>
    <w:p w:rsidR="00290AF2" w:rsidRDefault="00290AF2" w:rsidP="00290AF2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Resource management for project.</w:t>
      </w:r>
    </w:p>
    <w:p w:rsidR="00290AF2" w:rsidRDefault="00290AF2" w:rsidP="00290AF2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Team and material management.</w:t>
      </w:r>
    </w:p>
    <w:p w:rsidR="00290AF2" w:rsidRDefault="00290AF2" w:rsidP="00290AF2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lastRenderedPageBreak/>
        <w:t>Expense control.</w:t>
      </w:r>
    </w:p>
    <w:p w:rsidR="00290AF2" w:rsidRDefault="00290AF2" w:rsidP="00290AF2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Troubleshooting skills.</w:t>
      </w:r>
    </w:p>
    <w:p w:rsidR="00290AF2" w:rsidRDefault="00290AF2" w:rsidP="00290AF2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Provide on-site installation, validation and commissioning of the system.</w:t>
      </w:r>
    </w:p>
    <w:p w:rsidR="00290AF2" w:rsidRDefault="00290AF2" w:rsidP="00290AF2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Provide high level technical support to external customer at their location.</w:t>
      </w:r>
    </w:p>
    <w:p w:rsidR="00290AF2" w:rsidRDefault="00290AF2" w:rsidP="00290AF2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Provide on-site training to the customers.</w:t>
      </w:r>
    </w:p>
    <w:p w:rsidR="00290AF2" w:rsidRDefault="00290AF2" w:rsidP="00290AF2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Interface the cross functional work teams such as field applications, customer support/services.</w:t>
      </w:r>
    </w:p>
    <w:p w:rsidR="00290AF2" w:rsidRDefault="00290AF2" w:rsidP="00290AF2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Develop service technical documentation.</w:t>
      </w:r>
    </w:p>
    <w:p w:rsidR="00290AF2" w:rsidRDefault="00290AF2" w:rsidP="00290AF2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Create and maintain service information in the company enterprise database.</w:t>
      </w:r>
    </w:p>
    <w:p w:rsidR="00290AF2" w:rsidRDefault="00290AF2" w:rsidP="00290AF2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Timely and professionally handle field service calls.</w:t>
      </w:r>
    </w:p>
    <w:p w:rsidR="00290AF2" w:rsidRDefault="00290AF2" w:rsidP="00290AF2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Timely complete and submit all required paperwork.</w:t>
      </w:r>
    </w:p>
    <w:p w:rsidR="00290AF2" w:rsidRPr="003D4DED" w:rsidRDefault="00290AF2" w:rsidP="003D4DED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Communicate with the customer to ensure satisfaction and implement any necessary corrective actions.</w:t>
      </w:r>
    </w:p>
    <w:p w:rsidR="009038AF" w:rsidRDefault="00BD0C4C">
      <w:pPr>
        <w:numPr>
          <w:ilvl w:val="0"/>
          <w:numId w:val="18"/>
        </w:numPr>
        <w:spacing w:before="100" w:beforeAutospacing="1" w:after="100" w:afterAutospacing="1" w:line="240" w:lineRule="auto"/>
        <w:rPr>
          <w:b/>
          <w:u w:val="single"/>
        </w:rPr>
      </w:pPr>
      <w:r>
        <w:rPr>
          <w:rFonts w:cs="Calibri"/>
          <w:b/>
          <w:sz w:val="28"/>
          <w:szCs w:val="28"/>
          <w:u w:val="single"/>
        </w:rPr>
        <w:t xml:space="preserve">Acrifab Pvtltd (formerly known as machine vision plus-Equipments </w:t>
      </w:r>
      <w:r>
        <w:rPr>
          <w:rFonts w:cs="Calibri"/>
          <w:b/>
          <w:color w:val="000000"/>
        </w:rPr>
        <w:t xml:space="preserve">- </w:t>
      </w:r>
      <w:hyperlink r:id="rId8" w:anchor="rubber-stopper-inspection" w:history="1">
        <w:r>
          <w:rPr>
            <w:rStyle w:val="Hyperlink"/>
            <w:b/>
            <w:color w:val="000000"/>
          </w:rPr>
          <w:t>Rubber Stopper Inspection</w:t>
        </w:r>
      </w:hyperlink>
      <w:r>
        <w:rPr>
          <w:b/>
          <w:color w:val="000000"/>
          <w:u w:val="single"/>
        </w:rPr>
        <w:t xml:space="preserve">, </w:t>
      </w:r>
      <w:hyperlink r:id="rId9" w:anchor="carton-inspection-system" w:history="1">
        <w:r>
          <w:rPr>
            <w:rStyle w:val="Hyperlink"/>
            <w:b/>
            <w:color w:val="000000"/>
          </w:rPr>
          <w:t>Carton Inspection System</w:t>
        </w:r>
      </w:hyperlink>
      <w:r>
        <w:rPr>
          <w:b/>
          <w:color w:val="000000"/>
          <w:u w:val="single"/>
        </w:rPr>
        <w:t xml:space="preserve">, </w:t>
      </w:r>
      <w:hyperlink r:id="rId10" w:anchor="number-character-inspection-on-metal-part" w:history="1">
        <w:r>
          <w:rPr>
            <w:rStyle w:val="Hyperlink"/>
            <w:b/>
            <w:color w:val="000000"/>
          </w:rPr>
          <w:t>Number Character Inspection on Metal Part</w:t>
        </w:r>
      </w:hyperlink>
      <w:r>
        <w:rPr>
          <w:b/>
          <w:color w:val="000000"/>
          <w:u w:val="single"/>
        </w:rPr>
        <w:t xml:space="preserve">, </w:t>
      </w:r>
      <w:hyperlink r:id="rId11" w:history="1">
        <w:r>
          <w:rPr>
            <w:rStyle w:val="Hyperlink"/>
            <w:b/>
            <w:color w:val="000000"/>
          </w:rPr>
          <w:t>Industrial Video Microscope</w:t>
        </w:r>
      </w:hyperlink>
      <w:r>
        <w:rPr>
          <w:b/>
          <w:color w:val="000000"/>
          <w:u w:val="single"/>
        </w:rPr>
        <w:t xml:space="preserve">, </w:t>
      </w:r>
      <w:hyperlink r:id="rId12" w:history="1">
        <w:r>
          <w:rPr>
            <w:rStyle w:val="Hyperlink"/>
            <w:b/>
            <w:color w:val="000000"/>
          </w:rPr>
          <w:t>Hair Transplant Video Microscopes</w:t>
        </w:r>
      </w:hyperlink>
      <w:r>
        <w:rPr>
          <w:b/>
          <w:color w:val="000000"/>
          <w:u w:val="single"/>
        </w:rPr>
        <w:t xml:space="preserve">, </w:t>
      </w:r>
      <w:hyperlink r:id="rId13" w:anchor="video-microscope-system" w:history="1">
        <w:r>
          <w:rPr>
            <w:rStyle w:val="Hyperlink"/>
            <w:b/>
            <w:color w:val="000000"/>
          </w:rPr>
          <w:t>Video Microscope System</w:t>
        </w:r>
      </w:hyperlink>
      <w:r>
        <w:rPr>
          <w:b/>
          <w:color w:val="000000"/>
          <w:u w:val="single"/>
        </w:rPr>
        <w:t xml:space="preserve">, </w:t>
      </w:r>
      <w:hyperlink r:id="rId14" w:anchor="video-microscope" w:history="1">
        <w:r>
          <w:rPr>
            <w:rStyle w:val="Hyperlink"/>
            <w:b/>
            <w:color w:val="000000"/>
          </w:rPr>
          <w:t>Video Microscope</w:t>
        </w:r>
      </w:hyperlink>
      <w:r>
        <w:rPr>
          <w:b/>
          <w:color w:val="000000"/>
          <w:u w:val="single"/>
        </w:rPr>
        <w:t xml:space="preserve">, </w:t>
      </w:r>
      <w:hyperlink r:id="rId15" w:history="1">
        <w:r>
          <w:rPr>
            <w:rStyle w:val="Hyperlink"/>
            <w:b/>
            <w:color w:val="000000"/>
          </w:rPr>
          <w:t>Stopper Inspection System</w:t>
        </w:r>
      </w:hyperlink>
      <w:r>
        <w:rPr>
          <w:b/>
          <w:color w:val="000000"/>
          <w:u w:val="single"/>
        </w:rPr>
        <w:t xml:space="preserve">, </w:t>
      </w:r>
      <w:hyperlink r:id="rId16" w:history="1">
        <w:r>
          <w:rPr>
            <w:rStyle w:val="Hyperlink"/>
            <w:b/>
            <w:color w:val="000000"/>
          </w:rPr>
          <w:t>Label Inspection System</w:t>
        </w:r>
      </w:hyperlink>
      <w:r>
        <w:rPr>
          <w:b/>
          <w:color w:val="000000"/>
          <w:u w:val="single"/>
        </w:rPr>
        <w:t xml:space="preserve">, </w:t>
      </w:r>
      <w:hyperlink r:id="rId17" w:history="1">
        <w:r>
          <w:rPr>
            <w:rStyle w:val="Hyperlink"/>
            <w:b/>
            <w:color w:val="000000"/>
          </w:rPr>
          <w:t>Zoom Stereo Microscope</w:t>
        </w:r>
      </w:hyperlink>
      <w:r>
        <w:rPr>
          <w:b/>
          <w:color w:val="000000"/>
          <w:u w:val="single"/>
        </w:rPr>
        <w:t xml:space="preserve">, </w:t>
      </w:r>
      <w:hyperlink r:id="rId18" w:history="1">
        <w:r>
          <w:rPr>
            <w:rStyle w:val="Hyperlink"/>
            <w:b/>
            <w:color w:val="000000"/>
          </w:rPr>
          <w:t>Microscopy Camera</w:t>
        </w:r>
      </w:hyperlink>
      <w:r>
        <w:rPr>
          <w:b/>
          <w:color w:val="000000"/>
          <w:u w:val="single"/>
        </w:rPr>
        <w:t xml:space="preserve">, </w:t>
      </w:r>
      <w:hyperlink r:id="rId19" w:history="1">
        <w:r>
          <w:rPr>
            <w:rStyle w:val="Hyperlink"/>
            <w:b/>
            <w:color w:val="000000"/>
          </w:rPr>
          <w:t>Pharma code Inspection System</w:t>
        </w:r>
      </w:hyperlink>
      <w:r>
        <w:rPr>
          <w:b/>
          <w:color w:val="000000"/>
          <w:u w:val="single"/>
        </w:rPr>
        <w:t xml:space="preserve">, </w:t>
      </w:r>
      <w:hyperlink r:id="rId20" w:history="1">
        <w:r>
          <w:rPr>
            <w:rStyle w:val="Hyperlink"/>
            <w:b/>
            <w:color w:val="000000"/>
          </w:rPr>
          <w:t>Machine Vision System</w:t>
        </w:r>
      </w:hyperlink>
      <w:r>
        <w:rPr>
          <w:b/>
          <w:color w:val="000000"/>
          <w:u w:val="single"/>
        </w:rPr>
        <w:t xml:space="preserve">, </w:t>
      </w:r>
      <w:hyperlink r:id="rId21" w:history="1">
        <w:r>
          <w:rPr>
            <w:rStyle w:val="Hyperlink"/>
            <w:b/>
            <w:color w:val="000000"/>
          </w:rPr>
          <w:t>Vial Inspection Syste</w:t>
        </w:r>
      </w:hyperlink>
      <w:r>
        <w:rPr>
          <w:b/>
          <w:color w:val="000000"/>
          <w:u w:val="single"/>
        </w:rPr>
        <w:t>ms)</w:t>
      </w:r>
    </w:p>
    <w:p w:rsidR="009038AF" w:rsidRDefault="00BD0C4C">
      <w:pPr>
        <w:pStyle w:val="DefaultText"/>
        <w:rPr>
          <w:rFonts w:ascii="Calibri" w:hAnsi="Calibri" w:cs="Calibri"/>
          <w:b/>
          <w:color w:val="E36C0A"/>
          <w:sz w:val="22"/>
          <w:szCs w:val="22"/>
        </w:rPr>
      </w:pPr>
      <w:r>
        <w:rPr>
          <w:rFonts w:ascii="Calibri" w:hAnsi="Calibri" w:cs="Calibri"/>
          <w:b/>
          <w:color w:val="E36C0A"/>
          <w:sz w:val="22"/>
          <w:szCs w:val="22"/>
        </w:rPr>
        <w:t xml:space="preserve"> February 2012 to January 2015</w:t>
      </w:r>
    </w:p>
    <w:p w:rsidR="009038AF" w:rsidRDefault="009038AF">
      <w:pPr>
        <w:pStyle w:val="DefaultText"/>
        <w:rPr>
          <w:rFonts w:ascii="Calibri" w:hAnsi="Calibri" w:cs="Calibri"/>
          <w:b/>
          <w:color w:val="E36C0A"/>
          <w:sz w:val="22"/>
          <w:szCs w:val="22"/>
        </w:rPr>
      </w:pPr>
    </w:p>
    <w:p w:rsidR="009038AF" w:rsidRDefault="009038AF">
      <w:pPr>
        <w:pStyle w:val="DefaultText"/>
        <w:rPr>
          <w:rFonts w:ascii="Calibri" w:hAnsi="Calibri" w:cs="Calibri"/>
          <w:b/>
          <w:color w:val="E36C0A"/>
          <w:sz w:val="22"/>
          <w:szCs w:val="22"/>
        </w:rPr>
      </w:pPr>
    </w:p>
    <w:p w:rsidR="009038AF" w:rsidRDefault="00BD0C4C">
      <w:pPr>
        <w:pStyle w:val="Default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Sr. Serviceengineer.</w:t>
      </w:r>
    </w:p>
    <w:p w:rsidR="009038AF" w:rsidRDefault="00BD0C4C">
      <w:pPr>
        <w:pStyle w:val="Default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Reported to Technical Head.</w:t>
      </w:r>
    </w:p>
    <w:p w:rsidR="009038AF" w:rsidRDefault="009038AF">
      <w:pPr>
        <w:pStyle w:val="DefaultText"/>
        <w:rPr>
          <w:rFonts w:ascii="Calibri" w:hAnsi="Calibri" w:cs="Calibri"/>
          <w:b/>
          <w:sz w:val="22"/>
          <w:szCs w:val="22"/>
          <w:u w:val="single"/>
        </w:rPr>
      </w:pPr>
    </w:p>
    <w:p w:rsidR="009038AF" w:rsidRDefault="00BD0C4C">
      <w:pPr>
        <w:pStyle w:val="DefaultText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 xml:space="preserve">Role and Responsibility: </w:t>
      </w:r>
    </w:p>
    <w:p w:rsidR="009038AF" w:rsidRDefault="009038AF">
      <w:pPr>
        <w:pStyle w:val="DefaultText"/>
        <w:rPr>
          <w:rFonts w:ascii="Calibri" w:hAnsi="Calibri" w:cs="Calibri"/>
          <w:b/>
          <w:sz w:val="22"/>
          <w:szCs w:val="22"/>
          <w:u w:val="single"/>
        </w:rPr>
      </w:pP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Machine vision design concepts.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Machine vision lighting.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Machine vision software tools.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Lens selection.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Lig</w:t>
      </w:r>
      <w:r>
        <w:rPr>
          <w:rFonts w:cs="Calibri"/>
        </w:rPr>
        <w:t>ht and lens filters.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Machine vision Smart Cameras and/or PC based systems.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Design and Integration of controls system components.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Electrical power systems and I/O schematics (primarily low voltage control systems).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Hands-on electrical and mechanical skills.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Troubleshooting skills.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Provide on-site installation, validation and commissioning of vision system.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Provide high level technical support to external customer at their location.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Provide on-site training to the customers.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Interface the cross functional </w:t>
      </w:r>
      <w:r>
        <w:rPr>
          <w:rFonts w:cs="Calibri"/>
        </w:rPr>
        <w:t>work teams such as field applications, customer support/services.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Develop service technical documentation.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Create and maintain service information in the company enterprise database.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Timely and professionally handle field service calls.</w:t>
      </w:r>
    </w:p>
    <w:p w:rsidR="009038AF" w:rsidRDefault="00BD0C4C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Timely complete and</w:t>
      </w:r>
      <w:r>
        <w:rPr>
          <w:rFonts w:cs="Calibri"/>
        </w:rPr>
        <w:t xml:space="preserve"> submit all required paperwork.</w:t>
      </w:r>
    </w:p>
    <w:p w:rsidR="009038AF" w:rsidRPr="003D4DED" w:rsidRDefault="00BD0C4C" w:rsidP="003D4DED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Communicate with the customer to ensure satisfaction and implement any necessary corrective action</w:t>
      </w:r>
      <w:r>
        <w:rPr>
          <w:rFonts w:cs="Calibri"/>
        </w:rPr>
        <w:t>s</w:t>
      </w:r>
      <w:r>
        <w:rPr>
          <w:rFonts w:cs="Calibri"/>
        </w:rPr>
        <w:t>.</w:t>
      </w:r>
    </w:p>
    <w:p w:rsidR="009038AF" w:rsidRDefault="00BD0C4C">
      <w:pPr>
        <w:spacing w:after="0" w:line="240" w:lineRule="auto"/>
        <w:rPr>
          <w:rFonts w:cs="Calibri"/>
          <w:u w:val="single"/>
        </w:rPr>
      </w:pPr>
      <w:r>
        <w:rPr>
          <w:rFonts w:cs="Calibri"/>
          <w:b/>
          <w:u w:val="single"/>
        </w:rPr>
        <w:t>From January 2014 was given additional responsibility Production Executive for producing inspection machine s in company</w:t>
      </w:r>
      <w:r>
        <w:rPr>
          <w:rFonts w:cs="Calibri"/>
          <w:b/>
          <w:u w:val="single"/>
        </w:rPr>
        <w:t>’s new factory.</w:t>
      </w:r>
    </w:p>
    <w:p w:rsidR="009038AF" w:rsidRDefault="009038AF">
      <w:pPr>
        <w:spacing w:after="0" w:line="240" w:lineRule="auto"/>
        <w:rPr>
          <w:rFonts w:cs="Calibri"/>
          <w:u w:val="single"/>
        </w:rPr>
      </w:pPr>
    </w:p>
    <w:p w:rsidR="009038AF" w:rsidRDefault="00BD0C4C">
      <w:pPr>
        <w:numPr>
          <w:ilvl w:val="0"/>
          <w:numId w:val="20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Create and execute test plans for integration testing, FAT testing, validation testing, etc. </w:t>
      </w:r>
    </w:p>
    <w:p w:rsidR="009038AF" w:rsidRDefault="00BD0C4C">
      <w:pPr>
        <w:numPr>
          <w:ilvl w:val="0"/>
          <w:numId w:val="20"/>
        </w:numPr>
        <w:spacing w:after="0" w:line="240" w:lineRule="auto"/>
        <w:rPr>
          <w:rFonts w:cs="Calibri"/>
        </w:rPr>
      </w:pPr>
      <w:r>
        <w:rPr>
          <w:rFonts w:cs="Calibri"/>
        </w:rPr>
        <w:lastRenderedPageBreak/>
        <w:t xml:space="preserve">Perform or work with 3rd Party to handle on-site installation, commissioning and validation </w:t>
      </w:r>
    </w:p>
    <w:p w:rsidR="009038AF" w:rsidRDefault="00BD0C4C">
      <w:pPr>
        <w:numPr>
          <w:ilvl w:val="0"/>
          <w:numId w:val="20"/>
        </w:numPr>
        <w:spacing w:after="0" w:line="240" w:lineRule="auto"/>
        <w:rPr>
          <w:rFonts w:cs="Calibri"/>
        </w:rPr>
      </w:pPr>
      <w:r>
        <w:rPr>
          <w:rFonts w:cs="Calibri"/>
        </w:rPr>
        <w:t>Project communications including documenting meeting</w:t>
      </w:r>
      <w:r>
        <w:rPr>
          <w:rFonts w:cs="Calibri"/>
        </w:rPr>
        <w:t>s with clients, vendors, detailed trip reports and project time reporting.</w:t>
      </w:r>
    </w:p>
    <w:p w:rsidR="009038AF" w:rsidRDefault="00BD0C4C">
      <w:pPr>
        <w:numPr>
          <w:ilvl w:val="0"/>
          <w:numId w:val="20"/>
        </w:numPr>
        <w:spacing w:after="0" w:line="240" w:lineRule="auto"/>
        <w:rPr>
          <w:rFonts w:cs="Calibri"/>
        </w:rPr>
      </w:pPr>
      <w:r>
        <w:rPr>
          <w:rFonts w:cs="Calibri"/>
        </w:rPr>
        <w:t>Taking care of Mechanical design as required.</w:t>
      </w:r>
    </w:p>
    <w:p w:rsidR="009038AF" w:rsidRDefault="00BD0C4C">
      <w:pPr>
        <w:numPr>
          <w:ilvl w:val="0"/>
          <w:numId w:val="20"/>
        </w:numPr>
        <w:spacing w:after="0" w:line="240" w:lineRule="auto"/>
        <w:rPr>
          <w:rFonts w:cs="Calibri"/>
        </w:rPr>
      </w:pPr>
      <w:r>
        <w:rPr>
          <w:rFonts w:cs="Calibri"/>
        </w:rPr>
        <w:t>Equally respectful of others, regardless of their position.</w:t>
      </w:r>
    </w:p>
    <w:p w:rsidR="009038AF" w:rsidRDefault="00BD0C4C">
      <w:pPr>
        <w:numPr>
          <w:ilvl w:val="0"/>
          <w:numId w:val="20"/>
        </w:numPr>
        <w:spacing w:after="0" w:line="240" w:lineRule="auto"/>
        <w:rPr>
          <w:rFonts w:cs="Calibri"/>
        </w:rPr>
      </w:pPr>
      <w:r>
        <w:rPr>
          <w:rFonts w:cs="Calibri"/>
        </w:rPr>
        <w:t>Ability to work independently as well as in a team environment on fast-trac</w:t>
      </w:r>
      <w:r>
        <w:rPr>
          <w:rFonts w:cs="Calibri"/>
        </w:rPr>
        <w:t>k projects.</w:t>
      </w:r>
    </w:p>
    <w:p w:rsidR="009038AF" w:rsidRDefault="00BD0C4C">
      <w:pPr>
        <w:numPr>
          <w:ilvl w:val="0"/>
          <w:numId w:val="20"/>
        </w:numPr>
        <w:spacing w:after="0" w:line="240" w:lineRule="auto"/>
        <w:rPr>
          <w:rFonts w:cs="Calibri"/>
        </w:rPr>
      </w:pPr>
      <w:r>
        <w:rPr>
          <w:rFonts w:cs="Calibri"/>
        </w:rPr>
        <w:t>Strong work ethic, self-directed and forward thinking.</w:t>
      </w:r>
    </w:p>
    <w:p w:rsidR="009038AF" w:rsidRDefault="00BD0C4C">
      <w:pPr>
        <w:numPr>
          <w:ilvl w:val="0"/>
          <w:numId w:val="20"/>
        </w:numPr>
        <w:spacing w:after="0" w:line="240" w:lineRule="auto"/>
        <w:rPr>
          <w:rFonts w:cs="Calibri"/>
        </w:rPr>
      </w:pPr>
      <w:r>
        <w:rPr>
          <w:rFonts w:cs="Calibri"/>
        </w:rPr>
        <w:t>Strong interpersonal, listening, questioning and communication skills (written and oral).</w:t>
      </w:r>
    </w:p>
    <w:p w:rsidR="009038AF" w:rsidRDefault="00BD0C4C">
      <w:pPr>
        <w:numPr>
          <w:ilvl w:val="0"/>
          <w:numId w:val="20"/>
        </w:numPr>
        <w:spacing w:after="0" w:line="240" w:lineRule="auto"/>
        <w:rPr>
          <w:rFonts w:cs="Calibri"/>
        </w:rPr>
      </w:pPr>
      <w:r>
        <w:rPr>
          <w:rFonts w:cs="Calibri"/>
        </w:rPr>
        <w:t>Attention to detail with ability to multi-task and work cross-functionally.</w:t>
      </w:r>
    </w:p>
    <w:p w:rsidR="009038AF" w:rsidRDefault="009038AF">
      <w:pPr>
        <w:spacing w:after="0" w:line="240" w:lineRule="auto"/>
        <w:ind w:left="720"/>
        <w:rPr>
          <w:rFonts w:cs="Calibri"/>
          <w:b/>
          <w:u w:val="single"/>
        </w:rPr>
      </w:pPr>
    </w:p>
    <w:p w:rsidR="009038AF" w:rsidRDefault="00BD0C4C">
      <w:pPr>
        <w:spacing w:after="0" w:line="240" w:lineRule="auto"/>
        <w:ind w:left="720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Project team  Sr. engi</w:t>
      </w:r>
      <w:r>
        <w:rPr>
          <w:rFonts w:cs="Calibri"/>
          <w:b/>
          <w:u w:val="single"/>
        </w:rPr>
        <w:t>neer with two junior engineer.</w:t>
      </w:r>
    </w:p>
    <w:p w:rsidR="009038AF" w:rsidRPr="00290AF2" w:rsidRDefault="00BD0C4C" w:rsidP="00290AF2">
      <w:pPr>
        <w:spacing w:after="0" w:line="240" w:lineRule="auto"/>
        <w:ind w:left="720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Reporting  to Technical Head or GM (Tech.)</w:t>
      </w:r>
    </w:p>
    <w:p w:rsidR="009038AF" w:rsidRDefault="009038AF">
      <w:pPr>
        <w:spacing w:after="0" w:line="240" w:lineRule="auto"/>
        <w:ind w:left="720"/>
        <w:rPr>
          <w:rFonts w:cs="Calibri"/>
        </w:rPr>
      </w:pPr>
      <w:bookmarkStart w:id="0" w:name="_GoBack"/>
      <w:bookmarkEnd w:id="0"/>
    </w:p>
    <w:p w:rsidR="009038AF" w:rsidRDefault="00BD0C4C">
      <w:p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EDUCATIONAL QUALIFICATION:</w:t>
      </w:r>
    </w:p>
    <w:p w:rsidR="009038AF" w:rsidRDefault="00BD0C4C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u w:val="single"/>
        </w:rPr>
      </w:pPr>
      <w:r>
        <w:rPr>
          <w:rFonts w:cs="Calibri"/>
          <w:b/>
        </w:rPr>
        <w:t>Bachelor of Engineeringin Instrumentation and Control Engineering fromSAURASHTRA UNIVERSITY, RAJKOTin 2011.</w:t>
      </w:r>
    </w:p>
    <w:p w:rsidR="009038AF" w:rsidRDefault="00BD0C4C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 xml:space="preserve">Intermediate from SHETH B.M. HIGH SCHOOL, </w:t>
      </w:r>
      <w:r>
        <w:rPr>
          <w:rFonts w:cs="Calibri"/>
          <w:b/>
        </w:rPr>
        <w:t>PATAN in2005.</w:t>
      </w:r>
    </w:p>
    <w:p w:rsidR="009038AF" w:rsidRDefault="00BD0C4C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S.S.C from SHRI A.G.P. HIGH SCHOOL, AMBAJI in 2003.</w:t>
      </w:r>
    </w:p>
    <w:p w:rsidR="009038AF" w:rsidRDefault="009038AF">
      <w:pPr>
        <w:spacing w:after="0" w:line="240" w:lineRule="auto"/>
        <w:rPr>
          <w:rFonts w:cs="Calibri"/>
          <w:b/>
        </w:rPr>
      </w:pPr>
    </w:p>
    <w:p w:rsidR="009038AF" w:rsidRDefault="00BD0C4C">
      <w:pPr>
        <w:spacing w:after="0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TECHENICAL SKILLS:</w:t>
      </w:r>
    </w:p>
    <w:p w:rsidR="009038AF" w:rsidRDefault="00BD0C4C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 xml:space="preserve">Advance Diploma in Industrial Automation (ADIA) fromTechnocrat Institute of Industrial Automation, Chennai Duration: </w:t>
      </w:r>
      <w:r>
        <w:rPr>
          <w:rFonts w:cs="Calibri"/>
        </w:rPr>
        <w:t>1</w:t>
      </w:r>
      <w:r>
        <w:rPr>
          <w:rFonts w:cs="Calibri"/>
          <w:vertAlign w:val="superscript"/>
        </w:rPr>
        <w:t xml:space="preserve">st </w:t>
      </w:r>
      <w:r>
        <w:rPr>
          <w:rFonts w:cs="Calibri"/>
        </w:rPr>
        <w:t>July 2011 – 30</w:t>
      </w:r>
      <w:r>
        <w:rPr>
          <w:rFonts w:cs="Calibri"/>
          <w:vertAlign w:val="superscript"/>
        </w:rPr>
        <w:t xml:space="preserve">th </w:t>
      </w:r>
      <w:r>
        <w:rPr>
          <w:rFonts w:cs="Calibri"/>
        </w:rPr>
        <w:t>Nov 2011.</w:t>
      </w:r>
    </w:p>
    <w:p w:rsidR="009038AF" w:rsidRDefault="00BD0C4C">
      <w:pPr>
        <w:spacing w:after="0" w:line="240" w:lineRule="auto"/>
        <w:rPr>
          <w:rFonts w:cs="Calibri"/>
          <w:b/>
        </w:rPr>
      </w:pPr>
      <w:r>
        <w:rPr>
          <w:rFonts w:cs="Calibri"/>
          <w:b/>
          <w:u w:val="single"/>
        </w:rPr>
        <w:t>PACKAGES KNOWN:</w:t>
      </w:r>
    </w:p>
    <w:p w:rsidR="009038AF" w:rsidRDefault="00BD0C4C">
      <w:pPr>
        <w:pStyle w:val="ListParagraph"/>
        <w:numPr>
          <w:ilvl w:val="0"/>
          <w:numId w:val="2"/>
        </w:num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PLC(Pr</w:t>
      </w:r>
      <w:r>
        <w:rPr>
          <w:rFonts w:cs="Calibri"/>
          <w:b/>
          <w:u w:val="single"/>
        </w:rPr>
        <w:t>ogrammable Logic Controller)</w:t>
      </w:r>
    </w:p>
    <w:p w:rsidR="009038AF" w:rsidRDefault="00BD0C4C">
      <w:pPr>
        <w:pStyle w:val="ListParagraph"/>
        <w:numPr>
          <w:ilvl w:val="0"/>
          <w:numId w:val="3"/>
        </w:num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</w:rPr>
        <w:t>Siemens                                 :</w:t>
      </w:r>
      <w:r>
        <w:rPr>
          <w:rFonts w:cs="Calibri"/>
        </w:rPr>
        <w:t xml:space="preserve"> Simatic S7 300, CPU312C Version 5.3.                                                                                              </w:t>
      </w:r>
    </w:p>
    <w:p w:rsidR="009038AF" w:rsidRDefault="00BD0C4C">
      <w:pPr>
        <w:pStyle w:val="ListParagraph"/>
        <w:numPr>
          <w:ilvl w:val="0"/>
          <w:numId w:val="3"/>
        </w:num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</w:rPr>
        <w:t>Asea Brown Boveri (ABB):</w:t>
      </w:r>
      <w:r>
        <w:rPr>
          <w:rFonts w:cs="Calibri"/>
          <w:color w:val="000000"/>
        </w:rPr>
        <w:t xml:space="preserve"> 07CR41 (Digital), AC1131 Soft</w:t>
      </w:r>
      <w:r>
        <w:rPr>
          <w:rFonts w:cs="Calibri"/>
          <w:color w:val="000000"/>
        </w:rPr>
        <w:t>ware Version 4.2.</w:t>
      </w:r>
    </w:p>
    <w:p w:rsidR="009038AF" w:rsidRDefault="00BD0C4C">
      <w:pPr>
        <w:pStyle w:val="ListParagraph"/>
        <w:numPr>
          <w:ilvl w:val="0"/>
          <w:numId w:val="3"/>
        </w:num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</w:rPr>
        <w:t>Allen Bradley (AB)               :</w:t>
      </w:r>
      <w:r>
        <w:rPr>
          <w:rFonts w:cs="Calibri"/>
          <w:color w:val="000000"/>
        </w:rPr>
        <w:t xml:space="preserve"> SLC 500 &amp; Micrologix 1000 Series, RSLogix500 &amp; V5.50.</w:t>
      </w:r>
    </w:p>
    <w:p w:rsidR="009038AF" w:rsidRDefault="00BD0C4C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b/>
          <w:u w:val="single"/>
        </w:rPr>
      </w:pPr>
      <w:r>
        <w:rPr>
          <w:rFonts w:cs="Calibri"/>
          <w:b/>
        </w:rPr>
        <w:t xml:space="preserve">GE-Fanuc                             : </w:t>
      </w:r>
      <w:r>
        <w:rPr>
          <w:rFonts w:cs="Calibri"/>
        </w:rPr>
        <w:t xml:space="preserve">GE-Fanuc90-30Series(CPU-IC693CPU331),                                                              </w:t>
      </w:r>
    </w:p>
    <w:p w:rsidR="009038AF" w:rsidRDefault="00BD0C4C">
      <w:pPr>
        <w:spacing w:line="240" w:lineRule="auto"/>
        <w:rPr>
          <w:rFonts w:cs="Calibri"/>
        </w:rPr>
      </w:pPr>
      <w:r>
        <w:rPr>
          <w:rFonts w:cs="Calibri"/>
        </w:rPr>
        <w:t xml:space="preserve">Versamax </w:t>
      </w:r>
      <w:r>
        <w:rPr>
          <w:rFonts w:cs="Calibri"/>
        </w:rPr>
        <w:t>Microcontroller, Versapro Software &amp; V2.04.</w:t>
      </w:r>
    </w:p>
    <w:p w:rsidR="009038AF" w:rsidRDefault="00BD0C4C">
      <w:pPr>
        <w:pStyle w:val="ListParagraph"/>
        <w:numPr>
          <w:ilvl w:val="0"/>
          <w:numId w:val="3"/>
        </w:num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</w:rPr>
        <w:t>Omron                                   :</w:t>
      </w:r>
      <w:r>
        <w:rPr>
          <w:rFonts w:cs="Calibri"/>
        </w:rPr>
        <w:t xml:space="preserve"> SYSMAC CP1E, CX-Programmer Software V1.0.</w:t>
      </w:r>
    </w:p>
    <w:p w:rsidR="009038AF" w:rsidRDefault="00BD0C4C">
      <w:pPr>
        <w:pStyle w:val="ListParagraph"/>
        <w:numPr>
          <w:ilvl w:val="0"/>
          <w:numId w:val="3"/>
        </w:num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</w:rPr>
        <w:t>Keyence                                 :</w:t>
      </w:r>
      <w:r>
        <w:rPr>
          <w:rFonts w:cs="Calibri"/>
        </w:rPr>
        <w:t xml:space="preserve"> KV-24R, Ladder Builder Software Version 1.5.</w:t>
      </w:r>
    </w:p>
    <w:p w:rsidR="009038AF" w:rsidRDefault="00BD0C4C">
      <w:pPr>
        <w:pStyle w:val="ListParagraph"/>
        <w:numPr>
          <w:ilvl w:val="0"/>
          <w:numId w:val="3"/>
        </w:num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</w:rPr>
        <w:t xml:space="preserve">Delta GSM                            : </w:t>
      </w:r>
      <w:r>
        <w:rPr>
          <w:rFonts w:cs="Calibri"/>
        </w:rPr>
        <w:t xml:space="preserve">DVP-40EH, WPLSoft Software Version 2.11. </w:t>
      </w:r>
    </w:p>
    <w:p w:rsidR="009038AF" w:rsidRDefault="00BD0C4C">
      <w:pPr>
        <w:pStyle w:val="ListParagraph"/>
        <w:numPr>
          <w:ilvl w:val="0"/>
          <w:numId w:val="3"/>
        </w:num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</w:rPr>
        <w:t xml:space="preserve">Messung                                : </w:t>
      </w:r>
      <w:r>
        <w:rPr>
          <w:rFonts w:cs="Calibri"/>
        </w:rPr>
        <w:t>Nexgen2000plus, CodeSys Software Version 2.3.</w:t>
      </w:r>
    </w:p>
    <w:p w:rsidR="009038AF" w:rsidRDefault="00BD0C4C">
      <w:pPr>
        <w:pStyle w:val="ListParagraph"/>
        <w:numPr>
          <w:ilvl w:val="0"/>
          <w:numId w:val="3"/>
        </w:numPr>
        <w:spacing w:line="240" w:lineRule="auto"/>
        <w:rPr>
          <w:rFonts w:cs="Calibri"/>
          <w:u w:val="single"/>
        </w:rPr>
      </w:pPr>
      <w:r>
        <w:rPr>
          <w:rFonts w:cs="Calibri"/>
          <w:b/>
        </w:rPr>
        <w:t xml:space="preserve">Mitsubishi                             : </w:t>
      </w:r>
      <w:r>
        <w:rPr>
          <w:rFonts w:cs="Calibri"/>
        </w:rPr>
        <w:t>FX-64M, Gx Developer Version 8.2.</w:t>
      </w:r>
    </w:p>
    <w:p w:rsidR="009038AF" w:rsidRDefault="009038AF">
      <w:pPr>
        <w:pStyle w:val="ListParagraph"/>
        <w:spacing w:line="240" w:lineRule="auto"/>
        <w:ind w:left="1440"/>
        <w:rPr>
          <w:rFonts w:cs="Calibri"/>
          <w:u w:val="single"/>
        </w:rPr>
      </w:pPr>
    </w:p>
    <w:p w:rsidR="009038AF" w:rsidRDefault="00BD0C4C">
      <w:pPr>
        <w:pStyle w:val="ListParagraph"/>
        <w:numPr>
          <w:ilvl w:val="0"/>
          <w:numId w:val="2"/>
        </w:num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SCADA(Supervisory Control And Data Acquisition)</w:t>
      </w:r>
    </w:p>
    <w:p w:rsidR="009038AF" w:rsidRDefault="00BD0C4C">
      <w:pPr>
        <w:pStyle w:val="ListParagraph"/>
        <w:numPr>
          <w:ilvl w:val="0"/>
          <w:numId w:val="4"/>
        </w:num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</w:rPr>
        <w:t>Won</w:t>
      </w:r>
      <w:r>
        <w:rPr>
          <w:rFonts w:cs="Calibri"/>
          <w:b/>
        </w:rPr>
        <w:t>derware                         :</w:t>
      </w:r>
      <w:r>
        <w:rPr>
          <w:rFonts w:cs="Calibri"/>
        </w:rPr>
        <w:t>Intouch Software Version 9.5</w:t>
      </w:r>
    </w:p>
    <w:p w:rsidR="009038AF" w:rsidRDefault="00BD0C4C">
      <w:pPr>
        <w:pStyle w:val="ListParagraph"/>
        <w:numPr>
          <w:ilvl w:val="0"/>
          <w:numId w:val="4"/>
        </w:num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</w:rPr>
        <w:t xml:space="preserve">Intellution                             : </w:t>
      </w:r>
      <w:r>
        <w:rPr>
          <w:rFonts w:cs="Calibri"/>
        </w:rPr>
        <w:t>Fix 32 Software Version 7.0.</w:t>
      </w:r>
    </w:p>
    <w:p w:rsidR="009038AF" w:rsidRDefault="009038AF">
      <w:pPr>
        <w:pStyle w:val="ListParagraph"/>
        <w:spacing w:line="240" w:lineRule="auto"/>
        <w:ind w:left="810"/>
        <w:rPr>
          <w:rFonts w:cs="Calibri"/>
          <w:b/>
          <w:u w:val="single"/>
        </w:rPr>
      </w:pPr>
    </w:p>
    <w:p w:rsidR="009038AF" w:rsidRDefault="00BD0C4C">
      <w:pPr>
        <w:pStyle w:val="ListParagraph"/>
        <w:numPr>
          <w:ilvl w:val="0"/>
          <w:numId w:val="2"/>
        </w:numPr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DCS(Distributed Control System)</w:t>
      </w:r>
    </w:p>
    <w:p w:rsidR="009038AF" w:rsidRDefault="00BD0C4C">
      <w:pPr>
        <w:pStyle w:val="ListParagraph"/>
        <w:numPr>
          <w:ilvl w:val="0"/>
          <w:numId w:val="5"/>
        </w:num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</w:rPr>
        <w:t>HONEYWELL</w:t>
      </w:r>
    </w:p>
    <w:p w:rsidR="009038AF" w:rsidRDefault="00BD0C4C">
      <w:pPr>
        <w:pStyle w:val="ListParagraph"/>
        <w:spacing w:line="240" w:lineRule="auto"/>
        <w:ind w:left="1440"/>
        <w:rPr>
          <w:rFonts w:cs="Calibri"/>
        </w:rPr>
      </w:pPr>
      <w:r>
        <w:rPr>
          <w:rFonts w:cs="Calibri"/>
        </w:rPr>
        <w:t xml:space="preserve"> Honey well-HC900 C50       : Hybrid Control Designer software</w:t>
      </w:r>
    </w:p>
    <w:p w:rsidR="009038AF" w:rsidRDefault="00BD0C4C">
      <w:pPr>
        <w:pStyle w:val="ListParagraph"/>
        <w:spacing w:line="240" w:lineRule="auto"/>
        <w:ind w:left="1440"/>
        <w:rPr>
          <w:rFonts w:cs="Calibri"/>
        </w:rPr>
      </w:pPr>
      <w:r>
        <w:rPr>
          <w:rFonts w:cs="Calibri"/>
          <w:bCs/>
          <w:color w:val="000000"/>
        </w:rPr>
        <w:t xml:space="preserve"> Model           </w:t>
      </w:r>
      <w:r>
        <w:rPr>
          <w:rFonts w:cs="Calibri"/>
          <w:bCs/>
          <w:color w:val="000000"/>
        </w:rPr>
        <w:t xml:space="preserve">                         :</w:t>
      </w:r>
      <w:r>
        <w:rPr>
          <w:rFonts w:cs="Calibri"/>
        </w:rPr>
        <w:t xml:space="preserve"> HC900-C50-Version-4.4X</w:t>
      </w:r>
    </w:p>
    <w:p w:rsidR="009038AF" w:rsidRDefault="00BD0C4C">
      <w:pPr>
        <w:pStyle w:val="ListParagraph"/>
        <w:spacing w:line="240" w:lineRule="auto"/>
        <w:ind w:left="1440"/>
        <w:rPr>
          <w:rFonts w:cs="Calibri"/>
        </w:rPr>
      </w:pPr>
      <w:r>
        <w:rPr>
          <w:rFonts w:cs="Calibri"/>
        </w:rPr>
        <w:t>MMI Programming Designer &amp; Scada</w:t>
      </w:r>
    </w:p>
    <w:p w:rsidR="009038AF" w:rsidRDefault="009038AF">
      <w:pPr>
        <w:pStyle w:val="ListParagraph"/>
        <w:spacing w:line="240" w:lineRule="auto"/>
        <w:ind w:left="1440"/>
        <w:rPr>
          <w:rFonts w:cs="Calibri"/>
        </w:rPr>
      </w:pPr>
    </w:p>
    <w:p w:rsidR="009038AF" w:rsidRDefault="00BD0C4C">
      <w:pPr>
        <w:pStyle w:val="ListParagraph"/>
        <w:numPr>
          <w:ilvl w:val="0"/>
          <w:numId w:val="2"/>
        </w:numPr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PAC(Programmable Automation Controller)</w:t>
      </w:r>
    </w:p>
    <w:p w:rsidR="009038AF" w:rsidRDefault="00BD0C4C">
      <w:pPr>
        <w:pStyle w:val="ListParagraph"/>
        <w:numPr>
          <w:ilvl w:val="0"/>
          <w:numId w:val="5"/>
        </w:numPr>
        <w:spacing w:line="240" w:lineRule="auto"/>
        <w:rPr>
          <w:rFonts w:cs="Calibri"/>
          <w:b/>
          <w:u w:val="single"/>
        </w:rPr>
      </w:pPr>
      <w:r>
        <w:rPr>
          <w:rFonts w:cs="Calibri"/>
        </w:rPr>
        <w:t>Process Control, 2-Axis Motion Control</w:t>
      </w:r>
    </w:p>
    <w:p w:rsidR="009038AF" w:rsidRDefault="00BD0C4C">
      <w:pPr>
        <w:pStyle w:val="ListParagraph"/>
        <w:numPr>
          <w:ilvl w:val="0"/>
          <w:numId w:val="5"/>
        </w:numPr>
        <w:spacing w:line="240" w:lineRule="auto"/>
        <w:rPr>
          <w:rFonts w:cs="Calibri"/>
          <w:b/>
          <w:u w:val="single"/>
        </w:rPr>
      </w:pPr>
      <w:r>
        <w:rPr>
          <w:rFonts w:cs="Calibri"/>
        </w:rPr>
        <w:t>Servo Drive/Motor, Encoder</w:t>
      </w:r>
    </w:p>
    <w:p w:rsidR="009038AF" w:rsidRDefault="009038AF">
      <w:pPr>
        <w:pStyle w:val="ListParagraph"/>
        <w:spacing w:line="240" w:lineRule="auto"/>
        <w:ind w:left="1440"/>
        <w:rPr>
          <w:rFonts w:cs="Calibri"/>
          <w:b/>
          <w:u w:val="single"/>
        </w:rPr>
      </w:pPr>
    </w:p>
    <w:p w:rsidR="009038AF" w:rsidRDefault="009038AF">
      <w:pPr>
        <w:pStyle w:val="ListParagraph"/>
        <w:spacing w:line="240" w:lineRule="auto"/>
        <w:ind w:left="1440"/>
        <w:rPr>
          <w:rFonts w:cs="Calibri"/>
          <w:b/>
          <w:u w:val="single"/>
        </w:rPr>
      </w:pPr>
    </w:p>
    <w:p w:rsidR="009038AF" w:rsidRDefault="00BD0C4C">
      <w:pPr>
        <w:pStyle w:val="ListParagraph"/>
        <w:numPr>
          <w:ilvl w:val="0"/>
          <w:numId w:val="2"/>
        </w:numPr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VFD AND P &amp; FI</w:t>
      </w:r>
    </w:p>
    <w:p w:rsidR="009038AF" w:rsidRDefault="00BD0C4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Variable Frequency Drives</w:t>
      </w:r>
    </w:p>
    <w:p w:rsidR="009038AF" w:rsidRPr="003D4DED" w:rsidRDefault="00BD0C4C" w:rsidP="003D4DED">
      <w:pPr>
        <w:pStyle w:val="ListParagraph"/>
        <w:numPr>
          <w:ilvl w:val="0"/>
          <w:numId w:val="11"/>
        </w:numPr>
        <w:spacing w:before="240" w:after="0" w:line="240" w:lineRule="auto"/>
        <w:jc w:val="both"/>
        <w:rPr>
          <w:rFonts w:cs="Calibri"/>
          <w:b/>
        </w:rPr>
      </w:pPr>
      <w:r>
        <w:rPr>
          <w:rFonts w:cs="Calibri"/>
        </w:rPr>
        <w:t xml:space="preserve">Pneumatics &amp; Field </w:t>
      </w:r>
      <w:r>
        <w:rPr>
          <w:rFonts w:cs="Calibri"/>
        </w:rPr>
        <w:t>Instruments</w:t>
      </w:r>
      <w:r w:rsidR="003D4DED">
        <w:rPr>
          <w:rFonts w:cs="Calibri"/>
        </w:rPr>
        <w:t>.</w:t>
      </w:r>
    </w:p>
    <w:p w:rsidR="009038AF" w:rsidRDefault="009038AF">
      <w:pPr>
        <w:pStyle w:val="ListParagraph"/>
        <w:spacing w:before="240" w:after="0" w:line="240" w:lineRule="auto"/>
        <w:ind w:left="1440"/>
        <w:jc w:val="both"/>
        <w:rPr>
          <w:rFonts w:cs="Calibri"/>
          <w:b/>
        </w:rPr>
      </w:pPr>
    </w:p>
    <w:p w:rsidR="009038AF" w:rsidRDefault="00BD0C4C">
      <w:pPr>
        <w:spacing w:after="0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PERSONAL DETAILS:</w:t>
      </w:r>
    </w:p>
    <w:p w:rsidR="009038AF" w:rsidRDefault="00BD0C4C">
      <w:pPr>
        <w:spacing w:after="0" w:line="240" w:lineRule="auto"/>
        <w:rPr>
          <w:rFonts w:cs="Calibri"/>
        </w:rPr>
      </w:pPr>
      <w:r>
        <w:rPr>
          <w:rFonts w:cs="Calibri"/>
          <w:b/>
        </w:rPr>
        <w:t>Name                                          :</w:t>
      </w:r>
      <w:r>
        <w:rPr>
          <w:rFonts w:cs="Calibri"/>
        </w:rPr>
        <w:t xml:space="preserve"> Gaurav Radheshyam Saraswat</w:t>
      </w:r>
    </w:p>
    <w:p w:rsidR="009038AF" w:rsidRDefault="00BD0C4C">
      <w:pPr>
        <w:spacing w:after="0" w:line="240" w:lineRule="auto"/>
        <w:rPr>
          <w:rFonts w:cs="Calibri"/>
        </w:rPr>
      </w:pPr>
      <w:r>
        <w:rPr>
          <w:rFonts w:cs="Calibri"/>
          <w:b/>
        </w:rPr>
        <w:t>Date of Birth                              :</w:t>
      </w:r>
      <w:r>
        <w:rPr>
          <w:rFonts w:cs="Calibri"/>
        </w:rPr>
        <w:t xml:space="preserve"> 28thJune. 1988.</w:t>
      </w:r>
    </w:p>
    <w:p w:rsidR="009038AF" w:rsidRDefault="00BD0C4C">
      <w:pPr>
        <w:spacing w:after="0" w:line="240" w:lineRule="auto"/>
        <w:rPr>
          <w:rFonts w:cs="Calibri"/>
        </w:rPr>
      </w:pPr>
      <w:r>
        <w:rPr>
          <w:rFonts w:cs="Calibri"/>
          <w:b/>
        </w:rPr>
        <w:t xml:space="preserve">Father’s Name                           : </w:t>
      </w:r>
      <w:r>
        <w:rPr>
          <w:rFonts w:cs="Calibri"/>
        </w:rPr>
        <w:t>Radheshyam C.Saraswat</w:t>
      </w:r>
    </w:p>
    <w:p w:rsidR="009038AF" w:rsidRDefault="00BD0C4C">
      <w:pPr>
        <w:spacing w:after="0" w:line="240" w:lineRule="auto"/>
        <w:rPr>
          <w:rFonts w:cs="Calibri"/>
        </w:rPr>
      </w:pPr>
      <w:r>
        <w:rPr>
          <w:rFonts w:cs="Calibri"/>
          <w:b/>
        </w:rPr>
        <w:t xml:space="preserve">Nationality           </w:t>
      </w:r>
      <w:r>
        <w:rPr>
          <w:rFonts w:cs="Calibri"/>
          <w:b/>
        </w:rPr>
        <w:t xml:space="preserve">                      :</w:t>
      </w:r>
      <w:r>
        <w:rPr>
          <w:rFonts w:cs="Calibri"/>
        </w:rPr>
        <w:t xml:space="preserve"> Indian</w:t>
      </w:r>
    </w:p>
    <w:p w:rsidR="009038AF" w:rsidRDefault="00BD0C4C">
      <w:pPr>
        <w:spacing w:after="0" w:line="240" w:lineRule="auto"/>
        <w:rPr>
          <w:rFonts w:cs="Calibri"/>
        </w:rPr>
      </w:pPr>
      <w:r>
        <w:rPr>
          <w:rFonts w:cs="Calibri"/>
          <w:b/>
        </w:rPr>
        <w:t>Marital Status                           :</w:t>
      </w:r>
      <w:r>
        <w:rPr>
          <w:rFonts w:cs="Calibri"/>
        </w:rPr>
        <w:t xml:space="preserve"> Married</w:t>
      </w:r>
    </w:p>
    <w:p w:rsidR="009038AF" w:rsidRDefault="00BD0C4C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Languages Known                    :</w:t>
      </w:r>
      <w:r>
        <w:rPr>
          <w:rFonts w:cs="Calibri"/>
        </w:rPr>
        <w:t xml:space="preserve"> English, Hindi&amp; Gujarati</w:t>
      </w:r>
    </w:p>
    <w:p w:rsidR="009038AF" w:rsidRDefault="00BD0C4C">
      <w:pPr>
        <w:spacing w:after="0" w:line="240" w:lineRule="auto"/>
        <w:ind w:left="3330" w:hanging="3330"/>
        <w:rPr>
          <w:rFonts w:cs="Calibri"/>
        </w:rPr>
      </w:pPr>
      <w:r>
        <w:rPr>
          <w:rFonts w:cs="Calibri"/>
          <w:b/>
        </w:rPr>
        <w:t>Permanent Address                 :</w:t>
      </w:r>
      <w:r w:rsidR="00290AF2">
        <w:rPr>
          <w:rFonts w:cs="Calibri"/>
        </w:rPr>
        <w:t>K301, anand vihar app., IOC-tragad road , chandkheda Ahmedabad-382470</w:t>
      </w:r>
      <w:r>
        <w:rPr>
          <w:rFonts w:cs="Calibri"/>
        </w:rPr>
        <w:t>.</w:t>
      </w:r>
    </w:p>
    <w:p w:rsidR="009038AF" w:rsidRDefault="009038AF">
      <w:pPr>
        <w:spacing w:after="0" w:line="240" w:lineRule="auto"/>
        <w:rPr>
          <w:rFonts w:cs="Calibri"/>
        </w:rPr>
      </w:pPr>
    </w:p>
    <w:p w:rsidR="009038AF" w:rsidRDefault="00BD0C4C">
      <w:pPr>
        <w:spacing w:after="0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DECLARATION:</w:t>
      </w:r>
    </w:p>
    <w:p w:rsidR="009038AF" w:rsidRDefault="00BD0C4C">
      <w:pPr>
        <w:spacing w:after="0" w:line="240" w:lineRule="auto"/>
        <w:rPr>
          <w:rFonts w:cs="Calibri"/>
        </w:rPr>
      </w:pPr>
      <w:r>
        <w:rPr>
          <w:rFonts w:cs="Calibri"/>
        </w:rPr>
        <w:tab/>
        <w:t>I hereby solemnly declare that the above furnished details are true to the best of my knowledge.</w:t>
      </w:r>
    </w:p>
    <w:p w:rsidR="009038AF" w:rsidRDefault="009038AF">
      <w:pPr>
        <w:spacing w:after="0" w:line="240" w:lineRule="auto"/>
        <w:rPr>
          <w:rFonts w:cs="Calibri"/>
        </w:rPr>
      </w:pPr>
    </w:p>
    <w:p w:rsidR="009038AF" w:rsidRDefault="00BD0C4C">
      <w:pPr>
        <w:spacing w:after="0" w:line="240" w:lineRule="auto"/>
        <w:rPr>
          <w:rFonts w:cs="Calibri"/>
          <w:b/>
          <w:u w:val="single"/>
        </w:rPr>
      </w:pPr>
      <w:r>
        <w:rPr>
          <w:rFonts w:cs="Calibri"/>
          <w:b/>
        </w:rPr>
        <w:t>PLACE: AHMEDABAD</w:t>
      </w:r>
    </w:p>
    <w:p w:rsidR="009038AF" w:rsidRDefault="00BD0C4C">
      <w:pPr>
        <w:spacing w:line="240" w:lineRule="auto"/>
        <w:rPr>
          <w:rFonts w:cs="Calibri"/>
          <w:b/>
        </w:rPr>
      </w:pPr>
      <w:r>
        <w:rPr>
          <w:rFonts w:cs="Calibri"/>
          <w:b/>
        </w:rPr>
        <w:t xml:space="preserve">DATE:                                                                                                                          (GAURAV R. </w:t>
      </w:r>
      <w:r>
        <w:rPr>
          <w:rFonts w:cs="Calibri"/>
          <w:b/>
        </w:rPr>
        <w:t>SARASWAT)</w:t>
      </w:r>
    </w:p>
    <w:p w:rsidR="009038AF" w:rsidRDefault="00BD0C4C">
      <w:p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</w:rPr>
        <w:t>++++++++++++++++++++++++++++++++++++++++++++++++++++++++++++++++++++++++++++++++++++</w:t>
      </w:r>
    </w:p>
    <w:sectPr w:rsidR="009038AF" w:rsidSect="009038AF">
      <w:pgSz w:w="11907" w:h="16839" w:code="9"/>
      <w:pgMar w:top="1440" w:right="1080" w:bottom="1440" w:left="10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C4C" w:rsidRDefault="00BD0C4C" w:rsidP="003D4DED">
      <w:pPr>
        <w:spacing w:after="0" w:line="240" w:lineRule="auto"/>
      </w:pPr>
      <w:r>
        <w:separator/>
      </w:r>
    </w:p>
  </w:endnote>
  <w:endnote w:type="continuationSeparator" w:id="1">
    <w:p w:rsidR="00BD0C4C" w:rsidRDefault="00BD0C4C" w:rsidP="003D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C4C" w:rsidRDefault="00BD0C4C" w:rsidP="003D4DED">
      <w:pPr>
        <w:spacing w:after="0" w:line="240" w:lineRule="auto"/>
      </w:pPr>
      <w:r>
        <w:separator/>
      </w:r>
    </w:p>
  </w:footnote>
  <w:footnote w:type="continuationSeparator" w:id="1">
    <w:p w:rsidR="00BD0C4C" w:rsidRDefault="00BD0C4C" w:rsidP="003D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1B4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1C42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6B469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8E6279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9CCFE0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77EB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67C5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60CA5B2"/>
    <w:lvl w:ilvl="0" w:tplc="4A4CAB96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B12868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3588A7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A2CD4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0E858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8C2E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B7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D86C67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CEE235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hybridMultilevel"/>
    <w:tmpl w:val="F82C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F11ECD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4A0C3A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DDC6B88"/>
    <w:multiLevelType w:val="multilevel"/>
    <w:tmpl w:val="1C622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38AF"/>
    <w:rsid w:val="00290AF2"/>
    <w:rsid w:val="003D4DED"/>
    <w:rsid w:val="005A5620"/>
    <w:rsid w:val="009038AF"/>
    <w:rsid w:val="00BD0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A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38A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38AF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038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38AF"/>
    <w:pPr>
      <w:ind w:left="720"/>
      <w:contextualSpacing/>
    </w:pPr>
  </w:style>
  <w:style w:type="paragraph" w:customStyle="1" w:styleId="DefaultText">
    <w:name w:val="Default Text"/>
    <w:basedOn w:val="Normal"/>
    <w:rsid w:val="009038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9038AF"/>
    <w:pPr>
      <w:tabs>
        <w:tab w:val="left" w:pos="720"/>
        <w:tab w:val="left" w:pos="4320"/>
        <w:tab w:val="left" w:pos="5040"/>
      </w:tabs>
      <w:spacing w:after="0" w:line="240" w:lineRule="auto"/>
    </w:pPr>
    <w:rPr>
      <w:rFonts w:ascii="Times New Roman" w:hAnsi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9038AF"/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rsid w:val="00903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8AF"/>
    <w:rPr>
      <w:rFonts w:eastAsia="Times New Roman"/>
      <w:lang w:bidi="en-US"/>
    </w:rPr>
  </w:style>
  <w:style w:type="paragraph" w:styleId="Footer">
    <w:name w:val="footer"/>
    <w:basedOn w:val="Normal"/>
    <w:link w:val="FooterChar"/>
    <w:uiPriority w:val="99"/>
    <w:rsid w:val="00903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8AF"/>
    <w:rPr>
      <w:rFonts w:eastAsia="Times New Roman"/>
      <w:lang w:bidi="en-US"/>
    </w:rPr>
  </w:style>
  <w:style w:type="character" w:styleId="Strong">
    <w:name w:val="Strong"/>
    <w:basedOn w:val="DefaultParagraphFont"/>
    <w:uiPriority w:val="22"/>
    <w:qFormat/>
    <w:rsid w:val="009038AF"/>
    <w:rPr>
      <w:b/>
    </w:rPr>
  </w:style>
  <w:style w:type="paragraph" w:styleId="BalloonText">
    <w:name w:val="Balloon Text"/>
    <w:basedOn w:val="Normal"/>
    <w:link w:val="BalloonTextChar"/>
    <w:uiPriority w:val="99"/>
    <w:rsid w:val="00903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038AF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038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lright">
    <w:name w:val="flright"/>
    <w:basedOn w:val="DefaultParagraphFont"/>
    <w:rsid w:val="009038AF"/>
  </w:style>
  <w:style w:type="character" w:customStyle="1" w:styleId="prntstarbrv">
    <w:name w:val="prntstarbrv"/>
    <w:basedOn w:val="DefaultParagraphFont"/>
    <w:rsid w:val="009038AF"/>
  </w:style>
  <w:style w:type="paragraph" w:styleId="NormalWeb">
    <w:name w:val="Normal (Web)"/>
    <w:basedOn w:val="Normal"/>
    <w:uiPriority w:val="99"/>
    <w:rsid w:val="009038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38AF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cope-india.com/new-items.html" TargetMode="External"/><Relationship Id="rId13" Type="http://schemas.openxmlformats.org/officeDocument/2006/relationships/hyperlink" Target="http://www.microscope-india.com/hair-transplant-video-microscopes.html" TargetMode="External"/><Relationship Id="rId18" Type="http://schemas.openxmlformats.org/officeDocument/2006/relationships/hyperlink" Target="http://www.microscope-india.com/microscopy-camer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icroscope-india.com/vial-inspection-system.html" TargetMode="External"/><Relationship Id="rId7" Type="http://schemas.openxmlformats.org/officeDocument/2006/relationships/hyperlink" Target="mailto:bob.saraswat@gmail.com" TargetMode="External"/><Relationship Id="rId12" Type="http://schemas.openxmlformats.org/officeDocument/2006/relationships/hyperlink" Target="http://www.microscope-india.com/hair-transplant-video-microscopes.html" TargetMode="External"/><Relationship Id="rId17" Type="http://schemas.openxmlformats.org/officeDocument/2006/relationships/hyperlink" Target="http://www.microscope-india.com/zoom-stereo-microscop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croscope-india.com/label-inspection-system.html" TargetMode="External"/><Relationship Id="rId20" Type="http://schemas.openxmlformats.org/officeDocument/2006/relationships/hyperlink" Target="http://www.microscope-india.com/machine-vision-system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croscope-india.com/industrial-video-microscop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icroscope-india.com/stopper-inspection-system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icroscope-india.com/new-items.html" TargetMode="External"/><Relationship Id="rId19" Type="http://schemas.openxmlformats.org/officeDocument/2006/relationships/hyperlink" Target="http://www.microscope-india.com/pharma-inspection-syst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cope-india.com/new-items.html" TargetMode="External"/><Relationship Id="rId14" Type="http://schemas.openxmlformats.org/officeDocument/2006/relationships/hyperlink" Target="http://www.microscope-india.com/hair-transplant-video-microscop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1232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Gaurav</cp:lastModifiedBy>
  <cp:revision>2</cp:revision>
  <dcterms:created xsi:type="dcterms:W3CDTF">2016-04-27T18:08:00Z</dcterms:created>
  <dcterms:modified xsi:type="dcterms:W3CDTF">2016-04-27T18:08:00Z</dcterms:modified>
</cp:coreProperties>
</file>