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25E" w:rsidRDefault="00F521A6" w:rsidP="00F521A6">
      <w:pPr>
        <w:jc w:val="center"/>
        <w:rPr>
          <w:rFonts w:ascii="Kruti Dev 010" w:hAnsi="Kruti Dev 010" w:cstheme="minorHAnsi"/>
        </w:rPr>
      </w:pPr>
      <w:r>
        <w:rPr>
          <w:rFonts w:ascii="Kruti Dev 010" w:hAnsi="Kruti Dev 010" w:cstheme="minorHAnsi"/>
        </w:rPr>
        <w:t>AA ÅW AA</w:t>
      </w:r>
    </w:p>
    <w:p w:rsidR="00F521A6" w:rsidRDefault="00F521A6" w:rsidP="00F521A6">
      <w:pPr>
        <w:rPr>
          <w:rFonts w:cstheme="minorHAnsi"/>
          <w:color w:val="262626" w:themeColor="text1" w:themeTint="D9"/>
          <w:sz w:val="32"/>
        </w:rPr>
      </w:pPr>
      <w:r w:rsidRPr="00F521A6">
        <w:rPr>
          <w:rFonts w:cstheme="minorHAnsi"/>
          <w:color w:val="262626" w:themeColor="text1" w:themeTint="D9"/>
          <w:sz w:val="32"/>
          <w:highlight w:val="lightGray"/>
        </w:rPr>
        <w:t xml:space="preserve">Mr . Jigar kumar Geegal                              Email.:- </w:t>
      </w:r>
      <w:hyperlink r:id="rId7" w:history="1">
        <w:r w:rsidRPr="009737FF">
          <w:rPr>
            <w:rStyle w:val="Hyperlink"/>
            <w:rFonts w:cstheme="minorHAnsi"/>
            <w:sz w:val="32"/>
          </w:rPr>
          <w:t>jigars645@gmail.com</w:t>
        </w:r>
      </w:hyperlink>
    </w:p>
    <w:p w:rsidR="00F521A6" w:rsidRDefault="00F521A6" w:rsidP="00F521A6">
      <w:pPr>
        <w:ind w:right="-810"/>
        <w:rPr>
          <w:rFonts w:cstheme="minorHAnsi"/>
          <w:color w:val="262626" w:themeColor="text1" w:themeTint="D9"/>
          <w:sz w:val="32"/>
        </w:rPr>
      </w:pPr>
      <w:r>
        <w:rPr>
          <w:rFonts w:cstheme="minorHAnsi"/>
          <w:color w:val="262626" w:themeColor="text1" w:themeTint="D9"/>
          <w:sz w:val="32"/>
        </w:rPr>
        <w:t>v/p Adarsh nagar Dhorimana  Via  Dhorimana            Mobile no- 9549165817</w:t>
      </w:r>
    </w:p>
    <w:p w:rsidR="00F521A6" w:rsidRPr="00F521A6" w:rsidRDefault="00F521A6" w:rsidP="00F521A6">
      <w:pPr>
        <w:ind w:right="-810"/>
        <w:rPr>
          <w:rFonts w:cstheme="minorHAnsi"/>
          <w:b/>
          <w:color w:val="262626" w:themeColor="text1" w:themeTint="D9"/>
          <w:sz w:val="32"/>
        </w:rPr>
      </w:pPr>
      <w:r w:rsidRPr="00F521A6">
        <w:rPr>
          <w:rFonts w:cstheme="minorHAnsi"/>
          <w:b/>
          <w:color w:val="262626" w:themeColor="text1" w:themeTint="D9"/>
          <w:sz w:val="32"/>
          <w:highlight w:val="darkGray"/>
        </w:rPr>
        <w:t>objective</w:t>
      </w:r>
    </w:p>
    <w:p w:rsidR="00F521A6" w:rsidRDefault="00F521A6" w:rsidP="00F521A6">
      <w:pPr>
        <w:ind w:right="-810"/>
        <w:rPr>
          <w:rFonts w:cstheme="minorHAnsi"/>
          <w:color w:val="262626" w:themeColor="text1" w:themeTint="D9"/>
          <w:sz w:val="32"/>
        </w:rPr>
      </w:pPr>
      <w:r>
        <w:rPr>
          <w:rFonts w:cstheme="minorHAnsi"/>
          <w:color w:val="262626" w:themeColor="text1" w:themeTint="D9"/>
          <w:sz w:val="32"/>
        </w:rPr>
        <w:t>To obtain a challenging &amp; demanding job in interactive design that will further enhance my knowledge &amp; skills</w:t>
      </w:r>
    </w:p>
    <w:p w:rsidR="00F521A6" w:rsidRDefault="00F521A6" w:rsidP="00F521A6">
      <w:pPr>
        <w:ind w:right="-810"/>
        <w:rPr>
          <w:rFonts w:cstheme="minorHAnsi"/>
          <w:color w:val="262626" w:themeColor="text1" w:themeTint="D9"/>
          <w:sz w:val="32"/>
        </w:rPr>
      </w:pPr>
      <w:r w:rsidRPr="00F521A6">
        <w:rPr>
          <w:rFonts w:cstheme="minorHAnsi"/>
          <w:color w:val="262626" w:themeColor="text1" w:themeTint="D9"/>
          <w:sz w:val="32"/>
          <w:highlight w:val="darkGray"/>
        </w:rPr>
        <w:t>Education profile</w:t>
      </w:r>
      <w:r>
        <w:rPr>
          <w:rFonts w:cstheme="minorHAnsi"/>
          <w:color w:val="262626" w:themeColor="text1" w:themeTint="D9"/>
          <w:sz w:val="32"/>
        </w:rPr>
        <w:t xml:space="preserve"> </w:t>
      </w:r>
    </w:p>
    <w:tbl>
      <w:tblPr>
        <w:tblStyle w:val="TableGrid"/>
        <w:tblW w:w="10188" w:type="dxa"/>
        <w:tblLook w:val="04A0"/>
      </w:tblPr>
      <w:tblGrid>
        <w:gridCol w:w="1818"/>
        <w:gridCol w:w="2610"/>
        <w:gridCol w:w="4140"/>
        <w:gridCol w:w="1620"/>
      </w:tblGrid>
      <w:tr w:rsidR="00C14605" w:rsidTr="00C14605">
        <w:tc>
          <w:tcPr>
            <w:tcW w:w="1818" w:type="dxa"/>
          </w:tcPr>
          <w:p w:rsid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 xml:space="preserve"> Degree</w:t>
            </w:r>
          </w:p>
        </w:tc>
        <w:tc>
          <w:tcPr>
            <w:tcW w:w="2610" w:type="dxa"/>
          </w:tcPr>
          <w:p w:rsid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 xml:space="preserve">Board / university </w:t>
            </w:r>
          </w:p>
        </w:tc>
        <w:tc>
          <w:tcPr>
            <w:tcW w:w="4140" w:type="dxa"/>
          </w:tcPr>
          <w:p w:rsid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 xml:space="preserve"> Institute</w:t>
            </w:r>
          </w:p>
        </w:tc>
        <w:tc>
          <w:tcPr>
            <w:tcW w:w="1620" w:type="dxa"/>
          </w:tcPr>
          <w:p w:rsid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>Percentage</w:t>
            </w:r>
          </w:p>
          <w:p w:rsid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 xml:space="preserve"> aggregate</w:t>
            </w:r>
          </w:p>
        </w:tc>
      </w:tr>
      <w:tr w:rsidR="00C14605" w:rsidTr="00C14605">
        <w:tc>
          <w:tcPr>
            <w:tcW w:w="1818" w:type="dxa"/>
          </w:tcPr>
          <w:p w:rsidR="00C14605" w:rsidRP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28"/>
              </w:rPr>
            </w:pPr>
            <w:r w:rsidRPr="00C14605">
              <w:rPr>
                <w:rFonts w:cstheme="minorHAnsi"/>
                <w:color w:val="262626" w:themeColor="text1" w:themeTint="D9"/>
                <w:sz w:val="28"/>
              </w:rPr>
              <w:t>10 th</w:t>
            </w:r>
          </w:p>
        </w:tc>
        <w:tc>
          <w:tcPr>
            <w:tcW w:w="2610" w:type="dxa"/>
          </w:tcPr>
          <w:p w:rsidR="00C14605" w:rsidRP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28"/>
              </w:rPr>
            </w:pPr>
            <w:r w:rsidRPr="00C14605">
              <w:rPr>
                <w:rFonts w:cstheme="minorHAnsi"/>
                <w:color w:val="262626" w:themeColor="text1" w:themeTint="D9"/>
                <w:sz w:val="28"/>
              </w:rPr>
              <w:t>RBSE(2010)</w:t>
            </w:r>
          </w:p>
        </w:tc>
        <w:tc>
          <w:tcPr>
            <w:tcW w:w="4140" w:type="dxa"/>
          </w:tcPr>
          <w:p w:rsidR="00C14605" w:rsidRP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28"/>
              </w:rPr>
            </w:pPr>
            <w:r w:rsidRPr="00C14605">
              <w:rPr>
                <w:rFonts w:cstheme="minorHAnsi"/>
                <w:color w:val="262626" w:themeColor="text1" w:themeTint="D9"/>
                <w:sz w:val="28"/>
              </w:rPr>
              <w:t>Adarsh vidya mandir  dhorimana</w:t>
            </w:r>
          </w:p>
        </w:tc>
        <w:tc>
          <w:tcPr>
            <w:tcW w:w="1620" w:type="dxa"/>
          </w:tcPr>
          <w:p w:rsid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>47.67</w:t>
            </w:r>
          </w:p>
        </w:tc>
      </w:tr>
      <w:tr w:rsidR="00C14605" w:rsidTr="00C14605">
        <w:tc>
          <w:tcPr>
            <w:tcW w:w="1818" w:type="dxa"/>
          </w:tcPr>
          <w:p w:rsid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>12th</w:t>
            </w:r>
          </w:p>
        </w:tc>
        <w:tc>
          <w:tcPr>
            <w:tcW w:w="2610" w:type="dxa"/>
          </w:tcPr>
          <w:p w:rsid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28"/>
              </w:rPr>
              <w:t>RBSE(2012</w:t>
            </w:r>
            <w:r w:rsidRPr="00C14605">
              <w:rPr>
                <w:rFonts w:cstheme="minorHAnsi"/>
                <w:color w:val="262626" w:themeColor="text1" w:themeTint="D9"/>
                <w:sz w:val="28"/>
              </w:rPr>
              <w:t>)</w:t>
            </w:r>
          </w:p>
        </w:tc>
        <w:tc>
          <w:tcPr>
            <w:tcW w:w="4140" w:type="dxa"/>
          </w:tcPr>
          <w:p w:rsid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>Shri marudhar vidyapeeth</w:t>
            </w:r>
          </w:p>
        </w:tc>
        <w:tc>
          <w:tcPr>
            <w:tcW w:w="1620" w:type="dxa"/>
          </w:tcPr>
          <w:p w:rsid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>55.60</w:t>
            </w:r>
          </w:p>
        </w:tc>
      </w:tr>
      <w:tr w:rsidR="00C14605" w:rsidTr="00C14605">
        <w:tc>
          <w:tcPr>
            <w:tcW w:w="1818" w:type="dxa"/>
          </w:tcPr>
          <w:p w:rsid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>BCA 1</w:t>
            </w:r>
            <w:r w:rsidRPr="00C14605">
              <w:rPr>
                <w:rFonts w:cstheme="minorHAnsi"/>
                <w:color w:val="262626" w:themeColor="text1" w:themeTint="D9"/>
                <w:sz w:val="32"/>
                <w:vertAlign w:val="superscript"/>
              </w:rPr>
              <w:t>ST</w:t>
            </w:r>
            <w:r>
              <w:rPr>
                <w:rFonts w:cstheme="minorHAnsi"/>
                <w:color w:val="262626" w:themeColor="text1" w:themeTint="D9"/>
                <w:sz w:val="32"/>
              </w:rPr>
              <w:t xml:space="preserve"> year</w:t>
            </w:r>
          </w:p>
        </w:tc>
        <w:tc>
          <w:tcPr>
            <w:tcW w:w="2610" w:type="dxa"/>
          </w:tcPr>
          <w:p w:rsid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>Jnvu</w:t>
            </w:r>
          </w:p>
        </w:tc>
        <w:tc>
          <w:tcPr>
            <w:tcW w:w="4140" w:type="dxa"/>
          </w:tcPr>
          <w:p w:rsid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>Sanwaria mahavidhyalaya</w:t>
            </w:r>
          </w:p>
        </w:tc>
        <w:tc>
          <w:tcPr>
            <w:tcW w:w="1620" w:type="dxa"/>
          </w:tcPr>
          <w:p w:rsid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>59.33</w:t>
            </w:r>
          </w:p>
        </w:tc>
      </w:tr>
      <w:tr w:rsidR="00C14605" w:rsidTr="00C14605">
        <w:tc>
          <w:tcPr>
            <w:tcW w:w="1818" w:type="dxa"/>
          </w:tcPr>
          <w:p w:rsid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>BCA 2</w:t>
            </w:r>
            <w:r>
              <w:rPr>
                <w:rFonts w:cstheme="minorHAnsi"/>
                <w:color w:val="262626" w:themeColor="text1" w:themeTint="D9"/>
                <w:sz w:val="32"/>
                <w:vertAlign w:val="superscript"/>
              </w:rPr>
              <w:t>th</w:t>
            </w:r>
            <w:r>
              <w:rPr>
                <w:rFonts w:cstheme="minorHAnsi"/>
                <w:color w:val="262626" w:themeColor="text1" w:themeTint="D9"/>
                <w:sz w:val="32"/>
              </w:rPr>
              <w:t xml:space="preserve"> year</w:t>
            </w:r>
          </w:p>
        </w:tc>
        <w:tc>
          <w:tcPr>
            <w:tcW w:w="2610" w:type="dxa"/>
          </w:tcPr>
          <w:p w:rsidR="00C14605" w:rsidRDefault="00C14605" w:rsidP="000E1AA2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>Jnvu</w:t>
            </w:r>
          </w:p>
        </w:tc>
        <w:tc>
          <w:tcPr>
            <w:tcW w:w="4140" w:type="dxa"/>
          </w:tcPr>
          <w:p w:rsidR="00C14605" w:rsidRDefault="00C14605" w:rsidP="000E1AA2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>Sanwaria mahavidhyalaya</w:t>
            </w:r>
          </w:p>
        </w:tc>
        <w:tc>
          <w:tcPr>
            <w:tcW w:w="1620" w:type="dxa"/>
          </w:tcPr>
          <w:p w:rsid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>60.22</w:t>
            </w:r>
          </w:p>
        </w:tc>
      </w:tr>
      <w:tr w:rsidR="00C14605" w:rsidTr="00C14605">
        <w:tc>
          <w:tcPr>
            <w:tcW w:w="1818" w:type="dxa"/>
          </w:tcPr>
          <w:p w:rsidR="00C14605" w:rsidRDefault="00C14605" w:rsidP="000E1AA2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 xml:space="preserve">BCA </w:t>
            </w:r>
            <w:r>
              <w:rPr>
                <w:rFonts w:cstheme="minorHAnsi"/>
                <w:color w:val="262626" w:themeColor="text1" w:themeTint="D9"/>
                <w:sz w:val="32"/>
              </w:rPr>
              <w:t>3</w:t>
            </w:r>
            <w:r>
              <w:rPr>
                <w:rFonts w:cstheme="minorHAnsi"/>
                <w:color w:val="262626" w:themeColor="text1" w:themeTint="D9"/>
                <w:sz w:val="32"/>
                <w:vertAlign w:val="superscript"/>
              </w:rPr>
              <w:t>th</w:t>
            </w:r>
            <w:r>
              <w:rPr>
                <w:rFonts w:cstheme="minorHAnsi"/>
                <w:color w:val="262626" w:themeColor="text1" w:themeTint="D9"/>
                <w:sz w:val="32"/>
              </w:rPr>
              <w:t xml:space="preserve"> year</w:t>
            </w:r>
          </w:p>
        </w:tc>
        <w:tc>
          <w:tcPr>
            <w:tcW w:w="2610" w:type="dxa"/>
          </w:tcPr>
          <w:p w:rsidR="00C14605" w:rsidRDefault="00C14605" w:rsidP="000E1AA2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>Jnvu</w:t>
            </w:r>
          </w:p>
        </w:tc>
        <w:tc>
          <w:tcPr>
            <w:tcW w:w="4140" w:type="dxa"/>
          </w:tcPr>
          <w:p w:rsidR="00C14605" w:rsidRDefault="00C14605" w:rsidP="000E1AA2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>Sanwaria mahavidhyalaya</w:t>
            </w:r>
          </w:p>
        </w:tc>
        <w:tc>
          <w:tcPr>
            <w:tcW w:w="1620" w:type="dxa"/>
          </w:tcPr>
          <w:p w:rsid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</w:p>
        </w:tc>
      </w:tr>
      <w:tr w:rsidR="00C14605" w:rsidTr="00C14605">
        <w:tc>
          <w:tcPr>
            <w:tcW w:w="1818" w:type="dxa"/>
          </w:tcPr>
          <w:p w:rsid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>RS-CIT</w:t>
            </w:r>
          </w:p>
        </w:tc>
        <w:tc>
          <w:tcPr>
            <w:tcW w:w="2610" w:type="dxa"/>
          </w:tcPr>
          <w:p w:rsid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>Vmou kota</w:t>
            </w:r>
          </w:p>
        </w:tc>
        <w:tc>
          <w:tcPr>
            <w:tcW w:w="4140" w:type="dxa"/>
          </w:tcPr>
          <w:p w:rsidR="00C14605" w:rsidRDefault="00C14605" w:rsidP="00F521A6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 xml:space="preserve">Softech computer </w:t>
            </w:r>
            <w:r w:rsidRPr="00C14605">
              <w:rPr>
                <w:rFonts w:cstheme="minorHAnsi"/>
                <w:color w:val="262626" w:themeColor="text1" w:themeTint="D9"/>
                <w:sz w:val="32"/>
              </w:rPr>
              <w:t>Education</w:t>
            </w:r>
          </w:p>
        </w:tc>
        <w:tc>
          <w:tcPr>
            <w:tcW w:w="1620" w:type="dxa"/>
          </w:tcPr>
          <w:p w:rsidR="00C14605" w:rsidRDefault="00691EA4" w:rsidP="00F521A6">
            <w:pPr>
              <w:ind w:right="-810"/>
              <w:rPr>
                <w:rFonts w:cstheme="minorHAnsi"/>
                <w:color w:val="262626" w:themeColor="text1" w:themeTint="D9"/>
                <w:sz w:val="32"/>
              </w:rPr>
            </w:pPr>
            <w:r>
              <w:rPr>
                <w:rFonts w:cstheme="minorHAnsi"/>
                <w:color w:val="262626" w:themeColor="text1" w:themeTint="D9"/>
                <w:sz w:val="32"/>
              </w:rPr>
              <w:t>62.00</w:t>
            </w:r>
          </w:p>
        </w:tc>
      </w:tr>
    </w:tbl>
    <w:p w:rsidR="00691EA4" w:rsidRDefault="00691EA4" w:rsidP="00F521A6">
      <w:pPr>
        <w:ind w:right="-810"/>
        <w:rPr>
          <w:rFonts w:cstheme="minorHAnsi"/>
          <w:color w:val="262626" w:themeColor="text1" w:themeTint="D9"/>
          <w:sz w:val="32"/>
        </w:rPr>
      </w:pPr>
    </w:p>
    <w:p w:rsidR="00691EA4" w:rsidRDefault="00691EA4" w:rsidP="00F521A6">
      <w:pPr>
        <w:ind w:right="-810"/>
        <w:rPr>
          <w:rFonts w:cstheme="minorHAnsi"/>
          <w:color w:val="262626" w:themeColor="text1" w:themeTint="D9"/>
          <w:sz w:val="32"/>
        </w:rPr>
      </w:pPr>
      <w:r w:rsidRPr="00691EA4">
        <w:rPr>
          <w:rFonts w:cstheme="minorHAnsi"/>
          <w:color w:val="262626" w:themeColor="text1" w:themeTint="D9"/>
          <w:sz w:val="32"/>
          <w:highlight w:val="lightGray"/>
        </w:rPr>
        <w:t>Personal competencies</w:t>
      </w:r>
    </w:p>
    <w:p w:rsidR="00F521A6" w:rsidRDefault="00691EA4" w:rsidP="00691EA4">
      <w:pPr>
        <w:tabs>
          <w:tab w:val="left" w:pos="734"/>
        </w:tabs>
        <w:ind w:right="-810"/>
        <w:rPr>
          <w:rFonts w:cstheme="minorHAnsi"/>
          <w:color w:val="262626" w:themeColor="text1" w:themeTint="D9"/>
          <w:sz w:val="32"/>
        </w:rPr>
      </w:pPr>
      <w:r>
        <w:rPr>
          <w:rFonts w:cstheme="minorHAnsi"/>
          <w:noProof/>
          <w:color w:val="262626" w:themeColor="text1" w:themeTint="D9"/>
          <w:sz w:val="32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7" type="#_x0000_t12" style="position:absolute;margin-left:5.45pt;margin-top:31.85pt;width:15.6pt;height:14.95pt;z-index:251659264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cstheme="minorHAnsi"/>
          <w:noProof/>
          <w:color w:val="262626" w:themeColor="text1" w:themeTint="D9"/>
          <w:sz w:val="32"/>
        </w:rPr>
        <w:pict>
          <v:shape id="_x0000_s1026" type="#_x0000_t12" style="position:absolute;margin-left:5.45pt;margin-top:2.2pt;width:15.6pt;height:14.95pt;z-index:251658240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cstheme="minorHAnsi"/>
          <w:color w:val="262626" w:themeColor="text1" w:themeTint="D9"/>
          <w:sz w:val="32"/>
        </w:rPr>
        <w:t xml:space="preserve"> </w:t>
      </w:r>
      <w:r>
        <w:rPr>
          <w:rFonts w:cstheme="minorHAnsi"/>
          <w:color w:val="262626" w:themeColor="text1" w:themeTint="D9"/>
          <w:sz w:val="32"/>
        </w:rPr>
        <w:tab/>
        <w:t>Adility to work in teams</w:t>
      </w:r>
    </w:p>
    <w:p w:rsidR="00691EA4" w:rsidRDefault="00691EA4" w:rsidP="00691EA4">
      <w:pPr>
        <w:tabs>
          <w:tab w:val="left" w:pos="734"/>
        </w:tabs>
        <w:ind w:right="-810"/>
        <w:rPr>
          <w:rFonts w:cstheme="minorHAnsi"/>
          <w:color w:val="262626" w:themeColor="text1" w:themeTint="D9"/>
          <w:sz w:val="32"/>
        </w:rPr>
      </w:pPr>
      <w:r>
        <w:rPr>
          <w:rFonts w:cstheme="minorHAnsi"/>
          <w:color w:val="262626" w:themeColor="text1" w:themeTint="D9"/>
          <w:sz w:val="32"/>
        </w:rPr>
        <w:tab/>
        <w:t>Punctuality</w:t>
      </w:r>
    </w:p>
    <w:p w:rsidR="00691EA4" w:rsidRDefault="00691EA4" w:rsidP="00691EA4">
      <w:pPr>
        <w:tabs>
          <w:tab w:val="left" w:pos="734"/>
        </w:tabs>
        <w:ind w:right="-810"/>
        <w:rPr>
          <w:rFonts w:cstheme="minorHAnsi"/>
          <w:color w:val="262626" w:themeColor="text1" w:themeTint="D9"/>
          <w:sz w:val="32"/>
        </w:rPr>
      </w:pPr>
      <w:r>
        <w:rPr>
          <w:rFonts w:cstheme="minorHAnsi"/>
          <w:color w:val="262626" w:themeColor="text1" w:themeTint="D9"/>
          <w:sz w:val="32"/>
        </w:rPr>
        <w:t xml:space="preserve"> </w:t>
      </w:r>
      <w:r w:rsidRPr="00691EA4">
        <w:rPr>
          <w:rFonts w:cstheme="minorHAnsi"/>
          <w:color w:val="262626" w:themeColor="text1" w:themeTint="D9"/>
          <w:sz w:val="32"/>
          <w:highlight w:val="lightGray"/>
        </w:rPr>
        <w:t>Strength</w:t>
      </w:r>
      <w:r>
        <w:rPr>
          <w:rFonts w:cstheme="minorHAnsi"/>
          <w:color w:val="262626" w:themeColor="text1" w:themeTint="D9"/>
          <w:sz w:val="32"/>
        </w:rPr>
        <w:t xml:space="preserve"> </w:t>
      </w:r>
    </w:p>
    <w:p w:rsidR="00691EA4" w:rsidRDefault="00691EA4" w:rsidP="00691EA4">
      <w:pPr>
        <w:tabs>
          <w:tab w:val="left" w:pos="734"/>
        </w:tabs>
        <w:ind w:right="-810"/>
        <w:rPr>
          <w:rFonts w:cstheme="minorHAnsi"/>
          <w:color w:val="262626" w:themeColor="text1" w:themeTint="D9"/>
          <w:sz w:val="32"/>
        </w:rPr>
      </w:pPr>
      <w:r>
        <w:rPr>
          <w:rFonts w:cstheme="minorHAnsi"/>
          <w:noProof/>
          <w:color w:val="262626" w:themeColor="text1" w:themeTint="D9"/>
          <w:sz w:val="32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8" type="#_x0000_t183" style="position:absolute;margin-left:5.45pt;margin-top:5.3pt;width:15.6pt;height:10.9pt;z-index:251660288" fillcolor="white [3201]" strokecolor="black [3200]" strokeweight="2.5pt">
            <v:shadow color="#868686"/>
          </v:shape>
        </w:pict>
      </w:r>
      <w:r>
        <w:rPr>
          <w:rFonts w:cstheme="minorHAnsi"/>
          <w:color w:val="262626" w:themeColor="text1" w:themeTint="D9"/>
          <w:sz w:val="32"/>
        </w:rPr>
        <w:t xml:space="preserve"> </w:t>
      </w:r>
      <w:r>
        <w:rPr>
          <w:rFonts w:cstheme="minorHAnsi"/>
          <w:color w:val="262626" w:themeColor="text1" w:themeTint="D9"/>
          <w:sz w:val="32"/>
        </w:rPr>
        <w:tab/>
        <w:t>Cool Tempered</w:t>
      </w:r>
    </w:p>
    <w:p w:rsidR="00691EA4" w:rsidRDefault="00691EA4" w:rsidP="00691EA4">
      <w:pPr>
        <w:tabs>
          <w:tab w:val="left" w:pos="734"/>
        </w:tabs>
        <w:ind w:right="-810"/>
        <w:rPr>
          <w:rFonts w:cstheme="minorHAnsi"/>
          <w:color w:val="262626" w:themeColor="text1" w:themeTint="D9"/>
          <w:sz w:val="32"/>
        </w:rPr>
      </w:pPr>
      <w:r>
        <w:rPr>
          <w:rFonts w:cstheme="minorHAnsi"/>
          <w:noProof/>
          <w:color w:val="262626" w:themeColor="text1" w:themeTint="D9"/>
          <w:sz w:val="32"/>
        </w:rPr>
        <w:pict>
          <v:shape id="_x0000_s1029" type="#_x0000_t183" style="position:absolute;margin-left:5.45pt;margin-top:1.8pt;width:15.6pt;height:10.9pt;z-index:251661312" fillcolor="white [3201]" strokecolor="black [3200]" strokeweight="2.5pt">
            <v:shadow color="#868686"/>
          </v:shape>
        </w:pict>
      </w:r>
      <w:r>
        <w:rPr>
          <w:rFonts w:cstheme="minorHAnsi"/>
          <w:color w:val="262626" w:themeColor="text1" w:themeTint="D9"/>
          <w:sz w:val="32"/>
        </w:rPr>
        <w:tab/>
        <w:t>Positive Atitude</w:t>
      </w:r>
    </w:p>
    <w:p w:rsidR="00691EA4" w:rsidRDefault="00691EA4" w:rsidP="00691EA4">
      <w:pPr>
        <w:tabs>
          <w:tab w:val="left" w:pos="734"/>
        </w:tabs>
        <w:ind w:right="-810"/>
        <w:rPr>
          <w:rFonts w:cstheme="minorHAnsi"/>
          <w:color w:val="262626" w:themeColor="text1" w:themeTint="D9"/>
          <w:sz w:val="32"/>
        </w:rPr>
      </w:pPr>
    </w:p>
    <w:p w:rsidR="00691EA4" w:rsidRDefault="00691EA4" w:rsidP="00691EA4">
      <w:pPr>
        <w:tabs>
          <w:tab w:val="left" w:pos="734"/>
        </w:tabs>
        <w:ind w:right="-810"/>
        <w:rPr>
          <w:rFonts w:cstheme="minorHAnsi"/>
          <w:color w:val="262626" w:themeColor="text1" w:themeTint="D9"/>
          <w:sz w:val="32"/>
        </w:rPr>
      </w:pPr>
    </w:p>
    <w:p w:rsidR="00691EA4" w:rsidRDefault="00691EA4" w:rsidP="00691EA4">
      <w:pPr>
        <w:tabs>
          <w:tab w:val="left" w:pos="734"/>
        </w:tabs>
        <w:ind w:right="-810"/>
        <w:rPr>
          <w:rFonts w:cstheme="minorHAnsi"/>
          <w:color w:val="262626" w:themeColor="text1" w:themeTint="D9"/>
          <w:sz w:val="32"/>
        </w:rPr>
      </w:pPr>
    </w:p>
    <w:p w:rsidR="00691EA4" w:rsidRDefault="00691EA4" w:rsidP="00691EA4">
      <w:pPr>
        <w:tabs>
          <w:tab w:val="left" w:pos="734"/>
        </w:tabs>
        <w:ind w:right="-810"/>
        <w:rPr>
          <w:rFonts w:cstheme="minorHAnsi"/>
          <w:color w:val="262626" w:themeColor="text1" w:themeTint="D9"/>
          <w:sz w:val="36"/>
        </w:rPr>
      </w:pPr>
      <w:r>
        <w:rPr>
          <w:rFonts w:cstheme="minorHAnsi"/>
          <w:noProof/>
          <w:color w:val="262626" w:themeColor="text1" w:themeTint="D9"/>
          <w:sz w:val="3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83.1pt;margin-top:5.45pt;width:111.4pt;height:137.85pt;z-index:251662336">
            <v:textbox>
              <w:txbxContent>
                <w:p w:rsidR="00691EA4" w:rsidRDefault="00691EA4"/>
              </w:txbxContent>
            </v:textbox>
          </v:shape>
        </w:pict>
      </w:r>
      <w:r>
        <w:rPr>
          <w:rFonts w:cstheme="minorHAnsi"/>
          <w:color w:val="262626" w:themeColor="text1" w:themeTint="D9"/>
          <w:sz w:val="32"/>
        </w:rPr>
        <w:tab/>
      </w:r>
      <w:r>
        <w:rPr>
          <w:rFonts w:cstheme="minorHAnsi"/>
          <w:color w:val="262626" w:themeColor="text1" w:themeTint="D9"/>
          <w:sz w:val="36"/>
        </w:rPr>
        <w:t xml:space="preserve">Personal  Information </w:t>
      </w:r>
    </w:p>
    <w:p w:rsidR="00691EA4" w:rsidRDefault="00691EA4" w:rsidP="00691EA4">
      <w:pPr>
        <w:tabs>
          <w:tab w:val="left" w:pos="734"/>
        </w:tabs>
        <w:ind w:right="-810"/>
        <w:rPr>
          <w:rFonts w:cstheme="minorHAnsi"/>
          <w:color w:val="262626" w:themeColor="text1" w:themeTint="D9"/>
          <w:sz w:val="32"/>
        </w:rPr>
      </w:pPr>
      <w:r>
        <w:rPr>
          <w:rFonts w:cstheme="minorHAnsi"/>
          <w:color w:val="262626" w:themeColor="text1" w:themeTint="D9"/>
          <w:sz w:val="36"/>
        </w:rPr>
        <w:t>Name-</w:t>
      </w:r>
      <w:r w:rsidRPr="00691EA4">
        <w:rPr>
          <w:rFonts w:cstheme="minorHAnsi"/>
          <w:color w:val="262626" w:themeColor="text1" w:themeTint="D9"/>
          <w:sz w:val="32"/>
        </w:rPr>
        <w:t xml:space="preserve"> </w:t>
      </w:r>
      <w:r>
        <w:rPr>
          <w:rFonts w:cstheme="minorHAnsi"/>
          <w:color w:val="262626" w:themeColor="text1" w:themeTint="D9"/>
          <w:sz w:val="32"/>
        </w:rPr>
        <w:t xml:space="preserve">                      </w:t>
      </w:r>
      <w:r w:rsidRPr="00691EA4">
        <w:rPr>
          <w:rFonts w:cstheme="minorHAnsi"/>
          <w:color w:val="262626" w:themeColor="text1" w:themeTint="D9"/>
          <w:sz w:val="32"/>
        </w:rPr>
        <w:t>Jigar kumar Geegal</w:t>
      </w:r>
    </w:p>
    <w:p w:rsidR="00691EA4" w:rsidRDefault="00691EA4" w:rsidP="00691EA4">
      <w:pPr>
        <w:tabs>
          <w:tab w:val="left" w:pos="734"/>
        </w:tabs>
        <w:ind w:right="-810"/>
        <w:rPr>
          <w:rFonts w:cstheme="minorHAnsi"/>
          <w:color w:val="262626" w:themeColor="text1" w:themeTint="D9"/>
          <w:sz w:val="32"/>
        </w:rPr>
      </w:pPr>
      <w:r>
        <w:rPr>
          <w:rFonts w:cstheme="minorHAnsi"/>
          <w:color w:val="262626" w:themeColor="text1" w:themeTint="D9"/>
          <w:sz w:val="32"/>
        </w:rPr>
        <w:t>Father ‘s name-        Banshidhar geegal</w:t>
      </w:r>
    </w:p>
    <w:p w:rsidR="00691EA4" w:rsidRDefault="00691EA4" w:rsidP="00691EA4">
      <w:pPr>
        <w:tabs>
          <w:tab w:val="left" w:pos="734"/>
        </w:tabs>
        <w:ind w:right="-810"/>
        <w:rPr>
          <w:rFonts w:cstheme="minorHAnsi"/>
          <w:color w:val="262626" w:themeColor="text1" w:themeTint="D9"/>
          <w:sz w:val="32"/>
        </w:rPr>
      </w:pPr>
      <w:r>
        <w:rPr>
          <w:rFonts w:cstheme="minorHAnsi"/>
          <w:color w:val="262626" w:themeColor="text1" w:themeTint="D9"/>
          <w:sz w:val="32"/>
        </w:rPr>
        <w:t>Date of Birth -          19 AUG 1994</w:t>
      </w:r>
    </w:p>
    <w:p w:rsidR="00691EA4" w:rsidRDefault="00691EA4" w:rsidP="00691EA4">
      <w:pPr>
        <w:tabs>
          <w:tab w:val="left" w:pos="734"/>
        </w:tabs>
        <w:ind w:right="-810"/>
        <w:rPr>
          <w:rFonts w:cstheme="minorHAnsi"/>
          <w:color w:val="262626" w:themeColor="text1" w:themeTint="D9"/>
          <w:sz w:val="32"/>
        </w:rPr>
      </w:pPr>
      <w:r>
        <w:rPr>
          <w:rFonts w:cstheme="minorHAnsi"/>
          <w:color w:val="262626" w:themeColor="text1" w:themeTint="D9"/>
          <w:sz w:val="32"/>
        </w:rPr>
        <w:t xml:space="preserve">Address                  </w:t>
      </w:r>
      <w:r w:rsidR="00776286">
        <w:rPr>
          <w:rFonts w:cstheme="minorHAnsi"/>
          <w:color w:val="262626" w:themeColor="text1" w:themeTint="D9"/>
          <w:sz w:val="32"/>
        </w:rPr>
        <w:t xml:space="preserve">  </w:t>
      </w:r>
      <w:r>
        <w:rPr>
          <w:rFonts w:cstheme="minorHAnsi"/>
          <w:color w:val="262626" w:themeColor="text1" w:themeTint="D9"/>
          <w:sz w:val="32"/>
        </w:rPr>
        <w:t xml:space="preserve"> v/p Adarsh nagar Dhorimana                                                        </w:t>
      </w:r>
    </w:p>
    <w:p w:rsidR="00691EA4" w:rsidRDefault="00691EA4" w:rsidP="00691EA4">
      <w:pPr>
        <w:tabs>
          <w:tab w:val="left" w:pos="734"/>
        </w:tabs>
        <w:ind w:right="-810"/>
        <w:rPr>
          <w:rFonts w:cstheme="minorHAnsi"/>
          <w:color w:val="262626" w:themeColor="text1" w:themeTint="D9"/>
          <w:sz w:val="32"/>
        </w:rPr>
      </w:pPr>
      <w:r>
        <w:rPr>
          <w:rFonts w:cstheme="minorHAnsi"/>
          <w:color w:val="262626" w:themeColor="text1" w:themeTint="D9"/>
          <w:sz w:val="32"/>
        </w:rPr>
        <w:t xml:space="preserve">                             </w:t>
      </w:r>
      <w:r w:rsidR="00776286">
        <w:rPr>
          <w:rFonts w:cstheme="minorHAnsi"/>
          <w:color w:val="262626" w:themeColor="text1" w:themeTint="D9"/>
          <w:sz w:val="32"/>
        </w:rPr>
        <w:t xml:space="preserve"> </w:t>
      </w:r>
      <w:r>
        <w:rPr>
          <w:rFonts w:cstheme="minorHAnsi"/>
          <w:color w:val="262626" w:themeColor="text1" w:themeTint="D9"/>
          <w:sz w:val="32"/>
        </w:rPr>
        <w:t xml:space="preserve">  </w:t>
      </w:r>
      <w:r w:rsidR="00776286">
        <w:rPr>
          <w:rFonts w:cstheme="minorHAnsi"/>
          <w:color w:val="262626" w:themeColor="text1" w:themeTint="D9"/>
          <w:sz w:val="32"/>
        </w:rPr>
        <w:t xml:space="preserve">  </w:t>
      </w:r>
      <w:r>
        <w:rPr>
          <w:rFonts w:cstheme="minorHAnsi"/>
          <w:color w:val="262626" w:themeColor="text1" w:themeTint="D9"/>
          <w:sz w:val="32"/>
        </w:rPr>
        <w:t xml:space="preserve"> Via  Dhorimana , Barmer (RAJ)    </w:t>
      </w:r>
    </w:p>
    <w:p w:rsidR="00776286" w:rsidRDefault="00776286" w:rsidP="00691EA4">
      <w:pPr>
        <w:tabs>
          <w:tab w:val="left" w:pos="734"/>
        </w:tabs>
        <w:ind w:right="-810"/>
        <w:rPr>
          <w:rFonts w:cstheme="minorHAnsi"/>
          <w:color w:val="262626" w:themeColor="text1" w:themeTint="D9"/>
          <w:sz w:val="32"/>
        </w:rPr>
      </w:pPr>
      <w:r>
        <w:rPr>
          <w:rFonts w:cstheme="minorHAnsi"/>
          <w:color w:val="262626" w:themeColor="text1" w:themeTint="D9"/>
          <w:sz w:val="32"/>
        </w:rPr>
        <w:t>Mobile no-               9549165817, 9530051051</w:t>
      </w:r>
    </w:p>
    <w:p w:rsidR="00776286" w:rsidRDefault="00776286" w:rsidP="00691EA4">
      <w:pPr>
        <w:tabs>
          <w:tab w:val="left" w:pos="734"/>
        </w:tabs>
        <w:ind w:right="-810"/>
        <w:rPr>
          <w:rFonts w:cstheme="minorHAnsi"/>
          <w:color w:val="262626" w:themeColor="text1" w:themeTint="D9"/>
          <w:sz w:val="32"/>
        </w:rPr>
      </w:pPr>
      <w:r>
        <w:rPr>
          <w:rFonts w:cstheme="minorHAnsi"/>
          <w:color w:val="262626" w:themeColor="text1" w:themeTint="D9"/>
          <w:sz w:val="32"/>
        </w:rPr>
        <w:t>Gender-                   Male</w:t>
      </w:r>
    </w:p>
    <w:p w:rsidR="00776286" w:rsidRDefault="00776286" w:rsidP="00691EA4">
      <w:pPr>
        <w:tabs>
          <w:tab w:val="left" w:pos="734"/>
        </w:tabs>
        <w:ind w:right="-810"/>
        <w:rPr>
          <w:rFonts w:cstheme="minorHAnsi"/>
          <w:color w:val="262626" w:themeColor="text1" w:themeTint="D9"/>
          <w:sz w:val="32"/>
        </w:rPr>
      </w:pPr>
      <w:r>
        <w:rPr>
          <w:rFonts w:cstheme="minorHAnsi"/>
          <w:color w:val="262626" w:themeColor="text1" w:themeTint="D9"/>
          <w:sz w:val="32"/>
        </w:rPr>
        <w:t>Marital  Status -        married</w:t>
      </w:r>
    </w:p>
    <w:p w:rsidR="00776286" w:rsidRDefault="00776286" w:rsidP="00691EA4">
      <w:pPr>
        <w:tabs>
          <w:tab w:val="left" w:pos="734"/>
        </w:tabs>
        <w:ind w:right="-810"/>
        <w:rPr>
          <w:rFonts w:cstheme="minorHAnsi"/>
          <w:color w:val="262626" w:themeColor="text1" w:themeTint="D9"/>
          <w:sz w:val="32"/>
        </w:rPr>
      </w:pPr>
      <w:r>
        <w:rPr>
          <w:rFonts w:cstheme="minorHAnsi"/>
          <w:color w:val="262626" w:themeColor="text1" w:themeTint="D9"/>
          <w:sz w:val="32"/>
        </w:rPr>
        <w:t xml:space="preserve">Languages known -   Local , Hindi , English </w:t>
      </w:r>
    </w:p>
    <w:p w:rsidR="00776286" w:rsidRPr="00691EA4" w:rsidRDefault="00776286" w:rsidP="00691EA4">
      <w:pPr>
        <w:tabs>
          <w:tab w:val="left" w:pos="734"/>
        </w:tabs>
        <w:ind w:right="-810"/>
        <w:rPr>
          <w:rFonts w:cstheme="minorHAnsi"/>
          <w:color w:val="262626" w:themeColor="text1" w:themeTint="D9"/>
          <w:sz w:val="36"/>
        </w:rPr>
      </w:pPr>
      <w:r>
        <w:rPr>
          <w:rFonts w:cstheme="minorHAnsi"/>
          <w:color w:val="262626" w:themeColor="text1" w:themeTint="D9"/>
          <w:sz w:val="32"/>
        </w:rPr>
        <w:t>Nationality-                Indian</w:t>
      </w:r>
    </w:p>
    <w:sectPr w:rsidR="00776286" w:rsidRPr="00691EA4" w:rsidSect="00F521A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F7B" w:rsidRDefault="007A1F7B" w:rsidP="00F521A6">
      <w:pPr>
        <w:spacing w:after="0" w:line="240" w:lineRule="auto"/>
      </w:pPr>
      <w:r>
        <w:separator/>
      </w:r>
    </w:p>
  </w:endnote>
  <w:endnote w:type="continuationSeparator" w:id="1">
    <w:p w:rsidR="007A1F7B" w:rsidRDefault="007A1F7B" w:rsidP="00F52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F7B" w:rsidRDefault="007A1F7B" w:rsidP="00F521A6">
      <w:pPr>
        <w:spacing w:after="0" w:line="240" w:lineRule="auto"/>
      </w:pPr>
      <w:r>
        <w:separator/>
      </w:r>
    </w:p>
  </w:footnote>
  <w:footnote w:type="continuationSeparator" w:id="1">
    <w:p w:rsidR="007A1F7B" w:rsidRDefault="007A1F7B" w:rsidP="00F52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21A6"/>
    <w:rsid w:val="00691EA4"/>
    <w:rsid w:val="00776286"/>
    <w:rsid w:val="007A1F7B"/>
    <w:rsid w:val="0080125E"/>
    <w:rsid w:val="00AC09F9"/>
    <w:rsid w:val="00C14605"/>
    <w:rsid w:val="00F52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2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1A6"/>
  </w:style>
  <w:style w:type="paragraph" w:styleId="Footer">
    <w:name w:val="footer"/>
    <w:basedOn w:val="Normal"/>
    <w:link w:val="FooterChar"/>
    <w:uiPriority w:val="99"/>
    <w:semiHidden/>
    <w:unhideWhenUsed/>
    <w:rsid w:val="00F52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1A6"/>
  </w:style>
  <w:style w:type="character" w:styleId="Hyperlink">
    <w:name w:val="Hyperlink"/>
    <w:basedOn w:val="DefaultParagraphFont"/>
    <w:uiPriority w:val="99"/>
    <w:unhideWhenUsed/>
    <w:rsid w:val="00F521A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46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gars64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77D20-5280-4F96-86BF-4B050EED4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2016-03-28T10:39:00Z</dcterms:created>
  <dcterms:modified xsi:type="dcterms:W3CDTF">2016-03-28T11:14:00Z</dcterms:modified>
</cp:coreProperties>
</file>