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8"/>
          <w:szCs w:val="28"/>
          <w:rtl w:val="0"/>
        </w:rPr>
        <w:t xml:space="preserve">SONALI DILIPBHAI NAVHALE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4"/>
          <w:szCs w:val="24"/>
          <w:rtl w:val="0"/>
        </w:rPr>
        <w:t xml:space="preserve">Mail :- sonalinavhale@gmail.com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4"/>
          <w:szCs w:val="24"/>
          <w:rtl w:val="0"/>
        </w:rPr>
        <w:t xml:space="preserve">Address :- 22 Haridarshan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4"/>
          <w:szCs w:val="24"/>
          <w:rtl w:val="0"/>
        </w:rPr>
        <w:t xml:space="preserve">Khodiyarnagar Road, Ahmedabad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4"/>
          <w:szCs w:val="24"/>
          <w:rtl w:val="0"/>
        </w:rPr>
        <w:t xml:space="preserve">Mo :- 9104736434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114300" distR="114300">
                <wp:extent cx="6086475" cy="571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2288" y="3760950"/>
                          <a:ext cx="60674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86475" cy="57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="240" w:lineRule="auto"/>
        <w:ind w:left="720" w:hanging="360"/>
        <w:rPr>
          <w:rFonts w:ascii="Arno Pro Subhead" w:cs="Arno Pro Subhead" w:eastAsia="Arno Pro Subhead" w:hAnsi="Arno Pro Subhead"/>
          <w:b w:val="1"/>
          <w:sz w:val="24"/>
          <w:szCs w:val="24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u w:val="single"/>
          <w:rtl w:val="0"/>
        </w:rPr>
        <w:t xml:space="preserve">Personal </w:t>
      </w:r>
      <w:r w:rsidDel="00000000" w:rsidR="00000000" w:rsidRPr="00000000">
        <w:rPr>
          <w:rFonts w:ascii="Arno Pro Subhead" w:cs="Arno Pro Subhead" w:eastAsia="Arno Pro Subhead" w:hAnsi="Arno Pro Subhead"/>
          <w:b w:val="1"/>
          <w:sz w:val="24"/>
          <w:szCs w:val="24"/>
          <w:u w:val="single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Name </w:t>
        <w:tab/>
        <w:tab/>
        <w:t xml:space="preserve"> </w:t>
        <w:tab/>
        <w:t xml:space="preserve">:- </w:t>
      </w:r>
      <w:r w:rsidDel="00000000" w:rsidR="00000000" w:rsidRPr="00000000">
        <w:rPr>
          <w:rFonts w:ascii="Arno Pro Subhead" w:cs="Arno Pro Subhead" w:eastAsia="Arno Pro Subhead" w:hAnsi="Arno Pro Subhead"/>
          <w:sz w:val="24"/>
          <w:szCs w:val="24"/>
          <w:rtl w:val="0"/>
        </w:rPr>
        <w:t xml:space="preserve"> Sonali Dilipbhai Navhale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Father’s Name </w:t>
        <w:tab/>
        <w:t xml:space="preserve">:-</w:t>
      </w:r>
      <w:r w:rsidDel="00000000" w:rsidR="00000000" w:rsidRPr="00000000">
        <w:rPr>
          <w:rFonts w:ascii="Arno Pro Subhead" w:cs="Arno Pro Subhead" w:eastAsia="Arno Pro Subhead" w:hAnsi="Arno Pro Subhead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Navade Dilipbhai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DOB</w:t>
        <w:tab/>
        <w:tab/>
        <w:tab/>
        <w:t xml:space="preserve">:-</w:t>
        <w:tab/>
        <w:t xml:space="preserve">30</w:t>
      </w:r>
      <w:r w:rsidDel="00000000" w:rsidR="00000000" w:rsidRPr="00000000">
        <w:rPr>
          <w:rFonts w:ascii="Arno Pro Subhead" w:cs="Arno Pro Subhead" w:eastAsia="Arno Pro Subhead" w:hAnsi="Arno Pro Subhea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May 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Marital Status</w:t>
        <w:tab/>
        <w:t xml:space="preserve">:-  Single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Arno Pro Subhead" w:cs="Arno Pro Subhead" w:eastAsia="Arno Pro Subhead" w:hAnsi="Arno Pro Subhe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Nationality</w:t>
        <w:tab/>
        <w:tab/>
        <w:t xml:space="preserve">:-</w:t>
        <w:tab/>
        <w:t xml:space="preserve">Indian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Languages Known</w:t>
        <w:tab/>
        <w:t xml:space="preserve">:-</w:t>
        <w:tab/>
        <w:t xml:space="preserve">Gujarati, Hindi, English, Shorthand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i w:val="1"/>
          <w:color w:val="000000"/>
          <w:rtl w:val="0"/>
        </w:rPr>
        <w:t xml:space="preserve">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1440" w:hanging="360"/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u w:val="singl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4"/>
          <w:szCs w:val="24"/>
          <w:rtl w:val="0"/>
        </w:rPr>
        <w:t xml:space="preserve">  </w:t>
      </w:r>
      <w:r w:rsidDel="00000000" w:rsidR="00000000" w:rsidRPr="00000000">
        <w:rPr>
          <w:rtl w:val="0"/>
        </w:rPr>
      </w:r>
    </w:p>
    <w:tbl>
      <w:tblPr>
        <w:tblStyle w:val="Table1"/>
        <w:tblW w:w="7402.0" w:type="dxa"/>
        <w:jc w:val="left"/>
        <w:tblInd w:w="0.0" w:type="dxa"/>
        <w:tblLayout w:type="fixed"/>
        <w:tblLook w:val="0400"/>
      </w:tblPr>
      <w:tblGrid>
        <w:gridCol w:w="1525"/>
        <w:gridCol w:w="2048"/>
        <w:gridCol w:w="1747"/>
        <w:gridCol w:w="1352"/>
        <w:gridCol w:w="730"/>
        <w:tblGridChange w:id="0">
          <w:tblGrid>
            <w:gridCol w:w="1525"/>
            <w:gridCol w:w="2048"/>
            <w:gridCol w:w="1747"/>
            <w:gridCol w:w="1352"/>
            <w:gridCol w:w="7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b w:val="1"/>
                <w:color w:val="000000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b w:val="1"/>
                <w:color w:val="000000"/>
                <w:rtl w:val="0"/>
              </w:rPr>
              <w:t xml:space="preserve">Board 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b w:val="1"/>
                <w:color w:val="000000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b w:val="1"/>
                <w:color w:val="000000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b w:val="1"/>
                <w:color w:val="000000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GSEB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52 %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STNC (ENG)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GCVT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65 %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GHSEB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50 %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sz w:val="24"/>
                <w:szCs w:val="24"/>
                <w:rtl w:val="0"/>
              </w:rPr>
              <w:t xml:space="preserve"> Ty </w:t>
            </w: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bcom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color w:val="000000"/>
                <w:sz w:val="24"/>
                <w:szCs w:val="24"/>
                <w:rtl w:val="0"/>
              </w:rPr>
              <w:t xml:space="preserve">GUJ UNI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no Pro Subhead" w:cs="Arno Pro Subhead" w:eastAsia="Arno Pro Subhead" w:hAnsi="Arno Pro Subhead"/>
                <w:sz w:val="24"/>
                <w:szCs w:val="24"/>
                <w:rtl w:val="0"/>
              </w:rPr>
              <w:t xml:space="preserve">Pursuing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="240" w:lineRule="auto"/>
        <w:ind w:left="720" w:hanging="360"/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240" w:lineRule="auto"/>
        <w:ind w:left="2865" w:hanging="360"/>
        <w:rPr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rtl w:val="0"/>
        </w:rPr>
        <w:t xml:space="preserve">Good Communication Skill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240" w:lineRule="auto"/>
        <w:ind w:left="2865" w:hanging="360"/>
        <w:rPr>
          <w:b w:val="1"/>
          <w:color w:val="000000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sz w:val="24"/>
          <w:szCs w:val="24"/>
          <w:rtl w:val="0"/>
        </w:rPr>
        <w:t xml:space="preserve">Good Knowledge of MS office tools ( Excel, Email and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u w:val="single"/>
          <w:rtl w:val="0"/>
        </w:rPr>
        <w:t xml:space="preserve">Experience 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Arno Pro Subhead" w:cs="Arno Pro Subhead" w:eastAsia="Arno Pro Subhead" w:hAnsi="Arno Pro Subhea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4"/>
          <w:szCs w:val="24"/>
          <w:rtl w:val="0"/>
        </w:rPr>
        <w:t xml:space="preserve">I have 8 years of experience.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4"/>
          <w:szCs w:val="24"/>
          <w:rtl w:val="0"/>
        </w:rPr>
        <w:t xml:space="preserve">I worked with Ahmedabad Collector Office as a Data Entry Operator for 6 months in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sz w:val="24"/>
          <w:szCs w:val="24"/>
          <w:rtl w:val="0"/>
        </w:rPr>
        <w:t xml:space="preserve">I worked as a Customer care executive at Aegis limited from Sep'2014 to Aug'2016.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rtl w:val="0"/>
        </w:rPr>
        <w:t xml:space="preserve">I worked as a customer care executive at Tech Mahindra limited, Ahmedabad from Sep'2016 to Apr'2017.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1440" w:hanging="360"/>
        <w:rPr>
          <w:rFonts w:ascii="Arno Pro Subhead" w:cs="Arno Pro Subhead" w:eastAsia="Arno Pro Subhead" w:hAnsi="Arno Pro Subhead"/>
          <w:b w:val="1"/>
          <w:color w:val="333333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rtl w:val="0"/>
        </w:rPr>
        <w:t xml:space="preserve">I worked as a customer care executive with Aegis limited from Apr '2017 to Jul'2018.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1440" w:hanging="360"/>
        <w:rPr>
          <w:rFonts w:ascii="Arno Pro Subhead" w:cs="Arno Pro Subhead" w:eastAsia="Arno Pro Subhead" w:hAnsi="Arno Pro Subhead"/>
          <w:b w:val="1"/>
          <w:color w:val="333333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rtl w:val="0"/>
        </w:rPr>
        <w:t xml:space="preserve">I worked as a Sales advisor with 5 paisa capital limited from July 2018 to July 2019.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1440" w:hanging="360"/>
        <w:rPr>
          <w:rFonts w:ascii="Arno Pro Subhead" w:cs="Arno Pro Subhead" w:eastAsia="Arno Pro Subhead" w:hAnsi="Arno Pro Subhead"/>
          <w:b w:val="1"/>
          <w:color w:val="333333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rtl w:val="0"/>
        </w:rPr>
        <w:t xml:space="preserve">I have been working with Lendingkart finance company for the last 2.5 years.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no Pro Subhead" w:cs="Arno Pro Subhead" w:eastAsia="Arno Pro Subhead" w:hAnsi="Arno Pro Subhead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line="240" w:lineRule="auto"/>
        <w:ind w:left="720" w:hanging="360"/>
        <w:rPr>
          <w:rFonts w:ascii="Arno Pro Subhead" w:cs="Arno Pro Subhead" w:eastAsia="Arno Pro Subhead" w:hAnsi="Arno Pro Subhead"/>
          <w:b w:val="1"/>
          <w:sz w:val="24"/>
          <w:szCs w:val="24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sz w:val="24"/>
          <w:szCs w:val="24"/>
          <w:u w:val="single"/>
          <w:rtl w:val="0"/>
        </w:rPr>
        <w:t xml:space="preserve">Achievement :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Arno Pro Subhead" w:cs="Arno Pro Subhead" w:eastAsia="Arno Pro Subhead" w:hAnsi="Arno Pro Subhea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Arno Pro Subhead" w:cs="Arno Pro Subhead" w:eastAsia="Arno Pro Subhead" w:hAnsi="Arno Pro Subhea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Arno Pro Subhead" w:cs="Arno Pro Subhead" w:eastAsia="Arno Pro Subhead" w:hAnsi="Arno Pro Subhead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rtl w:val="0"/>
        </w:rPr>
        <w:t xml:space="preserve">I won 'Best Performer' award two times for my hard work while associated with Aegis limited.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Arno Pro Subhead" w:cs="Arno Pro Subhead" w:eastAsia="Arno Pro Subhead" w:hAnsi="Arno Pro Subhead"/>
          <w:b w:val="1"/>
          <w:color w:val="333333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rtl w:val="0"/>
        </w:rPr>
        <w:t xml:space="preserve">I won 'Best sales advisor award for my sales skills from 5 paisa capital limited.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Arno Pro Subhead" w:cs="Arno Pro Subhead" w:eastAsia="Arno Pro Subhead" w:hAnsi="Arno Pro Subhead"/>
          <w:b w:val="1"/>
          <w:color w:val="333333"/>
          <w:u w:val="none"/>
        </w:rPr>
      </w:pPr>
      <w:r w:rsidDel="00000000" w:rsidR="00000000" w:rsidRPr="00000000">
        <w:rPr>
          <w:rFonts w:ascii="Arno Pro Subhead" w:cs="Arno Pro Subhead" w:eastAsia="Arno Pro Subhead" w:hAnsi="Arno Pro Subhead"/>
          <w:b w:val="1"/>
          <w:color w:val="333333"/>
          <w:rtl w:val="0"/>
        </w:rPr>
        <w:t xml:space="preserve">I won 'Best Performer' award for two time from Lendingkart for achieving my sales target. 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no Pro Subhead" w:cs="Arno Pro Subhead" w:eastAsia="Arno Pro Subhead" w:hAnsi="Arno Pro Subhead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no Pro Subhead" w:cs="Arno Pro Subhead" w:eastAsia="Arno Pro Subhead" w:hAnsi="Arno Pro Subhead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no Pro Subhead" w:cs="Arno Pro Subhead" w:eastAsia="Arno Pro Subhead" w:hAnsi="Arno Pro Subhead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no Pro Subhead" w:cs="Arno Pro Subhead" w:eastAsia="Arno Pro Subhead" w:hAnsi="Arno Pro Subhead"/>
          <w:color w:val="000000"/>
          <w:sz w:val="20"/>
          <w:szCs w:val="20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rtl w:val="0"/>
        </w:rPr>
        <w:t xml:space="preserve">(</w:t>
      </w: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rtl w:val="0"/>
        </w:rPr>
        <w:t xml:space="preserve">Sonali </w:t>
      </w:r>
      <w:r w:rsidDel="00000000" w:rsidR="00000000" w:rsidRPr="00000000">
        <w:rPr>
          <w:rFonts w:ascii="Arno Pro Subhead" w:cs="Arno Pro Subhead" w:eastAsia="Arno Pro Subhead" w:hAnsi="Arno Pro Subhead"/>
          <w:b w:val="1"/>
          <w:sz w:val="24"/>
          <w:szCs w:val="24"/>
          <w:rtl w:val="0"/>
        </w:rPr>
        <w:t xml:space="preserve">Navhale</w:t>
      </w: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no Pro Subhead" w:cs="Arno Pro Subhead" w:eastAsia="Arno Pro Subhead" w:hAnsi="Arno Pro Subhead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0"/>
          <w:szCs w:val="20"/>
          <w:rtl w:val="0"/>
        </w:rPr>
        <w:t xml:space="preserve">Date     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no Pro Subhead" w:cs="Arno Pro Subhead" w:eastAsia="Arno Pro Subhead" w:hAnsi="Arno Pro Subhead"/>
          <w:color w:val="000000"/>
          <w:sz w:val="20"/>
          <w:szCs w:val="20"/>
          <w:rtl w:val="0"/>
        </w:rPr>
        <w:t xml:space="preserve">Place    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no Pro Subhea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