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C9E" w:rsidRDefault="00A7018A" w:rsidP="00DA1C9E">
      <w:pPr>
        <w:jc w:val="center"/>
        <w:rPr>
          <w:b/>
          <w:sz w:val="22"/>
          <w:szCs w:val="22"/>
        </w:rPr>
      </w:pPr>
      <w:r>
        <w:rPr>
          <w:b/>
          <w:sz w:val="32"/>
          <w:szCs w:val="32"/>
          <w:u w:val="single"/>
        </w:rPr>
        <w:t>VIPUL KADIA</w:t>
      </w:r>
    </w:p>
    <w:p w:rsidR="00DA1C9E" w:rsidRDefault="00DA1C9E" w:rsidP="00DA1C9E">
      <w:pPr>
        <w:rPr>
          <w:b/>
          <w:sz w:val="22"/>
          <w:szCs w:val="22"/>
        </w:rPr>
      </w:pPr>
    </w:p>
    <w:p w:rsidR="00DA1C9E" w:rsidRDefault="00DA1C9E" w:rsidP="00DA1C9E">
      <w:pPr>
        <w:pBdr>
          <w:bottom w:val="dotted" w:sz="4" w:space="1" w:color="auto"/>
        </w:pBd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Address for correspondence</w:t>
      </w:r>
    </w:p>
    <w:p w:rsidR="00DA1C9E" w:rsidRDefault="00DA1C9E" w:rsidP="00DA1C9E">
      <w:pPr>
        <w:rPr>
          <w:b/>
        </w:rPr>
      </w:pPr>
    </w:p>
    <w:p w:rsidR="000E1D41" w:rsidRDefault="000E1D41" w:rsidP="000E1D41">
      <w:pPr>
        <w:tabs>
          <w:tab w:val="left" w:pos="720"/>
          <w:tab w:val="left" w:pos="450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 – 3/30, Akashdeep  Appt.,</w:t>
      </w:r>
    </w:p>
    <w:p w:rsidR="000E1D41" w:rsidRDefault="000E1D41" w:rsidP="000E1D41">
      <w:pPr>
        <w:tabs>
          <w:tab w:val="left" w:pos="720"/>
          <w:tab w:val="left" w:pos="450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Near Akhbarnagar Bus Stand,</w:t>
      </w:r>
    </w:p>
    <w:p w:rsidR="000E1D41" w:rsidRDefault="000E1D41" w:rsidP="000E1D41">
      <w:pPr>
        <w:tabs>
          <w:tab w:val="left" w:pos="720"/>
          <w:tab w:val="left" w:pos="450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Nava Vadaj,</w:t>
      </w:r>
    </w:p>
    <w:p w:rsidR="000E1D41" w:rsidRDefault="000E1D41" w:rsidP="000E1D41">
      <w:pPr>
        <w:tabs>
          <w:tab w:val="left" w:pos="720"/>
          <w:tab w:val="left" w:pos="4500"/>
        </w:tabs>
        <w:rPr>
          <w:rFonts w:ascii="Verdana" w:hAnsi="Verdana" w:cs="Arial"/>
          <w:sz w:val="20"/>
          <w:szCs w:val="20"/>
          <w:lang w:val="de-DE"/>
        </w:rPr>
      </w:pPr>
      <w:r>
        <w:rPr>
          <w:rFonts w:ascii="Verdana" w:hAnsi="Verdana" w:cs="Arial"/>
          <w:sz w:val="20"/>
          <w:szCs w:val="20"/>
        </w:rPr>
        <w:t>Ahmedabad - 380013</w:t>
      </w:r>
    </w:p>
    <w:p w:rsidR="00DA1C9E" w:rsidRPr="00DB4A41" w:rsidRDefault="00DA1C9E" w:rsidP="00DA1C9E">
      <w:pPr>
        <w:tabs>
          <w:tab w:val="left" w:pos="720"/>
          <w:tab w:val="left" w:pos="4500"/>
        </w:tabs>
        <w:rPr>
          <w:rFonts w:ascii="Verdana" w:hAnsi="Verdana" w:cs="Arial"/>
          <w:sz w:val="20"/>
          <w:szCs w:val="20"/>
          <w:lang w:val="de-DE"/>
        </w:rPr>
      </w:pPr>
      <w:r w:rsidRPr="00DB4A41">
        <w:rPr>
          <w:rFonts w:ascii="Verdana" w:hAnsi="Verdana" w:cs="Arial"/>
          <w:sz w:val="20"/>
          <w:szCs w:val="20"/>
          <w:lang w:val="de-DE"/>
        </w:rPr>
        <w:t>Gujarat,</w:t>
      </w:r>
    </w:p>
    <w:p w:rsidR="00DA1C9E" w:rsidRPr="00DB4A41" w:rsidRDefault="00DA1C9E" w:rsidP="00DA1C9E">
      <w:pPr>
        <w:tabs>
          <w:tab w:val="left" w:pos="720"/>
          <w:tab w:val="left" w:pos="4500"/>
        </w:tabs>
        <w:rPr>
          <w:rFonts w:ascii="Verdana" w:hAnsi="Verdana" w:cs="Arial"/>
          <w:sz w:val="20"/>
          <w:szCs w:val="20"/>
          <w:lang w:val="de-DE"/>
        </w:rPr>
      </w:pPr>
      <w:r w:rsidRPr="00DB4A41">
        <w:rPr>
          <w:rFonts w:ascii="Verdana" w:hAnsi="Verdana" w:cs="Arial"/>
          <w:sz w:val="20"/>
          <w:szCs w:val="20"/>
          <w:lang w:val="de-DE"/>
        </w:rPr>
        <w:t>India.</w:t>
      </w:r>
    </w:p>
    <w:p w:rsidR="00DA1C9E" w:rsidRPr="00DB4A41" w:rsidRDefault="000E1D41" w:rsidP="00DA1C9E">
      <w:pPr>
        <w:rPr>
          <w:rFonts w:ascii="Verdana" w:hAnsi="Verdana" w:cs="Arial"/>
          <w:sz w:val="20"/>
          <w:szCs w:val="20"/>
          <w:lang w:val="pt-BR"/>
        </w:rPr>
      </w:pPr>
      <w:r>
        <w:rPr>
          <w:rFonts w:ascii="Verdana" w:hAnsi="Verdana" w:cs="Arial"/>
          <w:sz w:val="20"/>
          <w:szCs w:val="20"/>
          <w:lang w:val="pt-BR"/>
        </w:rPr>
        <w:t>Mobile No: 9925923842</w:t>
      </w:r>
    </w:p>
    <w:p w:rsidR="00DA1C9E" w:rsidRDefault="00DA1C9E" w:rsidP="00DA1C9E">
      <w:pPr>
        <w:rPr>
          <w:rFonts w:ascii="Verdana" w:hAnsi="Verdana" w:cs="Arial"/>
          <w:b/>
          <w:sz w:val="20"/>
          <w:szCs w:val="20"/>
          <w:lang w:val="pt-BR"/>
        </w:rPr>
      </w:pPr>
      <w:r w:rsidRPr="00DB4A41">
        <w:rPr>
          <w:rFonts w:ascii="Verdana" w:hAnsi="Verdana" w:cs="Arial"/>
          <w:b/>
          <w:sz w:val="20"/>
          <w:szCs w:val="20"/>
          <w:lang w:val="pt-BR"/>
        </w:rPr>
        <w:t xml:space="preserve">E-mail: </w:t>
      </w:r>
      <w:r w:rsidR="000E1D41">
        <w:rPr>
          <w:rFonts w:ascii="Verdana" w:hAnsi="Verdana" w:cs="Arial"/>
          <w:b/>
          <w:sz w:val="20"/>
          <w:szCs w:val="20"/>
          <w:lang w:val="pt-BR"/>
        </w:rPr>
        <w:t>v.kavi87@gmail.com</w:t>
      </w:r>
    </w:p>
    <w:p w:rsidR="00DA1C9E" w:rsidRDefault="00DA1C9E" w:rsidP="00DA1C9E">
      <w:pPr>
        <w:rPr>
          <w:rFonts w:ascii="Verdana" w:hAnsi="Verdana" w:cs="Arial"/>
          <w:b/>
          <w:sz w:val="20"/>
          <w:szCs w:val="20"/>
          <w:lang w:val="pt-BR"/>
        </w:rPr>
      </w:pPr>
    </w:p>
    <w:p w:rsidR="00DA1C9E" w:rsidRPr="004B6401" w:rsidRDefault="00DA1C9E" w:rsidP="00DA1C9E">
      <w:pPr>
        <w:pBdr>
          <w:bottom w:val="single" w:sz="8" w:space="1" w:color="333333"/>
        </w:pBdr>
        <w:rPr>
          <w:rFonts w:ascii="Verdana" w:hAnsi="Verdana"/>
          <w:b/>
          <w:sz w:val="20"/>
          <w:szCs w:val="20"/>
        </w:rPr>
      </w:pPr>
      <w:r w:rsidRPr="004B6401">
        <w:rPr>
          <w:rFonts w:ascii="Verdana" w:hAnsi="Verdana"/>
          <w:b/>
          <w:sz w:val="20"/>
          <w:szCs w:val="20"/>
        </w:rPr>
        <w:t xml:space="preserve">Objective: </w:t>
      </w:r>
    </w:p>
    <w:p w:rsidR="00DA1C9E" w:rsidRDefault="00DA1C9E" w:rsidP="00DA1C9E">
      <w:pPr>
        <w:pStyle w:val="BodyText"/>
        <w:rPr>
          <w:rFonts w:ascii="Verdana" w:hAnsi="Verdana"/>
          <w:sz w:val="20"/>
          <w:szCs w:val="20"/>
        </w:rPr>
      </w:pPr>
    </w:p>
    <w:p w:rsidR="00DA1C9E" w:rsidRDefault="007F6AAB" w:rsidP="00DA1C9E">
      <w:pPr>
        <w:pStyle w:val="BodyText"/>
        <w:rPr>
          <w:rFonts w:ascii="Verdana" w:hAnsi="Verdana"/>
          <w:sz w:val="20"/>
          <w:szCs w:val="20"/>
        </w:rPr>
      </w:pPr>
      <w:r w:rsidRPr="007F6AAB">
        <w:rPr>
          <w:rFonts w:ascii="Verdana" w:hAnsi="Verdana"/>
          <w:sz w:val="20"/>
          <w:szCs w:val="20"/>
        </w:rPr>
        <w:t>Seeking a responsible accounting position with a reputable company</w:t>
      </w:r>
      <w:r w:rsidR="00DA1C9E" w:rsidRPr="00BD30CA">
        <w:rPr>
          <w:rFonts w:ascii="Verdana" w:hAnsi="Verdana"/>
          <w:sz w:val="20"/>
          <w:szCs w:val="20"/>
        </w:rPr>
        <w:t>&amp; Obtain a challenging position that will allow me to utilize my educational attainments and professional skills demonstrated expertise</w:t>
      </w:r>
      <w:r w:rsidR="00DA1C9E" w:rsidRPr="005B6FF8">
        <w:rPr>
          <w:rFonts w:ascii="Verdana" w:hAnsi="Verdana"/>
          <w:color w:val="000000"/>
          <w:sz w:val="20"/>
          <w:szCs w:val="20"/>
        </w:rPr>
        <w:t xml:space="preserve">in the domain of </w:t>
      </w:r>
      <w:r w:rsidR="00DA1C9E">
        <w:rPr>
          <w:rFonts w:ascii="Verdana" w:hAnsi="Verdana"/>
          <w:color w:val="000000"/>
          <w:sz w:val="20"/>
          <w:szCs w:val="20"/>
        </w:rPr>
        <w:t>Accounting</w:t>
      </w:r>
      <w:r w:rsidR="00DA1C9E" w:rsidRPr="005B6FF8">
        <w:rPr>
          <w:rStyle w:val="apple-style-span"/>
          <w:rFonts w:ascii="Verdana" w:eastAsiaTheme="majorEastAsia" w:hAnsi="Verdana"/>
          <w:color w:val="000000"/>
          <w:sz w:val="20"/>
          <w:szCs w:val="20"/>
        </w:rPr>
        <w:t xml:space="preserve"> and work efficiently in creative &amp; cha</w:t>
      </w:r>
      <w:r w:rsidR="00DA1C9E">
        <w:rPr>
          <w:rStyle w:val="apple-style-span"/>
          <w:rFonts w:ascii="Verdana" w:eastAsiaTheme="majorEastAsia" w:hAnsi="Verdana"/>
          <w:color w:val="000000"/>
          <w:sz w:val="20"/>
          <w:szCs w:val="20"/>
        </w:rPr>
        <w:t>llenging environment.</w:t>
      </w:r>
      <w:r w:rsidR="00DA1C9E">
        <w:rPr>
          <w:rFonts w:ascii="Verdana" w:hAnsi="Verdana"/>
          <w:color w:val="000000"/>
          <w:sz w:val="20"/>
          <w:szCs w:val="20"/>
        </w:rPr>
        <w:t xml:space="preserve"> Moreover seeking</w:t>
      </w:r>
      <w:r w:rsidR="00DA1C9E" w:rsidRPr="005B6FF8">
        <w:rPr>
          <w:rFonts w:ascii="Verdana" w:hAnsi="Verdana"/>
          <w:color w:val="000000"/>
          <w:sz w:val="20"/>
          <w:szCs w:val="20"/>
        </w:rPr>
        <w:t xml:space="preserve"> opportunities with a growth oriented organization and work for the best interest of the organization</w:t>
      </w:r>
      <w:r w:rsidR="00DA1C9E">
        <w:rPr>
          <w:rFonts w:ascii="Verdana" w:hAnsi="Verdana"/>
          <w:color w:val="000000"/>
          <w:sz w:val="20"/>
          <w:szCs w:val="20"/>
        </w:rPr>
        <w:t>.</w:t>
      </w:r>
    </w:p>
    <w:p w:rsidR="00DA1C9E" w:rsidRPr="004B6401" w:rsidRDefault="00DA1C9E" w:rsidP="00DA1C9E">
      <w:pPr>
        <w:pBdr>
          <w:bottom w:val="single" w:sz="8" w:space="1" w:color="333333"/>
        </w:pBd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Strength</w:t>
      </w:r>
      <w:r w:rsidRPr="004B6401">
        <w:rPr>
          <w:rFonts w:ascii="Verdana" w:hAnsi="Verdana"/>
          <w:b/>
          <w:sz w:val="20"/>
          <w:szCs w:val="20"/>
        </w:rPr>
        <w:t xml:space="preserve">: </w:t>
      </w:r>
    </w:p>
    <w:p w:rsidR="00DA1C9E" w:rsidRDefault="00DA1C9E" w:rsidP="00DA1C9E">
      <w:pPr>
        <w:pStyle w:val="BodyText"/>
        <w:rPr>
          <w:rFonts w:ascii="Verdana" w:hAnsi="Verdana"/>
          <w:sz w:val="20"/>
          <w:szCs w:val="20"/>
        </w:rPr>
      </w:pPr>
    </w:p>
    <w:p w:rsidR="00DA1C9E" w:rsidRPr="0093224D" w:rsidRDefault="00DA1C9E" w:rsidP="00DA1C9E">
      <w:pPr>
        <w:pStyle w:val="BodyText"/>
        <w:rPr>
          <w:rFonts w:ascii="Verdana" w:hAnsi="Verdana"/>
          <w:sz w:val="20"/>
          <w:szCs w:val="20"/>
        </w:rPr>
      </w:pPr>
      <w:r w:rsidRPr="0093224D">
        <w:rPr>
          <w:rFonts w:ascii="Verdana" w:hAnsi="Verdana"/>
          <w:sz w:val="20"/>
          <w:szCs w:val="20"/>
        </w:rPr>
        <w:t>Effective communication &amp; team worker with strong analytical power, Leadership and self confidence,</w:t>
      </w:r>
      <w:r w:rsidR="00EC36F2">
        <w:rPr>
          <w:rFonts w:ascii="Verdana" w:hAnsi="Verdana"/>
          <w:sz w:val="20"/>
          <w:szCs w:val="20"/>
        </w:rPr>
        <w:t xml:space="preserve"> Honest</w:t>
      </w:r>
      <w:r w:rsidR="00070D8E">
        <w:rPr>
          <w:rFonts w:ascii="Verdana" w:hAnsi="Verdana"/>
          <w:sz w:val="20"/>
          <w:szCs w:val="20"/>
        </w:rPr>
        <w:t>,</w:t>
      </w:r>
      <w:r w:rsidRPr="0093224D">
        <w:rPr>
          <w:rFonts w:ascii="Verdana" w:hAnsi="Verdana"/>
          <w:sz w:val="20"/>
          <w:szCs w:val="20"/>
        </w:rPr>
        <w:t xml:space="preserve"> problem solving and result oriented approach, and there is something which is beyond the qualifications.</w:t>
      </w:r>
    </w:p>
    <w:p w:rsidR="00DA1C9E" w:rsidRDefault="00DA1C9E" w:rsidP="00DA1C9E">
      <w:pPr>
        <w:pBdr>
          <w:bottom w:val="single" w:sz="8" w:space="1" w:color="333333"/>
        </w:pBd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Work Experience</w:t>
      </w:r>
    </w:p>
    <w:p w:rsidR="0052597F" w:rsidRDefault="0052597F" w:rsidP="00351DD5">
      <w:pPr>
        <w:tabs>
          <w:tab w:val="right" w:pos="8820"/>
        </w:tabs>
        <w:ind w:right="-180"/>
        <w:rPr>
          <w:rFonts w:ascii="Verdana" w:hAnsi="Verdana"/>
          <w:b/>
          <w:sz w:val="22"/>
          <w:szCs w:val="22"/>
        </w:rPr>
      </w:pPr>
    </w:p>
    <w:p w:rsidR="004F7673" w:rsidRDefault="00A9578A" w:rsidP="00351DD5">
      <w:pPr>
        <w:tabs>
          <w:tab w:val="right" w:pos="8820"/>
        </w:tabs>
        <w:ind w:right="-1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2"/>
          <w:szCs w:val="22"/>
        </w:rPr>
        <w:t>11</w:t>
      </w:r>
      <w:r w:rsidR="009F5070">
        <w:rPr>
          <w:rFonts w:ascii="Verdana" w:hAnsi="Verdana"/>
          <w:b/>
          <w:sz w:val="20"/>
          <w:szCs w:val="20"/>
        </w:rPr>
        <w:t>Years</w:t>
      </w:r>
      <w:r>
        <w:rPr>
          <w:rFonts w:ascii="Verdana" w:hAnsi="Verdana"/>
          <w:b/>
          <w:sz w:val="20"/>
          <w:szCs w:val="20"/>
        </w:rPr>
        <w:t>10</w:t>
      </w:r>
      <w:r w:rsidR="00A01BFE">
        <w:rPr>
          <w:rFonts w:ascii="Verdana" w:hAnsi="Verdana"/>
          <w:b/>
          <w:sz w:val="20"/>
          <w:szCs w:val="20"/>
        </w:rPr>
        <w:t xml:space="preserve"> Month</w:t>
      </w:r>
    </w:p>
    <w:p w:rsidR="0052597F" w:rsidRDefault="0052597F" w:rsidP="00F658CE">
      <w:pPr>
        <w:tabs>
          <w:tab w:val="right" w:pos="8820"/>
        </w:tabs>
        <w:ind w:right="-180"/>
        <w:rPr>
          <w:rFonts w:ascii="Verdana" w:hAnsi="Verdana"/>
          <w:b/>
          <w:sz w:val="20"/>
          <w:szCs w:val="20"/>
        </w:rPr>
      </w:pPr>
    </w:p>
    <w:p w:rsidR="00F658CE" w:rsidRPr="00490A93" w:rsidRDefault="00F658CE" w:rsidP="00F658CE">
      <w:pPr>
        <w:tabs>
          <w:tab w:val="right" w:pos="8820"/>
        </w:tabs>
        <w:ind w:right="-180"/>
        <w:rPr>
          <w:rFonts w:ascii="Verdana" w:hAnsi="Verdana"/>
          <w:b/>
          <w:sz w:val="22"/>
          <w:szCs w:val="22"/>
        </w:rPr>
      </w:pPr>
      <w:r w:rsidRPr="00490A93">
        <w:rPr>
          <w:rFonts w:ascii="Verdana" w:hAnsi="Verdana"/>
          <w:b/>
          <w:sz w:val="22"/>
          <w:szCs w:val="22"/>
        </w:rPr>
        <w:t>1.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"/>
        <w:gridCol w:w="2342"/>
        <w:gridCol w:w="1033"/>
        <w:gridCol w:w="1512"/>
        <w:gridCol w:w="2062"/>
        <w:gridCol w:w="3258"/>
      </w:tblGrid>
      <w:tr w:rsidR="00F658CE" w:rsidTr="00133084">
        <w:trPr>
          <w:trHeight w:val="14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F658CE" w:rsidRDefault="00F658CE" w:rsidP="00133084">
            <w:pPr>
              <w:ind w:right="-17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No. 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F658CE" w:rsidRDefault="00F658CE" w:rsidP="0013308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F658CE" w:rsidRDefault="00F658CE" w:rsidP="0013308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Period        From   To</w:t>
            </w:r>
          </w:p>
        </w:tc>
        <w:tc>
          <w:tcPr>
            <w:tcW w:w="2062" w:type="dxa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F658CE" w:rsidRDefault="00F658CE" w:rsidP="0013308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  <w:tc>
          <w:tcPr>
            <w:tcW w:w="3258" w:type="dxa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F658CE" w:rsidRDefault="00F658CE" w:rsidP="0013308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Area of Expertise</w:t>
            </w:r>
          </w:p>
        </w:tc>
      </w:tr>
      <w:tr w:rsidR="00F658CE" w:rsidTr="00133084">
        <w:trPr>
          <w:trHeight w:val="687"/>
        </w:trPr>
        <w:tc>
          <w:tcPr>
            <w:tcW w:w="0" w:type="auto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658CE" w:rsidRPr="00A13719" w:rsidRDefault="00F658CE" w:rsidP="00133084">
            <w:pPr>
              <w:rPr>
                <w:rFonts w:ascii="Verdana" w:hAnsi="Verdana"/>
                <w:b/>
                <w:sz w:val="20"/>
                <w:szCs w:val="20"/>
              </w:rPr>
            </w:pPr>
            <w:r w:rsidRPr="00A13719"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4" w:space="0" w:color="auto"/>
            </w:tcBorders>
          </w:tcPr>
          <w:p w:rsidR="00F658CE" w:rsidRPr="00706262" w:rsidRDefault="008A618F" w:rsidP="00133084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Gujarat Infrastructure Development Board</w:t>
            </w:r>
          </w:p>
        </w:tc>
        <w:tc>
          <w:tcPr>
            <w:tcW w:w="934" w:type="dxa"/>
            <w:tcBorders>
              <w:top w:val="single" w:sz="6" w:space="0" w:color="000000"/>
              <w:bottom w:val="single" w:sz="4" w:space="0" w:color="auto"/>
            </w:tcBorders>
          </w:tcPr>
          <w:p w:rsidR="00F658CE" w:rsidRDefault="00930F81" w:rsidP="0013308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Jun.</w:t>
            </w:r>
          </w:p>
          <w:p w:rsidR="00F658CE" w:rsidRDefault="00F658CE" w:rsidP="0013308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2019</w:t>
            </w:r>
          </w:p>
          <w:p w:rsidR="00F658CE" w:rsidRDefault="00F658CE" w:rsidP="0013308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4" w:space="0" w:color="auto"/>
            </w:tcBorders>
          </w:tcPr>
          <w:p w:rsidR="00F658CE" w:rsidRDefault="00303AC1" w:rsidP="0013308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November 2020 </w:t>
            </w:r>
          </w:p>
        </w:tc>
        <w:tc>
          <w:tcPr>
            <w:tcW w:w="2062" w:type="dxa"/>
            <w:tcBorders>
              <w:top w:val="single" w:sz="6" w:space="0" w:color="000000"/>
              <w:bottom w:val="single" w:sz="4" w:space="0" w:color="auto"/>
            </w:tcBorders>
          </w:tcPr>
          <w:p w:rsidR="00F658CE" w:rsidRDefault="00D3436B" w:rsidP="0013308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Head Clark</w:t>
            </w:r>
          </w:p>
          <w:p w:rsidR="00F658CE" w:rsidRDefault="00F658CE" w:rsidP="0013308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6" w:space="0" w:color="000000"/>
              <w:bottom w:val="single" w:sz="4" w:space="0" w:color="auto"/>
            </w:tcBorders>
          </w:tcPr>
          <w:p w:rsidR="00F658CE" w:rsidRPr="00445499" w:rsidRDefault="00BE2AFF" w:rsidP="00C37E6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45499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Accounting ,Expenses voucher, Salary Bill , </w:t>
            </w:r>
            <w:r w:rsidR="00C37E6A">
              <w:rPr>
                <w:rFonts w:ascii="Verdana" w:hAnsi="Verdana"/>
                <w:color w:val="000000" w:themeColor="text1"/>
                <w:sz w:val="20"/>
                <w:szCs w:val="20"/>
              </w:rPr>
              <w:t>A</w:t>
            </w:r>
            <w:bookmarkStart w:id="0" w:name="_GoBack"/>
            <w:bookmarkEnd w:id="0"/>
            <w:r w:rsidRPr="00445499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ll back office Head Clark related work </w:t>
            </w:r>
          </w:p>
        </w:tc>
      </w:tr>
      <w:tr w:rsidR="00F658CE" w:rsidTr="0013308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96"/>
        </w:trPr>
        <w:tc>
          <w:tcPr>
            <w:tcW w:w="3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658CE" w:rsidRDefault="00F658CE" w:rsidP="00133084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Duration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58CE" w:rsidRDefault="001621DE" w:rsidP="00133084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Years &amp; 6 Month</w:t>
            </w:r>
          </w:p>
        </w:tc>
      </w:tr>
      <w:tr w:rsidR="00F658CE" w:rsidTr="0013308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314"/>
        </w:trPr>
        <w:tc>
          <w:tcPr>
            <w:tcW w:w="3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658CE" w:rsidRDefault="00F658CE" w:rsidP="00133084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Designation                                                        </w:t>
            </w:r>
          </w:p>
        </w:tc>
        <w:tc>
          <w:tcPr>
            <w:tcW w:w="66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658CE" w:rsidRPr="00E61575" w:rsidRDefault="00E61575" w:rsidP="00E615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Head Clark</w:t>
            </w:r>
          </w:p>
        </w:tc>
      </w:tr>
      <w:tr w:rsidR="00F658CE" w:rsidTr="0013308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96"/>
        </w:trPr>
        <w:tc>
          <w:tcPr>
            <w:tcW w:w="3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658CE" w:rsidRDefault="00F658CE" w:rsidP="00133084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Company Profile</w:t>
            </w:r>
          </w:p>
        </w:tc>
        <w:tc>
          <w:tcPr>
            <w:tcW w:w="668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AC1" w:rsidRDefault="00387180" w:rsidP="00133084">
            <w:pPr>
              <w:autoSpaceDE w:val="0"/>
              <w:autoSpaceDN w:val="0"/>
              <w:adjustRightInd w:val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45499">
              <w:rPr>
                <w:rFonts w:ascii="Verdana" w:hAnsi="Verdana"/>
                <w:color w:val="000000" w:themeColor="text1"/>
                <w:sz w:val="20"/>
                <w:szCs w:val="20"/>
              </w:rPr>
              <w:t>GIDB</w:t>
            </w:r>
            <w:r w:rsidR="00303AC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(Gujarat Infra. Development Board) </w:t>
            </w:r>
            <w:r w:rsidR="000B3C8E" w:rsidRPr="00445499">
              <w:rPr>
                <w:rFonts w:ascii="Verdana" w:hAnsi="Verdana"/>
                <w:color w:val="000000" w:themeColor="text1"/>
                <w:sz w:val="20"/>
                <w:szCs w:val="20"/>
              </w:rPr>
              <w:t>basically an Infrastructure Facilitator</w:t>
            </w:r>
            <w:r w:rsidR="00996A93" w:rsidRPr="00445499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Development Board</w:t>
            </w:r>
            <w:r w:rsidR="00303AC1">
              <w:rPr>
                <w:rFonts w:ascii="Verdana" w:hAnsi="Verdana"/>
                <w:color w:val="000000" w:themeColor="text1"/>
                <w:sz w:val="20"/>
                <w:szCs w:val="20"/>
              </w:rPr>
              <w:t>,</w:t>
            </w:r>
          </w:p>
          <w:p w:rsidR="00F658CE" w:rsidRPr="004C75F7" w:rsidRDefault="00CD77DF" w:rsidP="00C37E6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Establishment of </w:t>
            </w:r>
            <w:r w:rsidR="00303AC1">
              <w:rPr>
                <w:rFonts w:ascii="Verdana" w:hAnsi="Verdana"/>
                <w:color w:val="000000" w:themeColor="text1"/>
                <w:sz w:val="20"/>
                <w:szCs w:val="20"/>
              </w:rPr>
              <w:t>Special Investment Region.</w:t>
            </w:r>
          </w:p>
        </w:tc>
      </w:tr>
      <w:tr w:rsidR="00F658CE" w:rsidTr="0013308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40"/>
        </w:trPr>
        <w:tc>
          <w:tcPr>
            <w:tcW w:w="10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658CE" w:rsidRDefault="00F658CE" w:rsidP="00133084">
            <w:pPr>
              <w:pStyle w:val="Heading5"/>
              <w:jc w:val="both"/>
              <w:rPr>
                <w:rFonts w:ascii="Verdana" w:hAnsi="Verdana"/>
                <w:b w:val="0"/>
                <w:bCs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Job Description </w:t>
            </w:r>
          </w:p>
        </w:tc>
      </w:tr>
      <w:tr w:rsidR="00F658CE" w:rsidRPr="00445499" w:rsidTr="00133084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trHeight w:val="281"/>
        </w:trPr>
        <w:tc>
          <w:tcPr>
            <w:tcW w:w="10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8CE" w:rsidRPr="00445499" w:rsidRDefault="00F658CE" w:rsidP="00133084">
            <w:pPr>
              <w:tabs>
                <w:tab w:val="left" w:pos="360"/>
              </w:tabs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45499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• </w:t>
            </w:r>
            <w:r w:rsidRPr="00445499">
              <w:rPr>
                <w:color w:val="000000" w:themeColor="text1"/>
              </w:rPr>
              <w:t>Accounting</w:t>
            </w:r>
          </w:p>
          <w:p w:rsidR="00F658CE" w:rsidRPr="00445499" w:rsidRDefault="00BE2AFF" w:rsidP="00BE2AFF">
            <w:pPr>
              <w:rPr>
                <w:color w:val="000000" w:themeColor="text1"/>
              </w:rPr>
            </w:pPr>
            <w:r w:rsidRPr="00445499">
              <w:rPr>
                <w:rFonts w:ascii="Verdana" w:hAnsi="Verdana"/>
                <w:color w:val="000000" w:themeColor="text1"/>
                <w:sz w:val="18"/>
                <w:szCs w:val="18"/>
              </w:rPr>
              <w:t>• Expenses</w:t>
            </w:r>
            <w:r w:rsidR="00F658CE" w:rsidRPr="00445499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Voucher</w:t>
            </w:r>
          </w:p>
          <w:p w:rsidR="00BE2AFF" w:rsidRPr="00445499" w:rsidRDefault="00BE2AFF" w:rsidP="00BE2AFF">
            <w:pPr>
              <w:tabs>
                <w:tab w:val="left" w:pos="360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45499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• salary Bill </w:t>
            </w:r>
          </w:p>
          <w:p w:rsidR="00F658CE" w:rsidRPr="00445499" w:rsidRDefault="00F658CE" w:rsidP="00133084">
            <w:pPr>
              <w:tabs>
                <w:tab w:val="left" w:pos="360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45499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• </w:t>
            </w:r>
            <w:r w:rsidR="00BE2AFF" w:rsidRPr="00445499">
              <w:rPr>
                <w:rFonts w:ascii="Verdana" w:hAnsi="Verdana"/>
                <w:color w:val="000000" w:themeColor="text1"/>
                <w:sz w:val="18"/>
                <w:szCs w:val="18"/>
              </w:rPr>
              <w:t>All back office Head Clark related work</w:t>
            </w:r>
          </w:p>
        </w:tc>
      </w:tr>
    </w:tbl>
    <w:p w:rsidR="00AF6957" w:rsidRPr="00445499" w:rsidRDefault="00AF6957" w:rsidP="00351DD5">
      <w:pPr>
        <w:tabs>
          <w:tab w:val="right" w:pos="8820"/>
        </w:tabs>
        <w:ind w:right="-180"/>
        <w:rPr>
          <w:rFonts w:ascii="Verdana" w:hAnsi="Verdana"/>
          <w:b/>
          <w:color w:val="000000" w:themeColor="text1"/>
          <w:sz w:val="22"/>
          <w:szCs w:val="22"/>
        </w:rPr>
      </w:pPr>
      <w:r w:rsidRPr="00445499">
        <w:rPr>
          <w:rFonts w:ascii="Verdana" w:hAnsi="Verdana"/>
          <w:b/>
          <w:color w:val="000000" w:themeColor="text1"/>
          <w:sz w:val="22"/>
          <w:szCs w:val="22"/>
        </w:rPr>
        <w:t>2.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3"/>
        <w:gridCol w:w="1967"/>
        <w:gridCol w:w="1146"/>
        <w:gridCol w:w="1512"/>
        <w:gridCol w:w="2062"/>
        <w:gridCol w:w="3498"/>
      </w:tblGrid>
      <w:tr w:rsidR="00351DD5" w:rsidTr="00350E79">
        <w:trPr>
          <w:trHeight w:val="14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351DD5" w:rsidRDefault="00351DD5" w:rsidP="00350E79">
            <w:pPr>
              <w:ind w:right="-17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No. 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351DD5" w:rsidRDefault="00351DD5" w:rsidP="00350E7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351DD5" w:rsidRDefault="00351DD5" w:rsidP="00350E7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Period        From   To</w:t>
            </w:r>
          </w:p>
        </w:tc>
        <w:tc>
          <w:tcPr>
            <w:tcW w:w="2062" w:type="dxa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351DD5" w:rsidRDefault="00351DD5" w:rsidP="00350E7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  <w:tc>
          <w:tcPr>
            <w:tcW w:w="3258" w:type="dxa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351DD5" w:rsidRDefault="00351DD5" w:rsidP="00350E7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Area of Expertise</w:t>
            </w:r>
          </w:p>
        </w:tc>
      </w:tr>
      <w:tr w:rsidR="00351DD5" w:rsidTr="00350E79">
        <w:trPr>
          <w:trHeight w:val="687"/>
        </w:trPr>
        <w:tc>
          <w:tcPr>
            <w:tcW w:w="0" w:type="auto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351DD5" w:rsidRPr="00A13719" w:rsidRDefault="00351DD5" w:rsidP="00350E79">
            <w:pPr>
              <w:rPr>
                <w:rFonts w:ascii="Verdana" w:hAnsi="Verdana"/>
                <w:b/>
                <w:sz w:val="20"/>
                <w:szCs w:val="20"/>
              </w:rPr>
            </w:pPr>
            <w:r w:rsidRPr="00A13719"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4" w:space="0" w:color="auto"/>
            </w:tcBorders>
          </w:tcPr>
          <w:p w:rsidR="00351DD5" w:rsidRPr="00706262" w:rsidRDefault="001761F3" w:rsidP="00350E79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Jatinbhai B Shah</w:t>
            </w:r>
          </w:p>
        </w:tc>
        <w:tc>
          <w:tcPr>
            <w:tcW w:w="934" w:type="dxa"/>
            <w:tcBorders>
              <w:top w:val="single" w:sz="6" w:space="0" w:color="000000"/>
              <w:bottom w:val="single" w:sz="4" w:space="0" w:color="auto"/>
            </w:tcBorders>
          </w:tcPr>
          <w:p w:rsidR="00351DD5" w:rsidRDefault="001C1999" w:rsidP="00350E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Feb</w:t>
            </w:r>
            <w:r w:rsidR="00351DD5">
              <w:rPr>
                <w:rFonts w:ascii="Verdana" w:hAnsi="Verdana"/>
                <w:sz w:val="20"/>
                <w:szCs w:val="20"/>
              </w:rPr>
              <w:t>.</w:t>
            </w:r>
          </w:p>
          <w:p w:rsidR="00351DD5" w:rsidRDefault="001C1999" w:rsidP="00350E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2019</w:t>
            </w:r>
          </w:p>
          <w:p w:rsidR="00351DD5" w:rsidRDefault="00351DD5" w:rsidP="00350E7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4" w:space="0" w:color="auto"/>
            </w:tcBorders>
          </w:tcPr>
          <w:p w:rsidR="00351DD5" w:rsidRDefault="00AE7ED6" w:rsidP="00350E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Jun.</w:t>
            </w:r>
          </w:p>
          <w:p w:rsidR="00AE7ED6" w:rsidRDefault="00AE7ED6" w:rsidP="00350E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2019</w:t>
            </w:r>
          </w:p>
        </w:tc>
        <w:tc>
          <w:tcPr>
            <w:tcW w:w="2062" w:type="dxa"/>
            <w:tcBorders>
              <w:top w:val="single" w:sz="6" w:space="0" w:color="000000"/>
              <w:bottom w:val="single" w:sz="4" w:space="0" w:color="auto"/>
            </w:tcBorders>
          </w:tcPr>
          <w:p w:rsidR="00351DD5" w:rsidRDefault="00351DD5" w:rsidP="00350E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Accountant</w:t>
            </w:r>
          </w:p>
          <w:p w:rsidR="00351DD5" w:rsidRDefault="00351DD5" w:rsidP="00350E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6" w:space="0" w:color="000000"/>
              <w:bottom w:val="single" w:sz="4" w:space="0" w:color="auto"/>
            </w:tcBorders>
          </w:tcPr>
          <w:p w:rsidR="00351DD5" w:rsidRDefault="00351DD5" w:rsidP="00350E7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ACCOUNTING,AUDITING,SALES,</w:t>
            </w:r>
          </w:p>
          <w:p w:rsidR="00351DD5" w:rsidRDefault="00351DD5" w:rsidP="00350E7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PURCHASE,EXPENS,JOURNAL VOUCHAR,GST &amp; VAT ,</w:t>
            </w:r>
          </w:p>
          <w:p w:rsidR="00351DD5" w:rsidRDefault="00351DD5" w:rsidP="00350E7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BANK RECONCILIATION</w:t>
            </w:r>
          </w:p>
          <w:p w:rsidR="00351DD5" w:rsidRDefault="00351DD5" w:rsidP="00350E7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WORKS IN ACCOUNTING</w:t>
            </w:r>
          </w:p>
        </w:tc>
      </w:tr>
      <w:tr w:rsidR="00351DD5" w:rsidTr="00350E7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96"/>
        </w:trPr>
        <w:tc>
          <w:tcPr>
            <w:tcW w:w="3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51DD5" w:rsidRDefault="00351DD5" w:rsidP="00350E79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>Duration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DD5" w:rsidRDefault="002F57E6" w:rsidP="00350E79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 Month</w:t>
            </w:r>
          </w:p>
        </w:tc>
      </w:tr>
      <w:tr w:rsidR="00351DD5" w:rsidTr="00350E7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314"/>
        </w:trPr>
        <w:tc>
          <w:tcPr>
            <w:tcW w:w="3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51DD5" w:rsidRDefault="00351DD5" w:rsidP="00350E79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Designation                                                        </w:t>
            </w:r>
          </w:p>
        </w:tc>
        <w:tc>
          <w:tcPr>
            <w:tcW w:w="66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51DD5" w:rsidRDefault="00351DD5" w:rsidP="00350E79">
            <w:pPr>
              <w:pStyle w:val="Heading5"/>
              <w:jc w:val="both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Accountant</w:t>
            </w:r>
          </w:p>
        </w:tc>
      </w:tr>
      <w:tr w:rsidR="00351DD5" w:rsidTr="00350E7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96"/>
        </w:trPr>
        <w:tc>
          <w:tcPr>
            <w:tcW w:w="3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51DD5" w:rsidRDefault="00351DD5" w:rsidP="00350E79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Company Profile</w:t>
            </w:r>
          </w:p>
        </w:tc>
        <w:tc>
          <w:tcPr>
            <w:tcW w:w="668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BFE" w:rsidRDefault="00A01BFE" w:rsidP="00A01BFE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J. B. Shah</w:t>
            </w:r>
            <w:r w:rsidRPr="00012D24">
              <w:rPr>
                <w:rFonts w:ascii="Verdana" w:hAnsi="Verdana"/>
                <w:sz w:val="20"/>
                <w:szCs w:val="20"/>
              </w:rPr>
              <w:t xml:space="preserve"> and company basically an accounting firm</w:t>
            </w:r>
            <w:r>
              <w:rPr>
                <w:rFonts w:ascii="Verdana" w:hAnsi="Verdana"/>
                <w:sz w:val="20"/>
                <w:szCs w:val="20"/>
              </w:rPr>
              <w:t xml:space="preserve"> which is established since 2009</w:t>
            </w:r>
            <w:r w:rsidRPr="00012D24">
              <w:rPr>
                <w:rFonts w:ascii="Verdana" w:hAnsi="Verdana"/>
                <w:sz w:val="20"/>
                <w:szCs w:val="20"/>
              </w:rPr>
              <w:t xml:space="preserve"> operated locally by the owner </w:t>
            </w:r>
            <w:r>
              <w:rPr>
                <w:rFonts w:ascii="Verdana" w:hAnsi="Verdana"/>
                <w:sz w:val="20"/>
                <w:szCs w:val="20"/>
              </w:rPr>
              <w:t>J. B. Shah</w:t>
            </w:r>
          </w:p>
          <w:p w:rsidR="00351DD5" w:rsidRPr="00012D24" w:rsidRDefault="00351DD5" w:rsidP="00350E79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351DD5" w:rsidTr="00350E7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40"/>
        </w:trPr>
        <w:tc>
          <w:tcPr>
            <w:tcW w:w="10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51DD5" w:rsidRDefault="00351DD5" w:rsidP="00350E79">
            <w:pPr>
              <w:pStyle w:val="Heading5"/>
              <w:jc w:val="both"/>
              <w:rPr>
                <w:rFonts w:ascii="Verdana" w:hAnsi="Verdana"/>
                <w:b w:val="0"/>
                <w:bCs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Job Description </w:t>
            </w:r>
          </w:p>
        </w:tc>
      </w:tr>
      <w:tr w:rsidR="00351DD5" w:rsidTr="00350E7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trHeight w:val="281"/>
        </w:trPr>
        <w:tc>
          <w:tcPr>
            <w:tcW w:w="10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DD5" w:rsidRPr="0039601A" w:rsidRDefault="00351DD5" w:rsidP="00350E79">
            <w:pPr>
              <w:tabs>
                <w:tab w:val="left" w:pos="360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• </w:t>
            </w:r>
            <w:r>
              <w:t>Accounting</w:t>
            </w:r>
          </w:p>
          <w:p w:rsidR="00351DD5" w:rsidRDefault="00351DD5" w:rsidP="00350E79">
            <w:r w:rsidRPr="0039601A">
              <w:rPr>
                <w:rFonts w:ascii="Verdana" w:hAnsi="Verdana"/>
                <w:sz w:val="18"/>
                <w:szCs w:val="18"/>
              </w:rPr>
              <w:t>•</w:t>
            </w:r>
            <w:r>
              <w:rPr>
                <w:rFonts w:ascii="Verdana" w:hAnsi="Verdana"/>
                <w:sz w:val="18"/>
                <w:szCs w:val="18"/>
              </w:rPr>
              <w:t xml:space="preserve"> Finalization in Tally erp 9</w:t>
            </w:r>
            <w:r>
              <w:rPr>
                <w:rFonts w:ascii="Verdana" w:hAnsi="Verdana"/>
                <w:sz w:val="18"/>
                <w:szCs w:val="18"/>
              </w:rPr>
              <w:br/>
              <w:t xml:space="preserve">• </w:t>
            </w:r>
            <w:r>
              <w:t>Auditing</w:t>
            </w:r>
          </w:p>
          <w:p w:rsidR="00351DD5" w:rsidRDefault="00351DD5" w:rsidP="00350E79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Journal Voucher</w:t>
            </w:r>
          </w:p>
          <w:p w:rsidR="00351DD5" w:rsidRDefault="00351DD5" w:rsidP="00350E79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VAT Report</w:t>
            </w:r>
          </w:p>
          <w:p w:rsidR="00351DD5" w:rsidRDefault="00351DD5" w:rsidP="00350E79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GST Report</w:t>
            </w:r>
          </w:p>
          <w:p w:rsidR="00351DD5" w:rsidRPr="009C02A1" w:rsidRDefault="00351DD5" w:rsidP="00350E79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Bank Reconciliation</w:t>
            </w:r>
          </w:p>
        </w:tc>
      </w:tr>
    </w:tbl>
    <w:p w:rsidR="00351DD5" w:rsidRDefault="00351DD5" w:rsidP="00351DD5">
      <w:pPr>
        <w:tabs>
          <w:tab w:val="right" w:pos="8820"/>
        </w:tabs>
        <w:ind w:right="-180"/>
        <w:rPr>
          <w:rFonts w:ascii="Verdana" w:hAnsi="Verdana"/>
          <w:b/>
          <w:sz w:val="20"/>
          <w:szCs w:val="20"/>
        </w:rPr>
      </w:pPr>
    </w:p>
    <w:p w:rsidR="00F2158F" w:rsidRPr="00490A93" w:rsidRDefault="00AF6957" w:rsidP="00F2158F">
      <w:pPr>
        <w:tabs>
          <w:tab w:val="right" w:pos="8820"/>
        </w:tabs>
        <w:ind w:right="-18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3</w:t>
      </w:r>
      <w:r w:rsidR="00F2158F" w:rsidRPr="00490A93">
        <w:rPr>
          <w:rFonts w:ascii="Verdana" w:hAnsi="Verdana"/>
          <w:b/>
          <w:sz w:val="22"/>
          <w:szCs w:val="22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"/>
        <w:gridCol w:w="2102"/>
        <w:gridCol w:w="1067"/>
        <w:gridCol w:w="1478"/>
        <w:gridCol w:w="2062"/>
        <w:gridCol w:w="3498"/>
      </w:tblGrid>
      <w:tr w:rsidR="00F2158F" w:rsidTr="00AB6277">
        <w:trPr>
          <w:trHeight w:val="14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F2158F" w:rsidRDefault="00F2158F" w:rsidP="00AB6277">
            <w:pPr>
              <w:ind w:right="-17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No. 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F2158F" w:rsidRDefault="00F2158F" w:rsidP="00AB62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F2158F" w:rsidRDefault="00F2158F" w:rsidP="00AB62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Period        From   To</w:t>
            </w:r>
          </w:p>
        </w:tc>
        <w:tc>
          <w:tcPr>
            <w:tcW w:w="2062" w:type="dxa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F2158F" w:rsidRDefault="00F2158F" w:rsidP="00AB62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  <w:tc>
          <w:tcPr>
            <w:tcW w:w="3258" w:type="dxa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F2158F" w:rsidRDefault="00F2158F" w:rsidP="00AB62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Area of Expertise</w:t>
            </w:r>
          </w:p>
        </w:tc>
      </w:tr>
      <w:tr w:rsidR="00F2158F" w:rsidTr="00AB6277">
        <w:trPr>
          <w:trHeight w:val="687"/>
        </w:trPr>
        <w:tc>
          <w:tcPr>
            <w:tcW w:w="0" w:type="auto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2158F" w:rsidRPr="00A13719" w:rsidRDefault="00F2158F" w:rsidP="00AB6277">
            <w:pPr>
              <w:rPr>
                <w:rFonts w:ascii="Verdana" w:hAnsi="Verdana"/>
                <w:b/>
                <w:sz w:val="20"/>
                <w:szCs w:val="20"/>
              </w:rPr>
            </w:pPr>
            <w:r w:rsidRPr="00A13719"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4" w:space="0" w:color="auto"/>
            </w:tcBorders>
          </w:tcPr>
          <w:p w:rsidR="00F2158F" w:rsidRPr="00706262" w:rsidRDefault="00F2158F" w:rsidP="00AB627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SUPER CROP SAFE LIMITED</w:t>
            </w:r>
          </w:p>
        </w:tc>
        <w:tc>
          <w:tcPr>
            <w:tcW w:w="934" w:type="dxa"/>
            <w:tcBorders>
              <w:top w:val="single" w:sz="6" w:space="0" w:color="000000"/>
              <w:bottom w:val="single" w:sz="4" w:space="0" w:color="auto"/>
            </w:tcBorders>
          </w:tcPr>
          <w:p w:rsidR="00F2158F" w:rsidRDefault="00F2158F" w:rsidP="00AB62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August.</w:t>
            </w:r>
          </w:p>
          <w:p w:rsidR="00F2158F" w:rsidRDefault="00F2158F" w:rsidP="00AB62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2018</w:t>
            </w:r>
          </w:p>
          <w:p w:rsidR="00F2158F" w:rsidRDefault="00F2158F" w:rsidP="00AB627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4" w:space="0" w:color="auto"/>
            </w:tcBorders>
          </w:tcPr>
          <w:p w:rsidR="00F2158F" w:rsidRDefault="00351DD5" w:rsidP="00F215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Feb      2019</w:t>
            </w:r>
          </w:p>
        </w:tc>
        <w:tc>
          <w:tcPr>
            <w:tcW w:w="2062" w:type="dxa"/>
            <w:tcBorders>
              <w:top w:val="single" w:sz="6" w:space="0" w:color="000000"/>
              <w:bottom w:val="single" w:sz="4" w:space="0" w:color="auto"/>
            </w:tcBorders>
          </w:tcPr>
          <w:p w:rsidR="00F2158F" w:rsidRDefault="00F2158F" w:rsidP="00AB62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Accountant</w:t>
            </w:r>
          </w:p>
          <w:p w:rsidR="00F2158F" w:rsidRDefault="00F2158F" w:rsidP="00AB62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6" w:space="0" w:color="000000"/>
              <w:bottom w:val="single" w:sz="4" w:space="0" w:color="auto"/>
            </w:tcBorders>
          </w:tcPr>
          <w:p w:rsidR="00F2158F" w:rsidRDefault="00F2158F" w:rsidP="00AB62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ACCOUNTING,AUDITING,SALES,</w:t>
            </w:r>
          </w:p>
          <w:p w:rsidR="00F2158F" w:rsidRDefault="00F2158F" w:rsidP="00AB62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PURCHASE,EXPENS,JOURNAL VOUCHAR,GST &amp; VAT ,</w:t>
            </w:r>
          </w:p>
          <w:p w:rsidR="00F2158F" w:rsidRDefault="00F2158F" w:rsidP="00AB62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BANK RECONCILIATION</w:t>
            </w:r>
          </w:p>
          <w:p w:rsidR="00F2158F" w:rsidRDefault="00F2158F" w:rsidP="0026597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WORKS IN ACCOUNTING</w:t>
            </w:r>
          </w:p>
        </w:tc>
      </w:tr>
      <w:tr w:rsidR="00F2158F" w:rsidTr="00AB627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96"/>
        </w:trPr>
        <w:tc>
          <w:tcPr>
            <w:tcW w:w="3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158F" w:rsidRDefault="00F2158F" w:rsidP="00AB6277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Duration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158F" w:rsidRDefault="00AF76F9" w:rsidP="006161B4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6161B4">
              <w:rPr>
                <w:rFonts w:ascii="Verdana" w:hAnsi="Verdana"/>
                <w:sz w:val="20"/>
                <w:szCs w:val="20"/>
              </w:rPr>
              <w:t>Month</w:t>
            </w:r>
          </w:p>
        </w:tc>
      </w:tr>
      <w:tr w:rsidR="00F2158F" w:rsidTr="00AB627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314"/>
        </w:trPr>
        <w:tc>
          <w:tcPr>
            <w:tcW w:w="3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158F" w:rsidRDefault="00F2158F" w:rsidP="00AB6277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Designation                                                        </w:t>
            </w:r>
          </w:p>
        </w:tc>
        <w:tc>
          <w:tcPr>
            <w:tcW w:w="66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2158F" w:rsidRDefault="00F2158F" w:rsidP="00AB6277">
            <w:pPr>
              <w:pStyle w:val="Heading5"/>
              <w:jc w:val="both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Accountant</w:t>
            </w:r>
          </w:p>
        </w:tc>
      </w:tr>
      <w:tr w:rsidR="00F2158F" w:rsidTr="00AB627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96"/>
        </w:trPr>
        <w:tc>
          <w:tcPr>
            <w:tcW w:w="3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158F" w:rsidRDefault="00F2158F" w:rsidP="00AB6277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Company Profile</w:t>
            </w:r>
          </w:p>
        </w:tc>
        <w:tc>
          <w:tcPr>
            <w:tcW w:w="668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8F" w:rsidRPr="00012D24" w:rsidRDefault="00BF0FB5" w:rsidP="00AE5F6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Super Crop Safe Limited Company </w:t>
            </w:r>
            <w:r w:rsidR="00F2158F" w:rsidRPr="00012D24">
              <w:rPr>
                <w:rFonts w:ascii="Verdana" w:hAnsi="Verdana"/>
                <w:sz w:val="20"/>
                <w:szCs w:val="20"/>
              </w:rPr>
              <w:t xml:space="preserve">basically </w:t>
            </w:r>
            <w:r w:rsidR="00AE5F6A">
              <w:rPr>
                <w:rFonts w:ascii="Verdana" w:hAnsi="Verdana"/>
                <w:sz w:val="20"/>
                <w:szCs w:val="20"/>
              </w:rPr>
              <w:t xml:space="preserve">Pesticides which is established since 1995, It has established distribution network for marketing its </w:t>
            </w:r>
            <w:r w:rsidR="00C519DD">
              <w:rPr>
                <w:rFonts w:ascii="Verdana" w:hAnsi="Verdana"/>
                <w:sz w:val="20"/>
                <w:szCs w:val="20"/>
              </w:rPr>
              <w:t>products in the states of Gujarat, M.P., Rajesthan, Punjab, Hariyana, Maharastra, &amp; Chhattisgadh.</w:t>
            </w:r>
          </w:p>
        </w:tc>
      </w:tr>
      <w:tr w:rsidR="00F2158F" w:rsidTr="00AB627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40"/>
        </w:trPr>
        <w:tc>
          <w:tcPr>
            <w:tcW w:w="10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158F" w:rsidRDefault="00F2158F" w:rsidP="00AB6277">
            <w:pPr>
              <w:pStyle w:val="Heading5"/>
              <w:jc w:val="both"/>
              <w:rPr>
                <w:rFonts w:ascii="Verdana" w:hAnsi="Verdana"/>
                <w:b w:val="0"/>
                <w:bCs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Job Description </w:t>
            </w:r>
          </w:p>
        </w:tc>
      </w:tr>
      <w:tr w:rsidR="00F2158F" w:rsidTr="00AB627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trHeight w:val="281"/>
        </w:trPr>
        <w:tc>
          <w:tcPr>
            <w:tcW w:w="10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58F" w:rsidRPr="0039601A" w:rsidRDefault="00F2158F" w:rsidP="00AB6277">
            <w:pPr>
              <w:tabs>
                <w:tab w:val="left" w:pos="360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• </w:t>
            </w:r>
            <w:r>
              <w:t>Accounting</w:t>
            </w:r>
          </w:p>
          <w:p w:rsidR="00F2158F" w:rsidRDefault="00F2158F" w:rsidP="00AB6277">
            <w:r w:rsidRPr="0039601A">
              <w:rPr>
                <w:rFonts w:ascii="Verdana" w:hAnsi="Verdana"/>
                <w:sz w:val="18"/>
                <w:szCs w:val="18"/>
              </w:rPr>
              <w:t>•</w:t>
            </w:r>
            <w:r>
              <w:rPr>
                <w:rFonts w:ascii="Verdana" w:hAnsi="Verdana"/>
                <w:sz w:val="18"/>
                <w:szCs w:val="18"/>
              </w:rPr>
              <w:t xml:space="preserve"> Finalization in Tally erp 9</w:t>
            </w:r>
            <w:r>
              <w:rPr>
                <w:rFonts w:ascii="Verdana" w:hAnsi="Verdana"/>
                <w:sz w:val="18"/>
                <w:szCs w:val="18"/>
              </w:rPr>
              <w:br/>
              <w:t xml:space="preserve">• </w:t>
            </w:r>
            <w:r>
              <w:t>Auditing</w:t>
            </w:r>
          </w:p>
          <w:p w:rsidR="00F2158F" w:rsidRDefault="00F2158F" w:rsidP="00AB6277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Journal Voucher</w:t>
            </w:r>
          </w:p>
          <w:p w:rsidR="00F2158F" w:rsidRDefault="00F2158F" w:rsidP="00AB6277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VAT Report</w:t>
            </w:r>
          </w:p>
          <w:p w:rsidR="00F2158F" w:rsidRDefault="00F2158F" w:rsidP="00AB6277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GST Report</w:t>
            </w:r>
          </w:p>
          <w:p w:rsidR="00F2158F" w:rsidRPr="009C02A1" w:rsidRDefault="00F2158F" w:rsidP="00AB6277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Bank Reconciliation</w:t>
            </w:r>
          </w:p>
        </w:tc>
      </w:tr>
    </w:tbl>
    <w:p w:rsidR="00F2158F" w:rsidRDefault="00F2158F" w:rsidP="00DA1C9E">
      <w:pPr>
        <w:tabs>
          <w:tab w:val="right" w:pos="8820"/>
        </w:tabs>
        <w:ind w:right="-180"/>
        <w:rPr>
          <w:rFonts w:ascii="Verdana" w:hAnsi="Verdana"/>
          <w:b/>
          <w:sz w:val="20"/>
          <w:szCs w:val="20"/>
        </w:rPr>
      </w:pPr>
    </w:p>
    <w:p w:rsidR="00662955" w:rsidRPr="00490A93" w:rsidRDefault="00AF6957" w:rsidP="00DA1C9E">
      <w:pPr>
        <w:tabs>
          <w:tab w:val="right" w:pos="8820"/>
        </w:tabs>
        <w:ind w:right="-18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4</w:t>
      </w:r>
      <w:r w:rsidR="002E2503" w:rsidRPr="00490A93">
        <w:rPr>
          <w:rFonts w:ascii="Verdana" w:hAnsi="Verdana"/>
          <w:b/>
          <w:sz w:val="22"/>
          <w:szCs w:val="22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"/>
        <w:gridCol w:w="2102"/>
        <w:gridCol w:w="1033"/>
        <w:gridCol w:w="1512"/>
        <w:gridCol w:w="2062"/>
        <w:gridCol w:w="3498"/>
      </w:tblGrid>
      <w:tr w:rsidR="00BD58AA" w:rsidTr="00BD58AA">
        <w:trPr>
          <w:trHeight w:val="14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BD58AA" w:rsidRDefault="00BD58AA" w:rsidP="003817F0">
            <w:pPr>
              <w:ind w:right="-17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No. 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BD58AA" w:rsidRDefault="00BD58AA" w:rsidP="003817F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BD58AA" w:rsidRDefault="00291812" w:rsidP="003817F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Period        From  </w:t>
            </w:r>
            <w:r w:rsidR="00BD58AA">
              <w:rPr>
                <w:rFonts w:ascii="Verdana" w:hAnsi="Verdana"/>
                <w:b/>
                <w:sz w:val="20"/>
                <w:szCs w:val="20"/>
              </w:rPr>
              <w:t xml:space="preserve"> To</w:t>
            </w:r>
          </w:p>
        </w:tc>
        <w:tc>
          <w:tcPr>
            <w:tcW w:w="2062" w:type="dxa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BD58AA" w:rsidRDefault="00BD58AA" w:rsidP="003817F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  <w:tc>
          <w:tcPr>
            <w:tcW w:w="3258" w:type="dxa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BD58AA" w:rsidRDefault="00BD58AA" w:rsidP="003817F0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Area of Expertise</w:t>
            </w:r>
          </w:p>
        </w:tc>
      </w:tr>
      <w:tr w:rsidR="00BD58AA" w:rsidTr="00291812">
        <w:trPr>
          <w:trHeight w:val="687"/>
        </w:trPr>
        <w:tc>
          <w:tcPr>
            <w:tcW w:w="0" w:type="auto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BD58AA" w:rsidRPr="00A13719" w:rsidRDefault="00BD58AA" w:rsidP="003817F0">
            <w:pPr>
              <w:rPr>
                <w:rFonts w:ascii="Verdana" w:hAnsi="Verdana"/>
                <w:b/>
                <w:sz w:val="20"/>
                <w:szCs w:val="20"/>
              </w:rPr>
            </w:pPr>
            <w:r w:rsidRPr="00A13719"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4" w:space="0" w:color="auto"/>
            </w:tcBorders>
          </w:tcPr>
          <w:p w:rsidR="00BD58AA" w:rsidRPr="00706262" w:rsidRDefault="00BD58AA" w:rsidP="003817F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Chandrakant Jayantilala Modi</w:t>
            </w:r>
          </w:p>
        </w:tc>
        <w:tc>
          <w:tcPr>
            <w:tcW w:w="934" w:type="dxa"/>
            <w:tcBorders>
              <w:top w:val="single" w:sz="6" w:space="0" w:color="000000"/>
              <w:bottom w:val="single" w:sz="4" w:space="0" w:color="auto"/>
            </w:tcBorders>
          </w:tcPr>
          <w:p w:rsidR="00BD58AA" w:rsidRDefault="00BD58AA" w:rsidP="003817F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Feb.</w:t>
            </w:r>
          </w:p>
          <w:p w:rsidR="00BD58AA" w:rsidRDefault="00BD58AA" w:rsidP="003817F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2012</w:t>
            </w:r>
          </w:p>
          <w:p w:rsidR="00BD58AA" w:rsidRDefault="00BD58AA" w:rsidP="003817F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000000"/>
              <w:bottom w:val="single" w:sz="4" w:space="0" w:color="auto"/>
            </w:tcBorders>
          </w:tcPr>
          <w:p w:rsidR="000F48EF" w:rsidRDefault="000F48EF" w:rsidP="003817F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August</w:t>
            </w:r>
          </w:p>
          <w:p w:rsidR="00BD58AA" w:rsidRDefault="000F48EF" w:rsidP="003817F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2018</w:t>
            </w:r>
          </w:p>
        </w:tc>
        <w:tc>
          <w:tcPr>
            <w:tcW w:w="2062" w:type="dxa"/>
            <w:tcBorders>
              <w:top w:val="single" w:sz="6" w:space="0" w:color="000000"/>
              <w:bottom w:val="single" w:sz="4" w:space="0" w:color="auto"/>
            </w:tcBorders>
          </w:tcPr>
          <w:p w:rsidR="00BD58AA" w:rsidRDefault="00E84CE6" w:rsidP="003817F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Accountant</w:t>
            </w:r>
          </w:p>
          <w:p w:rsidR="00BD58AA" w:rsidRDefault="00BD58AA" w:rsidP="003817F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6" w:space="0" w:color="000000"/>
              <w:bottom w:val="single" w:sz="4" w:space="0" w:color="auto"/>
            </w:tcBorders>
          </w:tcPr>
          <w:p w:rsidR="00BD58AA" w:rsidRDefault="00BD58AA" w:rsidP="00DC665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ACCOUNTING,AUDITING</w:t>
            </w:r>
            <w:r w:rsidR="00DC665F">
              <w:rPr>
                <w:rFonts w:ascii="Verdana" w:hAnsi="Verdana"/>
                <w:sz w:val="20"/>
                <w:szCs w:val="20"/>
              </w:rPr>
              <w:t>,SALES,</w:t>
            </w:r>
          </w:p>
          <w:p w:rsidR="00F27276" w:rsidRDefault="00BD58AA" w:rsidP="00DC665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PURCHASE</w:t>
            </w:r>
            <w:r w:rsidR="00DC665F">
              <w:rPr>
                <w:rFonts w:ascii="Verdana" w:hAnsi="Verdana"/>
                <w:sz w:val="20"/>
                <w:szCs w:val="20"/>
              </w:rPr>
              <w:t>,EXP</w:t>
            </w:r>
            <w:r w:rsidR="00F27276">
              <w:rPr>
                <w:rFonts w:ascii="Verdana" w:hAnsi="Verdana"/>
                <w:sz w:val="20"/>
                <w:szCs w:val="20"/>
              </w:rPr>
              <w:t>ENS,JOURNAL VOUCHAR,GST</w:t>
            </w:r>
            <w:r w:rsidR="00DC665F">
              <w:rPr>
                <w:rFonts w:ascii="Verdana" w:hAnsi="Verdana"/>
                <w:sz w:val="20"/>
                <w:szCs w:val="20"/>
              </w:rPr>
              <w:t>&amp; VAT ,</w:t>
            </w:r>
          </w:p>
          <w:p w:rsidR="00F27276" w:rsidRDefault="00F27276" w:rsidP="00DC665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BANK RECONCILIATION</w:t>
            </w:r>
          </w:p>
          <w:p w:rsidR="00BD58AA" w:rsidRDefault="00DC665F" w:rsidP="00DC665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WORKS IN ACCOUNTING</w:t>
            </w:r>
          </w:p>
          <w:p w:rsidR="00DC665F" w:rsidRDefault="00DC665F" w:rsidP="00DC665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C02A1" w:rsidTr="0029181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96"/>
        </w:trPr>
        <w:tc>
          <w:tcPr>
            <w:tcW w:w="3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E2503" w:rsidRDefault="002E2503" w:rsidP="00864194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Duration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2503" w:rsidRDefault="00F2158F" w:rsidP="00864194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 year 5 month</w:t>
            </w:r>
          </w:p>
        </w:tc>
      </w:tr>
      <w:tr w:rsidR="009C02A1" w:rsidTr="0029181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314"/>
        </w:trPr>
        <w:tc>
          <w:tcPr>
            <w:tcW w:w="3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E2503" w:rsidRDefault="002E2503" w:rsidP="00864194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Designation                                                        </w:t>
            </w:r>
          </w:p>
        </w:tc>
        <w:tc>
          <w:tcPr>
            <w:tcW w:w="66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E2503" w:rsidRDefault="005F4922" w:rsidP="00864194">
            <w:pPr>
              <w:pStyle w:val="Heading5"/>
              <w:jc w:val="both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Accountant</w:t>
            </w:r>
          </w:p>
        </w:tc>
      </w:tr>
      <w:tr w:rsidR="009C02A1" w:rsidTr="00291812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96"/>
        </w:trPr>
        <w:tc>
          <w:tcPr>
            <w:tcW w:w="3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02A1" w:rsidRDefault="009C02A1" w:rsidP="00864194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Company Profile</w:t>
            </w:r>
          </w:p>
        </w:tc>
        <w:tc>
          <w:tcPr>
            <w:tcW w:w="668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A1" w:rsidRDefault="009C02A1" w:rsidP="00B1556C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C.J. Modi</w:t>
            </w:r>
            <w:r w:rsidRPr="00012D24">
              <w:rPr>
                <w:rFonts w:ascii="Verdana" w:hAnsi="Verdana"/>
                <w:sz w:val="20"/>
                <w:szCs w:val="20"/>
              </w:rPr>
              <w:t xml:space="preserve"> and company basically an accounting firm which is established since 1998 operated locally by the owner </w:t>
            </w:r>
            <w:r>
              <w:rPr>
                <w:rFonts w:ascii="Verdana" w:hAnsi="Verdana"/>
                <w:sz w:val="20"/>
                <w:szCs w:val="20"/>
              </w:rPr>
              <w:t>C.J. Modi</w:t>
            </w:r>
          </w:p>
          <w:p w:rsidR="00291812" w:rsidRPr="00012D24" w:rsidRDefault="00291812" w:rsidP="00B1556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2E2503" w:rsidTr="009C02A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40"/>
        </w:trPr>
        <w:tc>
          <w:tcPr>
            <w:tcW w:w="10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E2503" w:rsidRDefault="002E2503" w:rsidP="00864194">
            <w:pPr>
              <w:pStyle w:val="Heading5"/>
              <w:jc w:val="both"/>
              <w:rPr>
                <w:rFonts w:ascii="Verdana" w:hAnsi="Verdana"/>
                <w:b w:val="0"/>
                <w:bCs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Job Description </w:t>
            </w:r>
          </w:p>
        </w:tc>
      </w:tr>
      <w:tr w:rsidR="002E2503" w:rsidTr="009C02A1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trHeight w:val="281"/>
        </w:trPr>
        <w:tc>
          <w:tcPr>
            <w:tcW w:w="10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503" w:rsidRPr="0039601A" w:rsidRDefault="002E2503" w:rsidP="00864194">
            <w:pPr>
              <w:tabs>
                <w:tab w:val="left" w:pos="360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• </w:t>
            </w:r>
            <w:r w:rsidR="009C02A1">
              <w:t>Accounting</w:t>
            </w:r>
          </w:p>
          <w:p w:rsidR="00104D1A" w:rsidRDefault="002E2503" w:rsidP="00104D1A">
            <w:r w:rsidRPr="0039601A">
              <w:rPr>
                <w:rFonts w:ascii="Verdana" w:hAnsi="Verdana"/>
                <w:sz w:val="18"/>
                <w:szCs w:val="18"/>
              </w:rPr>
              <w:t>•</w:t>
            </w:r>
            <w:r w:rsidR="00F561CD">
              <w:rPr>
                <w:rFonts w:ascii="Verdana" w:hAnsi="Verdana"/>
                <w:sz w:val="18"/>
                <w:szCs w:val="18"/>
              </w:rPr>
              <w:t xml:space="preserve"> Finalization in Tally erp 9</w:t>
            </w:r>
            <w:r>
              <w:rPr>
                <w:rFonts w:ascii="Verdana" w:hAnsi="Verdana"/>
                <w:sz w:val="18"/>
                <w:szCs w:val="18"/>
              </w:rPr>
              <w:br/>
              <w:t xml:space="preserve">• </w:t>
            </w:r>
            <w:r w:rsidR="009C02A1">
              <w:t>Auditing</w:t>
            </w:r>
          </w:p>
          <w:p w:rsidR="002C4E55" w:rsidRDefault="002E2503" w:rsidP="009C02A1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• </w:t>
            </w:r>
            <w:r w:rsidR="00F561CD">
              <w:rPr>
                <w:rFonts w:ascii="Verdana" w:hAnsi="Verdana"/>
                <w:sz w:val="18"/>
                <w:szCs w:val="18"/>
              </w:rPr>
              <w:t>Journal Voucher</w:t>
            </w:r>
          </w:p>
          <w:p w:rsidR="005C2344" w:rsidRDefault="005C2344" w:rsidP="00291812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VAT</w:t>
            </w:r>
            <w:r w:rsidR="00F27276">
              <w:rPr>
                <w:rFonts w:ascii="Verdana" w:hAnsi="Verdana"/>
                <w:sz w:val="18"/>
                <w:szCs w:val="18"/>
              </w:rPr>
              <w:t xml:space="preserve"> Report</w:t>
            </w:r>
          </w:p>
          <w:p w:rsidR="00291812" w:rsidRDefault="00291812" w:rsidP="00291812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GST</w:t>
            </w:r>
            <w:r w:rsidR="00F27276">
              <w:rPr>
                <w:rFonts w:ascii="Verdana" w:hAnsi="Verdana"/>
                <w:sz w:val="18"/>
                <w:szCs w:val="18"/>
              </w:rPr>
              <w:t xml:space="preserve"> Report</w:t>
            </w:r>
          </w:p>
          <w:p w:rsidR="00291812" w:rsidRPr="009C02A1" w:rsidRDefault="00F27276" w:rsidP="009C02A1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Bank Reconciliation</w:t>
            </w:r>
          </w:p>
        </w:tc>
      </w:tr>
    </w:tbl>
    <w:p w:rsidR="00291812" w:rsidRDefault="00291812" w:rsidP="00DA1C9E">
      <w:pPr>
        <w:tabs>
          <w:tab w:val="right" w:pos="8820"/>
        </w:tabs>
        <w:ind w:right="-180"/>
        <w:rPr>
          <w:rFonts w:ascii="Verdana" w:hAnsi="Verdana"/>
          <w:sz w:val="18"/>
          <w:szCs w:val="18"/>
        </w:rPr>
      </w:pPr>
    </w:p>
    <w:p w:rsidR="001761F3" w:rsidRDefault="001761F3" w:rsidP="00DA1C9E">
      <w:pPr>
        <w:tabs>
          <w:tab w:val="right" w:pos="8820"/>
        </w:tabs>
        <w:ind w:right="-180"/>
        <w:rPr>
          <w:rFonts w:ascii="Verdana" w:hAnsi="Verdana"/>
          <w:sz w:val="18"/>
          <w:szCs w:val="18"/>
        </w:rPr>
      </w:pPr>
    </w:p>
    <w:p w:rsidR="00490A93" w:rsidRPr="00216769" w:rsidRDefault="00AF6957" w:rsidP="00490A93">
      <w:pPr>
        <w:tabs>
          <w:tab w:val="right" w:pos="8820"/>
        </w:tabs>
        <w:ind w:right="-180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lastRenderedPageBreak/>
        <w:t>5</w:t>
      </w:r>
      <w:r w:rsidR="00490A93" w:rsidRPr="00490A93">
        <w:rPr>
          <w:rFonts w:ascii="Verdana" w:hAnsi="Verdana"/>
          <w:b/>
          <w:sz w:val="22"/>
          <w:szCs w:val="22"/>
        </w:rPr>
        <w:t xml:space="preserve">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1"/>
        <w:gridCol w:w="1667"/>
        <w:gridCol w:w="1502"/>
        <w:gridCol w:w="1381"/>
        <w:gridCol w:w="2159"/>
        <w:gridCol w:w="3498"/>
      </w:tblGrid>
      <w:tr w:rsidR="00490A93" w:rsidTr="001A6E13">
        <w:trPr>
          <w:trHeight w:val="14"/>
        </w:trPr>
        <w:tc>
          <w:tcPr>
            <w:tcW w:w="43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490A93" w:rsidRDefault="00490A93" w:rsidP="004A1077">
            <w:pPr>
              <w:ind w:right="-17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No. </w:t>
            </w:r>
          </w:p>
        </w:tc>
        <w:tc>
          <w:tcPr>
            <w:tcW w:w="1667" w:type="dxa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490A93" w:rsidRDefault="00490A93" w:rsidP="004A10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  <w:tc>
          <w:tcPr>
            <w:tcW w:w="2883" w:type="dxa"/>
            <w:gridSpan w:val="2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490A93" w:rsidRDefault="001A6E13" w:rsidP="004A10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Period       From </w:t>
            </w:r>
            <w:r w:rsidR="00490A93">
              <w:rPr>
                <w:rFonts w:ascii="Verdana" w:hAnsi="Verdana"/>
                <w:b/>
                <w:sz w:val="20"/>
                <w:szCs w:val="20"/>
              </w:rPr>
              <w:t>To</w:t>
            </w:r>
          </w:p>
        </w:tc>
        <w:tc>
          <w:tcPr>
            <w:tcW w:w="2159" w:type="dxa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490A93" w:rsidRDefault="00490A93" w:rsidP="004A10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  <w:tc>
          <w:tcPr>
            <w:tcW w:w="3498" w:type="dxa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490A93" w:rsidRDefault="00490A93" w:rsidP="004A107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Area of Expertise</w:t>
            </w:r>
          </w:p>
        </w:tc>
      </w:tr>
      <w:tr w:rsidR="00F27276" w:rsidTr="001761F3">
        <w:trPr>
          <w:trHeight w:val="1262"/>
        </w:trPr>
        <w:tc>
          <w:tcPr>
            <w:tcW w:w="431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27276" w:rsidRPr="00A13719" w:rsidRDefault="00F27276" w:rsidP="004A1077">
            <w:pPr>
              <w:rPr>
                <w:rFonts w:ascii="Verdana" w:hAnsi="Verdana"/>
                <w:b/>
                <w:sz w:val="20"/>
                <w:szCs w:val="20"/>
              </w:rPr>
            </w:pPr>
            <w:r w:rsidRPr="00A13719"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1667" w:type="dxa"/>
            <w:tcBorders>
              <w:top w:val="single" w:sz="6" w:space="0" w:color="000000"/>
              <w:bottom w:val="single" w:sz="4" w:space="0" w:color="auto"/>
            </w:tcBorders>
          </w:tcPr>
          <w:p w:rsidR="00F27276" w:rsidRPr="00706262" w:rsidRDefault="00F27276" w:rsidP="004A107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 – Tech Solutions</w:t>
            </w:r>
          </w:p>
        </w:tc>
        <w:tc>
          <w:tcPr>
            <w:tcW w:w="1502" w:type="dxa"/>
            <w:tcBorders>
              <w:top w:val="single" w:sz="6" w:space="0" w:color="000000"/>
              <w:bottom w:val="single" w:sz="4" w:space="0" w:color="auto"/>
            </w:tcBorders>
          </w:tcPr>
          <w:p w:rsidR="00F27276" w:rsidRDefault="009936E7" w:rsidP="004A10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</w:t>
            </w:r>
            <w:r w:rsidR="00760F0E">
              <w:rPr>
                <w:rFonts w:ascii="Verdana" w:hAnsi="Verdana"/>
                <w:sz w:val="20"/>
                <w:szCs w:val="20"/>
              </w:rPr>
              <w:t>ember</w:t>
            </w:r>
          </w:p>
          <w:p w:rsidR="00F27276" w:rsidRDefault="00760F0E" w:rsidP="00760F0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2009</w:t>
            </w:r>
          </w:p>
          <w:p w:rsidR="00760F0E" w:rsidRDefault="00760F0E" w:rsidP="00760F0E">
            <w:pPr>
              <w:rPr>
                <w:rFonts w:ascii="Verdana" w:hAnsi="Verdana"/>
                <w:sz w:val="20"/>
                <w:szCs w:val="20"/>
              </w:rPr>
            </w:pPr>
          </w:p>
          <w:p w:rsidR="00F27276" w:rsidRDefault="00F27276" w:rsidP="004A107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6" w:space="0" w:color="000000"/>
              <w:bottom w:val="single" w:sz="4" w:space="0" w:color="auto"/>
            </w:tcBorders>
          </w:tcPr>
          <w:p w:rsidR="00F27276" w:rsidRDefault="00760F0E" w:rsidP="004A10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January</w:t>
            </w:r>
          </w:p>
          <w:p w:rsidR="00F27276" w:rsidRDefault="00760F0E" w:rsidP="004A10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2012</w:t>
            </w:r>
          </w:p>
          <w:p w:rsidR="00760F0E" w:rsidRDefault="00760F0E" w:rsidP="004A107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60F0E" w:rsidRDefault="00760F0E" w:rsidP="004A107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60F0E" w:rsidRDefault="00760F0E" w:rsidP="004A107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60F0E" w:rsidRDefault="00760F0E" w:rsidP="004A107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single" w:sz="6" w:space="0" w:color="000000"/>
              <w:bottom w:val="single" w:sz="4" w:space="0" w:color="auto"/>
            </w:tcBorders>
          </w:tcPr>
          <w:p w:rsidR="00F27276" w:rsidRDefault="00F27276" w:rsidP="004A10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Accountant</w:t>
            </w:r>
          </w:p>
          <w:p w:rsidR="00F27276" w:rsidRDefault="00F27276" w:rsidP="004A10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98" w:type="dxa"/>
            <w:tcBorders>
              <w:top w:val="single" w:sz="6" w:space="0" w:color="000000"/>
              <w:bottom w:val="single" w:sz="4" w:space="0" w:color="auto"/>
            </w:tcBorders>
          </w:tcPr>
          <w:p w:rsidR="00F27276" w:rsidRDefault="00F27276" w:rsidP="008100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ACCOUNTING,AUDITING,SALES,</w:t>
            </w:r>
          </w:p>
          <w:p w:rsidR="00F27276" w:rsidRDefault="00F27276" w:rsidP="008100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PURCHASE,EXPENS,JOURNAL VOUCHAR,VAT REPORT,</w:t>
            </w:r>
          </w:p>
          <w:p w:rsidR="00F27276" w:rsidRDefault="00F27276" w:rsidP="008100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BANK RECONCILIATION</w:t>
            </w:r>
          </w:p>
          <w:p w:rsidR="00F27276" w:rsidRDefault="00F27276" w:rsidP="008100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WORKS IN ACCOUNTING</w:t>
            </w:r>
          </w:p>
          <w:p w:rsidR="00F27276" w:rsidRDefault="00F27276" w:rsidP="008100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27276" w:rsidTr="001A6E13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96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7276" w:rsidRDefault="00F27276" w:rsidP="004A1077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Duration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0F0E" w:rsidRDefault="009A0C99" w:rsidP="004A107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 w:rsidR="00760F0E">
              <w:rPr>
                <w:rFonts w:ascii="Verdana" w:hAnsi="Verdana"/>
                <w:sz w:val="20"/>
                <w:szCs w:val="20"/>
              </w:rPr>
              <w:t xml:space="preserve"> year</w:t>
            </w:r>
          </w:p>
        </w:tc>
      </w:tr>
      <w:tr w:rsidR="00F27276" w:rsidTr="001A6E13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314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7276" w:rsidRDefault="00F27276" w:rsidP="004A1077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Designation                                                        </w:t>
            </w:r>
          </w:p>
        </w:tc>
        <w:tc>
          <w:tcPr>
            <w:tcW w:w="70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27276" w:rsidRDefault="00F27276" w:rsidP="004A1077">
            <w:pPr>
              <w:pStyle w:val="Heading5"/>
              <w:jc w:val="both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Accountant</w:t>
            </w:r>
          </w:p>
        </w:tc>
      </w:tr>
      <w:tr w:rsidR="00F27276" w:rsidTr="001A6E13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96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7276" w:rsidRDefault="00F27276" w:rsidP="004A1077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Company Profile</w:t>
            </w:r>
          </w:p>
        </w:tc>
        <w:tc>
          <w:tcPr>
            <w:tcW w:w="70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76" w:rsidRPr="00E84CE6" w:rsidRDefault="00F27276" w:rsidP="0092402D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 w:themeColor="text1"/>
                <w:sz w:val="20"/>
                <w:szCs w:val="20"/>
                <w:highlight w:val="yellow"/>
              </w:rPr>
            </w:pPr>
            <w:r w:rsidRPr="00C8389F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</w:t>
            </w:r>
            <w:r w:rsidR="00FC0898">
              <w:rPr>
                <w:rFonts w:ascii="Verdana" w:hAnsi="Verdana"/>
                <w:color w:val="000000" w:themeColor="text1"/>
                <w:sz w:val="20"/>
                <w:szCs w:val="20"/>
              </w:rPr>
              <w:t>–</w:t>
            </w:r>
            <w:r w:rsidRPr="00C8389F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Tech Solution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basically </w:t>
            </w:r>
            <w:r w:rsidRPr="00C8389F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Computer Network Solutions Providers &amp; Computer Software Solution Providers. </w:t>
            </w:r>
          </w:p>
        </w:tc>
      </w:tr>
      <w:tr w:rsidR="00F27276" w:rsidTr="001A6E13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40"/>
        </w:trPr>
        <w:tc>
          <w:tcPr>
            <w:tcW w:w="10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7276" w:rsidRDefault="00F27276" w:rsidP="004A1077">
            <w:pPr>
              <w:pStyle w:val="Heading5"/>
              <w:jc w:val="both"/>
              <w:rPr>
                <w:rFonts w:ascii="Verdana" w:hAnsi="Verdana"/>
                <w:b w:val="0"/>
                <w:bCs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Job Description </w:t>
            </w:r>
          </w:p>
        </w:tc>
      </w:tr>
      <w:tr w:rsidR="00596EFF" w:rsidTr="001A6E13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trHeight w:val="281"/>
        </w:trPr>
        <w:tc>
          <w:tcPr>
            <w:tcW w:w="10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FF" w:rsidRPr="0039601A" w:rsidRDefault="00596EFF" w:rsidP="00810082">
            <w:pPr>
              <w:tabs>
                <w:tab w:val="left" w:pos="360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• </w:t>
            </w:r>
            <w:r>
              <w:t>Accounting</w:t>
            </w:r>
          </w:p>
          <w:p w:rsidR="00596EFF" w:rsidRDefault="00596EFF" w:rsidP="00810082">
            <w:r w:rsidRPr="0039601A">
              <w:rPr>
                <w:rFonts w:ascii="Verdana" w:hAnsi="Verdana"/>
                <w:sz w:val="18"/>
                <w:szCs w:val="18"/>
              </w:rPr>
              <w:t>•</w:t>
            </w:r>
            <w:r>
              <w:rPr>
                <w:rFonts w:ascii="Verdana" w:hAnsi="Verdana"/>
                <w:sz w:val="18"/>
                <w:szCs w:val="18"/>
              </w:rPr>
              <w:t xml:space="preserve"> Finalization in Tally erp 9</w:t>
            </w:r>
            <w:r>
              <w:rPr>
                <w:rFonts w:ascii="Verdana" w:hAnsi="Verdana"/>
                <w:sz w:val="18"/>
                <w:szCs w:val="18"/>
              </w:rPr>
              <w:br/>
              <w:t xml:space="preserve">• </w:t>
            </w:r>
            <w:r>
              <w:t>Auditing</w:t>
            </w:r>
          </w:p>
          <w:p w:rsidR="00596EFF" w:rsidRDefault="00596EFF" w:rsidP="00810082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Journal Voucher</w:t>
            </w:r>
          </w:p>
          <w:p w:rsidR="00596EFF" w:rsidRDefault="00596EFF" w:rsidP="00810082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VAT Report</w:t>
            </w:r>
          </w:p>
          <w:p w:rsidR="00596EFF" w:rsidRPr="009C02A1" w:rsidRDefault="00596EFF" w:rsidP="00810082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Bank Reconciliation</w:t>
            </w:r>
          </w:p>
        </w:tc>
      </w:tr>
    </w:tbl>
    <w:p w:rsidR="00490A93" w:rsidRDefault="00490A93" w:rsidP="00DA1C9E">
      <w:pPr>
        <w:tabs>
          <w:tab w:val="right" w:pos="8820"/>
        </w:tabs>
        <w:ind w:right="-180"/>
        <w:rPr>
          <w:rFonts w:ascii="Verdana" w:hAnsi="Verdana"/>
          <w:sz w:val="20"/>
          <w:szCs w:val="20"/>
        </w:rPr>
      </w:pPr>
    </w:p>
    <w:p w:rsidR="001761F3" w:rsidRDefault="001761F3" w:rsidP="00DA1C9E">
      <w:pPr>
        <w:tabs>
          <w:tab w:val="right" w:pos="8820"/>
        </w:tabs>
        <w:ind w:right="-180"/>
        <w:rPr>
          <w:rFonts w:ascii="Verdana" w:hAnsi="Verdana"/>
          <w:sz w:val="20"/>
          <w:szCs w:val="20"/>
        </w:rPr>
      </w:pPr>
    </w:p>
    <w:p w:rsidR="009F5070" w:rsidRPr="009F5070" w:rsidRDefault="00AF6957" w:rsidP="00DA1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</w:rPr>
      </w:pPr>
      <w:r>
        <w:rPr>
          <w:b/>
        </w:rPr>
        <w:t>6</w:t>
      </w:r>
      <w:r w:rsidR="00490A93">
        <w:rPr>
          <w:b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"/>
        <w:gridCol w:w="1667"/>
        <w:gridCol w:w="1442"/>
        <w:gridCol w:w="1308"/>
        <w:gridCol w:w="2292"/>
        <w:gridCol w:w="3498"/>
      </w:tblGrid>
      <w:tr w:rsidR="00BD58AA" w:rsidTr="00596EFF">
        <w:trPr>
          <w:trHeight w:val="14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BD58AA" w:rsidRDefault="00BD58AA" w:rsidP="008A27AB">
            <w:pPr>
              <w:ind w:right="-179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No. 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BD58AA" w:rsidRDefault="00BD58AA" w:rsidP="008A27A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BD58AA" w:rsidRDefault="001A6E13" w:rsidP="008A27A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Period        From  </w:t>
            </w:r>
            <w:r w:rsidR="00BD58AA">
              <w:rPr>
                <w:rFonts w:ascii="Verdana" w:hAnsi="Verdana"/>
                <w:b/>
                <w:sz w:val="20"/>
                <w:szCs w:val="20"/>
              </w:rPr>
              <w:t>To</w:t>
            </w:r>
          </w:p>
        </w:tc>
        <w:tc>
          <w:tcPr>
            <w:tcW w:w="2292" w:type="dxa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BD58AA" w:rsidRDefault="00BD58AA" w:rsidP="008A27A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  <w:tc>
          <w:tcPr>
            <w:tcW w:w="3498" w:type="dxa"/>
            <w:tcBorders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BD58AA" w:rsidRDefault="00BD58AA" w:rsidP="008A27A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Area of Expertise</w:t>
            </w:r>
          </w:p>
        </w:tc>
      </w:tr>
      <w:tr w:rsidR="00F27276" w:rsidTr="00596EFF">
        <w:trPr>
          <w:trHeight w:val="687"/>
        </w:trPr>
        <w:tc>
          <w:tcPr>
            <w:tcW w:w="0" w:type="auto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27276" w:rsidRPr="00A13719" w:rsidRDefault="00F27276" w:rsidP="008A27AB">
            <w:pPr>
              <w:rPr>
                <w:rFonts w:ascii="Verdana" w:hAnsi="Verdana"/>
                <w:b/>
                <w:sz w:val="20"/>
                <w:szCs w:val="20"/>
              </w:rPr>
            </w:pPr>
            <w:r w:rsidRPr="00A13719"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4" w:space="0" w:color="auto"/>
            </w:tcBorders>
          </w:tcPr>
          <w:p w:rsidR="00F27276" w:rsidRPr="00706262" w:rsidRDefault="00F27276" w:rsidP="008A27A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SHREE GAYATRI TRADING COMPANY</w:t>
            </w:r>
          </w:p>
        </w:tc>
        <w:tc>
          <w:tcPr>
            <w:tcW w:w="1442" w:type="dxa"/>
            <w:tcBorders>
              <w:top w:val="single" w:sz="6" w:space="0" w:color="000000"/>
              <w:bottom w:val="single" w:sz="4" w:space="0" w:color="auto"/>
            </w:tcBorders>
          </w:tcPr>
          <w:p w:rsidR="00F27276" w:rsidRDefault="00F27276" w:rsidP="008A27A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Nov. </w:t>
            </w:r>
          </w:p>
          <w:p w:rsidR="00F27276" w:rsidRDefault="00F27276" w:rsidP="008A27A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</w:t>
            </w:r>
          </w:p>
          <w:p w:rsidR="00F27276" w:rsidRDefault="00F27276" w:rsidP="008A27A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6" w:space="0" w:color="000000"/>
              <w:bottom w:val="single" w:sz="4" w:space="0" w:color="auto"/>
            </w:tcBorders>
          </w:tcPr>
          <w:p w:rsidR="00F27276" w:rsidRDefault="00F27276" w:rsidP="008A27A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Nov.</w:t>
            </w:r>
          </w:p>
          <w:p w:rsidR="00F27276" w:rsidRDefault="00F27276" w:rsidP="008A27A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2009</w:t>
            </w:r>
          </w:p>
        </w:tc>
        <w:tc>
          <w:tcPr>
            <w:tcW w:w="2292" w:type="dxa"/>
            <w:tcBorders>
              <w:top w:val="single" w:sz="6" w:space="0" w:color="000000"/>
              <w:bottom w:val="single" w:sz="4" w:space="0" w:color="auto"/>
            </w:tcBorders>
          </w:tcPr>
          <w:p w:rsidR="00F27276" w:rsidRDefault="00F27276" w:rsidP="00BD58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Accountant</w:t>
            </w:r>
          </w:p>
          <w:p w:rsidR="00F27276" w:rsidRDefault="00F27276" w:rsidP="008A27A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98" w:type="dxa"/>
            <w:tcBorders>
              <w:top w:val="single" w:sz="6" w:space="0" w:color="000000"/>
              <w:bottom w:val="single" w:sz="4" w:space="0" w:color="auto"/>
            </w:tcBorders>
          </w:tcPr>
          <w:p w:rsidR="00F27276" w:rsidRDefault="00F27276" w:rsidP="008100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ACCOUNTING,AUDITING,SALES,</w:t>
            </w:r>
          </w:p>
          <w:p w:rsidR="00F27276" w:rsidRDefault="00F27276" w:rsidP="008100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PURCHASE,EXPENS,JOURNAL VOUCHAR,VAT REPORT,</w:t>
            </w:r>
          </w:p>
          <w:p w:rsidR="00F27276" w:rsidRDefault="00F27276" w:rsidP="008100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BANK RECONCILIATION</w:t>
            </w:r>
          </w:p>
          <w:p w:rsidR="00F27276" w:rsidRDefault="00F27276" w:rsidP="0081008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WORKS IN ACCOUNTING</w:t>
            </w:r>
          </w:p>
          <w:p w:rsidR="00F27276" w:rsidRDefault="00F27276" w:rsidP="0081008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27276" w:rsidTr="00596EFF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96"/>
        </w:trPr>
        <w:tc>
          <w:tcPr>
            <w:tcW w:w="3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7276" w:rsidRDefault="00F27276" w:rsidP="008A27AB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Duration</w:t>
            </w:r>
          </w:p>
        </w:tc>
        <w:tc>
          <w:tcPr>
            <w:tcW w:w="70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7276" w:rsidRDefault="00F27276" w:rsidP="008A27A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year</w:t>
            </w:r>
          </w:p>
        </w:tc>
      </w:tr>
      <w:tr w:rsidR="00F27276" w:rsidTr="00596EFF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314"/>
        </w:trPr>
        <w:tc>
          <w:tcPr>
            <w:tcW w:w="3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7276" w:rsidRDefault="00F27276" w:rsidP="008A27AB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Designation                                                        </w:t>
            </w:r>
          </w:p>
        </w:tc>
        <w:tc>
          <w:tcPr>
            <w:tcW w:w="709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27276" w:rsidRDefault="00F27276" w:rsidP="008A27AB">
            <w:pPr>
              <w:pStyle w:val="Heading5"/>
              <w:jc w:val="both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 xml:space="preserve">Accountant </w:t>
            </w:r>
          </w:p>
        </w:tc>
      </w:tr>
      <w:tr w:rsidR="00F27276" w:rsidTr="00596EFF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96"/>
        </w:trPr>
        <w:tc>
          <w:tcPr>
            <w:tcW w:w="3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7276" w:rsidRDefault="00F27276" w:rsidP="008A27AB">
            <w:pPr>
              <w:pStyle w:val="Heading5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Company Profile</w:t>
            </w:r>
          </w:p>
        </w:tc>
        <w:tc>
          <w:tcPr>
            <w:tcW w:w="709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276" w:rsidRPr="00F561CD" w:rsidRDefault="00F27276" w:rsidP="00F561CD">
            <w:pPr>
              <w:tabs>
                <w:tab w:val="left" w:pos="1240"/>
              </w:tabs>
              <w:rPr>
                <w:rFonts w:ascii="Verdana" w:hAnsi="Verdana"/>
                <w:bCs/>
                <w:sz w:val="30"/>
                <w:szCs w:val="30"/>
              </w:rPr>
            </w:pPr>
            <w:r w:rsidRPr="00F561CD">
              <w:rPr>
                <w:rFonts w:ascii="Verdana" w:hAnsi="Verdana"/>
                <w:bCs/>
                <w:sz w:val="20"/>
                <w:szCs w:val="20"/>
              </w:rPr>
              <w:t>Shree Gay</w:t>
            </w:r>
            <w:r w:rsidR="00CD06BD">
              <w:rPr>
                <w:rFonts w:ascii="Verdana" w:hAnsi="Verdana"/>
                <w:bCs/>
                <w:sz w:val="20"/>
                <w:szCs w:val="20"/>
              </w:rPr>
              <w:t>a</w:t>
            </w:r>
            <w:r w:rsidRPr="00F561CD">
              <w:rPr>
                <w:rFonts w:ascii="Verdana" w:hAnsi="Verdana"/>
                <w:bCs/>
                <w:sz w:val="20"/>
                <w:szCs w:val="20"/>
              </w:rPr>
              <w:t>tri Trading Company basically Steel Business Company which is established since 1997</w:t>
            </w:r>
            <w:r w:rsidRPr="00F561CD">
              <w:rPr>
                <w:rFonts w:ascii="Verdana" w:hAnsi="Verdana"/>
                <w:bCs/>
                <w:sz w:val="30"/>
                <w:szCs w:val="30"/>
              </w:rPr>
              <w:t xml:space="preserve">. </w:t>
            </w:r>
          </w:p>
          <w:p w:rsidR="00F27276" w:rsidRPr="000D6059" w:rsidRDefault="00F27276" w:rsidP="008A27AB">
            <w:pPr>
              <w:pStyle w:val="NormalWeb"/>
              <w:rPr>
                <w:rFonts w:ascii="Verdana" w:hAnsi="Verdana"/>
                <w:sz w:val="10"/>
                <w:szCs w:val="10"/>
              </w:rPr>
            </w:pPr>
          </w:p>
        </w:tc>
      </w:tr>
      <w:tr w:rsidR="00F27276" w:rsidTr="00F2727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cantSplit/>
          <w:trHeight w:val="240"/>
        </w:trPr>
        <w:tc>
          <w:tcPr>
            <w:tcW w:w="10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27276" w:rsidRDefault="00F27276" w:rsidP="008A27AB">
            <w:pPr>
              <w:pStyle w:val="Heading5"/>
              <w:jc w:val="both"/>
              <w:rPr>
                <w:rFonts w:ascii="Verdana" w:hAnsi="Verdana"/>
                <w:b w:val="0"/>
                <w:bCs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Job Description </w:t>
            </w:r>
          </w:p>
        </w:tc>
      </w:tr>
      <w:tr w:rsidR="00596EFF" w:rsidTr="00F27276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none" w:sz="0" w:space="0" w:color="auto"/>
            <w:insideH w:val="single" w:sz="4" w:space="0" w:color="C0C0C0"/>
            <w:insideV w:val="single" w:sz="4" w:space="0" w:color="C0C0C0"/>
          </w:tblBorders>
          <w:tblCellMar>
            <w:left w:w="118" w:type="dxa"/>
            <w:right w:w="118" w:type="dxa"/>
          </w:tblCellMar>
          <w:tblLook w:val="0000"/>
        </w:tblPrEx>
        <w:trPr>
          <w:trHeight w:val="1204"/>
        </w:trPr>
        <w:tc>
          <w:tcPr>
            <w:tcW w:w="10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FF" w:rsidRPr="0039601A" w:rsidRDefault="00596EFF" w:rsidP="00810082">
            <w:pPr>
              <w:tabs>
                <w:tab w:val="left" w:pos="360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• </w:t>
            </w:r>
            <w:r>
              <w:t>Accounting</w:t>
            </w:r>
          </w:p>
          <w:p w:rsidR="00596EFF" w:rsidRDefault="00596EFF" w:rsidP="00810082">
            <w:r w:rsidRPr="0039601A">
              <w:rPr>
                <w:rFonts w:ascii="Verdana" w:hAnsi="Verdana"/>
                <w:sz w:val="18"/>
                <w:szCs w:val="18"/>
              </w:rPr>
              <w:t>•</w:t>
            </w:r>
            <w:r>
              <w:rPr>
                <w:rFonts w:ascii="Verdana" w:hAnsi="Verdana"/>
                <w:sz w:val="18"/>
                <w:szCs w:val="18"/>
              </w:rPr>
              <w:t xml:space="preserve"> Finalization in Tally erp 9</w:t>
            </w:r>
            <w:r>
              <w:rPr>
                <w:rFonts w:ascii="Verdana" w:hAnsi="Verdana"/>
                <w:sz w:val="18"/>
                <w:szCs w:val="18"/>
              </w:rPr>
              <w:br/>
              <w:t xml:space="preserve">• </w:t>
            </w:r>
            <w:r>
              <w:t>Auditing</w:t>
            </w:r>
          </w:p>
          <w:p w:rsidR="00596EFF" w:rsidRDefault="00596EFF" w:rsidP="00810082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Journal Voucher</w:t>
            </w:r>
          </w:p>
          <w:p w:rsidR="00596EFF" w:rsidRDefault="00596EFF" w:rsidP="00810082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VAT Report</w:t>
            </w:r>
          </w:p>
          <w:p w:rsidR="00596EFF" w:rsidRPr="009C02A1" w:rsidRDefault="00596EFF" w:rsidP="00810082">
            <w:pPr>
              <w:tabs>
                <w:tab w:val="left" w:pos="36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• Bank Reconciliation</w:t>
            </w:r>
          </w:p>
        </w:tc>
      </w:tr>
    </w:tbl>
    <w:p w:rsidR="00012D24" w:rsidRDefault="00012D24" w:rsidP="00012D24">
      <w:pPr>
        <w:pStyle w:val="Heading1"/>
        <w:pBdr>
          <w:bottom w:val="single" w:sz="4" w:space="1" w:color="000000"/>
        </w:pBdr>
        <w:rPr>
          <w:rFonts w:ascii="Verdana" w:hAnsi="Verdana" w:cs="Times New Roman"/>
          <w:bCs w:val="0"/>
          <w:kern w:val="0"/>
          <w:sz w:val="20"/>
          <w:szCs w:val="20"/>
        </w:rPr>
      </w:pPr>
      <w:r>
        <w:rPr>
          <w:rFonts w:ascii="Verdana" w:hAnsi="Verdana" w:cs="Times New Roman"/>
          <w:bCs w:val="0"/>
          <w:kern w:val="0"/>
          <w:sz w:val="20"/>
          <w:szCs w:val="20"/>
        </w:rPr>
        <w:t>Academic Credentials</w:t>
      </w:r>
    </w:p>
    <w:tbl>
      <w:tblPr>
        <w:tblStyle w:val="TableGrid"/>
        <w:tblW w:w="0" w:type="auto"/>
        <w:tblLook w:val="04A0"/>
      </w:tblPr>
      <w:tblGrid>
        <w:gridCol w:w="2686"/>
        <w:gridCol w:w="2686"/>
        <w:gridCol w:w="2687"/>
        <w:gridCol w:w="2687"/>
      </w:tblGrid>
      <w:tr w:rsidR="00CF6D3D" w:rsidTr="00CF6D3D">
        <w:trPr>
          <w:trHeight w:val="421"/>
        </w:trPr>
        <w:tc>
          <w:tcPr>
            <w:tcW w:w="2686" w:type="dxa"/>
            <w:shd w:val="clear" w:color="auto" w:fill="BFBFBF" w:themeFill="background1" w:themeFillShade="BF"/>
            <w:vAlign w:val="center"/>
          </w:tcPr>
          <w:p w:rsidR="00CF6D3D" w:rsidRDefault="00CF6D3D" w:rsidP="00CF6D3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Exam</w:t>
            </w:r>
          </w:p>
        </w:tc>
        <w:tc>
          <w:tcPr>
            <w:tcW w:w="2686" w:type="dxa"/>
            <w:shd w:val="clear" w:color="auto" w:fill="BFBFBF" w:themeFill="background1" w:themeFillShade="BF"/>
            <w:vAlign w:val="center"/>
          </w:tcPr>
          <w:p w:rsidR="00CF6D3D" w:rsidRDefault="00CF6D3D" w:rsidP="003717F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Year</w:t>
            </w:r>
          </w:p>
        </w:tc>
        <w:tc>
          <w:tcPr>
            <w:tcW w:w="2687" w:type="dxa"/>
            <w:shd w:val="clear" w:color="auto" w:fill="BFBFBF" w:themeFill="background1" w:themeFillShade="BF"/>
            <w:vAlign w:val="center"/>
          </w:tcPr>
          <w:p w:rsidR="00CF6D3D" w:rsidRDefault="00CF6D3D" w:rsidP="00CF6D3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Class</w:t>
            </w:r>
          </w:p>
        </w:tc>
        <w:tc>
          <w:tcPr>
            <w:tcW w:w="2687" w:type="dxa"/>
            <w:shd w:val="clear" w:color="auto" w:fill="BFBFBF" w:themeFill="background1" w:themeFillShade="BF"/>
            <w:vAlign w:val="center"/>
          </w:tcPr>
          <w:p w:rsidR="00CF6D3D" w:rsidRDefault="00CF6D3D" w:rsidP="00CF6D3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Board/University</w:t>
            </w:r>
          </w:p>
        </w:tc>
      </w:tr>
      <w:tr w:rsidR="00CF6D3D" w:rsidTr="00CF6D3D">
        <w:trPr>
          <w:trHeight w:val="439"/>
        </w:trPr>
        <w:tc>
          <w:tcPr>
            <w:tcW w:w="2686" w:type="dxa"/>
          </w:tcPr>
          <w:p w:rsidR="00CF6D3D" w:rsidRDefault="00CF6D3D" w:rsidP="00CF6D3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B.com</w:t>
            </w:r>
          </w:p>
          <w:p w:rsidR="00CF6D3D" w:rsidRDefault="00CF6D3D" w:rsidP="00CF6D3D">
            <w:pPr>
              <w:jc w:val="center"/>
            </w:pPr>
          </w:p>
        </w:tc>
        <w:tc>
          <w:tcPr>
            <w:tcW w:w="2686" w:type="dxa"/>
          </w:tcPr>
          <w:p w:rsidR="00CF6D3D" w:rsidRPr="00CF6D3D" w:rsidRDefault="00CF6D3D" w:rsidP="00CF6D3D">
            <w:pPr>
              <w:jc w:val="center"/>
              <w:rPr>
                <w:rFonts w:ascii="Verdana" w:hAnsi="Verdana"/>
              </w:rPr>
            </w:pPr>
            <w:r w:rsidRPr="00CF6D3D">
              <w:rPr>
                <w:rFonts w:ascii="Verdana" w:hAnsi="Verdana"/>
              </w:rPr>
              <w:t>2007</w:t>
            </w:r>
          </w:p>
        </w:tc>
        <w:tc>
          <w:tcPr>
            <w:tcW w:w="2687" w:type="dxa"/>
          </w:tcPr>
          <w:p w:rsidR="00CF6D3D" w:rsidRDefault="00CF6D3D" w:rsidP="00CF6D3D">
            <w:pPr>
              <w:jc w:val="center"/>
              <w:rPr>
                <w:rFonts w:ascii="Verdana" w:hAnsi="Verdana"/>
              </w:rPr>
            </w:pPr>
            <w:r w:rsidRPr="00CF6D3D">
              <w:rPr>
                <w:rFonts w:ascii="Verdana" w:hAnsi="Verdana"/>
              </w:rPr>
              <w:t>Pass</w:t>
            </w:r>
          </w:p>
          <w:p w:rsidR="00CF6D3D" w:rsidRPr="00CF6D3D" w:rsidRDefault="00CF6D3D" w:rsidP="00CF6D3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687" w:type="dxa"/>
          </w:tcPr>
          <w:p w:rsidR="00CF6D3D" w:rsidRPr="00CF6D3D" w:rsidRDefault="00CF6D3D" w:rsidP="00CF6D3D">
            <w:pPr>
              <w:jc w:val="center"/>
              <w:rPr>
                <w:rFonts w:ascii="Verdana" w:hAnsi="Verdana"/>
              </w:rPr>
            </w:pPr>
            <w:r w:rsidRPr="00CF6D3D">
              <w:rPr>
                <w:rFonts w:ascii="Verdana" w:hAnsi="Verdana"/>
              </w:rPr>
              <w:t>Gujarat University</w:t>
            </w:r>
          </w:p>
        </w:tc>
      </w:tr>
      <w:tr w:rsidR="00CF6D3D" w:rsidTr="003E68F1">
        <w:trPr>
          <w:trHeight w:val="457"/>
        </w:trPr>
        <w:tc>
          <w:tcPr>
            <w:tcW w:w="2686" w:type="dxa"/>
          </w:tcPr>
          <w:p w:rsidR="00CF6D3D" w:rsidRDefault="00CF6D3D" w:rsidP="00CF6D3D">
            <w:pPr>
              <w:jc w:val="center"/>
            </w:pPr>
            <w:r>
              <w:rPr>
                <w:rFonts w:ascii="Verdana" w:hAnsi="Verdana"/>
                <w:sz w:val="20"/>
                <w:szCs w:val="20"/>
              </w:rPr>
              <w:t>HSC</w:t>
            </w:r>
          </w:p>
        </w:tc>
        <w:tc>
          <w:tcPr>
            <w:tcW w:w="2686" w:type="dxa"/>
          </w:tcPr>
          <w:p w:rsidR="00CF6D3D" w:rsidRPr="00CF6D3D" w:rsidRDefault="00CF6D3D" w:rsidP="00CF6D3D">
            <w:pPr>
              <w:jc w:val="center"/>
              <w:rPr>
                <w:rFonts w:ascii="Verdana" w:hAnsi="Verdana"/>
              </w:rPr>
            </w:pPr>
            <w:r w:rsidRPr="00CF6D3D">
              <w:rPr>
                <w:rFonts w:ascii="Verdana" w:hAnsi="Verdana"/>
              </w:rPr>
              <w:t>2004</w:t>
            </w:r>
          </w:p>
        </w:tc>
        <w:tc>
          <w:tcPr>
            <w:tcW w:w="2687" w:type="dxa"/>
          </w:tcPr>
          <w:p w:rsidR="00CF6D3D" w:rsidRPr="00CF6D3D" w:rsidRDefault="00CF6D3D" w:rsidP="00CF6D3D">
            <w:pPr>
              <w:jc w:val="center"/>
              <w:rPr>
                <w:rFonts w:ascii="Verdana" w:hAnsi="Verdana"/>
              </w:rPr>
            </w:pPr>
            <w:r w:rsidRPr="00CF6D3D">
              <w:rPr>
                <w:rFonts w:ascii="Verdana" w:hAnsi="Verdana"/>
              </w:rPr>
              <w:t>Pass</w:t>
            </w:r>
          </w:p>
        </w:tc>
        <w:tc>
          <w:tcPr>
            <w:tcW w:w="2687" w:type="dxa"/>
            <w:vAlign w:val="center"/>
          </w:tcPr>
          <w:p w:rsidR="00CF6D3D" w:rsidRDefault="00CF6D3D" w:rsidP="00CF6D3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GSHEB</w:t>
            </w:r>
          </w:p>
        </w:tc>
      </w:tr>
      <w:tr w:rsidR="00CF6D3D" w:rsidTr="00BD58AA">
        <w:trPr>
          <w:trHeight w:val="502"/>
        </w:trPr>
        <w:tc>
          <w:tcPr>
            <w:tcW w:w="2686" w:type="dxa"/>
          </w:tcPr>
          <w:p w:rsidR="00CF6D3D" w:rsidRDefault="00CF6D3D" w:rsidP="00CF6D3D">
            <w:pPr>
              <w:jc w:val="center"/>
            </w:pPr>
            <w:r>
              <w:rPr>
                <w:rFonts w:ascii="Verdana" w:hAnsi="Verdana"/>
                <w:sz w:val="20"/>
                <w:szCs w:val="20"/>
              </w:rPr>
              <w:t>SSC</w:t>
            </w:r>
          </w:p>
        </w:tc>
        <w:tc>
          <w:tcPr>
            <w:tcW w:w="2686" w:type="dxa"/>
          </w:tcPr>
          <w:p w:rsidR="00CF6D3D" w:rsidRPr="00CF6D3D" w:rsidRDefault="00CF6D3D" w:rsidP="00CF6D3D">
            <w:pPr>
              <w:jc w:val="center"/>
              <w:rPr>
                <w:rFonts w:ascii="Verdana" w:hAnsi="Verdana"/>
              </w:rPr>
            </w:pPr>
            <w:r w:rsidRPr="00CF6D3D">
              <w:rPr>
                <w:rFonts w:ascii="Verdana" w:hAnsi="Verdana"/>
              </w:rPr>
              <w:t>2002</w:t>
            </w:r>
          </w:p>
        </w:tc>
        <w:tc>
          <w:tcPr>
            <w:tcW w:w="2687" w:type="dxa"/>
          </w:tcPr>
          <w:p w:rsidR="00CF6D3D" w:rsidRDefault="00CF6D3D" w:rsidP="00CF6D3D">
            <w:pPr>
              <w:jc w:val="center"/>
            </w:pPr>
            <w:r>
              <w:rPr>
                <w:rFonts w:ascii="Verdana" w:hAnsi="Verdana"/>
              </w:rPr>
              <w:t>First Class</w:t>
            </w:r>
          </w:p>
        </w:tc>
        <w:tc>
          <w:tcPr>
            <w:tcW w:w="2687" w:type="dxa"/>
          </w:tcPr>
          <w:p w:rsidR="00CF6D3D" w:rsidRDefault="00CF6D3D" w:rsidP="00CF6D3D">
            <w:pPr>
              <w:jc w:val="center"/>
            </w:pPr>
            <w:r>
              <w:rPr>
                <w:rFonts w:ascii="Verdana" w:hAnsi="Verdana"/>
                <w:sz w:val="20"/>
                <w:szCs w:val="20"/>
              </w:rPr>
              <w:t>GSEB</w:t>
            </w:r>
          </w:p>
        </w:tc>
      </w:tr>
    </w:tbl>
    <w:p w:rsidR="00012D24" w:rsidRDefault="00012D24" w:rsidP="00012D24">
      <w:pPr>
        <w:pStyle w:val="Heading1"/>
        <w:pBdr>
          <w:bottom w:val="single" w:sz="4" w:space="1" w:color="000000"/>
        </w:pBdr>
        <w:ind w:right="-331"/>
        <w:rPr>
          <w:rFonts w:ascii="Verdana" w:hAnsi="Verdana" w:cs="Times New Roman"/>
          <w:bCs w:val="0"/>
          <w:kern w:val="0"/>
          <w:sz w:val="20"/>
          <w:szCs w:val="20"/>
        </w:rPr>
      </w:pPr>
      <w:r>
        <w:rPr>
          <w:rFonts w:ascii="Verdana" w:hAnsi="Verdana" w:cs="Times New Roman"/>
          <w:bCs w:val="0"/>
          <w:kern w:val="0"/>
          <w:sz w:val="20"/>
          <w:szCs w:val="20"/>
        </w:rPr>
        <w:t>IT Skills</w:t>
      </w:r>
    </w:p>
    <w:tbl>
      <w:tblPr>
        <w:tblW w:w="10471" w:type="dxa"/>
        <w:tblInd w:w="98" w:type="dxa"/>
        <w:tblLayout w:type="fixed"/>
        <w:tblLook w:val="0000"/>
      </w:tblPr>
      <w:tblGrid>
        <w:gridCol w:w="2898"/>
        <w:gridCol w:w="451"/>
        <w:gridCol w:w="7122"/>
      </w:tblGrid>
      <w:tr w:rsidR="00012D24" w:rsidRPr="00DB4A41" w:rsidTr="00F15F44">
        <w:trPr>
          <w:trHeight w:val="269"/>
        </w:trPr>
        <w:tc>
          <w:tcPr>
            <w:tcW w:w="2898" w:type="dxa"/>
            <w:tcBorders>
              <w:top w:val="single" w:sz="4" w:space="0" w:color="C0C0C0"/>
              <w:bottom w:val="single" w:sz="4" w:space="0" w:color="C0C0C0"/>
            </w:tcBorders>
          </w:tcPr>
          <w:p w:rsidR="00012D24" w:rsidRDefault="00012D24" w:rsidP="00F15F44">
            <w:pPr>
              <w:jc w:val="both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ERP Package</w:t>
            </w:r>
          </w:p>
        </w:tc>
        <w:tc>
          <w:tcPr>
            <w:tcW w:w="451" w:type="dxa"/>
            <w:tcBorders>
              <w:top w:val="single" w:sz="4" w:space="0" w:color="C0C0C0"/>
              <w:bottom w:val="single" w:sz="4" w:space="0" w:color="C0C0C0"/>
            </w:tcBorders>
          </w:tcPr>
          <w:p w:rsidR="00012D24" w:rsidRDefault="00012D24" w:rsidP="00F15F44">
            <w:pPr>
              <w:jc w:val="both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7122" w:type="dxa"/>
            <w:tcBorders>
              <w:top w:val="single" w:sz="4" w:space="0" w:color="C0C0C0"/>
              <w:bottom w:val="single" w:sz="4" w:space="0" w:color="C0C0C0"/>
            </w:tcBorders>
          </w:tcPr>
          <w:p w:rsidR="00012D24" w:rsidRPr="00DB4A41" w:rsidRDefault="00C63C34" w:rsidP="00F15F44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Tally</w:t>
            </w:r>
            <w:r w:rsidR="00441CEA">
              <w:rPr>
                <w:rFonts w:ascii="Verdana" w:hAnsi="Verdana"/>
                <w:sz w:val="20"/>
                <w:szCs w:val="20"/>
                <w:lang w:val="pt-BR"/>
              </w:rPr>
              <w:t xml:space="preserve"> ERP-9</w:t>
            </w:r>
          </w:p>
        </w:tc>
      </w:tr>
      <w:tr w:rsidR="00012D24" w:rsidTr="00F15F44">
        <w:trPr>
          <w:trHeight w:val="286"/>
        </w:trPr>
        <w:tc>
          <w:tcPr>
            <w:tcW w:w="2898" w:type="dxa"/>
            <w:tcBorders>
              <w:top w:val="single" w:sz="4" w:space="0" w:color="C0C0C0"/>
              <w:bottom w:val="single" w:sz="4" w:space="0" w:color="C0C0C0"/>
            </w:tcBorders>
          </w:tcPr>
          <w:p w:rsidR="00012D24" w:rsidRDefault="00012D24" w:rsidP="00F15F44">
            <w:pPr>
              <w:jc w:val="both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Application Software</w:t>
            </w:r>
          </w:p>
        </w:tc>
        <w:tc>
          <w:tcPr>
            <w:tcW w:w="451" w:type="dxa"/>
            <w:tcBorders>
              <w:top w:val="single" w:sz="4" w:space="0" w:color="C0C0C0"/>
              <w:bottom w:val="single" w:sz="4" w:space="0" w:color="C0C0C0"/>
            </w:tcBorders>
          </w:tcPr>
          <w:p w:rsidR="00012D24" w:rsidRDefault="00012D24" w:rsidP="00F15F44">
            <w:pPr>
              <w:jc w:val="both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7122" w:type="dxa"/>
            <w:tcBorders>
              <w:top w:val="single" w:sz="4" w:space="0" w:color="C0C0C0"/>
              <w:bottom w:val="single" w:sz="4" w:space="0" w:color="C0C0C0"/>
            </w:tcBorders>
          </w:tcPr>
          <w:p w:rsidR="00012D24" w:rsidRDefault="00097DF4" w:rsidP="00F15F44">
            <w:pPr>
              <w:jc w:val="both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MS Office</w:t>
            </w:r>
          </w:p>
        </w:tc>
      </w:tr>
    </w:tbl>
    <w:p w:rsidR="00012D24" w:rsidRPr="0034700C" w:rsidRDefault="00012D24" w:rsidP="0034700C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right" w:pos="10951"/>
        </w:tabs>
        <w:ind w:right="-331"/>
        <w:rPr>
          <w:rFonts w:ascii="Verdana" w:hAnsi="Verdana" w:cs="Times New Roman"/>
          <w:bCs w:val="0"/>
          <w:color w:val="000000" w:themeColor="text1"/>
          <w:kern w:val="0"/>
          <w:sz w:val="20"/>
          <w:szCs w:val="20"/>
        </w:rPr>
      </w:pPr>
      <w:r w:rsidRPr="0034700C">
        <w:rPr>
          <w:rFonts w:ascii="Verdana" w:hAnsi="Verdana" w:cs="Times New Roman"/>
          <w:bCs w:val="0"/>
          <w:color w:val="000000" w:themeColor="text1"/>
          <w:kern w:val="0"/>
          <w:sz w:val="20"/>
          <w:szCs w:val="20"/>
          <w:highlight w:val="lightGray"/>
        </w:rPr>
        <w:lastRenderedPageBreak/>
        <w:t>Personal Attributes</w:t>
      </w:r>
      <w:r w:rsidR="0034700C">
        <w:rPr>
          <w:rFonts w:ascii="Verdana" w:hAnsi="Verdana" w:cs="Times New Roman"/>
          <w:bCs w:val="0"/>
          <w:color w:val="000000" w:themeColor="text1"/>
          <w:kern w:val="0"/>
          <w:sz w:val="20"/>
          <w:szCs w:val="20"/>
          <w:highlight w:val="lightGray"/>
        </w:rPr>
        <w:tab/>
      </w:r>
    </w:p>
    <w:p w:rsidR="00012D24" w:rsidRPr="00D12AB6" w:rsidRDefault="00012D24" w:rsidP="0034700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D12AB6">
        <w:rPr>
          <w:rFonts w:ascii="Verdana" w:hAnsi="Verdana"/>
          <w:color w:val="000000"/>
          <w:sz w:val="20"/>
          <w:szCs w:val="20"/>
        </w:rPr>
        <w:t>Be honest and trustworthy</w:t>
      </w:r>
    </w:p>
    <w:p w:rsidR="00012D24" w:rsidRPr="00D12AB6" w:rsidRDefault="00012D24" w:rsidP="0034700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D12AB6">
        <w:rPr>
          <w:rFonts w:ascii="Verdana" w:hAnsi="Verdana"/>
          <w:color w:val="000000"/>
          <w:sz w:val="20"/>
          <w:szCs w:val="20"/>
        </w:rPr>
        <w:t>Right attitude to office work</w:t>
      </w:r>
    </w:p>
    <w:p w:rsidR="00012D24" w:rsidRPr="00D12AB6" w:rsidRDefault="00012D24" w:rsidP="0034700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D12AB6">
        <w:rPr>
          <w:rFonts w:ascii="Verdana" w:hAnsi="Verdana"/>
          <w:color w:val="000000"/>
          <w:sz w:val="20"/>
          <w:szCs w:val="20"/>
        </w:rPr>
        <w:t>Eager to learn new things</w:t>
      </w:r>
    </w:p>
    <w:p w:rsidR="00012D24" w:rsidRPr="001B63AF" w:rsidRDefault="00012D24" w:rsidP="0034700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Verdana" w:hAnsi="Verdana"/>
          <w:color w:val="000000"/>
          <w:sz w:val="22"/>
          <w:szCs w:val="22"/>
        </w:rPr>
      </w:pPr>
      <w:r w:rsidRPr="00D12AB6">
        <w:rPr>
          <w:rFonts w:ascii="Verdana" w:hAnsi="Verdana"/>
          <w:sz w:val="20"/>
          <w:szCs w:val="20"/>
        </w:rPr>
        <w:t>Demonstrate sound work ethics</w:t>
      </w:r>
    </w:p>
    <w:p w:rsidR="001761F3" w:rsidRDefault="001761F3" w:rsidP="00012D24">
      <w:pPr>
        <w:pStyle w:val="Heading1"/>
        <w:pBdr>
          <w:bottom w:val="single" w:sz="4" w:space="0" w:color="000000"/>
        </w:pBdr>
        <w:rPr>
          <w:rFonts w:ascii="Verdana" w:hAnsi="Verdana" w:cs="Times New Roman"/>
          <w:bCs w:val="0"/>
          <w:kern w:val="0"/>
          <w:sz w:val="20"/>
          <w:szCs w:val="20"/>
        </w:rPr>
      </w:pPr>
    </w:p>
    <w:p w:rsidR="00012D24" w:rsidRDefault="00012D24" w:rsidP="00012D24">
      <w:pPr>
        <w:pStyle w:val="Heading1"/>
        <w:pBdr>
          <w:bottom w:val="single" w:sz="4" w:space="0" w:color="000000"/>
        </w:pBdr>
        <w:rPr>
          <w:rFonts w:ascii="Verdana" w:hAnsi="Verdana" w:cs="Times New Roman"/>
          <w:bCs w:val="0"/>
          <w:kern w:val="0"/>
          <w:sz w:val="20"/>
          <w:szCs w:val="20"/>
        </w:rPr>
      </w:pPr>
      <w:r>
        <w:rPr>
          <w:rFonts w:ascii="Verdana" w:hAnsi="Verdana" w:cs="Times New Roman"/>
          <w:bCs w:val="0"/>
          <w:kern w:val="0"/>
          <w:sz w:val="20"/>
          <w:szCs w:val="20"/>
        </w:rPr>
        <w:t>Personal Information</w:t>
      </w:r>
    </w:p>
    <w:tbl>
      <w:tblPr>
        <w:tblpPr w:leftFromText="180" w:rightFromText="180" w:vertAnchor="text" w:horzAnchor="margin" w:tblpY="140"/>
        <w:tblW w:w="10560" w:type="dxa"/>
        <w:tblLayout w:type="fixed"/>
        <w:tblCellMar>
          <w:left w:w="118" w:type="dxa"/>
          <w:right w:w="118" w:type="dxa"/>
        </w:tblCellMar>
        <w:tblLook w:val="0000"/>
      </w:tblPr>
      <w:tblGrid>
        <w:gridCol w:w="10560"/>
      </w:tblGrid>
      <w:tr w:rsidR="00012D24" w:rsidTr="00F15F44">
        <w:trPr>
          <w:cantSplit/>
          <w:trHeight w:val="236"/>
        </w:trPr>
        <w:tc>
          <w:tcPr>
            <w:tcW w:w="10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12D24" w:rsidRDefault="00012D24" w:rsidP="00F15F44">
            <w:r w:rsidRPr="000A6C70">
              <w:rPr>
                <w:rFonts w:ascii="Verdana" w:hAnsi="Verdana"/>
                <w:b/>
                <w:bCs/>
              </w:rPr>
              <w:t>Date of birth</w:t>
            </w:r>
            <w:r w:rsidRPr="00CF6D3D">
              <w:rPr>
                <w:rFonts w:ascii="Verdana" w:hAnsi="Verdana"/>
                <w:bCs/>
                <w:sz w:val="22"/>
                <w:szCs w:val="22"/>
              </w:rPr>
              <w:t>:</w:t>
            </w:r>
            <w:r w:rsidR="00CF614C" w:rsidRPr="00CF6D3D">
              <w:rPr>
                <w:rFonts w:ascii="Verdana" w:hAnsi="Verdana"/>
                <w:bCs/>
                <w:sz w:val="22"/>
                <w:szCs w:val="22"/>
              </w:rPr>
              <w:t>11</w:t>
            </w:r>
            <w:r w:rsidRPr="00CF6D3D">
              <w:rPr>
                <w:rFonts w:ascii="Verdana" w:hAnsi="Verdana"/>
                <w:bCs/>
                <w:sz w:val="22"/>
                <w:szCs w:val="22"/>
                <w:vertAlign w:val="superscript"/>
              </w:rPr>
              <w:t>th</w:t>
            </w:r>
            <w:r w:rsidR="00CF614C" w:rsidRPr="00CF6D3D">
              <w:rPr>
                <w:rFonts w:ascii="Verdana" w:hAnsi="Verdana"/>
                <w:bCs/>
                <w:sz w:val="22"/>
                <w:szCs w:val="22"/>
              </w:rPr>
              <w:t xml:space="preserve"> January</w:t>
            </w:r>
            <w:r w:rsidRPr="00CF6D3D">
              <w:rPr>
                <w:rFonts w:ascii="Verdana" w:hAnsi="Verdana"/>
                <w:bCs/>
                <w:sz w:val="22"/>
                <w:szCs w:val="22"/>
              </w:rPr>
              <w:t xml:space="preserve"> 1987</w:t>
            </w:r>
            <w:r w:rsidRPr="00CF6D3D">
              <w:rPr>
                <w:rFonts w:hAnsi="Verdana"/>
                <w:bCs/>
                <w:sz w:val="20"/>
              </w:rPr>
              <w:t>.</w:t>
            </w:r>
          </w:p>
        </w:tc>
      </w:tr>
      <w:tr w:rsidR="00012D24" w:rsidTr="00F15F44">
        <w:trPr>
          <w:trHeight w:val="231"/>
        </w:trPr>
        <w:tc>
          <w:tcPr>
            <w:tcW w:w="10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12D24" w:rsidRDefault="00012D24" w:rsidP="00F15F4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Sex: </w:t>
            </w:r>
            <w:r>
              <w:rPr>
                <w:rFonts w:ascii="Verdana" w:hAnsi="Verdana"/>
              </w:rPr>
              <w:t>Male</w:t>
            </w:r>
          </w:p>
        </w:tc>
      </w:tr>
      <w:tr w:rsidR="00012D24" w:rsidTr="00F15F44">
        <w:trPr>
          <w:trHeight w:val="231"/>
        </w:trPr>
        <w:tc>
          <w:tcPr>
            <w:tcW w:w="10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12D24" w:rsidRPr="00901C5E" w:rsidRDefault="00012D24" w:rsidP="00F15F44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Marital status:</w:t>
            </w:r>
            <w:r w:rsidR="00CF614C">
              <w:rPr>
                <w:rFonts w:ascii="Verdana" w:hAnsi="Verdana"/>
              </w:rPr>
              <w:t>Married</w:t>
            </w:r>
          </w:p>
        </w:tc>
      </w:tr>
      <w:tr w:rsidR="00012D24" w:rsidTr="000D6059">
        <w:trPr>
          <w:trHeight w:val="425"/>
        </w:trPr>
        <w:tc>
          <w:tcPr>
            <w:tcW w:w="10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12D24" w:rsidRPr="00D12AB6" w:rsidRDefault="00012D24" w:rsidP="00D12AB6">
            <w:pPr>
              <w:rPr>
                <w:rFonts w:ascii="Verdana" w:hAnsi="Verdana" w:cs="Arial"/>
                <w:sz w:val="20"/>
                <w:szCs w:val="20"/>
                <w:lang w:val="pt-BR"/>
              </w:rPr>
            </w:pPr>
            <w:r w:rsidRPr="00BD58AA">
              <w:rPr>
                <w:rFonts w:ascii="Verdana" w:hAnsi="Verdana" w:cs="Arial"/>
                <w:b/>
                <w:sz w:val="22"/>
                <w:szCs w:val="22"/>
                <w:lang w:val="pt-BR"/>
              </w:rPr>
              <w:t>Mobile No</w:t>
            </w:r>
            <w:r w:rsidR="00CF614C">
              <w:rPr>
                <w:rFonts w:ascii="Verdana" w:hAnsi="Verdana" w:cs="Arial"/>
                <w:sz w:val="20"/>
                <w:szCs w:val="20"/>
                <w:lang w:val="pt-BR"/>
              </w:rPr>
              <w:t xml:space="preserve">: </w:t>
            </w:r>
            <w:r w:rsidR="00CF614C" w:rsidRPr="00CF6D3D">
              <w:rPr>
                <w:rFonts w:ascii="Verdana" w:hAnsi="Verdana" w:cs="Arial"/>
                <w:sz w:val="22"/>
                <w:szCs w:val="22"/>
                <w:lang w:val="pt-BR"/>
              </w:rPr>
              <w:t>9925923842</w:t>
            </w:r>
          </w:p>
        </w:tc>
      </w:tr>
    </w:tbl>
    <w:p w:rsidR="00012D24" w:rsidRPr="006E4FB9" w:rsidRDefault="00012D24" w:rsidP="006E4FB9">
      <w:pPr>
        <w:pStyle w:val="Heading1"/>
        <w:pBdr>
          <w:bottom w:val="single" w:sz="4" w:space="0" w:color="000000"/>
        </w:pBdr>
        <w:rPr>
          <w:rFonts w:ascii="Verdana" w:hAnsi="Verdana" w:cs="Times New Roman"/>
          <w:bCs w:val="0"/>
          <w:kern w:val="0"/>
          <w:sz w:val="20"/>
          <w:szCs w:val="20"/>
        </w:rPr>
      </w:pPr>
    </w:p>
    <w:p w:rsidR="00012D24" w:rsidRDefault="00012D24" w:rsidP="00012D24">
      <w:pPr>
        <w:jc w:val="both"/>
        <w:rPr>
          <w:rFonts w:ascii="Verdana" w:hAnsi="Verdana"/>
          <w:sz w:val="20"/>
          <w:szCs w:val="20"/>
        </w:rPr>
      </w:pPr>
    </w:p>
    <w:p w:rsidR="00012D24" w:rsidRPr="006E4FB9" w:rsidRDefault="00012D24" w:rsidP="00012D2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2"/>
          <w:szCs w:val="22"/>
        </w:rPr>
        <w:t>Signature</w:t>
      </w:r>
    </w:p>
    <w:p w:rsidR="00012D24" w:rsidRDefault="00012D24" w:rsidP="00012D24">
      <w:pPr>
        <w:jc w:val="both"/>
        <w:rPr>
          <w:rFonts w:ascii="Verdana" w:hAnsi="Verdana"/>
          <w:b/>
          <w:sz w:val="22"/>
          <w:szCs w:val="22"/>
        </w:rPr>
      </w:pPr>
    </w:p>
    <w:p w:rsidR="00012D24" w:rsidRDefault="00012D24" w:rsidP="00012D24">
      <w:pPr>
        <w:jc w:val="both"/>
        <w:rPr>
          <w:rFonts w:ascii="Verdana" w:hAnsi="Verdana"/>
          <w:b/>
          <w:sz w:val="22"/>
          <w:szCs w:val="22"/>
        </w:rPr>
      </w:pPr>
    </w:p>
    <w:p w:rsidR="00012D24" w:rsidRDefault="00012D24" w:rsidP="00012D24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(</w:t>
      </w:r>
      <w:r w:rsidR="00CF614C">
        <w:rPr>
          <w:rFonts w:ascii="Verdana" w:hAnsi="Verdana"/>
          <w:b/>
          <w:sz w:val="22"/>
          <w:szCs w:val="22"/>
        </w:rPr>
        <w:t>Vipul Kadia</w:t>
      </w:r>
      <w:r>
        <w:rPr>
          <w:rFonts w:ascii="Verdana" w:hAnsi="Verdana"/>
          <w:b/>
          <w:sz w:val="22"/>
          <w:szCs w:val="22"/>
        </w:rPr>
        <w:t>)</w:t>
      </w:r>
    </w:p>
    <w:p w:rsidR="00012D24" w:rsidRPr="00012D24" w:rsidRDefault="00012D24" w:rsidP="00012D24">
      <w:pPr>
        <w:pStyle w:val="BodyTextIndent"/>
        <w:spacing w:after="0"/>
        <w:ind w:left="720"/>
        <w:outlineLvl w:val="0"/>
        <w:rPr>
          <w:rFonts w:ascii="Verdana" w:hAnsi="Verdana"/>
          <w:b/>
          <w:sz w:val="20"/>
          <w:szCs w:val="20"/>
        </w:rPr>
      </w:pPr>
    </w:p>
    <w:p w:rsidR="00012D24" w:rsidRDefault="00012D24" w:rsidP="00DA1C9E">
      <w:pPr>
        <w:tabs>
          <w:tab w:val="right" w:pos="8820"/>
        </w:tabs>
        <w:ind w:right="-180"/>
        <w:rPr>
          <w:rFonts w:ascii="Verdana" w:hAnsi="Verdana"/>
          <w:sz w:val="20"/>
          <w:szCs w:val="20"/>
        </w:rPr>
      </w:pPr>
    </w:p>
    <w:p w:rsidR="00DA1C9E" w:rsidRDefault="00DA1C9E" w:rsidP="00DA1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sectPr w:rsidR="00DA1C9E" w:rsidSect="002C4E55">
      <w:pgSz w:w="12240" w:h="15840"/>
      <w:pgMar w:top="568" w:right="810" w:bottom="426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B0D" w:rsidRDefault="00E84B0D" w:rsidP="002C4E55">
      <w:r>
        <w:separator/>
      </w:r>
    </w:p>
  </w:endnote>
  <w:endnote w:type="continuationSeparator" w:id="1">
    <w:p w:rsidR="00E84B0D" w:rsidRDefault="00E84B0D" w:rsidP="002C4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B0D" w:rsidRDefault="00E84B0D" w:rsidP="002C4E55">
      <w:r>
        <w:separator/>
      </w:r>
    </w:p>
  </w:footnote>
  <w:footnote w:type="continuationSeparator" w:id="1">
    <w:p w:rsidR="00E84B0D" w:rsidRDefault="00E84B0D" w:rsidP="002C4E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76549"/>
    <w:multiLevelType w:val="hybridMultilevel"/>
    <w:tmpl w:val="C9204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30FA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9022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30A4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21E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3410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2CCD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E27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92F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C7E9C"/>
    <w:multiLevelType w:val="hybridMultilevel"/>
    <w:tmpl w:val="A4B4F8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237DD"/>
    <w:multiLevelType w:val="hybridMultilevel"/>
    <w:tmpl w:val="B768B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76D3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9AAE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BEF4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F8F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8F2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4ED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2485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DEE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AD2356"/>
    <w:multiLevelType w:val="hybridMultilevel"/>
    <w:tmpl w:val="8488CEBE"/>
    <w:lvl w:ilvl="0" w:tplc="E25C6D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3BE52"/>
    <w:multiLevelType w:val="singleLevel"/>
    <w:tmpl w:val="5923BE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D39226A"/>
    <w:multiLevelType w:val="hybridMultilevel"/>
    <w:tmpl w:val="4DB44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8563A"/>
    <w:multiLevelType w:val="hybridMultilevel"/>
    <w:tmpl w:val="BD10A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FE86536"/>
    <w:multiLevelType w:val="hybridMultilevel"/>
    <w:tmpl w:val="504AA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2267EC"/>
    <w:multiLevelType w:val="hybridMultilevel"/>
    <w:tmpl w:val="0434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C9E"/>
    <w:rsid w:val="00001F4A"/>
    <w:rsid w:val="00012D24"/>
    <w:rsid w:val="00045BDF"/>
    <w:rsid w:val="0005127B"/>
    <w:rsid w:val="000549B6"/>
    <w:rsid w:val="00070D8E"/>
    <w:rsid w:val="000844BE"/>
    <w:rsid w:val="00097DF4"/>
    <w:rsid w:val="000B3C8E"/>
    <w:rsid w:val="000D6059"/>
    <w:rsid w:val="000E1D41"/>
    <w:rsid w:val="000F48EF"/>
    <w:rsid w:val="000F50C6"/>
    <w:rsid w:val="00104D1A"/>
    <w:rsid w:val="00105808"/>
    <w:rsid w:val="00111585"/>
    <w:rsid w:val="001621DE"/>
    <w:rsid w:val="001743D1"/>
    <w:rsid w:val="001761F3"/>
    <w:rsid w:val="0018711A"/>
    <w:rsid w:val="00194681"/>
    <w:rsid w:val="001A6E13"/>
    <w:rsid w:val="001B0188"/>
    <w:rsid w:val="001B5BBE"/>
    <w:rsid w:val="001C1999"/>
    <w:rsid w:val="00216769"/>
    <w:rsid w:val="002232FF"/>
    <w:rsid w:val="0023206C"/>
    <w:rsid w:val="0024301B"/>
    <w:rsid w:val="00246B12"/>
    <w:rsid w:val="0026587F"/>
    <w:rsid w:val="00265972"/>
    <w:rsid w:val="00281434"/>
    <w:rsid w:val="0028186A"/>
    <w:rsid w:val="00283A6E"/>
    <w:rsid w:val="00283AAF"/>
    <w:rsid w:val="00291812"/>
    <w:rsid w:val="00295DDD"/>
    <w:rsid w:val="002C4E55"/>
    <w:rsid w:val="002D29B7"/>
    <w:rsid w:val="002E2503"/>
    <w:rsid w:val="002E757D"/>
    <w:rsid w:val="002F57E6"/>
    <w:rsid w:val="00303AC1"/>
    <w:rsid w:val="0031134F"/>
    <w:rsid w:val="00332B00"/>
    <w:rsid w:val="00333A1E"/>
    <w:rsid w:val="0034700C"/>
    <w:rsid w:val="003475B1"/>
    <w:rsid w:val="00351DD5"/>
    <w:rsid w:val="003717F8"/>
    <w:rsid w:val="00377881"/>
    <w:rsid w:val="00387180"/>
    <w:rsid w:val="003C4BA8"/>
    <w:rsid w:val="00401D08"/>
    <w:rsid w:val="00425CF3"/>
    <w:rsid w:val="00433CB1"/>
    <w:rsid w:val="00441CEA"/>
    <w:rsid w:val="00445499"/>
    <w:rsid w:val="0045574E"/>
    <w:rsid w:val="00472F75"/>
    <w:rsid w:val="004746BA"/>
    <w:rsid w:val="00485F2F"/>
    <w:rsid w:val="00490A93"/>
    <w:rsid w:val="004913AA"/>
    <w:rsid w:val="00492CD6"/>
    <w:rsid w:val="00494681"/>
    <w:rsid w:val="004955E7"/>
    <w:rsid w:val="004A07B9"/>
    <w:rsid w:val="004A140B"/>
    <w:rsid w:val="004A509E"/>
    <w:rsid w:val="004C75F7"/>
    <w:rsid w:val="004E19D7"/>
    <w:rsid w:val="004F7673"/>
    <w:rsid w:val="005056E7"/>
    <w:rsid w:val="00524E91"/>
    <w:rsid w:val="0052597F"/>
    <w:rsid w:val="00533611"/>
    <w:rsid w:val="00536B6D"/>
    <w:rsid w:val="00537ABC"/>
    <w:rsid w:val="0055733D"/>
    <w:rsid w:val="00564C8C"/>
    <w:rsid w:val="00572AD1"/>
    <w:rsid w:val="00595CB4"/>
    <w:rsid w:val="00596EFF"/>
    <w:rsid w:val="005C2344"/>
    <w:rsid w:val="005D3F19"/>
    <w:rsid w:val="005D4FF8"/>
    <w:rsid w:val="005F4922"/>
    <w:rsid w:val="00604643"/>
    <w:rsid w:val="006068EE"/>
    <w:rsid w:val="006161B4"/>
    <w:rsid w:val="00633741"/>
    <w:rsid w:val="00645D01"/>
    <w:rsid w:val="00662955"/>
    <w:rsid w:val="006A1D6F"/>
    <w:rsid w:val="006A40E2"/>
    <w:rsid w:val="006C46AC"/>
    <w:rsid w:val="006E4FB9"/>
    <w:rsid w:val="006F5259"/>
    <w:rsid w:val="006F6A6E"/>
    <w:rsid w:val="00706262"/>
    <w:rsid w:val="00726444"/>
    <w:rsid w:val="00731C90"/>
    <w:rsid w:val="00760EDC"/>
    <w:rsid w:val="00760F0E"/>
    <w:rsid w:val="00761B27"/>
    <w:rsid w:val="00763C2D"/>
    <w:rsid w:val="007A0327"/>
    <w:rsid w:val="007A42D7"/>
    <w:rsid w:val="007C5F2F"/>
    <w:rsid w:val="007F01D4"/>
    <w:rsid w:val="007F6AAB"/>
    <w:rsid w:val="00820230"/>
    <w:rsid w:val="008450E3"/>
    <w:rsid w:val="00855F6E"/>
    <w:rsid w:val="00874D59"/>
    <w:rsid w:val="00877FD7"/>
    <w:rsid w:val="00892F24"/>
    <w:rsid w:val="008A618F"/>
    <w:rsid w:val="008B3A27"/>
    <w:rsid w:val="008B56A8"/>
    <w:rsid w:val="008E2971"/>
    <w:rsid w:val="009070A2"/>
    <w:rsid w:val="0092402D"/>
    <w:rsid w:val="00930F81"/>
    <w:rsid w:val="009377B8"/>
    <w:rsid w:val="009520C9"/>
    <w:rsid w:val="0096705D"/>
    <w:rsid w:val="009936E7"/>
    <w:rsid w:val="00996A93"/>
    <w:rsid w:val="009A0C99"/>
    <w:rsid w:val="009A7C59"/>
    <w:rsid w:val="009B4405"/>
    <w:rsid w:val="009C02A1"/>
    <w:rsid w:val="009C5C9F"/>
    <w:rsid w:val="009F5070"/>
    <w:rsid w:val="00A01BFE"/>
    <w:rsid w:val="00A0462B"/>
    <w:rsid w:val="00A22C98"/>
    <w:rsid w:val="00A56FB4"/>
    <w:rsid w:val="00A7018A"/>
    <w:rsid w:val="00A7438B"/>
    <w:rsid w:val="00A86456"/>
    <w:rsid w:val="00A9170A"/>
    <w:rsid w:val="00A94F2E"/>
    <w:rsid w:val="00A9578A"/>
    <w:rsid w:val="00AA5AFF"/>
    <w:rsid w:val="00AB659C"/>
    <w:rsid w:val="00AC4D47"/>
    <w:rsid w:val="00AC667E"/>
    <w:rsid w:val="00AD091E"/>
    <w:rsid w:val="00AE4B28"/>
    <w:rsid w:val="00AE5F6A"/>
    <w:rsid w:val="00AE7ED6"/>
    <w:rsid w:val="00AF6957"/>
    <w:rsid w:val="00AF76F9"/>
    <w:rsid w:val="00B2226D"/>
    <w:rsid w:val="00B252AF"/>
    <w:rsid w:val="00B66B06"/>
    <w:rsid w:val="00BB4513"/>
    <w:rsid w:val="00BC56CB"/>
    <w:rsid w:val="00BC64DB"/>
    <w:rsid w:val="00BD58AA"/>
    <w:rsid w:val="00BE2AFF"/>
    <w:rsid w:val="00BF0FB5"/>
    <w:rsid w:val="00C03DBF"/>
    <w:rsid w:val="00C23F4A"/>
    <w:rsid w:val="00C2760F"/>
    <w:rsid w:val="00C37E6A"/>
    <w:rsid w:val="00C50C0C"/>
    <w:rsid w:val="00C519DD"/>
    <w:rsid w:val="00C54F0E"/>
    <w:rsid w:val="00C63C34"/>
    <w:rsid w:val="00C81913"/>
    <w:rsid w:val="00C8389F"/>
    <w:rsid w:val="00C90171"/>
    <w:rsid w:val="00C95947"/>
    <w:rsid w:val="00CB358C"/>
    <w:rsid w:val="00CD06BD"/>
    <w:rsid w:val="00CD3C30"/>
    <w:rsid w:val="00CD51E1"/>
    <w:rsid w:val="00CD77DF"/>
    <w:rsid w:val="00CE40AC"/>
    <w:rsid w:val="00CE5249"/>
    <w:rsid w:val="00CF614C"/>
    <w:rsid w:val="00CF6D3D"/>
    <w:rsid w:val="00D12AB6"/>
    <w:rsid w:val="00D2057A"/>
    <w:rsid w:val="00D3436B"/>
    <w:rsid w:val="00DA0F45"/>
    <w:rsid w:val="00DA1C9E"/>
    <w:rsid w:val="00DB759F"/>
    <w:rsid w:val="00DB7BAC"/>
    <w:rsid w:val="00DC38BA"/>
    <w:rsid w:val="00DC665F"/>
    <w:rsid w:val="00DE3592"/>
    <w:rsid w:val="00E37767"/>
    <w:rsid w:val="00E54468"/>
    <w:rsid w:val="00E61575"/>
    <w:rsid w:val="00E65A1C"/>
    <w:rsid w:val="00E83DB8"/>
    <w:rsid w:val="00E84B0D"/>
    <w:rsid w:val="00E84CE6"/>
    <w:rsid w:val="00E9238A"/>
    <w:rsid w:val="00EC36F2"/>
    <w:rsid w:val="00EE33D9"/>
    <w:rsid w:val="00EE77B1"/>
    <w:rsid w:val="00F01616"/>
    <w:rsid w:val="00F2158F"/>
    <w:rsid w:val="00F21A39"/>
    <w:rsid w:val="00F226DC"/>
    <w:rsid w:val="00F27276"/>
    <w:rsid w:val="00F561CD"/>
    <w:rsid w:val="00F658CE"/>
    <w:rsid w:val="00F66FE6"/>
    <w:rsid w:val="00F91AEB"/>
    <w:rsid w:val="00FC0898"/>
    <w:rsid w:val="00FC6B57"/>
    <w:rsid w:val="00FD2E32"/>
    <w:rsid w:val="00FE6AE4"/>
    <w:rsid w:val="00FE79F1"/>
    <w:rsid w:val="00FF2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C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2D2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D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DA1C9E"/>
    <w:pPr>
      <w:keepNext/>
      <w:outlineLvl w:val="4"/>
    </w:pPr>
    <w:rPr>
      <w:rFonts w:ascii="Book Antiqu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C9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DA1C9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1C9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A1C9E"/>
  </w:style>
  <w:style w:type="character" w:customStyle="1" w:styleId="Heading5Char">
    <w:name w:val="Heading 5 Char"/>
    <w:basedOn w:val="DefaultParagraphFont"/>
    <w:link w:val="Heading5"/>
    <w:rsid w:val="00DA1C9E"/>
    <w:rPr>
      <w:rFonts w:ascii="Book Antiqua" w:eastAsia="Times New Roman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012D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12D2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D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12D24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012D2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012D24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012D24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95C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2C4E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4E5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F6D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9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8E44C3-309C-49EE-94AE-ED98A51D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BHADRESH</dc:creator>
  <cp:keywords/>
  <dc:description/>
  <cp:lastModifiedBy>vipul</cp:lastModifiedBy>
  <cp:revision>222</cp:revision>
  <cp:lastPrinted>2019-03-28T12:00:00Z</cp:lastPrinted>
  <dcterms:created xsi:type="dcterms:W3CDTF">2017-02-18T14:34:00Z</dcterms:created>
  <dcterms:modified xsi:type="dcterms:W3CDTF">2020-11-27T10:47:00Z</dcterms:modified>
</cp:coreProperties>
</file>