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349"/>
        <w:rPr>
          <w:rFonts w:ascii="Verdana" w:hAnsi="Verdana"/>
          <w:b/>
        </w:rPr>
      </w:pPr>
    </w:p>
    <w:p>
      <w:pPr>
        <w:pStyle w:val="style5"/>
        <w:rPr/>
      </w:pPr>
      <w:r>
        <w:rPr>
          <w:rFonts w:ascii="Book Antiqua" w:cs="David" w:hAnsi="Book Antiqua"/>
          <w:b/>
          <w:szCs w:val="28"/>
          <w:u w:val="none"/>
        </w:rPr>
        <w:t xml:space="preserve">                                                </w:t>
      </w:r>
      <w:r>
        <w:t>Curriculum Vitae</w:t>
      </w:r>
    </w:p>
    <w:p>
      <w:pPr>
        <w:pStyle w:val="style5"/>
        <w:rPr/>
      </w:pPr>
      <w:r>
        <w:rPr>
          <w:color w:val="002060"/>
          <w:szCs w:val="32"/>
        </w:rPr>
        <w:t>AJAY</w:t>
      </w:r>
      <w:r>
        <w:rPr>
          <w:color w:val="002060"/>
          <w:szCs w:val="32"/>
        </w:rPr>
        <w:t xml:space="preserve"> GUPTA</w:t>
      </w:r>
      <w:r>
        <w:rPr>
          <w:szCs w:val="32"/>
          <w:u w:val="none"/>
        </w:rPr>
        <w:tab/>
      </w:r>
      <w:r>
        <w:rPr>
          <w:szCs w:val="32"/>
          <w:u w:val="none"/>
        </w:rPr>
        <w:tab/>
      </w:r>
      <w:r>
        <w:rPr>
          <w:szCs w:val="32"/>
          <w:u w:val="none"/>
        </w:rPr>
        <w:tab/>
      </w:r>
      <w:r>
        <w:rPr>
          <w:szCs w:val="32"/>
          <w:u w:val="none"/>
        </w:rPr>
        <w:tab/>
      </w:r>
      <w:r>
        <w:rPr>
          <w:szCs w:val="32"/>
          <w:u w:val="none"/>
        </w:rPr>
        <w:t xml:space="preserve">                                                                                  </w:t>
      </w:r>
      <w:r>
        <w:rPr>
          <w:sz w:val="20"/>
          <w:u w:val="none"/>
        </w:rPr>
        <w:t xml:space="preserve">                                                                                                            </w:t>
      </w:r>
    </w:p>
    <w:p>
      <w:pPr>
        <w:pStyle w:val="style0"/>
        <w:ind w:right="-349" w:hanging="90"/>
        <w:rPr>
          <w:rFonts w:ascii="Book Antiqua" w:cs="David" w:hAnsi="Book Antiqua"/>
          <w:b/>
          <w:u w:val="single"/>
        </w:rPr>
      </w:pPr>
      <w:r>
        <w:rPr>
          <w:sz w:val="20"/>
        </w:rPr>
        <w:t xml:space="preserve">  S/o Sh. RAM DASS</w:t>
      </w:r>
      <w:r>
        <w:rPr>
          <w:sz w:val="20"/>
        </w:rPr>
        <w:t xml:space="preserve">            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</w:t>
      </w:r>
      <w:r>
        <w:rPr>
          <w:b/>
          <w:bCs/>
          <w:u w:val="single"/>
        </w:rPr>
        <w:t>Work Experience</w:t>
      </w:r>
    </w:p>
    <w:p>
      <w:pPr>
        <w:pStyle w:val="style0"/>
        <w:pBdr>
          <w:bottom w:val="thinThickSmallGap" w:sz="12" w:space="0" w:color="auto"/>
        </w:pBd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E-Mail:</w:t>
      </w:r>
      <w:r>
        <w:rPr>
          <w:rFonts w:ascii="Book Antiqua" w:hAnsi="Book Antiqua"/>
          <w:b/>
          <w:sz w:val="28"/>
          <w:szCs w:val="28"/>
        </w:rPr>
        <w:t xml:space="preserve">- </w:t>
      </w:r>
      <w:r>
        <w:rPr/>
        <w:fldChar w:fldCharType="begin"/>
      </w:r>
      <w:r>
        <w:instrText xml:space="preserve"> HYPERLINK "mailto:gajay2211@gmail.com" </w:instrText>
      </w:r>
      <w:r>
        <w:rPr/>
        <w:fldChar w:fldCharType="separate"/>
      </w:r>
      <w:r>
        <w:rPr>
          <w:rStyle w:val="style85"/>
          <w:rFonts w:ascii="Book Antiqua" w:hAnsi="Book Antiqua"/>
        </w:rPr>
        <w:t>gajay2211@gmail.com</w:t>
      </w:r>
      <w:r>
        <w:rPr/>
        <w:fldChar w:fldCharType="end"/>
      </w:r>
      <w:r>
        <w:rPr>
          <w:rFonts w:ascii="Book Antiqua" w:hAnsi="Book Antiqua"/>
        </w:rPr>
        <w:t xml:space="preserve">                                                        </w:t>
      </w:r>
      <w:r>
        <w:rPr>
          <w:rFonts w:hAnsi="Book Antiqua"/>
          <w:lang w:val="en-US"/>
        </w:rPr>
        <w:t xml:space="preserve">    </w:t>
      </w:r>
      <w:r>
        <w:rPr>
          <w:rFonts w:ascii="Book Antiqua" w:hAnsi="Book Antiqua"/>
        </w:rPr>
        <w:t xml:space="preserve"> </w:t>
      </w:r>
      <w:r>
        <w:rPr>
          <w:b/>
          <w:color w:val="0070c0"/>
        </w:rPr>
        <w:t>FORD MOTOR -</w:t>
      </w:r>
      <w:r>
        <w:rPr>
          <w:b/>
          <w:color w:val="0070c0"/>
        </w:rPr>
        <w:t xml:space="preserve"> </w:t>
      </w:r>
      <w:r>
        <w:rPr>
          <w:b/>
          <w:color w:val="0070c0"/>
          <w:lang w:val="en-US"/>
        </w:rPr>
        <w:t>9</w:t>
      </w:r>
      <w:r>
        <w:rPr>
          <w:b/>
          <w:color w:val="0070c0"/>
        </w:rPr>
        <w:t xml:space="preserve"> </w:t>
      </w:r>
      <w:r>
        <w:rPr>
          <w:b/>
          <w:color w:val="0070c0"/>
        </w:rPr>
        <w:t>YEARS</w:t>
      </w:r>
    </w:p>
    <w:p>
      <w:pPr>
        <w:pStyle w:val="style0"/>
        <w:pBdr>
          <w:bottom w:val="thinThickSmallGap" w:sz="12" w:space="0" w:color="auto"/>
        </w:pBdr>
        <w:rPr>
          <w:rFonts w:ascii="Verdana" w:hAnsi="Verdana"/>
          <w:b/>
          <w:sz w:val="17"/>
          <w:szCs w:val="17"/>
        </w:rPr>
      </w:pPr>
      <w:r>
        <w:rPr>
          <w:rFonts w:ascii="Book Antiqua" w:hAnsi="Book Antiqua"/>
          <w:b/>
          <w:sz w:val="28"/>
          <w:szCs w:val="28"/>
        </w:rPr>
        <w:t>Mobile</w:t>
      </w:r>
      <w:r>
        <w:rPr>
          <w:rFonts w:ascii="Book Antiqua" w:hAnsi="Book Antiqua"/>
          <w:sz w:val="28"/>
          <w:szCs w:val="28"/>
        </w:rPr>
        <w:t xml:space="preserve">: </w:t>
      </w:r>
      <w:r>
        <w:rPr>
          <w:rFonts w:ascii="Book Antiqua" w:hAnsi="Book Antiqua"/>
        </w:rPr>
        <w:t>+</w:t>
      </w:r>
      <w:r>
        <w:rPr>
          <w:rFonts w:ascii="Book Antiqua" w:hAnsi="Book Antiqua"/>
        </w:rPr>
        <w:t xml:space="preserve">91 </w:t>
      </w:r>
      <w:r>
        <w:t>9033219528</w:t>
      </w:r>
      <w:r>
        <w:t>,</w:t>
      </w:r>
      <w:r>
        <w:rPr>
          <w:lang w:val="en-US"/>
        </w:rPr>
        <w:t>9518664566</w:t>
      </w:r>
      <w:r>
        <w:t xml:space="preserve">                                         </w:t>
      </w:r>
      <w:r>
        <w:rPr>
          <w:lang w:val="en-US"/>
        </w:rPr>
        <w:t xml:space="preserve">   </w:t>
      </w:r>
      <w:r>
        <w:rPr>
          <w:b/>
          <w:color w:val="8db3e2"/>
        </w:rPr>
        <w:t>JBM- 2.</w:t>
      </w:r>
      <w:r>
        <w:rPr>
          <w:b/>
          <w:color w:val="8db3e2"/>
        </w:rPr>
        <w:t>5</w:t>
      </w:r>
      <w:r>
        <w:rPr>
          <w:b/>
          <w:color w:val="8db3e2"/>
        </w:rPr>
        <w:t>years</w:t>
      </w:r>
      <w:r>
        <w:rPr>
          <w:color w:val="8db3e2"/>
        </w:rPr>
        <w:t>(PLANT MAINT.)</w:t>
      </w:r>
    </w:p>
    <w:p>
      <w:pPr>
        <w:pStyle w:val="style0"/>
        <w:jc w:val="center"/>
        <w:rPr>
          <w:rFonts w:hAnsi="Verdana"/>
          <w:b/>
          <w:i/>
          <w:iCs/>
          <w:sz w:val="28"/>
          <w:szCs w:val="22"/>
          <w:lang w:val="en-US"/>
        </w:rPr>
      </w:pPr>
      <w:r>
        <w:rPr>
          <w:rFonts w:ascii="Verdana" w:hAnsi="Verdana"/>
          <w:b/>
          <w:sz w:val="28"/>
          <w:szCs w:val="28"/>
        </w:rPr>
        <w:t>~ Seeking assignments in ~</w:t>
      </w:r>
    </w:p>
    <w:p>
      <w:pPr>
        <w:pStyle w:val="style0"/>
        <w:jc w:val="left"/>
        <w:rPr>
          <w:sz w:val="32"/>
        </w:rPr>
      </w:pPr>
      <w:r>
        <w:rPr>
          <w:rFonts w:hAnsi="Verdana"/>
          <w:b/>
          <w:i/>
          <w:iCs/>
          <w:sz w:val="28"/>
          <w:szCs w:val="22"/>
          <w:lang w:val="en-US"/>
        </w:rPr>
        <w:t>M</w:t>
      </w:r>
      <w:r>
        <w:rPr>
          <w:rFonts w:ascii="Verdana" w:hAnsi="Verdana"/>
          <w:b/>
          <w:i/>
          <w:iCs/>
          <w:sz w:val="28"/>
          <w:szCs w:val="22"/>
        </w:rPr>
        <w:t>aintenance</w:t>
      </w:r>
      <w:r>
        <w:rPr>
          <w:rFonts w:ascii="Verdana" w:hAnsi="Verdana"/>
          <w:b/>
          <w:i/>
          <w:iCs/>
          <w:sz w:val="28"/>
          <w:szCs w:val="22"/>
        </w:rPr>
        <w:t xml:space="preserve"> </w:t>
      </w:r>
      <w:r>
        <w:rPr>
          <w:rFonts w:hAnsi="Verdana"/>
          <w:b/>
          <w:i/>
          <w:iCs/>
          <w:sz w:val="28"/>
          <w:szCs w:val="22"/>
          <w:lang w:val="en-US"/>
        </w:rPr>
        <w:t xml:space="preserve">(Automation &amp; Mechanical) </w:t>
      </w:r>
      <w:r>
        <w:rPr>
          <w:rFonts w:ascii="Verdana" w:hAnsi="Verdana"/>
          <w:b/>
          <w:i/>
          <w:iCs/>
          <w:sz w:val="28"/>
          <w:szCs w:val="22"/>
        </w:rPr>
        <w:t xml:space="preserve">&amp; </w:t>
      </w:r>
      <w:r>
        <w:rPr>
          <w:rFonts w:hAnsi="Verdana"/>
          <w:b/>
          <w:i/>
          <w:iCs/>
          <w:sz w:val="28"/>
          <w:szCs w:val="22"/>
          <w:lang w:val="en-US"/>
        </w:rPr>
        <w:t xml:space="preserve">Green field </w:t>
      </w:r>
      <w:r>
        <w:rPr>
          <w:rFonts w:ascii="Verdana" w:hAnsi="Verdana"/>
          <w:b/>
          <w:i/>
          <w:iCs/>
          <w:sz w:val="28"/>
          <w:szCs w:val="22"/>
        </w:rPr>
        <w:t xml:space="preserve">project </w:t>
      </w:r>
      <w:r>
        <w:rPr>
          <w:rFonts w:hAnsi="Verdana"/>
          <w:b/>
          <w:i/>
          <w:iCs/>
          <w:sz w:val="28"/>
          <w:szCs w:val="22"/>
          <w:lang w:val="en-US"/>
        </w:rPr>
        <w:t>in Automobile.</w:t>
      </w:r>
    </w:p>
    <w:p>
      <w:pPr>
        <w:pStyle w:val="style0"/>
        <w:jc w:val="left"/>
        <w:rPr>
          <w:rFonts w:ascii="Verdana" w:hAnsi="Verdana"/>
          <w:b/>
          <w:i/>
        </w:rPr>
      </w:pPr>
      <w:r>
        <w:rPr>
          <w:rFonts w:hAnsi="Verdana"/>
          <w:b/>
          <w:i/>
          <w:lang w:val="en-US"/>
        </w:rPr>
        <w:t xml:space="preserve">                                                                        </w:t>
      </w:r>
      <w:r>
        <w:rPr>
          <w:rFonts w:ascii="Verdana" w:hAnsi="Verdana"/>
          <w:b/>
          <w:i/>
        </w:rPr>
        <w:t>AN OVERVIEW</w:t>
      </w:r>
    </w:p>
    <w:p>
      <w:pPr>
        <w:pStyle w:val="styl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eastAsia="SimSun" w:hAnsi="Verdana"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80"/>
        <w:jc w:val="both"/>
        <w:rPr>
          <w:rFonts w:ascii="Verdana" w:hAnsi="Verdana"/>
          <w:b/>
          <w:sz w:val="17"/>
          <w:szCs w:val="17"/>
        </w:rPr>
      </w:pPr>
    </w:p>
    <w:p>
      <w:pPr>
        <w:pStyle w:val="style0"/>
        <w:numPr>
          <w:ilvl w:val="0"/>
          <w:numId w:val="1"/>
        </w:numPr>
        <w:spacing w:lineRule="exact" w:line="280"/>
        <w:rPr>
          <w:rFonts w:ascii="Book Antiqua" w:cs="Arial" w:hAnsi="Book Antiqua"/>
        </w:rPr>
      </w:pPr>
      <w:r>
        <w:rPr>
          <w:rFonts w:ascii="Book Antiqua" w:cs="Arial" w:hAnsi="Book Antiqua"/>
        </w:rPr>
        <w:t xml:space="preserve">Diploma in Mechanical </w:t>
      </w:r>
      <w:r>
        <w:rPr>
          <w:rFonts w:ascii="Book Antiqua" w:cs="Arial" w:hAnsi="Book Antiqua"/>
        </w:rPr>
        <w:t xml:space="preserve">Engineering </w:t>
      </w:r>
      <w:r>
        <w:rPr>
          <w:rFonts w:ascii="Book Antiqua" w:cs="Arial" w:hAnsi="Book Antiqua"/>
        </w:rPr>
        <w:t>with</w:t>
      </w:r>
      <w:r>
        <w:rPr>
          <w:rFonts w:ascii="Book Antiqua" w:cs="Arial" w:hAnsi="Book Antiqua"/>
        </w:rPr>
        <w:t xml:space="preserve"> </w:t>
      </w:r>
      <w:r>
        <w:rPr>
          <w:rFonts w:cs="Arial" w:hAnsi="Book Antiqua"/>
          <w:lang w:val="en-US"/>
        </w:rPr>
        <w:t xml:space="preserve">11+ </w:t>
      </w:r>
      <w:r>
        <w:rPr>
          <w:rFonts w:ascii="Book Antiqua" w:cs="Arial" w:hAnsi="Book Antiqua"/>
        </w:rPr>
        <w:t>years</w:t>
      </w:r>
      <w:r>
        <w:rPr>
          <w:rFonts w:ascii="Book Antiqua" w:cs="Arial" w:hAnsi="Book Antiqua"/>
        </w:rPr>
        <w:t xml:space="preserve"> </w:t>
      </w:r>
      <w:r>
        <w:rPr>
          <w:rFonts w:ascii="Book Antiqua" w:cs="Arial" w:hAnsi="Book Antiqua"/>
        </w:rPr>
        <w:t>of</w:t>
      </w:r>
      <w:r>
        <w:rPr>
          <w:rFonts w:ascii="Book Antiqua" w:cs="Arial" w:hAnsi="Book Antiqua"/>
        </w:rPr>
        <w:t xml:space="preserve"> experience in</w:t>
      </w:r>
      <w:r>
        <w:rPr>
          <w:rFonts w:cs="Arial" w:hAnsi="Book Antiqua"/>
          <w:lang w:val="en-US"/>
        </w:rPr>
        <w:t xml:space="preserve"> </w:t>
      </w:r>
      <w:r>
        <w:rPr>
          <w:rFonts w:ascii="Book Antiqua" w:cs="Arial" w:hAnsi="Book Antiqua"/>
        </w:rPr>
        <w:t>Maintenance and Troubleshooting Functions</w:t>
      </w:r>
      <w:r>
        <w:rPr>
          <w:rFonts w:ascii="Book Antiqua" w:cs="Arial" w:hAnsi="Book Antiqua"/>
        </w:rPr>
        <w:t xml:space="preserve"> </w:t>
      </w:r>
      <w:r>
        <w:rPr>
          <w:rFonts w:ascii="Book Antiqua" w:cs="Arial" w:hAnsi="Book Antiqua"/>
        </w:rPr>
        <w:t>&amp;</w:t>
      </w:r>
      <w:r>
        <w:rPr>
          <w:rFonts w:cs="Arial" w:hAnsi="Book Antiqua"/>
          <w:lang w:val="en-US"/>
        </w:rPr>
        <w:t xml:space="preserve"> </w:t>
      </w:r>
      <w:r>
        <w:rPr>
          <w:rFonts w:ascii="Book Antiqua" w:cs="Arial" w:hAnsi="Book Antiqua"/>
        </w:rPr>
        <w:t>green field</w:t>
      </w:r>
      <w:r>
        <w:rPr>
          <w:rFonts w:ascii="Book Antiqua" w:cs="Arial" w:hAnsi="Book Antiqua"/>
        </w:rPr>
        <w:t xml:space="preserve"> </w:t>
      </w:r>
      <w:r>
        <w:rPr>
          <w:rFonts w:ascii="Book Antiqua" w:cs="Arial" w:hAnsi="Book Antiqua"/>
        </w:rPr>
        <w:t xml:space="preserve">Project execution, </w:t>
      </w:r>
      <w:r>
        <w:rPr>
          <w:rFonts w:ascii="Book Antiqua" w:cs="Arial" w:hAnsi="Book Antiqua"/>
        </w:rPr>
        <w:t>Installation &amp;</w:t>
      </w:r>
      <w:r>
        <w:rPr>
          <w:rFonts w:cs="Arial" w:hAnsi="Book Antiqua"/>
          <w:lang w:val="en-US"/>
        </w:rPr>
        <w:t xml:space="preserve"> </w:t>
      </w:r>
      <w:r>
        <w:rPr>
          <w:rFonts w:ascii="Book Antiqua" w:cs="Arial" w:hAnsi="Book Antiqua"/>
        </w:rPr>
        <w:t>Commissioning</w:t>
      </w:r>
      <w:r>
        <w:rPr>
          <w:rFonts w:cs="Arial" w:hAnsi="Book Antiqua"/>
          <w:lang w:val="en-US"/>
        </w:rPr>
        <w:t xml:space="preserve"> &amp; Automation. </w:t>
      </w:r>
    </w:p>
    <w:p>
      <w:pPr>
        <w:pStyle w:val="style0"/>
        <w:numPr>
          <w:ilvl w:val="0"/>
          <w:numId w:val="0"/>
        </w:numPr>
        <w:spacing w:lineRule="exact" w:line="280"/>
        <w:ind w:left="720" w:firstLine="0"/>
        <w:rPr>
          <w:rFonts w:ascii="Book Antiqua" w:hAnsi="Book Antiqua"/>
        </w:rPr>
      </w:pPr>
    </w:p>
    <w:p>
      <w:pPr>
        <w:pStyle w:val="style0"/>
        <w:numPr>
          <w:ilvl w:val="0"/>
          <w:numId w:val="1"/>
        </w:numPr>
        <w:spacing w:lineRule="exact" w:line="280"/>
        <w:rPr>
          <w:rFonts w:ascii="Book Antiqua" w:hAnsi="Book Antiqua"/>
        </w:rPr>
      </w:pPr>
      <w:r>
        <w:rPr>
          <w:rFonts w:ascii="Book Antiqua" w:cs="Arial" w:hAnsi="Book Antiqua"/>
          <w:b/>
          <w:i/>
        </w:rPr>
        <w:t xml:space="preserve">Presently associated with </w:t>
      </w:r>
      <w:r>
        <w:rPr>
          <w:rFonts w:ascii="Arial Black" w:hAnsi="Arial Black"/>
          <w:b/>
        </w:rPr>
        <w:t xml:space="preserve">Ford </w:t>
      </w:r>
      <w:r>
        <w:rPr>
          <w:rFonts w:ascii="Arial Black" w:hAnsi="Arial Black"/>
          <w:b/>
        </w:rPr>
        <w:t>India Pvt. Ltd.</w:t>
      </w:r>
      <w:r>
        <w:rPr>
          <w:rFonts w:ascii="Book Antiqua" w:cs="Arial" w:hAnsi="Book Antiqua"/>
          <w:b/>
          <w:i/>
        </w:rPr>
        <w:t xml:space="preserve">as </w:t>
      </w:r>
      <w:r>
        <w:rPr>
          <w:rFonts w:cs="Arial" w:hAnsi="Book Antiqua"/>
          <w:b/>
          <w:i/>
          <w:lang w:val="en-US"/>
        </w:rPr>
        <w:t>a Maintenance</w:t>
      </w:r>
      <w:r>
        <w:rPr>
          <w:rFonts w:ascii="Book Antiqua" w:cs="Arial" w:hAnsi="Book Antiqua"/>
          <w:b/>
          <w:i/>
        </w:rPr>
        <w:t xml:space="preserve"> Associate</w:t>
      </w:r>
      <w:r>
        <w:rPr>
          <w:rFonts w:ascii="Book Antiqua" w:cs="Arial" w:hAnsi="Book Antiqua"/>
          <w:b/>
          <w:i/>
        </w:rPr>
        <w:t xml:space="preserve"> </w:t>
      </w:r>
      <w:r>
        <w:rPr>
          <w:rFonts w:cs="Arial" w:hAnsi="Book Antiqua"/>
          <w:b/>
          <w:i/>
          <w:lang w:val="en-US"/>
        </w:rPr>
        <w:t>E</w:t>
      </w:r>
      <w:r>
        <w:rPr>
          <w:rFonts w:ascii="Book Antiqua" w:cs="Arial" w:hAnsi="Book Antiqua"/>
          <w:b/>
          <w:i/>
        </w:rPr>
        <w:t>ngg.</w:t>
      </w:r>
      <w:r>
        <w:rPr>
          <w:rFonts w:cs="Arial" w:hAnsi="Book Antiqua"/>
          <w:b/>
          <w:i/>
          <w:lang w:val="en-US"/>
        </w:rPr>
        <w:t xml:space="preserve"> in</w:t>
      </w:r>
      <w:r>
        <w:rPr>
          <w:rFonts w:ascii="Book Antiqua" w:cs="Arial" w:hAnsi="Book Antiqua"/>
          <w:b/>
          <w:i/>
        </w:rPr>
        <w:t xml:space="preserve"> </w:t>
      </w:r>
      <w:r>
        <w:rPr>
          <w:rFonts w:ascii="Arial Black" w:hAnsi="Arial Black"/>
          <w:b/>
        </w:rPr>
        <w:t xml:space="preserve">Body </w:t>
      </w:r>
      <w:r>
        <w:rPr>
          <w:rFonts w:hAnsi="Arial Black"/>
          <w:b/>
          <w:lang w:val="en-US"/>
        </w:rPr>
        <w:t>Shop/BIW/Weld Shop</w:t>
      </w:r>
      <w:r>
        <w:rPr>
          <w:rFonts w:ascii="Arial Black" w:hAnsi="Arial Black"/>
          <w:b/>
        </w:rPr>
        <w:t xml:space="preserve"> </w:t>
      </w:r>
      <w:r>
        <w:rPr>
          <w:rFonts w:ascii="Book Antiqua" w:hAnsi="Book Antiqua"/>
          <w:i/>
        </w:rPr>
        <w:t>with</w:t>
      </w:r>
      <w:r>
        <w:rPr>
          <w:rFonts w:ascii="Arial Black" w:hAnsi="Arial Black"/>
        </w:rPr>
        <w:t xml:space="preserve"> 96% </w:t>
      </w:r>
      <w:r>
        <w:rPr>
          <w:rFonts w:ascii="Book Antiqua" w:hAnsi="Book Antiqua"/>
          <w:i/>
        </w:rPr>
        <w:t>Automation</w:t>
      </w:r>
      <w:r>
        <w:rPr>
          <w:rFonts w:ascii="Book Antiqua" w:cs="Arial" w:hAnsi="Book Antiqua"/>
          <w:b/>
          <w:i/>
        </w:rPr>
        <w:t>.</w:t>
      </w:r>
    </w:p>
    <w:p>
      <w:pPr>
        <w:pStyle w:val="style0"/>
        <w:spacing w:lineRule="exact" w:line="280"/>
        <w:jc w:val="both"/>
        <w:rPr>
          <w:rFonts w:ascii="Book Antiqua" w:hAnsi="Book Antiqua"/>
        </w:rPr>
      </w:pPr>
    </w:p>
    <w:p>
      <w:pPr>
        <w:pStyle w:val="style0"/>
        <w:numPr>
          <w:ilvl w:val="0"/>
          <w:numId w:val="1"/>
        </w:numPr>
        <w:spacing w:lineRule="exact" w:line="280"/>
        <w:rPr>
          <w:rFonts w:ascii="Book Antiqua" w:hAnsi="Book Antiqua"/>
        </w:rPr>
      </w:pPr>
      <w:r>
        <w:rPr>
          <w:rFonts w:ascii="Book Antiqua" w:hAnsi="Book Antiqua"/>
        </w:rPr>
        <w:t>Adroit at handling operations</w:t>
      </w:r>
      <w:r>
        <w:rPr>
          <w:rFonts w:ascii="Book Antiqua" w:hAnsi="Book Antiqua"/>
        </w:rPr>
        <w:t>&amp; maintenance</w:t>
      </w:r>
      <w:r>
        <w:rPr>
          <w:rFonts w:ascii="Book Antiqua" w:hAnsi="Book Antiqua"/>
        </w:rPr>
        <w:t xml:space="preserve"> relate</w:t>
      </w:r>
      <w:r>
        <w:rPr>
          <w:rFonts w:ascii="Book Antiqua" w:hAnsi="Book Antiqua"/>
        </w:rPr>
        <w:t>d to</w:t>
      </w:r>
      <w:r>
        <w:rPr>
          <w:rFonts w:hAnsi="Book Antiqua"/>
          <w:lang w:val="en-US"/>
        </w:rPr>
        <w:t xml:space="preserve"> </w:t>
      </w:r>
      <w:r>
        <w:rPr>
          <w:rFonts w:ascii="Book Antiqua" w:hAnsi="Book Antiqua"/>
        </w:rPr>
        <w:t>Robot</w:t>
      </w:r>
      <w:r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PLC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Fixtures, </w:t>
      </w:r>
      <w:r>
        <w:rPr>
          <w:rFonts w:ascii="Book Antiqua" w:hAnsi="Book Antiqua"/>
        </w:rPr>
        <w:t>Pneumatic &amp;</w:t>
      </w:r>
      <w:r>
        <w:rPr>
          <w:rFonts w:hAnsi="Book Antiqua"/>
          <w:lang w:val="en-US"/>
        </w:rPr>
        <w:t xml:space="preserve"> </w:t>
      </w:r>
      <w:r>
        <w:rPr>
          <w:rFonts w:ascii="Book Antiqua" w:hAnsi="Book Antiqua"/>
        </w:rPr>
        <w:t>Hydraulic</w:t>
      </w:r>
      <w:r>
        <w:rPr>
          <w:rFonts w:ascii="Book Antiqua" w:hAnsi="Book Antiqua"/>
        </w:rPr>
        <w:t xml:space="preserve"> Systems</w:t>
      </w:r>
      <w:r>
        <w:rPr>
          <w:rFonts w:ascii="Book Antiqua" w:hAnsi="Book Antiqua"/>
        </w:rPr>
        <w:t>,</w:t>
      </w:r>
      <w:r>
        <w:rPr>
          <w:bCs/>
          <w:sz w:val="26"/>
        </w:rPr>
        <w:t xml:space="preserve"> Utilities</w:t>
      </w:r>
      <w:r>
        <w:rPr>
          <w:bCs/>
          <w:sz w:val="26"/>
        </w:rPr>
        <w:t>.</w:t>
      </w:r>
    </w:p>
    <w:p>
      <w:pPr>
        <w:pStyle w:val="style0"/>
        <w:spacing w:lineRule="exact" w:line="280"/>
        <w:rPr>
          <w:rFonts w:ascii="Book Antiqua" w:hAnsi="Book Antiqua"/>
        </w:rPr>
      </w:pPr>
    </w:p>
    <w:p>
      <w:pPr>
        <w:pStyle w:val="style0"/>
        <w:numPr>
          <w:ilvl w:val="0"/>
          <w:numId w:val="1"/>
        </w:numPr>
        <w:spacing w:lineRule="exact" w:line="280"/>
        <w:rPr>
          <w:rFonts w:ascii="Book Antiqua" w:hAnsi="Book Antiqua"/>
        </w:rPr>
      </w:pPr>
      <w:r>
        <w:rPr>
          <w:rFonts w:ascii="Book Antiqua" w:hAnsi="Book Antiqua"/>
        </w:rPr>
        <w:t>Adept at resolving technical issues through root cause analysis and providing technical support to internal customers.</w:t>
      </w:r>
    </w:p>
    <w:p>
      <w:pPr>
        <w:pStyle w:val="style0"/>
        <w:spacing w:lineRule="exact" w:line="280"/>
        <w:rPr>
          <w:rFonts w:ascii="Book Antiqua" w:hAnsi="Book Antiqua"/>
        </w:rPr>
      </w:pPr>
    </w:p>
    <w:p>
      <w:pPr>
        <w:pStyle w:val="style0"/>
        <w:numPr>
          <w:ilvl w:val="0"/>
          <w:numId w:val="1"/>
        </w:numPr>
        <w:spacing w:lineRule="exact" w:line="280"/>
        <w:rPr>
          <w:rFonts w:ascii="Verdana" w:hAnsi="Verdana"/>
        </w:rPr>
      </w:pPr>
      <w:r>
        <w:rPr>
          <w:rFonts w:ascii="Book Antiqua" w:cs="Arial" w:hAnsi="Book Antiqua"/>
        </w:rPr>
        <w:t xml:space="preserve">Experienced in implementing </w:t>
      </w:r>
      <w:r>
        <w:rPr>
          <w:rFonts w:ascii="Book Antiqua" w:cs="Arial" w:hAnsi="Book Antiqua"/>
          <w:b/>
        </w:rPr>
        <w:t>modification</w:t>
      </w:r>
      <w:r>
        <w:rPr>
          <w:rFonts w:ascii="Book Antiqua" w:cs="Arial" w:hAnsi="Book Antiqua"/>
        </w:rPr>
        <w:t xml:space="preserve"> enhance operati</w:t>
      </w:r>
      <w:r>
        <w:rPr>
          <w:rFonts w:ascii="Book Antiqua" w:cs="Arial" w:hAnsi="Book Antiqua"/>
        </w:rPr>
        <w:t>onal efficiencies of the equipment &amp; Process</w:t>
      </w:r>
      <w:r>
        <w:rPr>
          <w:rFonts w:ascii="Book Antiqua" w:cs="Arial" w:hAnsi="Book Antiqua"/>
        </w:rPr>
        <w:t>.</w:t>
      </w:r>
      <w:r>
        <w:rPr>
          <w:rFonts w:ascii="Book Antiqua" w:cs="Arial" w:hAnsi="Book Antiqua"/>
        </w:rPr>
        <w:t xml:space="preserve"> </w:t>
      </w:r>
      <w:r>
        <w:rPr>
          <w:rFonts w:ascii="Book Antiqua" w:hAnsi="Book Antiqua"/>
        </w:rPr>
        <w:t>Possess good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operation</w:t>
      </w:r>
      <w:r>
        <w:rPr>
          <w:rFonts w:ascii="Book Antiqua" w:hAnsi="Book Antiqua"/>
        </w:rPr>
        <w:t xml:space="preserve">al analysis, troubleshooting </w:t>
      </w:r>
      <w:r>
        <w:rPr>
          <w:rFonts w:ascii="Book Antiqua" w:hAnsi="Book Antiqua"/>
        </w:rPr>
        <w:t>issues and</w:t>
      </w:r>
      <w:r>
        <w:rPr>
          <w:rFonts w:ascii="Book Antiqua" w:hAnsi="Book Antiqua"/>
        </w:rPr>
        <w:t xml:space="preserve"> decision-making strengths.</w:t>
      </w:r>
    </w:p>
    <w:p>
      <w:pPr>
        <w:pStyle w:val="style0"/>
        <w:rPr>
          <w:rFonts w:ascii="Constantia" w:hAnsi="Constantia"/>
          <w:b/>
          <w:i/>
        </w:rPr>
      </w:pPr>
      <w:r>
        <w:rPr>
          <w:rFonts w:ascii="Constantia" w:hAnsi="Constantia"/>
          <w:b/>
          <w:i/>
        </w:rPr>
        <w:t xml:space="preserve">                        </w:t>
      </w:r>
      <w:r>
        <w:rPr>
          <w:rFonts w:ascii="Constantia" w:hAnsi="Constantia"/>
          <w:b/>
          <w:i/>
        </w:rPr>
        <w:t xml:space="preserve">                               </w:t>
      </w:r>
      <w:r>
        <w:rPr>
          <w:rFonts w:ascii="Constantia" w:hAnsi="Constantia"/>
          <w:b/>
          <w:i/>
        </w:rPr>
        <w:t xml:space="preserve">  </w:t>
      </w:r>
      <w:r>
        <w:rPr>
          <w:rFonts w:ascii="Constantia" w:hAnsi="Constantia"/>
          <w:b/>
          <w:i/>
        </w:rPr>
        <w:t>ORGANISATIONAL SCAN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eastAsia="SimSun" w:hAnsi="Verdana"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Verdana" w:hAnsi="Verdana"/>
          <w:b/>
          <w:i/>
          <w:sz w:val="17"/>
          <w:szCs w:val="17"/>
        </w:rPr>
      </w:pPr>
    </w:p>
    <w:p>
      <w:pPr>
        <w:pStyle w:val="style0"/>
        <w:shd w:val="clear" w:color="auto" w:fill="d9d9d9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Mechanical</w:t>
      </w:r>
      <w:r>
        <w:rPr>
          <w:rFonts w:hAnsi="Verdana"/>
          <w:b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sz w:val="20"/>
          <w:szCs w:val="20"/>
        </w:rPr>
        <w:t>&amp;</w:t>
      </w:r>
      <w:r>
        <w:rPr>
          <w:rFonts w:ascii="Verdana" w:hAnsi="Verdana"/>
          <w:b/>
          <w:sz w:val="20"/>
          <w:szCs w:val="20"/>
        </w:rPr>
        <w:t xml:space="preserve"> Automation</w:t>
      </w:r>
      <w:r>
        <w:rPr>
          <w:rFonts w:ascii="Verdana" w:hAnsi="Verdana"/>
          <w:b/>
          <w:sz w:val="20"/>
          <w:szCs w:val="20"/>
        </w:rPr>
        <w:t xml:space="preserve"> – Maintenance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Associate</w:t>
      </w:r>
      <w:r>
        <w:rPr>
          <w:rFonts w:ascii="Verdana" w:hAnsi="Verdana"/>
          <w:b/>
          <w:sz w:val="20"/>
          <w:szCs w:val="20"/>
        </w:rPr>
        <w:t xml:space="preserve"> Engg.</w:t>
      </w:r>
      <w:r>
        <w:rPr>
          <w:rFonts w:ascii="Verdana" w:hAnsi="Verdana"/>
          <w:b/>
          <w:sz w:val="20"/>
          <w:szCs w:val="20"/>
        </w:rPr>
        <w:t xml:space="preserve"> with Ford India Pvt. Ltd, Sanand, </w:t>
      </w:r>
      <w:r>
        <w:rPr>
          <w:rFonts w:ascii="Verdana" w:hAnsi="Verdana"/>
          <w:b/>
          <w:sz w:val="20"/>
          <w:szCs w:val="20"/>
        </w:rPr>
        <w:t>Ahmedabad</w:t>
      </w:r>
    </w:p>
    <w:p>
      <w:pPr>
        <w:pStyle w:val="style0"/>
        <w:shd w:val="clear" w:color="auto" w:fill="d9d9d9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Since January’2014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</w:t>
      </w:r>
      <w:r>
        <w:rPr>
          <w:rFonts w:ascii="Verdana" w:hAnsi="Verdana"/>
          <w:b/>
          <w:sz w:val="20"/>
          <w:szCs w:val="20"/>
          <w:u w:val="single"/>
        </w:rPr>
        <w:t>Areas of Exposure:</w:t>
      </w:r>
    </w:p>
    <w:p>
      <w:pPr>
        <w:pStyle w:val="style0"/>
        <w:jc w:val="both"/>
        <w:rPr>
          <w:sz w:val="26"/>
        </w:rPr>
      </w:pPr>
      <w:r>
        <w:rPr>
          <w:b/>
          <w:sz w:val="26"/>
        </w:rPr>
        <w:t>W</w:t>
      </w:r>
      <w:r>
        <w:rPr>
          <w:sz w:val="26"/>
        </w:rPr>
        <w:t xml:space="preserve">orking as a </w:t>
      </w:r>
      <w:r>
        <w:rPr>
          <w:b/>
          <w:sz w:val="26"/>
        </w:rPr>
        <w:t xml:space="preserve">MAINT.ASSOCIATE </w:t>
      </w:r>
      <w:r>
        <w:rPr>
          <w:rFonts w:ascii="Nirmala UI" w:cs="Nirmala UI" w:eastAsia="Nirmala UI" w:hAnsi="Nirmala UI"/>
          <w:b/>
          <w:bCs/>
          <w:color w:val="000000"/>
          <w:sz w:val="26"/>
          <w:szCs w:val="26"/>
        </w:rPr>
        <w:t>ENGG.</w:t>
      </w:r>
      <w:r>
        <w:rPr>
          <w:sz w:val="26"/>
        </w:rPr>
        <w:t>in Body/Weld</w:t>
      </w:r>
      <w:r>
        <w:rPr>
          <w:sz w:val="26"/>
        </w:rPr>
        <w:t xml:space="preserve"> shop.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3338"/>
        <w:gridCol w:w="3183"/>
      </w:tblGrid>
      <w:tr>
        <w:trPr>
          <w:trHeight w:val="331" w:hRule="atLeast"/>
          <w:jc w:val="center"/>
        </w:trPr>
        <w:tc>
          <w:tcPr>
            <w:tcW w:w="9704" w:type="dxa"/>
            <w:gridSpan w:val="3"/>
            <w:tcBorders/>
          </w:tcPr>
          <w:p>
            <w:pPr>
              <w:pStyle w:val="style0"/>
              <w:jc w:val="center"/>
              <w:rPr>
                <w:b/>
                <w:u w:val="single"/>
              </w:rPr>
            </w:pPr>
            <w:r>
              <w:rPr>
                <w:b/>
                <w:sz w:val="26"/>
                <w:u w:val="single"/>
              </w:rPr>
              <w:t>JOB PROFILE( AUTOMATION)</w:t>
            </w:r>
          </w:p>
        </w:tc>
      </w:tr>
      <w:tr>
        <w:tblPrEx/>
        <w:trPr>
          <w:trHeight w:val="311" w:hRule="atLeast"/>
          <w:jc w:val="center"/>
        </w:trPr>
        <w:tc>
          <w:tcPr>
            <w:tcW w:w="3183" w:type="dxa"/>
            <w:tcBorders/>
          </w:tcPr>
          <w:p>
            <w:pPr>
              <w:pStyle w:val="style0"/>
              <w:jc w:val="center"/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M/C INFORMATION</w:t>
            </w:r>
          </w:p>
        </w:tc>
        <w:tc>
          <w:tcPr>
            <w:tcW w:w="3338" w:type="dxa"/>
            <w:tcBorders/>
          </w:tcPr>
          <w:p>
            <w:pPr>
              <w:pStyle w:val="style0"/>
              <w:jc w:val="center"/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M/C INFORMATION</w:t>
            </w:r>
          </w:p>
        </w:tc>
        <w:tc>
          <w:tcPr>
            <w:tcW w:w="3183" w:type="dxa"/>
            <w:tcBorders/>
          </w:tcPr>
          <w:p>
            <w:pPr>
              <w:pStyle w:val="style0"/>
              <w:jc w:val="center"/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M/C INFORMATION</w:t>
            </w:r>
          </w:p>
        </w:tc>
      </w:tr>
      <w:tr>
        <w:tblPrEx/>
        <w:trPr>
          <w:trHeight w:val="3594" w:hRule="atLeast"/>
          <w:jc w:val="center"/>
        </w:trPr>
        <w:tc>
          <w:tcPr>
            <w:tcW w:w="3183" w:type="dxa"/>
            <w:tcBorders/>
          </w:tcPr>
          <w:p>
            <w:pPr>
              <w:pStyle w:val="style0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awasaki</w:t>
            </w:r>
            <w:r>
              <w:rPr>
                <w:b/>
                <w:sz w:val="22"/>
                <w:szCs w:val="22"/>
              </w:rPr>
              <w:t xml:space="preserve"> R</w:t>
            </w:r>
            <w:r>
              <w:rPr>
                <w:b/>
                <w:sz w:val="22"/>
                <w:szCs w:val="22"/>
              </w:rPr>
              <w:t>obot</w:t>
            </w:r>
            <w:r>
              <w:rPr>
                <w:b/>
                <w:sz w:val="22"/>
                <w:szCs w:val="22"/>
              </w:rPr>
              <w:t xml:space="preserve">            BX200L,MX500L, MX350N. ZX,BT,</w:t>
            </w:r>
            <w:r>
              <w:rPr>
                <w:b/>
                <w:sz w:val="22"/>
                <w:szCs w:val="22"/>
              </w:rPr>
              <w:t xml:space="preserve"> Series with E-42&amp;44 controller.</w:t>
            </w:r>
          </w:p>
          <w:p>
            <w:pPr>
              <w:pStyle w:val="style0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 xml:space="preserve">PLC Allen </w:t>
            </w: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>radley(</w:t>
            </w:r>
            <w:r>
              <w:rPr>
                <w:b/>
                <w:sz w:val="22"/>
                <w:szCs w:val="22"/>
              </w:rPr>
              <w:t>A.B)</w:t>
            </w:r>
            <w:r>
              <w:rPr>
                <w:b/>
                <w:sz w:val="22"/>
                <w:szCs w:val="22"/>
              </w:rPr>
              <w:t xml:space="preserve">L-73S(R.S </w:t>
            </w: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>5000</w:t>
            </w:r>
            <w:r>
              <w:rPr>
                <w:b/>
                <w:sz w:val="22"/>
                <w:szCs w:val="22"/>
              </w:rPr>
              <w:t xml:space="preserve"> and R.S</w:t>
            </w: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>Linx communication software.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HMI</w:t>
            </w:r>
            <w:r>
              <w:rPr>
                <w:b/>
                <w:sz w:val="22"/>
                <w:szCs w:val="22"/>
                <w:lang w:val="en-US"/>
              </w:rPr>
              <w:t xml:space="preserve"> Factory Talk View. 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</w:rPr>
            </w:pPr>
          </w:p>
        </w:tc>
        <w:tc>
          <w:tcPr>
            <w:tcW w:w="3338" w:type="dxa"/>
            <w:tcBorders/>
          </w:tcPr>
          <w:p>
            <w:pPr>
              <w:pStyle w:val="style0"/>
              <w:numPr>
                <w:ilvl w:val="0"/>
                <w:numId w:val="9"/>
              </w:numPr>
              <w:rPr>
                <w:b/>
              </w:rPr>
            </w:pPr>
            <w:r>
              <w:rPr>
                <w:rFonts w:ascii="Nirmala UI" w:cs="Nirmala UI" w:eastAsia="Nirmala UI" w:hAnsi="Nirmala UI"/>
                <w:b/>
                <w:bCs/>
                <w:color w:val="000000"/>
                <w:sz w:val="22"/>
                <w:szCs w:val="22"/>
              </w:rPr>
              <w:t xml:space="preserve">SCA </w:t>
            </w:r>
            <w:r>
              <w:rPr>
                <w:b/>
                <w:sz w:val="22"/>
                <w:szCs w:val="22"/>
              </w:rPr>
              <w:t>Sealer system(Auto</w:t>
            </w:r>
            <w:r>
              <w:rPr>
                <w:b/>
                <w:sz w:val="22"/>
                <w:szCs w:val="22"/>
              </w:rPr>
              <w:t>/R</w:t>
            </w:r>
            <w:r>
              <w:rPr>
                <w:b/>
                <w:sz w:val="22"/>
                <w:szCs w:val="22"/>
              </w:rPr>
              <w:t>obotics</w:t>
            </w:r>
            <w:r>
              <w:rPr>
                <w:b/>
                <w:sz w:val="22"/>
                <w:szCs w:val="22"/>
              </w:rPr>
              <w:t>).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Electro-pneumatic fixture.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Stud gun </w:t>
            </w:r>
            <w:r>
              <w:rPr>
                <w:b/>
                <w:sz w:val="22"/>
                <w:szCs w:val="22"/>
              </w:rPr>
              <w:t>(A</w:t>
            </w:r>
            <w:r>
              <w:rPr>
                <w:b/>
                <w:sz w:val="22"/>
                <w:szCs w:val="22"/>
              </w:rPr>
              <w:t>uto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&amp;</w:t>
            </w:r>
            <w:r>
              <w:rPr>
                <w:b/>
                <w:sz w:val="22"/>
                <w:szCs w:val="22"/>
              </w:rPr>
              <w:t>manual</w:t>
            </w:r>
          </w:p>
          <w:p>
            <w:pPr>
              <w:pStyle w:val="style0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3G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ervo</w:t>
            </w:r>
            <w:r>
              <w:rPr>
                <w:b/>
                <w:sz w:val="22"/>
                <w:szCs w:val="22"/>
                <w:lang w:val="en-US"/>
              </w:rPr>
              <w:t xml:space="preserve"> IT spot</w:t>
            </w:r>
            <w:r>
              <w:rPr>
                <w:b/>
                <w:sz w:val="22"/>
                <w:szCs w:val="22"/>
              </w:rPr>
              <w:t xml:space="preserve"> weld</w:t>
            </w:r>
            <w:r>
              <w:rPr>
                <w:b/>
                <w:sz w:val="22"/>
                <w:szCs w:val="22"/>
              </w:rPr>
              <w:t xml:space="preserve"> gun with Bosch controller with Bosch 6000 software diagnostic.</w:t>
            </w:r>
          </w:p>
          <w:p>
            <w:pPr>
              <w:pStyle w:val="style0"/>
              <w:ind w:left="720"/>
              <w:rPr>
                <w:b/>
              </w:rPr>
            </w:pPr>
          </w:p>
        </w:tc>
        <w:tc>
          <w:tcPr>
            <w:tcW w:w="3183" w:type="dxa"/>
            <w:tcBorders/>
          </w:tcPr>
          <w:p>
            <w:pPr>
              <w:pStyle w:val="style0"/>
              <w:rPr>
                <w:b/>
                <w:bCs/>
                <w:color w:val="000000"/>
                <w:sz w:val="4"/>
                <w:szCs w:val="4"/>
              </w:rPr>
            </w:pPr>
          </w:p>
          <w:p>
            <w:pPr>
              <w:pStyle w:val="style0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FDS</w:t>
            </w:r>
            <w:r>
              <w:rPr>
                <w:b/>
                <w:sz w:val="22"/>
                <w:szCs w:val="22"/>
                <w:lang w:val="en-US"/>
              </w:rPr>
              <w:t xml:space="preserve"> conveyor</w:t>
            </w:r>
            <w:r>
              <w:rPr>
                <w:b/>
                <w:sz w:val="22"/>
                <w:szCs w:val="22"/>
              </w:rPr>
              <w:t xml:space="preserve"> system</w:t>
            </w:r>
            <w:r>
              <w:rPr>
                <w:b/>
                <w:sz w:val="22"/>
                <w:szCs w:val="22"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 xml:space="preserve">oller and Belt conveyor </w:t>
            </w:r>
            <w:r>
              <w:rPr>
                <w:b/>
                <w:sz w:val="22"/>
                <w:szCs w:val="22"/>
              </w:rPr>
              <w:t>(PRB).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VDL(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ertical drop liftr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eo pallet/fixture</w:t>
            </w:r>
            <w:r>
              <w:rPr>
                <w:b/>
                <w:sz w:val="22"/>
                <w:szCs w:val="22"/>
                <w:lang w:val="en-US"/>
              </w:rPr>
              <w:t xml:space="preserve"> conveyor,Turn table.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  <w:lang w:val="en-US"/>
              </w:rPr>
              <w:t>Festo &amp; smc valve with FMT.</w:t>
            </w:r>
          </w:p>
          <w:p>
            <w:pPr>
              <w:pStyle w:val="style0"/>
              <w:numPr>
                <w:ilvl w:val="0"/>
                <w:numId w:val="5"/>
              </w:numPr>
              <w:rPr/>
            </w:pPr>
            <w:r>
              <w:rPr>
                <w:b/>
                <w:sz w:val="22"/>
                <w:szCs w:val="22"/>
              </w:rPr>
              <w:t>Hydraulic/pneumatic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system</w:t>
            </w:r>
            <w:r>
              <w:rPr>
                <w:b/>
                <w:sz w:val="22"/>
                <w:szCs w:val="22"/>
              </w:rPr>
              <w:t>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</w:rPr>
            </w:pPr>
          </w:p>
          <w:p>
            <w:pPr>
              <w:pStyle w:val="style0"/>
              <w:ind w:firstLineChars="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</w:rPr>
            </w:pPr>
          </w:p>
        </w:tc>
      </w:tr>
    </w:tbl>
    <w:p>
      <w:pPr>
        <w:pStyle w:val="style0"/>
        <w:ind w:left="360"/>
        <w:rPr>
          <w:rFonts w:ascii="Book Antiqua" w:hAnsi="Book Antiqua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  <w:r>
        <w:rPr>
          <w:rFonts w:ascii="Verdana" w:cs="Arial" w:hAnsi="Verdana"/>
          <w:b/>
          <w:i/>
          <w:u w:val="single"/>
        </w:rPr>
        <w:t xml:space="preserve">Operations &amp; Maintenance </w:t>
      </w:r>
    </w:p>
    <w:p>
      <w:pPr>
        <w:pStyle w:val="style0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Ide</w:t>
      </w:r>
      <w:r>
        <w:rPr>
          <w:rFonts w:ascii="Book Antiqua" w:hAnsi="Book Antiqua"/>
        </w:rPr>
        <w:t>ntifying areas of obstruction/</w:t>
      </w:r>
      <w:r>
        <w:rPr>
          <w:rFonts w:ascii="Book Antiqua" w:hAnsi="Book Antiqua"/>
        </w:rPr>
        <w:t>breakdowns and take steps to rectify the equipment through application of troubleshooting tools.</w:t>
      </w: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Scheduling and planning </w:t>
      </w:r>
      <w:r>
        <w:rPr>
          <w:rFonts w:ascii="Book Antiqua" w:hAnsi="Book Antiqua"/>
          <w:b/>
          <w:bCs/>
        </w:rPr>
        <w:t>predictive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  <w:b/>
          <w:bCs/>
        </w:rPr>
        <w:t>preventive maintenance</w:t>
      </w:r>
      <w:r>
        <w:rPr>
          <w:rFonts w:ascii="Book Antiqua" w:hAnsi="Book Antiqua"/>
        </w:rPr>
        <w:t xml:space="preserve"> for process plants, and root cause analysis including budgeting and cost control activities.</w:t>
      </w:r>
      <w:r>
        <w:rPr>
          <w:rFonts w:ascii="Book Antiqua" w:hAnsi="Book Antiqua"/>
        </w:rPr>
        <w:t xml:space="preserve"> For Backup of equipment prepare &amp; Execute </w:t>
      </w:r>
      <w:r>
        <w:rPr>
          <w:rFonts w:ascii="Book Antiqua" w:hAnsi="Book Antiqua"/>
          <w:b/>
        </w:rPr>
        <w:t>BBQ</w:t>
      </w:r>
      <w:r>
        <w:rPr>
          <w:rFonts w:ascii="Book Antiqua" w:hAnsi="Book Antiqua"/>
        </w:rPr>
        <w:t xml:space="preserve"> for reducing Downtime. </w:t>
      </w:r>
      <w:r>
        <w:rPr>
          <w:rFonts w:ascii="Book Antiqua" w:hAnsi="Book Antiqua"/>
        </w:rPr>
        <w:t xml:space="preserve">Well adherence of the </w:t>
      </w:r>
      <w:r>
        <w:rPr>
          <w:rFonts w:ascii="Book Antiqua" w:hAnsi="Book Antiqua"/>
          <w:b/>
        </w:rPr>
        <w:t>SAP</w:t>
      </w:r>
      <w:r>
        <w:rPr>
          <w:rFonts w:ascii="Book Antiqua" w:hAnsi="Book Antiqua"/>
          <w:b/>
        </w:rPr>
        <w:t xml:space="preserve"> (</w:t>
      </w:r>
      <w:r>
        <w:rPr>
          <w:rFonts w:ascii="Book Antiqua" w:hAnsi="Book Antiqua"/>
          <w:b/>
        </w:rPr>
        <w:t>PM Module)</w:t>
      </w:r>
      <w:r>
        <w:rPr>
          <w:rFonts w:ascii="Book Antiqua" w:hAnsi="Book Antiqua"/>
          <w:b/>
        </w:rPr>
        <w:t>/</w:t>
      </w:r>
      <w:r>
        <w:rPr>
          <w:rFonts w:ascii="Book Antiqua" w:hAnsi="Book Antiqua"/>
          <w:b/>
        </w:rPr>
        <w:t>MFM (Maximo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for</w:t>
      </w:r>
      <w:r>
        <w:rPr>
          <w:rFonts w:ascii="Book Antiqua" w:hAnsi="Book Antiqua"/>
          <w:b/>
        </w:rPr>
        <w:t xml:space="preserve"> Maintenance</w:t>
      </w:r>
      <w:r>
        <w:rPr>
          <w:rFonts w:ascii="Book Antiqua" w:hAnsi="Book Antiqua"/>
          <w:b/>
        </w:rPr>
        <w:t>)</w:t>
      </w:r>
      <w:r>
        <w:rPr>
          <w:rFonts w:ascii="Book Antiqua" w:hAnsi="Book Antiqua"/>
        </w:rPr>
        <w:t>Software</w:t>
      </w:r>
      <w:r>
        <w:rPr>
          <w:rFonts w:ascii="Book Antiqua" w:hAnsi="Book Antiqua"/>
        </w:rPr>
        <w:t xml:space="preserve"> for Maintenance activity planning.</w:t>
      </w: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Monitoring plans/schedule</w:t>
      </w:r>
      <w:r>
        <w:rPr>
          <w:rFonts w:ascii="Book Antiqua" w:hAnsi="Book Antiqua"/>
        </w:rPr>
        <w:t xml:space="preserve">s to start Shutdown </w:t>
      </w:r>
      <w:r>
        <w:rPr>
          <w:rFonts w:ascii="Book Antiqua" w:hAnsi="Book Antiqua"/>
        </w:rPr>
        <w:t>activities and achieving production targets, implementing maintenance systems.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Verdana" w:cs="Arial" w:hAnsi="Verdana"/>
          <w:b/>
          <w:i/>
          <w:sz w:val="20"/>
          <w:u w:val="single"/>
        </w:rPr>
      </w:pPr>
      <w:r>
        <w:rPr>
          <w:rFonts w:ascii="Book Antiqua" w:hAnsi="Book Antiqua"/>
          <w:sz w:val="24"/>
          <w:szCs w:val="24"/>
        </w:rPr>
        <w:t xml:space="preserve">Evaluating maintenance records of all </w:t>
      </w:r>
      <w:r>
        <w:rPr>
          <w:rFonts w:ascii="Book Antiqua" w:hAnsi="Book Antiqua"/>
          <w:sz w:val="24"/>
          <w:szCs w:val="24"/>
        </w:rPr>
        <w:t>equipment</w:t>
      </w:r>
      <w:r>
        <w:rPr>
          <w:rFonts w:ascii="Book Antiqua" w:hAnsi="Book Antiqua"/>
          <w:sz w:val="24"/>
          <w:szCs w:val="24"/>
        </w:rPr>
        <w:t xml:space="preserve"> and systems on a regular basis to ensure their effective performance in normal condition.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Verdana" w:cs="Arial" w:hAnsi="Verdana"/>
          <w:b/>
          <w:i/>
          <w:sz w:val="20"/>
          <w:u w:val="single"/>
        </w:rPr>
      </w:pPr>
      <w:r>
        <w:rPr>
          <w:rFonts w:ascii="Book Antiqua" w:hAnsi="Book Antiqua"/>
          <w:sz w:val="24"/>
          <w:szCs w:val="24"/>
        </w:rPr>
        <w:t xml:space="preserve">Monitoring over </w:t>
      </w:r>
      <w:r>
        <w:rPr>
          <w:rFonts w:ascii="Book Antiqua" w:hAnsi="Book Antiqua"/>
          <w:b/>
          <w:sz w:val="24"/>
          <w:szCs w:val="24"/>
        </w:rPr>
        <w:t>FMEA</w:t>
      </w:r>
      <w:r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b/>
          <w:sz w:val="24"/>
          <w:szCs w:val="24"/>
        </w:rPr>
        <w:t>O.E.E</w:t>
      </w:r>
      <w:r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and MTTR</w:t>
      </w:r>
      <w:r>
        <w:rPr>
          <w:rFonts w:ascii="Book Antiqua" w:hAnsi="Book Antiqua"/>
          <w:sz w:val="24"/>
          <w:szCs w:val="24"/>
        </w:rPr>
        <w:t>&amp;</w:t>
      </w:r>
      <w:r>
        <w:rPr>
          <w:rFonts w:ascii="Book Antiqua" w:hAnsi="Book Antiqua"/>
          <w:b/>
          <w:sz w:val="24"/>
          <w:szCs w:val="24"/>
        </w:rPr>
        <w:t>MTBF</w:t>
      </w:r>
      <w:r>
        <w:rPr>
          <w:rFonts w:ascii="Book Antiqua" w:hAnsi="Book Antiqua"/>
          <w:sz w:val="24"/>
          <w:szCs w:val="24"/>
        </w:rPr>
        <w:t>. On basis of observation and implemented modifications try to</w:t>
      </w:r>
      <w:r>
        <w:rPr>
          <w:rFonts w:ascii="Book Antiqua" w:hAnsi="Book Antiqua"/>
          <w:sz w:val="24"/>
          <w:szCs w:val="24"/>
        </w:rPr>
        <w:t xml:space="preserve"> achieve actual mean Cycle Time. </w:t>
      </w: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</w:p>
    <w:p>
      <w:pPr>
        <w:pStyle w:val="style0"/>
        <w:jc w:val="both"/>
        <w:rPr>
          <w:rFonts w:ascii="Verdana" w:cs="Arial" w:hAnsi="Verdana"/>
          <w:b/>
          <w:i/>
          <w:u w:val="single"/>
        </w:rPr>
      </w:pPr>
      <w:r>
        <w:rPr>
          <w:rFonts w:ascii="Verdana" w:cs="Arial" w:hAnsi="Verdana"/>
          <w:b/>
          <w:i/>
          <w:u w:val="single"/>
        </w:rPr>
        <w:t>Project Execution</w:t>
      </w:r>
    </w:p>
    <w:p>
      <w:pPr>
        <w:pStyle w:val="style0"/>
        <w:jc w:val="both"/>
        <w:rPr>
          <w:rFonts w:ascii="Verdana" w:cs="Arial" w:hAnsi="Verdana"/>
          <w:b/>
          <w:i/>
          <w:color w:val="0000ff"/>
          <w:u w:val="single"/>
        </w:rPr>
      </w:pP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Overseeing project activities involving working out various requirements with respect to machines, equipment, monitoring operations for ensuring timely completion. </w:t>
      </w: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Dealing &amp; Negotiating with vendor and individual contractors for daily basis target work completion. </w:t>
      </w:r>
    </w:p>
    <w:p>
      <w:pPr>
        <w:pStyle w:val="style0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Support Project team for </w:t>
      </w:r>
      <w:r>
        <w:rPr>
          <w:rFonts w:ascii="Book Antiqua" w:hAnsi="Book Antiqua"/>
          <w:sz w:val="22"/>
          <w:szCs w:val="22"/>
        </w:rPr>
        <w:t xml:space="preserve">preparation of </w:t>
      </w:r>
    </w:p>
    <w:p>
      <w:pPr>
        <w:pStyle w:val="style0"/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Layout, technical specification of fi</w:t>
      </w:r>
      <w:r>
        <w:rPr>
          <w:rFonts w:ascii="Book Antiqua" w:hAnsi="Book Antiqua"/>
          <w:sz w:val="22"/>
          <w:szCs w:val="22"/>
        </w:rPr>
        <w:t>eld instrument ts</w:t>
      </w:r>
      <w:r>
        <w:rPr>
          <w:rFonts w:ascii="Book Antiqua" w:hAnsi="Book Antiqua"/>
          <w:sz w:val="22"/>
          <w:szCs w:val="22"/>
        </w:rPr>
        <w:t>.</w:t>
      </w:r>
    </w:p>
    <w:p>
      <w:pPr>
        <w:pStyle w:val="style0"/>
        <w:numPr>
          <w:ilvl w:val="0"/>
          <w:numId w:val="15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Logic modification and trouble shooting</w:t>
      </w:r>
      <w:r>
        <w:rPr>
          <w:rFonts w:ascii="Book Antiqua" w:hAnsi="Book Antiqua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15"/>
        </w:numPr>
        <w:adjustRightInd w:val="false"/>
        <w:jc w:val="both"/>
        <w:rPr>
          <w:rFonts w:ascii="Verdana" w:cs="Arial" w:hAnsi="Verdana"/>
          <w:b/>
          <w:i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 xml:space="preserve">HMI modification. </w:t>
      </w:r>
    </w:p>
    <w:p>
      <w:pPr>
        <w:pStyle w:val="style0"/>
        <w:numPr>
          <w:ilvl w:val="0"/>
          <w:numId w:val="15"/>
        </w:numPr>
        <w:adjustRightInd w:val="false"/>
        <w:jc w:val="both"/>
        <w:rPr>
          <w:rFonts w:ascii="Verdana" w:cs="Arial" w:hAnsi="Verdana"/>
          <w:b/>
          <w:i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PM, AM, PDM, and major Maintenance tasks modification and implementation.</w:t>
      </w:r>
    </w:p>
    <w:p>
      <w:pPr>
        <w:pStyle w:val="style0"/>
        <w:jc w:val="both"/>
        <w:rPr>
          <w:rFonts w:ascii="Verdana" w:cs="Arial" w:hAnsi="Verdana"/>
          <w:b/>
          <w:i/>
          <w:sz w:val="20"/>
          <w:u w:val="single"/>
        </w:rPr>
      </w:pPr>
    </w:p>
    <w:p>
      <w:pPr>
        <w:pStyle w:val="style0"/>
        <w:rPr>
          <w:rFonts w:ascii="Verdana" w:hAnsi="Verdana"/>
          <w:b/>
          <w:sz w:val="17"/>
          <w:szCs w:val="17"/>
          <w:u w:val="single"/>
        </w:rPr>
      </w:pPr>
    </w:p>
    <w:p>
      <w:pPr>
        <w:pStyle w:val="style0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</w:rPr>
        <w:t xml:space="preserve">                                      </w:t>
      </w:r>
      <w:r>
        <w:rPr>
          <w:rFonts w:ascii="Verdana" w:hAnsi="Verdana"/>
          <w:b/>
          <w:i/>
        </w:rPr>
        <w:t xml:space="preserve">      </w:t>
      </w:r>
      <w:r>
        <w:rPr>
          <w:rFonts w:ascii="Verdana" w:hAnsi="Verdana"/>
          <w:b/>
          <w:i/>
        </w:rPr>
        <w:t xml:space="preserve"> </w:t>
      </w:r>
      <w:r>
        <w:rPr>
          <w:rFonts w:ascii="Verdana" w:hAnsi="Verdana"/>
          <w:b/>
          <w:i/>
          <w:u w:val="single"/>
        </w:rPr>
        <w:t>Significant highlights:</w:t>
      </w:r>
    </w:p>
    <w:p>
      <w:pPr>
        <w:pStyle w:val="style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eastAsia="SimSun" w:hAnsi="Verdana"/>
          <w:i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Verdana" w:hAnsi="Verdana"/>
          <w:b/>
          <w:i/>
          <w:sz w:val="17"/>
          <w:szCs w:val="17"/>
        </w:rPr>
      </w:pPr>
    </w:p>
    <w:p>
      <w:pPr>
        <w:pStyle w:val="style0"/>
        <w:ind w:left="360"/>
        <w:rPr>
          <w:rFonts w:ascii="Verdana" w:hAnsi="Verdana"/>
          <w:b/>
          <w:i/>
          <w:sz w:val="17"/>
          <w:szCs w:val="17"/>
        </w:rPr>
      </w:pPr>
    </w:p>
    <w:p>
      <w:pPr>
        <w:pStyle w:val="style179"/>
        <w:numPr>
          <w:ilvl w:val="0"/>
          <w:numId w:val="27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Part of Green Field Project of launching Model B562 and involved in all launching activities </w:t>
      </w:r>
      <w:r>
        <w:rPr>
          <w:rFonts w:ascii="Book Antiqua" w:hAnsi="Book Antiqua"/>
          <w:szCs w:val="24"/>
        </w:rPr>
        <w:t>[</w:t>
      </w:r>
      <w:r>
        <w:rPr>
          <w:rFonts w:ascii="Book Antiqua" w:hAnsi="Book Antiqua"/>
          <w:szCs w:val="24"/>
        </w:rPr>
        <w:t>VTTO, TT Build, PP (Pilot Production), MP (Mass Production)</w:t>
      </w:r>
      <w:r>
        <w:rPr>
          <w:rFonts w:ascii="Book Antiqua" w:hAnsi="Book Antiqua"/>
          <w:szCs w:val="24"/>
        </w:rPr>
        <w:t>]</w:t>
      </w:r>
      <w:r>
        <w:rPr>
          <w:rFonts w:ascii="Book Antiqua" w:hAnsi="Book Antiqua"/>
          <w:szCs w:val="24"/>
        </w:rPr>
        <w:t>.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sz w:val="24"/>
        </w:rPr>
      </w:pPr>
      <w:r>
        <w:rPr>
          <w:sz w:val="24"/>
        </w:rPr>
        <w:t>Robot cyc</w:t>
      </w:r>
      <w:r>
        <w:rPr>
          <w:sz w:val="24"/>
        </w:rPr>
        <w:t>le time improve,</w:t>
      </w:r>
      <w:r>
        <w:rPr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HMI</w:t>
      </w:r>
      <w:r>
        <w:rPr>
          <w:sz w:val="24"/>
        </w:rPr>
        <w:t xml:space="preserve"> and </w:t>
      </w:r>
      <w:r>
        <w:rPr>
          <w:b/>
          <w:sz w:val="24"/>
        </w:rPr>
        <w:t>PLC</w:t>
      </w:r>
      <w:r>
        <w:rPr>
          <w:sz w:val="24"/>
        </w:rPr>
        <w:t xml:space="preserve"> new logic modified for geo pallet came out and etc.</w:t>
      </w:r>
    </w:p>
    <w:p>
      <w:pPr>
        <w:pStyle w:val="style179"/>
        <w:numPr>
          <w:ilvl w:val="0"/>
          <w:numId w:val="27"/>
        </w:numPr>
        <w:rPr>
          <w:rFonts w:ascii="Book Antiqua" w:hAnsi="Book Antiqua"/>
          <w:sz w:val="20"/>
          <w:szCs w:val="24"/>
        </w:rPr>
      </w:pPr>
      <w:r>
        <w:rPr>
          <w:sz w:val="24"/>
        </w:rPr>
        <w:t>Robot gripper modifie</w:t>
      </w:r>
      <w:r>
        <w:rPr>
          <w:sz w:val="24"/>
        </w:rPr>
        <w:t>d with dimensions.</w:t>
      </w:r>
    </w:p>
    <w:p>
      <w:pPr>
        <w:pStyle w:val="style179"/>
        <w:numPr>
          <w:ilvl w:val="0"/>
          <w:numId w:val="27"/>
        </w:numPr>
        <w:rPr>
          <w:rFonts w:ascii="Book Antiqua" w:hAnsi="Book Antiqua"/>
          <w:sz w:val="20"/>
          <w:szCs w:val="24"/>
        </w:rPr>
      </w:pPr>
      <w:r>
        <w:rPr>
          <w:sz w:val="24"/>
        </w:rPr>
        <w:t xml:space="preserve">Part of </w:t>
      </w:r>
      <w:r>
        <w:rPr>
          <w:b/>
          <w:sz w:val="24"/>
        </w:rPr>
        <w:t>BBQ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CFT </w:t>
      </w:r>
      <w:r>
        <w:rPr>
          <w:sz w:val="24"/>
        </w:rPr>
        <w:t>for reduction of cycle time of robot.</w:t>
      </w:r>
    </w:p>
    <w:p>
      <w:pPr>
        <w:pStyle w:val="style179"/>
        <w:numPr>
          <w:ilvl w:val="0"/>
          <w:numId w:val="27"/>
        </w:numPr>
        <w:rPr>
          <w:rFonts w:ascii="Book Antiqua" w:hAnsi="Book Antiqua"/>
          <w:sz w:val="20"/>
          <w:szCs w:val="24"/>
        </w:rPr>
      </w:pPr>
      <w:r>
        <w:rPr>
          <w:b/>
          <w:bCs/>
          <w:sz w:val="24"/>
        </w:rPr>
        <w:t>BBQ</w:t>
      </w:r>
      <w:r>
        <w:rPr>
          <w:sz w:val="24"/>
        </w:rPr>
        <w:t xml:space="preserve"> for robot. </w:t>
      </w:r>
    </w:p>
    <w:p>
      <w:pPr>
        <w:pStyle w:val="style179"/>
        <w:numPr>
          <w:ilvl w:val="0"/>
          <w:numId w:val="27"/>
        </w:numPr>
        <w:rPr>
          <w:rFonts w:ascii="Book Antiqua" w:hAnsi="Book Antiqua"/>
          <w:sz w:val="20"/>
          <w:szCs w:val="24"/>
        </w:rPr>
      </w:pPr>
      <w:r>
        <w:rPr>
          <w:sz w:val="24"/>
        </w:rPr>
        <w:t>IN JBM kaizen done for cost saving of</w:t>
      </w:r>
      <w:r>
        <w:rPr>
          <w:sz w:val="24"/>
        </w:rPr>
        <w:t xml:space="preserve"> equipment</w:t>
      </w:r>
      <w:r>
        <w:rPr>
          <w:sz w:val="24"/>
        </w:rPr>
        <w:t xml:space="preserve"> and energy.</w:t>
      </w:r>
    </w:p>
    <w:p>
      <w:pPr>
        <w:pStyle w:val="style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                                               </w:t>
      </w:r>
      <w:r>
        <w:rPr>
          <w:rFonts w:ascii="Verdana" w:hAnsi="Verdana"/>
          <w:b/>
          <w:i/>
        </w:rPr>
        <w:t xml:space="preserve"> </w:t>
      </w:r>
    </w:p>
    <w:p>
      <w:pPr>
        <w:pStyle w:val="style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                                                   </w:t>
      </w:r>
      <w:r>
        <w:rPr>
          <w:rFonts w:ascii="Verdana" w:hAnsi="Verdana"/>
          <w:b/>
          <w:i/>
        </w:rPr>
        <w:t xml:space="preserve"> </w:t>
      </w:r>
      <w:r>
        <w:rPr>
          <w:rFonts w:ascii="Verdana" w:hAnsi="Verdana"/>
          <w:b/>
          <w:i/>
        </w:rPr>
        <w:t>EDUCATION</w:t>
      </w:r>
    </w:p>
    <w:p>
      <w:pPr>
        <w:pStyle w:val="style0"/>
        <w:rPr>
          <w:rFonts w:ascii="Verdana" w:eastAsia="SimSun" w:hAnsi="Verdana"/>
        </w:rPr>
      </w:pPr>
      <w:r>
        <w:rPr>
          <w:rFonts w:ascii="Verdana" w:eastAsia="SimSun" w:hAnsi="Verdana"/>
          <w:noProof/>
          <w:lang w:val="en-US"/>
        </w:rPr>
        <w:drawing>
          <wp:inline distL="0" distT="0" distB="0" distR="0">
            <wp:extent cx="6452870" cy="86360"/>
            <wp:effectExtent l="19050" t="0" r="508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Verdana" w:eastAsia="SimSun" w:hAnsi="Verdana"/>
          <w:sz w:val="17"/>
          <w:szCs w:val="17"/>
        </w:rPr>
      </w:pPr>
    </w:p>
    <w:p>
      <w:pPr>
        <w:pStyle w:val="style0"/>
        <w:numPr>
          <w:ilvl w:val="0"/>
          <w:numId w:val="33"/>
        </w:numPr>
        <w:ind w:right="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Diploma in </w:t>
      </w:r>
      <w:r>
        <w:rPr>
          <w:rFonts w:ascii="Verdana" w:hAnsi="Verdana"/>
          <w:b/>
          <w:sz w:val="20"/>
          <w:szCs w:val="20"/>
        </w:rPr>
        <w:t>Mechanical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Engineering</w:t>
      </w:r>
      <w:r>
        <w:rPr>
          <w:rFonts w:ascii="Verdana" w:hAnsi="Verdana"/>
          <w:sz w:val="20"/>
          <w:szCs w:val="20"/>
        </w:rPr>
        <w:t xml:space="preserve"> from </w:t>
      </w:r>
      <w:r>
        <w:rPr>
          <w:b/>
        </w:rPr>
        <w:t>S.B.T.E</w:t>
      </w:r>
      <w:r>
        <w:rPr>
          <w:b/>
        </w:rPr>
        <w:t>.</w:t>
      </w:r>
      <w:r>
        <w:rPr>
          <w:b/>
        </w:rPr>
        <w:t xml:space="preserve"> , </w:t>
      </w:r>
      <w:r>
        <w:rPr>
          <w:b/>
        </w:rPr>
        <w:t>HARYANA</w:t>
      </w:r>
      <w:r>
        <w:rPr>
          <w:rFonts w:ascii="Verdana" w:hAnsi="Verdana"/>
          <w:sz w:val="20"/>
          <w:szCs w:val="20"/>
        </w:rPr>
        <w:t xml:space="preserve"> in 2011</w:t>
      </w:r>
      <w:r>
        <w:rPr>
          <w:rFonts w:ascii="Verdana" w:hAnsi="Verdana"/>
          <w:sz w:val="20"/>
          <w:szCs w:val="20"/>
        </w:rPr>
        <w:t xml:space="preserve">.secured </w:t>
      </w:r>
      <w:r>
        <w:rPr>
          <w:rFonts w:ascii="Verdana" w:hAnsi="Verdana"/>
          <w:sz w:val="20"/>
          <w:szCs w:val="20"/>
        </w:rPr>
        <w:t>74.08</w:t>
      </w:r>
      <w:r>
        <w:rPr>
          <w:rFonts w:ascii="Verdana" w:hAnsi="Verdana"/>
          <w:sz w:val="20"/>
          <w:szCs w:val="20"/>
        </w:rPr>
        <w:t xml:space="preserve">% </w:t>
      </w:r>
    </w:p>
    <w:p>
      <w:pPr>
        <w:pStyle w:val="style0"/>
        <w:numPr>
          <w:ilvl w:val="0"/>
          <w:numId w:val="33"/>
        </w:numPr>
        <w:ind w:right="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2th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FROM H.B.S.E IN MARCH-2008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numPr>
          <w:ilvl w:val="0"/>
          <w:numId w:val="33"/>
        </w:numPr>
        <w:ind w:right="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10th 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 H.B.S.E IN MARCH-2006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ind w:right="36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ind w:right="36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33"/>
        </w:numPr>
        <w:jc w:val="both"/>
        <w:rPr>
          <w:rFonts w:ascii="Book Antiqua" w:hAnsi="Book Antiqua"/>
          <w:szCs w:val="28"/>
          <w:u w:val="single"/>
        </w:rPr>
      </w:pPr>
      <w:r>
        <w:rPr>
          <w:rFonts w:ascii="Book Antiqua" w:hAnsi="Book Antiqua"/>
          <w:szCs w:val="28"/>
          <w:u w:val="single"/>
        </w:rPr>
        <w:t xml:space="preserve">IT Forte </w:t>
      </w:r>
    </w:p>
    <w:p>
      <w:pPr>
        <w:pStyle w:val="style0"/>
        <w:ind w:left="720"/>
        <w:jc w:val="both"/>
        <w:rPr>
          <w:rFonts w:ascii="Verdana" w:hAnsi="Verdana"/>
          <w:b/>
          <w:i/>
        </w:rPr>
      </w:pPr>
      <w:r>
        <w:rPr>
          <w:rFonts w:ascii="Book Antiqua" w:hAnsi="Book Antiqua"/>
          <w:szCs w:val="28"/>
        </w:rPr>
        <w:t>Well served</w:t>
      </w:r>
      <w:r>
        <w:rPr>
          <w:rFonts w:ascii="Book Antiqua" w:hAnsi="Book Antiqua"/>
          <w:szCs w:val="28"/>
        </w:rPr>
        <w:t xml:space="preserve"> w</w:t>
      </w:r>
      <w:r>
        <w:rPr>
          <w:rFonts w:ascii="Book Antiqua" w:hAnsi="Book Antiqua"/>
          <w:szCs w:val="28"/>
        </w:rPr>
        <w:t>ith MS Office.</w:t>
      </w:r>
    </w:p>
    <w:p>
      <w:pPr>
        <w:pStyle w:val="style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                                    </w:t>
      </w:r>
    </w:p>
    <w:p>
      <w:pPr>
        <w:pStyle w:val="style0"/>
        <w:rPr>
          <w:rFonts w:ascii="Verdana" w:hAnsi="Verdana"/>
          <w:b/>
          <w:i/>
        </w:rPr>
      </w:pPr>
    </w:p>
    <w:p>
      <w:pPr>
        <w:pStyle w:val="style0"/>
        <w:rPr>
          <w:rFonts w:ascii="Verdana" w:hAnsi="Verdana"/>
          <w:b/>
          <w:i/>
        </w:rPr>
      </w:pPr>
    </w:p>
    <w:p>
      <w:pPr>
        <w:pStyle w:val="style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                                  </w:t>
      </w:r>
      <w:r>
        <w:rPr>
          <w:rFonts w:ascii="Verdana" w:hAnsi="Verdana"/>
          <w:b/>
          <w:i/>
        </w:rPr>
        <w:t>SKILL DEVLOPMENT TRAINING</w:t>
      </w:r>
    </w:p>
    <w:p>
      <w:pPr>
        <w:pStyle w:val="style0"/>
        <w:ind w:right="36"/>
        <w:jc w:val="both"/>
        <w:rPr>
          <w:rFonts w:ascii="Verdana" w:hAnsi="Verdana"/>
          <w:sz w:val="20"/>
        </w:rPr>
      </w:pPr>
      <w:r>
        <w:rPr>
          <w:rFonts w:ascii="Verdana" w:eastAsia="SimSun" w:hAnsi="Verdana"/>
          <w:noProof/>
          <w:lang w:val="en-US"/>
        </w:rPr>
        <w:drawing>
          <wp:inline distL="0" distT="0" distB="0" distR="0">
            <wp:extent cx="6423659" cy="8596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3659" cy="85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right="36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30"/>
        </w:numPr>
        <w:rPr>
          <w:sz w:val="22"/>
        </w:rPr>
      </w:pPr>
      <w:r>
        <w:rPr>
          <w:b/>
          <w:sz w:val="22"/>
        </w:rPr>
        <w:t>NTTF</w:t>
      </w:r>
      <w:r>
        <w:rPr>
          <w:sz w:val="22"/>
        </w:rPr>
        <w:t>-</w:t>
      </w:r>
      <w:r>
        <w:rPr>
          <w:sz w:val="22"/>
        </w:rPr>
        <w:t xml:space="preserve"> </w:t>
      </w:r>
      <w:r>
        <w:rPr>
          <w:sz w:val="22"/>
        </w:rPr>
        <w:t xml:space="preserve">2 </w:t>
      </w:r>
      <w:r>
        <w:rPr>
          <w:sz w:val="22"/>
        </w:rPr>
        <w:t>month’s</w:t>
      </w:r>
      <w:r>
        <w:rPr>
          <w:sz w:val="22"/>
        </w:rPr>
        <w:t xml:space="preserve"> Basic </w:t>
      </w:r>
      <w:r>
        <w:rPr>
          <w:sz w:val="22"/>
        </w:rPr>
        <w:t>Refresher training</w:t>
      </w:r>
      <w:r>
        <w:rPr>
          <w:sz w:val="22"/>
        </w:rPr>
        <w:t xml:space="preserve"> in Ahmedabad </w:t>
      </w:r>
      <w:r>
        <w:rPr>
          <w:sz w:val="22"/>
        </w:rPr>
        <w:t>(</w:t>
      </w:r>
      <w:r>
        <w:rPr>
          <w:sz w:val="22"/>
          <w:szCs w:val="22"/>
        </w:rPr>
        <w:t>Hydraulic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Pneumatic</w:t>
      </w:r>
      <w:r>
        <w:rPr>
          <w:sz w:val="22"/>
        </w:rPr>
        <w:t xml:space="preserve">, </w:t>
      </w:r>
      <w:r>
        <w:rPr>
          <w:sz w:val="22"/>
        </w:rPr>
        <w:t>PLC</w:t>
      </w:r>
      <w:r>
        <w:rPr>
          <w:sz w:val="22"/>
        </w:rPr>
        <w:t>, HMI</w:t>
      </w:r>
      <w:r>
        <w:rPr>
          <w:sz w:val="22"/>
        </w:rPr>
        <w:t>, Fanuc Robot and etc.</w:t>
      </w:r>
      <w:r>
        <w:rPr>
          <w:sz w:val="22"/>
        </w:rPr>
        <w:t>)</w:t>
      </w:r>
    </w:p>
    <w:p>
      <w:pPr>
        <w:pStyle w:val="style179"/>
        <w:numPr>
          <w:ilvl w:val="0"/>
          <w:numId w:val="30"/>
        </w:numPr>
        <w:rPr>
          <w:rFonts w:ascii="Verdana" w:hAnsi="Verdana"/>
          <w:i/>
        </w:rPr>
      </w:pPr>
      <w:r>
        <w:t xml:space="preserve">Taken training </w:t>
      </w:r>
      <w:r>
        <w:t>of 5 days</w:t>
      </w:r>
      <w:r>
        <w:t xml:space="preserve"> of </w:t>
      </w:r>
      <w:r>
        <w:t xml:space="preserve">SEW </w:t>
      </w:r>
      <w:r>
        <w:t>DRIVE</w:t>
      </w:r>
      <w:r>
        <w:t xml:space="preserve"> in</w:t>
      </w:r>
      <w:r>
        <w:t xml:space="preserve"> </w:t>
      </w:r>
      <w:r>
        <w:t>V</w:t>
      </w:r>
      <w:r>
        <w:t>odarodra</w:t>
      </w:r>
      <w:r>
        <w:t>.</w:t>
      </w:r>
    </w:p>
    <w:p>
      <w:pPr>
        <w:pStyle w:val="style0"/>
        <w:numPr>
          <w:ilvl w:val="0"/>
          <w:numId w:val="30"/>
        </w:numPr>
        <w:jc w:val="both"/>
        <w:rPr>
          <w:sz w:val="26"/>
        </w:rPr>
      </w:pPr>
      <w:r>
        <w:rPr>
          <w:sz w:val="22"/>
        </w:rPr>
        <w:t xml:space="preserve">In house practical training, </w:t>
      </w:r>
      <w:r>
        <w:rPr>
          <w:b/>
          <w:sz w:val="22"/>
        </w:rPr>
        <w:t>PLC</w:t>
      </w:r>
      <w:r>
        <w:rPr>
          <w:b/>
          <w:sz w:val="22"/>
        </w:rPr>
        <w:t xml:space="preserve"> (Allen Bradly</w:t>
      </w:r>
      <w:r>
        <w:rPr>
          <w:b/>
          <w:sz w:val="22"/>
        </w:rPr>
        <w:t>)</w:t>
      </w:r>
      <w:r>
        <w:rPr>
          <w:sz w:val="22"/>
        </w:rPr>
        <w:t xml:space="preserve">, </w:t>
      </w:r>
      <w:r>
        <w:rPr>
          <w:b/>
          <w:sz w:val="22"/>
        </w:rPr>
        <w:t>KAWASAKI Robot</w:t>
      </w:r>
      <w:r>
        <w:rPr>
          <w:sz w:val="22"/>
        </w:rPr>
        <w:t xml:space="preserve">, </w:t>
      </w:r>
      <w:r>
        <w:rPr>
          <w:b/>
          <w:sz w:val="22"/>
        </w:rPr>
        <w:t>ATC by Applied Robotics, SCA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sealer system </w:t>
      </w:r>
      <w:r>
        <w:rPr>
          <w:sz w:val="22"/>
        </w:rPr>
        <w:t xml:space="preserve">from </w:t>
      </w:r>
      <w:r>
        <w:rPr>
          <w:b/>
          <w:sz w:val="22"/>
        </w:rPr>
        <w:t>Schuker Automation</w:t>
      </w:r>
      <w:r>
        <w:rPr>
          <w:sz w:val="22"/>
        </w:rPr>
        <w:t>.</w:t>
      </w:r>
    </w:p>
    <w:p>
      <w:pPr>
        <w:pStyle w:val="style0"/>
        <w:numPr>
          <w:ilvl w:val="0"/>
          <w:numId w:val="30"/>
        </w:numPr>
        <w:jc w:val="both"/>
        <w:rPr>
          <w:sz w:val="22"/>
          <w:u w:val="single"/>
        </w:rPr>
      </w:pPr>
      <w:r>
        <w:rPr>
          <w:sz w:val="22"/>
        </w:rPr>
        <w:t>1 day training program on</w:t>
      </w:r>
      <w:r>
        <w:rPr>
          <w:b/>
          <w:sz w:val="22"/>
          <w:u w:val="single"/>
        </w:rPr>
        <w:t xml:space="preserve"> TS –16949 –200</w:t>
      </w:r>
      <w:r>
        <w:rPr>
          <w:b/>
          <w:sz w:val="22"/>
          <w:u w:val="single"/>
        </w:rPr>
        <w:t>9</w:t>
      </w:r>
      <w:r>
        <w:rPr>
          <w:b/>
          <w:sz w:val="22"/>
          <w:u w:val="single"/>
        </w:rPr>
        <w:t>, OHSAS –18001, ISO--14001.</w:t>
      </w:r>
    </w:p>
    <w:p>
      <w:pPr>
        <w:pStyle w:val="style179"/>
        <w:numPr>
          <w:ilvl w:val="0"/>
          <w:numId w:val="30"/>
        </w:numPr>
        <w:jc w:val="both"/>
        <w:rPr/>
      </w:pPr>
      <w:r>
        <w:t xml:space="preserve">Training on </w:t>
      </w:r>
      <w:r>
        <w:rPr>
          <w:b/>
        </w:rPr>
        <w:t>Robotic welding (Moto</w:t>
      </w:r>
      <w:r>
        <w:rPr>
          <w:b/>
        </w:rPr>
        <w:t>man</w:t>
      </w:r>
      <w:r>
        <w:t>)</w:t>
      </w:r>
    </w:p>
    <w:p>
      <w:pPr>
        <w:pStyle w:val="style179"/>
        <w:ind w:left="643"/>
        <w:jc w:val="both"/>
        <w:rPr/>
      </w:pPr>
      <w:r>
        <w:t xml:space="preserve">                                                    </w:t>
      </w:r>
      <w:r>
        <w:rPr>
          <w:rFonts w:ascii="Verdana" w:hAnsi="Verdana"/>
          <w:b/>
          <w:i/>
        </w:rPr>
        <w:t>PR</w:t>
      </w:r>
      <w:r>
        <w:rPr>
          <w:rFonts w:ascii="Verdana" w:hAnsi="Verdana"/>
          <w:b/>
          <w:i/>
        </w:rPr>
        <w:t>E</w:t>
      </w:r>
      <w:r>
        <w:rPr>
          <w:rFonts w:ascii="Verdana" w:hAnsi="Verdana"/>
          <w:b/>
          <w:i/>
        </w:rPr>
        <w:t>VIOUS EMPLOYER</w:t>
      </w:r>
      <w:r>
        <w:rPr>
          <w:rFonts w:ascii="Verdana" w:hAnsi="Verdana"/>
          <w:b/>
          <w:i/>
        </w:rPr>
        <w:t>S</w:t>
      </w:r>
      <w:r>
        <w:rPr>
          <w:rFonts w:ascii="Verdana" w:hAnsi="Verdana"/>
          <w:b/>
          <w:i/>
        </w:rPr>
        <w:t xml:space="preserve"> DETAIL</w:t>
      </w:r>
    </w:p>
    <w:p>
      <w:pPr>
        <w:pStyle w:val="style0"/>
        <w:rPr>
          <w:rFonts w:ascii="Verdana" w:eastAsia="SimSun" w:hAnsi="Verdana"/>
          <w:sz w:val="17"/>
          <w:szCs w:val="17"/>
        </w:rPr>
      </w:pPr>
      <w:r>
        <w:rPr>
          <w:rFonts w:ascii="Verdana" w:eastAsia="SimSun" w:hAnsi="Verdana"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right="36"/>
        <w:jc w:val="center"/>
        <w:rPr>
          <w:rFonts w:ascii="Book Antiqua" w:hAnsi="Book Antiqua"/>
          <w:b/>
          <w:sz w:val="20"/>
          <w:szCs w:val="17"/>
        </w:rPr>
      </w:pPr>
    </w:p>
    <w:p>
      <w:pPr>
        <w:pStyle w:val="style0"/>
        <w:ind w:right="36"/>
        <w:rPr>
          <w:rFonts w:ascii="Book Antiqua" w:hAnsi="Book Antiqua"/>
          <w:sz w:val="28"/>
          <w:szCs w:val="17"/>
        </w:rPr>
      </w:pPr>
      <w:r>
        <w:rPr>
          <w:rFonts w:ascii="Book Antiqua" w:hAnsi="Book Antiqua"/>
          <w:b/>
          <w:sz w:val="28"/>
          <w:szCs w:val="17"/>
          <w:u w:val="single"/>
        </w:rPr>
        <w:t>Organization</w:t>
      </w:r>
      <w:r>
        <w:rPr>
          <w:rFonts w:ascii="Book Antiqua" w:hAnsi="Book Antiqua"/>
          <w:b/>
          <w:sz w:val="28"/>
          <w:szCs w:val="17"/>
        </w:rPr>
        <w:t xml:space="preserve">: </w:t>
      </w:r>
      <w:r>
        <w:rPr>
          <w:rFonts w:ascii="Book Antiqua" w:hAnsi="Book Antiqua"/>
          <w:sz w:val="28"/>
          <w:szCs w:val="17"/>
        </w:rPr>
        <w:t>Jai Bharat Maruti Ltd.</w:t>
      </w:r>
      <w:r>
        <w:rPr>
          <w:rFonts w:ascii="Book Antiqua" w:hAnsi="Book Antiqua"/>
          <w:sz w:val="28"/>
          <w:szCs w:val="17"/>
        </w:rPr>
        <w:t>(JBM)</w:t>
      </w:r>
      <w:r>
        <w:rPr>
          <w:rFonts w:ascii="Book Antiqua" w:hAnsi="Book Antiqua"/>
          <w:sz w:val="28"/>
          <w:szCs w:val="17"/>
        </w:rPr>
        <w:t xml:space="preserve"> </w:t>
      </w:r>
    </w:p>
    <w:p>
      <w:pPr>
        <w:pStyle w:val="style0"/>
        <w:ind w:right="36"/>
        <w:rPr>
          <w:rFonts w:ascii="Book Antiqua" w:hAnsi="Book Antiqua"/>
          <w:sz w:val="28"/>
          <w:szCs w:val="17"/>
        </w:rPr>
      </w:pPr>
      <w:r>
        <w:rPr>
          <w:rFonts w:ascii="Book Antiqua" w:hAnsi="Book Antiqua"/>
          <w:b/>
          <w:sz w:val="28"/>
          <w:szCs w:val="17"/>
          <w:u w:val="single"/>
        </w:rPr>
        <w:t>Duration</w:t>
      </w:r>
      <w:r>
        <w:rPr>
          <w:rFonts w:ascii="Book Antiqua" w:hAnsi="Book Antiqua"/>
          <w:b/>
          <w:sz w:val="28"/>
          <w:szCs w:val="17"/>
        </w:rPr>
        <w:t xml:space="preserve">:         </w:t>
      </w:r>
      <w:r>
        <w:rPr>
          <w:rFonts w:ascii="Book Antiqua" w:hAnsi="Book Antiqua"/>
          <w:sz w:val="28"/>
          <w:szCs w:val="17"/>
        </w:rPr>
        <w:t xml:space="preserve">July 2011 to December </w:t>
      </w:r>
      <w:r>
        <w:rPr>
          <w:rFonts w:ascii="Book Antiqua" w:hAnsi="Book Antiqua"/>
          <w:sz w:val="28"/>
          <w:szCs w:val="17"/>
        </w:rPr>
        <w:t>2013</w:t>
      </w:r>
    </w:p>
    <w:p>
      <w:pPr>
        <w:pStyle w:val="style0"/>
        <w:jc w:val="both"/>
        <w:rPr>
          <w:sz w:val="22"/>
        </w:rPr>
      </w:pPr>
    </w:p>
    <w:p>
      <w:pPr>
        <w:pStyle w:val="style0"/>
        <w:jc w:val="both"/>
        <w:rPr>
          <w:sz w:val="22"/>
        </w:rPr>
      </w:pPr>
      <w:r>
        <w:rPr>
          <w:sz w:val="22"/>
        </w:rPr>
        <w:t xml:space="preserve">As a </w:t>
      </w:r>
      <w:r>
        <w:rPr>
          <w:b/>
          <w:sz w:val="22"/>
        </w:rPr>
        <w:t>JR.EXECUTIVE</w:t>
      </w:r>
      <w:r>
        <w:rPr>
          <w:sz w:val="22"/>
        </w:rPr>
        <w:t xml:space="preserve"> my job covers the following areas to maintain 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3096"/>
        <w:gridCol w:w="2952"/>
      </w:tblGrid>
      <w:tr>
        <w:trPr>
          <w:jc w:val="center"/>
        </w:trPr>
        <w:tc>
          <w:tcPr>
            <w:tcW w:w="2952" w:type="dxa"/>
            <w:tcBorders/>
          </w:tcPr>
          <w:p>
            <w:pPr>
              <w:pStyle w:val="style4"/>
              <w:jc w:val="center"/>
              <w:rPr>
                <w:i w:val="false"/>
                <w:u w:val="single"/>
              </w:rPr>
            </w:pPr>
            <w:r>
              <w:rPr>
                <w:i w:val="false"/>
                <w:color w:val="auto"/>
                <w:u w:val="single"/>
              </w:rPr>
              <w:t>Press Shop</w:t>
            </w:r>
          </w:p>
        </w:tc>
        <w:tc>
          <w:tcPr>
            <w:tcW w:w="3096" w:type="dxa"/>
            <w:tcBorders/>
          </w:tcPr>
          <w:p>
            <w:pPr>
              <w:pStyle w:val="style0"/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Weld Shop</w:t>
            </w:r>
          </w:p>
        </w:tc>
        <w:tc>
          <w:tcPr>
            <w:tcW w:w="2952" w:type="dxa"/>
            <w:tcBorders/>
          </w:tcPr>
          <w:p>
            <w:pPr>
              <w:pStyle w:val="style0"/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Utilities</w:t>
            </w:r>
          </w:p>
        </w:tc>
      </w:tr>
      <w:tr>
        <w:tblPrEx/>
        <w:trPr>
          <w:jc w:val="center"/>
        </w:trPr>
        <w:tc>
          <w:tcPr>
            <w:tcW w:w="2952" w:type="dxa"/>
            <w:tcBorders/>
          </w:tcPr>
          <w:p>
            <w:pPr>
              <w:pStyle w:val="style0"/>
              <w:jc w:val="both"/>
              <w:rPr/>
            </w:pPr>
          </w:p>
          <w:p>
            <w:pPr>
              <w:pStyle w:val="style0"/>
              <w:numPr>
                <w:ilvl w:val="0"/>
                <w:numId w:val="5"/>
              </w:numPr>
              <w:jc w:val="both"/>
              <w:rPr/>
            </w:pPr>
            <w:r>
              <w:rPr>
                <w:sz w:val="22"/>
              </w:rPr>
              <w:t>Mechanical presses 200T –400T (HMT)</w:t>
            </w:r>
          </w:p>
          <w:p>
            <w:pPr>
              <w:pStyle w:val="style0"/>
              <w:numPr>
                <w:ilvl w:val="0"/>
                <w:numId w:val="5"/>
              </w:numPr>
              <w:jc w:val="both"/>
              <w:rPr>
                <w:lang w:val="de-DE"/>
              </w:rPr>
            </w:pPr>
            <w:r>
              <w:rPr>
                <w:sz w:val="22"/>
                <w:lang w:val="de-DE"/>
              </w:rPr>
              <w:t>Die spotting press 50T (Kojima, Japan)</w:t>
            </w:r>
          </w:p>
          <w:p>
            <w:pPr>
              <w:pStyle w:val="style0"/>
              <w:ind w:left="720"/>
              <w:jc w:val="both"/>
              <w:rPr/>
            </w:pPr>
          </w:p>
        </w:tc>
        <w:tc>
          <w:tcPr>
            <w:tcW w:w="3096" w:type="dxa"/>
            <w:tcBorders/>
          </w:tcPr>
          <w:p>
            <w:pPr>
              <w:pStyle w:val="style0"/>
              <w:numPr>
                <w:ilvl w:val="0"/>
                <w:numId w:val="29"/>
              </w:numPr>
              <w:jc w:val="both"/>
              <w:rPr/>
            </w:pPr>
            <w:r>
              <w:rPr>
                <w:sz w:val="22"/>
              </w:rPr>
              <w:t>Spot welding m/c (Jai Hind, Mechelonic, Dengensha, Portable &amp; Stationary upto 200KVA</w:t>
            </w:r>
          </w:p>
          <w:p>
            <w:pPr>
              <w:pStyle w:val="style0"/>
              <w:numPr>
                <w:ilvl w:val="0"/>
                <w:numId w:val="29"/>
              </w:numPr>
              <w:jc w:val="both"/>
              <w:rPr/>
            </w:pPr>
            <w:r>
              <w:rPr>
                <w:sz w:val="22"/>
              </w:rPr>
              <w:t>Multi torch spm&amp; auto                 Robotic Welding M/c’s welding m/c’s .</w:t>
            </w:r>
          </w:p>
          <w:p>
            <w:pPr>
              <w:pStyle w:val="style0"/>
              <w:numPr>
                <w:ilvl w:val="0"/>
                <w:numId w:val="29"/>
              </w:numPr>
              <w:jc w:val="both"/>
              <w:rPr/>
            </w:pPr>
            <w:r>
              <w:rPr>
                <w:sz w:val="22"/>
              </w:rPr>
              <w:t>Double coiling &amp; multi spot welding m/c’s.</w:t>
            </w:r>
          </w:p>
          <w:p>
            <w:pPr>
              <w:pStyle w:val="style0"/>
              <w:numPr>
                <w:ilvl w:val="0"/>
                <w:numId w:val="29"/>
              </w:numPr>
              <w:jc w:val="both"/>
              <w:rPr/>
            </w:pPr>
            <w:r>
              <w:rPr>
                <w:sz w:val="22"/>
              </w:rPr>
              <w:t>Curling, Flange forming, baffle press, leakage testing m/c’s .</w:t>
            </w:r>
          </w:p>
          <w:p>
            <w:pPr>
              <w:pStyle w:val="style0"/>
              <w:numPr>
                <w:ilvl w:val="0"/>
                <w:numId w:val="29"/>
              </w:numPr>
              <w:jc w:val="both"/>
              <w:rPr/>
            </w:pPr>
            <w:r>
              <w:rPr>
                <w:sz w:val="22"/>
              </w:rPr>
              <w:t>IT Guns of Different Make.</w:t>
            </w:r>
          </w:p>
        </w:tc>
        <w:tc>
          <w:tcPr>
            <w:tcW w:w="2952" w:type="dxa"/>
            <w:tcBorders/>
          </w:tcPr>
          <w:p>
            <w:pPr>
              <w:pStyle w:val="style0"/>
              <w:numPr>
                <w:ilvl w:val="0"/>
                <w:numId w:val="37"/>
              </w:numPr>
              <w:jc w:val="both"/>
              <w:rPr/>
            </w:pPr>
            <w:r>
              <w:rPr>
                <w:sz w:val="22"/>
              </w:rPr>
              <w:t xml:space="preserve">Air Compressor 1000cfm (KG Khosla&amp; Atlas Copco) </w:t>
            </w:r>
          </w:p>
          <w:p>
            <w:pPr>
              <w:pStyle w:val="style0"/>
              <w:numPr>
                <w:ilvl w:val="0"/>
                <w:numId w:val="37"/>
              </w:numPr>
              <w:jc w:val="both"/>
              <w:rPr/>
            </w:pPr>
            <w:r>
              <w:rPr>
                <w:lang w:val="en-US"/>
              </w:rPr>
              <w:t xml:space="preserve">Cooling tower maint. </w:t>
            </w:r>
          </w:p>
          <w:p>
            <w:pPr>
              <w:pStyle w:val="style0"/>
              <w:numPr>
                <w:ilvl w:val="0"/>
                <w:numId w:val="37"/>
              </w:numPr>
              <w:jc w:val="both"/>
              <w:rPr/>
            </w:pPr>
            <w:r>
              <w:rPr>
                <w:lang w:val="en-US"/>
              </w:rPr>
              <w:t xml:space="preserve">Water pump maint. </w:t>
            </w:r>
          </w:p>
          <w:p>
            <w:pPr>
              <w:pStyle w:val="style0"/>
              <w:numPr>
                <w:ilvl w:val="0"/>
                <w:numId w:val="37"/>
              </w:numPr>
              <w:jc w:val="both"/>
              <w:rPr/>
            </w:pPr>
            <w:r>
              <w:rPr>
                <w:sz w:val="22"/>
              </w:rPr>
              <w:t>EOT crane upto 20T.</w:t>
            </w:r>
          </w:p>
          <w:p>
            <w:pPr>
              <w:pStyle w:val="style0"/>
              <w:numPr>
                <w:ilvl w:val="0"/>
                <w:numId w:val="37"/>
              </w:numPr>
              <w:jc w:val="both"/>
              <w:rPr/>
            </w:pPr>
            <w:r>
              <w:rPr>
                <w:sz w:val="22"/>
              </w:rPr>
              <w:t>Tool room m/c’s like lathe, milling &amp; surface grinder.</w:t>
            </w:r>
          </w:p>
        </w:tc>
      </w:tr>
    </w:tbl>
    <w:p>
      <w:pPr>
        <w:pStyle w:val="style179"/>
        <w:ind w:right="36"/>
        <w:rPr>
          <w:rFonts w:ascii="Book Antiqua" w:hAnsi="Book Antiqua"/>
          <w:b/>
          <w:sz w:val="20"/>
          <w:szCs w:val="17"/>
        </w:rPr>
      </w:pPr>
    </w:p>
    <w:p>
      <w:pPr>
        <w:pStyle w:val="style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Roles &amp; Responsibilities:</w:t>
      </w:r>
    </w:p>
    <w:p>
      <w:pPr>
        <w:pStyle w:val="style0"/>
        <w:rPr>
          <w:b/>
          <w:bCs/>
          <w:u w:val="single"/>
          <w:lang w:val="en-IN"/>
        </w:rPr>
      </w:pPr>
    </w:p>
    <w:p>
      <w:pPr>
        <w:pStyle w:val="style179"/>
        <w:numPr>
          <w:ilvl w:val="0"/>
          <w:numId w:val="30"/>
        </w:numPr>
        <w:rPr>
          <w:b/>
          <w:bCs/>
          <w:sz w:val="24"/>
          <w:u w:val="single"/>
          <w:lang w:val="en-IN"/>
        </w:rPr>
      </w:pPr>
      <w:r>
        <w:rPr>
          <w:bCs/>
          <w:sz w:val="24"/>
          <w:lang w:val="en-IN"/>
        </w:rPr>
        <w:t>Individually handled shift</w:t>
      </w:r>
      <w:r>
        <w:rPr>
          <w:bCs/>
          <w:sz w:val="24"/>
          <w:lang w:val="en-IN"/>
        </w:rPr>
        <w:t>s</w:t>
      </w:r>
      <w:r>
        <w:rPr>
          <w:bCs/>
          <w:sz w:val="24"/>
          <w:lang w:val="en-IN"/>
        </w:rPr>
        <w:t xml:space="preserve"> and bare responsibilities as shift in charge</w:t>
      </w:r>
      <w:r>
        <w:rPr>
          <w:bCs/>
          <w:sz w:val="24"/>
          <w:lang w:val="en-IN"/>
        </w:rPr>
        <w:t xml:space="preserve"> &amp; man power handling.</w:t>
      </w:r>
    </w:p>
    <w:p>
      <w:pPr>
        <w:pStyle w:val="style179"/>
        <w:numPr>
          <w:ilvl w:val="0"/>
          <w:numId w:val="30"/>
        </w:numPr>
        <w:rPr>
          <w:b/>
          <w:bCs/>
          <w:sz w:val="24"/>
          <w:u w:val="single"/>
          <w:lang w:val="en-IN"/>
        </w:rPr>
      </w:pPr>
      <w:r>
        <w:rPr>
          <w:bCs/>
          <w:sz w:val="24"/>
          <w:lang w:val="en-IN"/>
        </w:rPr>
        <w:t>Planning and Scheduling of Preventive maintenance tasks and shut downs without affecting production targets.</w:t>
      </w:r>
    </w:p>
    <w:p>
      <w:pPr>
        <w:pStyle w:val="style179"/>
        <w:numPr>
          <w:ilvl w:val="0"/>
          <w:numId w:val="30"/>
        </w:numPr>
        <w:jc w:val="both"/>
        <w:rPr/>
      </w:pPr>
      <w:r>
        <w:t>Planning &amp; control of machines spares</w:t>
      </w:r>
    </w:p>
    <w:p>
      <w:pPr>
        <w:pStyle w:val="style179"/>
        <w:numPr>
          <w:ilvl w:val="0"/>
          <w:numId w:val="30"/>
        </w:numPr>
        <w:rPr>
          <w:b/>
          <w:bCs/>
          <w:sz w:val="24"/>
          <w:u w:val="single"/>
          <w:lang w:val="en-IN"/>
        </w:rPr>
      </w:pPr>
      <w:r>
        <w:rPr>
          <w:bCs/>
          <w:sz w:val="24"/>
          <w:lang w:val="en-IN"/>
        </w:rPr>
        <w:t>Attended Break downs and solved it within time limit.</w:t>
      </w:r>
    </w:p>
    <w:p>
      <w:pPr>
        <w:pStyle w:val="style179"/>
        <w:numPr>
          <w:ilvl w:val="0"/>
          <w:numId w:val="30"/>
        </w:numPr>
        <w:rPr>
          <w:b/>
          <w:bCs/>
          <w:sz w:val="24"/>
          <w:u w:val="single"/>
          <w:lang w:val="en-IN"/>
        </w:rPr>
      </w:pPr>
      <w:r>
        <w:rPr>
          <w:bCs/>
          <w:sz w:val="24"/>
          <w:lang w:val="en-IN"/>
        </w:rPr>
        <w:t>Prepare Daily</w:t>
      </w:r>
      <w:r>
        <w:rPr>
          <w:bCs/>
          <w:sz w:val="24"/>
          <w:lang w:val="en-IN"/>
        </w:rPr>
        <w:t>&amp; monthly Maintenance</w:t>
      </w:r>
      <w:r>
        <w:rPr>
          <w:bCs/>
          <w:sz w:val="24"/>
          <w:lang w:val="en-IN"/>
        </w:rPr>
        <w:t xml:space="preserve"> Report.</w:t>
      </w:r>
    </w:p>
    <w:p>
      <w:pPr>
        <w:pStyle w:val="style179"/>
        <w:numPr>
          <w:ilvl w:val="0"/>
          <w:numId w:val="30"/>
        </w:numPr>
        <w:rPr>
          <w:bCs/>
          <w:sz w:val="24"/>
          <w:lang w:val="en-IN"/>
        </w:rPr>
      </w:pPr>
      <w:r>
        <w:rPr>
          <w:bCs/>
          <w:sz w:val="24"/>
          <w:lang w:val="en-IN"/>
        </w:rPr>
        <w:t xml:space="preserve">Maintain updated records </w:t>
      </w:r>
      <w:r>
        <w:rPr>
          <w:b/>
          <w:sz w:val="24"/>
          <w:lang w:val="en-IN"/>
        </w:rPr>
        <w:t>TS –16949 –2002</w:t>
      </w:r>
      <w:r>
        <w:rPr>
          <w:b/>
          <w:sz w:val="24"/>
          <w:lang w:val="en-IN"/>
        </w:rPr>
        <w:t>, ISO –14000 system</w:t>
      </w:r>
      <w:r>
        <w:rPr>
          <w:bCs/>
          <w:sz w:val="24"/>
          <w:lang w:val="en-IN"/>
        </w:rPr>
        <w:t>.</w:t>
      </w:r>
    </w:p>
    <w:p>
      <w:pPr>
        <w:pStyle w:val="style179"/>
        <w:numPr>
          <w:ilvl w:val="0"/>
          <w:numId w:val="30"/>
        </w:numPr>
        <w:rPr>
          <w:rFonts w:ascii="Verdana" w:hAnsi="Verdana"/>
          <w:b/>
        </w:rPr>
      </w:pPr>
      <w:r>
        <w:rPr>
          <w:bCs/>
          <w:sz w:val="24"/>
          <w:lang w:val="en-IN"/>
        </w:rPr>
        <w:t>Looking after equipment buy off procedure.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</w:t>
      </w:r>
    </w:p>
    <w:p>
      <w:pPr>
        <w:pStyle w:val="style0"/>
        <w:rPr>
          <w:rFonts w:ascii="Verdana" w:hAnsi="Verdana"/>
          <w:b/>
        </w:rPr>
      </w:pPr>
      <w:r>
        <w:rPr>
          <w:rFonts w:hAnsi="Verdana"/>
          <w:b/>
          <w:lang w:val="en-US"/>
        </w:rPr>
        <w:t xml:space="preserve">                                                           </w:t>
      </w:r>
      <w:r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>K</w:t>
      </w:r>
      <w:r>
        <w:rPr>
          <w:rFonts w:ascii="Verdana" w:hAnsi="Verdana"/>
          <w:b/>
        </w:rPr>
        <w:t>NOWLEDGE PURVIEW</w:t>
      </w:r>
    </w:p>
    <w:p>
      <w:pPr>
        <w:pStyle w:val="style0"/>
        <w:rPr>
          <w:rFonts w:ascii="Verdana" w:eastAsia="SimSun" w:hAnsi="Verdana"/>
          <w:sz w:val="17"/>
          <w:szCs w:val="17"/>
        </w:rPr>
      </w:pPr>
      <w:r>
        <w:rPr>
          <w:rFonts w:ascii="Verdana" w:eastAsia="SimSun" w:hAnsi="Verdana"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>
      <w:pPr>
        <w:pStyle w:val="style0"/>
        <w:jc w:val="both"/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Automation</w:t>
      </w:r>
      <w:r>
        <w:rPr>
          <w:rFonts w:ascii="Verdana" w:hAnsi="Verdana"/>
          <w:b/>
        </w:rPr>
        <w:t>: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>Knowledge in Ladder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programming and troubleshooting.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>Maintenance &amp; Troubleshooting of Allen Bradly 1756-L73 PLC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>SEW EURO Drives up to 15 Kw.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 Knowledge of operation and ma</w:t>
      </w:r>
      <w:r>
        <w:rPr>
          <w:rFonts w:ascii="Book Antiqua" w:hAnsi="Book Antiqua"/>
        </w:rPr>
        <w:t xml:space="preserve">intenance of </w:t>
      </w:r>
      <w:r>
        <w:rPr>
          <w:rFonts w:ascii="Book Antiqua" w:hAnsi="Book Antiqua"/>
          <w:b/>
        </w:rPr>
        <w:t>Motoman</w:t>
      </w:r>
      <w:r>
        <w:rPr>
          <w:rFonts w:ascii="Book Antiqua" w:hAnsi="Book Antiqua"/>
        </w:rPr>
        <w:t>&amp;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Kawasaki Robots</w:t>
      </w:r>
      <w:r>
        <w:rPr>
          <w:rFonts w:ascii="Book Antiqua" w:hAnsi="Book Antiqua"/>
        </w:rPr>
        <w:t xml:space="preserve"> BX</w:t>
      </w:r>
      <w:r>
        <w:rPr>
          <w:rFonts w:ascii="Book Antiqua" w:hAnsi="Book Antiqua"/>
        </w:rPr>
        <w:t>, MX, ZX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and BT Series With different applications(Material handling , </w:t>
      </w:r>
      <w:r>
        <w:rPr>
          <w:rFonts w:ascii="Book Antiqua" w:hAnsi="Book Antiqua"/>
        </w:rPr>
        <w:t xml:space="preserve">spot </w:t>
      </w:r>
      <w:r>
        <w:rPr>
          <w:rFonts w:ascii="Book Antiqua" w:hAnsi="Book Antiqua"/>
        </w:rPr>
        <w:t>Welding , Vision System ,Hamming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 Sealer System , </w:t>
      </w:r>
      <w:r>
        <w:rPr>
          <w:rFonts w:ascii="Book Antiqua" w:hAnsi="Book Antiqua"/>
        </w:rPr>
        <w:t>ATC, Stud welding</w:t>
      </w:r>
      <w:r>
        <w:rPr>
          <w:rFonts w:ascii="Book Antiqua" w:hAnsi="Book Antiqua"/>
        </w:rPr>
        <w:t>)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Knowledge </w:t>
      </w:r>
      <w:r>
        <w:rPr>
          <w:rFonts w:ascii="Book Antiqua" w:hAnsi="Book Antiqua"/>
        </w:rPr>
        <w:t>of operation</w:t>
      </w:r>
      <w:r>
        <w:rPr>
          <w:rFonts w:ascii="Book Antiqua" w:hAnsi="Book Antiqua"/>
        </w:rPr>
        <w:t xml:space="preserve"> and maintenance </w:t>
      </w:r>
      <w:r>
        <w:rPr>
          <w:rFonts w:ascii="Book Antiqua" w:hAnsi="Book Antiqua"/>
        </w:rPr>
        <w:t xml:space="preserve">of </w:t>
      </w:r>
      <w:r>
        <w:rPr>
          <w:rFonts w:ascii="Book Antiqua" w:hAnsi="Book Antiqua"/>
        </w:rPr>
        <w:t>weld controller of Bosch Rexroth.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>Knowledge of 3G-Spot welding Gun make of ARO.</w:t>
      </w:r>
    </w:p>
    <w:p>
      <w:pPr>
        <w:pStyle w:val="style0"/>
        <w:numPr>
          <w:ilvl w:val="0"/>
          <w:numId w:val="12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Depth Knowledge of Manual &amp; Robotic </w:t>
      </w:r>
      <w:r>
        <w:rPr>
          <w:rFonts w:ascii="Book Antiqua" w:hAnsi="Book Antiqua"/>
          <w:b/>
        </w:rPr>
        <w:t>IT</w:t>
      </w:r>
      <w:r>
        <w:rPr>
          <w:rFonts w:ascii="Book Antiqua" w:hAnsi="Book Antiqua"/>
        </w:rPr>
        <w:t xml:space="preserve"> Welding Gun.</w:t>
      </w:r>
    </w:p>
    <w:p>
      <w:pPr>
        <w:pStyle w:val="style0"/>
        <w:numPr>
          <w:ilvl w:val="0"/>
          <w:numId w:val="12"/>
        </w:numPr>
        <w:jc w:val="both"/>
        <w:rPr/>
      </w:pPr>
      <w:r>
        <w:rPr>
          <w:rFonts w:ascii="Book Antiqua" w:hAnsi="Book Antiqua"/>
        </w:rPr>
        <w:t xml:space="preserve">Adherence about </w:t>
      </w:r>
      <w:r>
        <w:rPr>
          <w:sz w:val="22"/>
        </w:rPr>
        <w:t xml:space="preserve">Spot welding m/c (Jai Hind, Mechelonic, Dengensha, Portable &amp; Stationary </w:t>
      </w:r>
      <w:r>
        <w:rPr>
          <w:sz w:val="22"/>
        </w:rPr>
        <w:t>up to</w:t>
      </w:r>
      <w:r>
        <w:rPr>
          <w:sz w:val="22"/>
        </w:rPr>
        <w:t xml:space="preserve"> 200KVA</w:t>
      </w:r>
    </w:p>
    <w:p>
      <w:pPr>
        <w:pStyle w:val="style0"/>
        <w:numPr>
          <w:ilvl w:val="0"/>
          <w:numId w:val="12"/>
        </w:numPr>
        <w:jc w:val="both"/>
        <w:rPr/>
      </w:pPr>
      <w:r>
        <w:rPr>
          <w:rFonts w:ascii="Book Antiqua" w:hAnsi="Book Antiqua"/>
        </w:rPr>
        <w:t>SPM &amp; auto Robotic Welding M/c’s welding m/c’s</w:t>
      </w:r>
      <w:r>
        <w:rPr>
          <w:sz w:val="22"/>
        </w:rPr>
        <w:t>.</w:t>
      </w:r>
    </w:p>
    <w:p>
      <w:pPr>
        <w:pStyle w:val="style0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Installation and maintenance of Bi-directional Solenoid and Proportional valves.</w:t>
      </w:r>
    </w:p>
    <w:p>
      <w:pPr>
        <w:pStyle w:val="style0"/>
        <w:numPr>
          <w:ilvl w:val="0"/>
          <w:numId w:val="12"/>
        </w:numPr>
        <w:jc w:val="both"/>
        <w:rPr>
          <w:rFonts w:ascii="Verdana" w:hAnsi="Verdana"/>
          <w:b/>
          <w:u w:val="single"/>
        </w:rPr>
      </w:pPr>
      <w:r>
        <w:rPr>
          <w:rFonts w:ascii="Book Antiqua" w:hAnsi="Book Antiqua"/>
        </w:rPr>
        <w:t xml:space="preserve">Installation and maintenance of </w:t>
      </w:r>
      <w:r>
        <w:rPr>
          <w:rFonts w:ascii="Book Antiqua" w:hAnsi="Book Antiqua"/>
          <w:b/>
        </w:rPr>
        <w:t>FESTO</w:t>
      </w:r>
      <w:r>
        <w:rPr>
          <w:rFonts w:ascii="Book Antiqua" w:hAnsi="Book Antiqua"/>
        </w:rPr>
        <w:t xml:space="preserve"> make CPX-Module series FB-36.</w:t>
      </w:r>
    </w:p>
    <w:p>
      <w:pPr>
        <w:pStyle w:val="style0"/>
        <w:ind w:left="720"/>
        <w:jc w:val="both"/>
        <w:rPr>
          <w:rFonts w:ascii="Verdana" w:hAnsi="Verdana"/>
          <w:b/>
          <w:u w:val="single"/>
        </w:rPr>
      </w:pPr>
    </w:p>
    <w:p>
      <w:pPr>
        <w:pStyle w:val="style0"/>
        <w:jc w:val="both"/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Mechanical</w:t>
      </w:r>
      <w:r>
        <w:rPr>
          <w:rFonts w:ascii="Verdana" w:hAnsi="Verdana"/>
          <w:b/>
        </w:rPr>
        <w:t xml:space="preserve">: </w:t>
      </w:r>
    </w:p>
    <w:p>
      <w:pPr>
        <w:pStyle w:val="style0"/>
        <w:jc w:val="both"/>
        <w:rPr>
          <w:rFonts w:ascii="Verdana" w:hAnsi="Verdana"/>
          <w:b/>
        </w:rPr>
      </w:pPr>
    </w:p>
    <w:p>
      <w:pPr>
        <w:pStyle w:val="style0"/>
        <w:numPr>
          <w:ilvl w:val="0"/>
          <w:numId w:val="17"/>
        </w:numPr>
        <w:rPr>
          <w:rFonts w:ascii="Book Antiqua" w:hAnsi="Book Antiqua"/>
        </w:rPr>
      </w:pPr>
      <w:r>
        <w:rPr>
          <w:rFonts w:ascii="Book Antiqua" w:hAnsi="Book Antiqua"/>
        </w:rPr>
        <w:t>Well adherent about</w:t>
      </w:r>
      <w:r>
        <w:rPr>
          <w:rFonts w:ascii="Book Antiqua" w:hAnsi="Book Antiqua"/>
          <w:b/>
          <w:bCs/>
        </w:rPr>
        <w:t xml:space="preserve"> Mechanical work,</w:t>
      </w:r>
      <w:r>
        <w:rPr>
          <w:rFonts w:ascii="Book Antiqua" w:hAnsi="Book Antiqua"/>
        </w:rPr>
        <w:t xml:space="preserve"> </w:t>
      </w:r>
      <w:r>
        <w:rPr>
          <w:b/>
          <w:sz w:val="22"/>
          <w:szCs w:val="22"/>
        </w:rPr>
        <w:t xml:space="preserve">Electro-pneumatic and Hydraulic </w:t>
      </w:r>
      <w:r>
        <w:rPr>
          <w:sz w:val="22"/>
          <w:szCs w:val="22"/>
        </w:rPr>
        <w:t>equipment</w:t>
      </w:r>
      <w:r>
        <w:rPr>
          <w:sz w:val="22"/>
          <w:szCs w:val="22"/>
        </w:rPr>
        <w:t xml:space="preserve"> system</w:t>
      </w:r>
      <w:r>
        <w:rPr>
          <w:sz w:val="22"/>
          <w:szCs w:val="22"/>
        </w:rPr>
        <w:t xml:space="preserve"> trouble shooting and able to modify circuit.</w:t>
      </w:r>
    </w:p>
    <w:p>
      <w:pPr>
        <w:pStyle w:val="style0"/>
        <w:numPr>
          <w:ilvl w:val="0"/>
          <w:numId w:val="21"/>
        </w:numPr>
        <w:jc w:val="both"/>
        <w:rPr/>
      </w:pPr>
      <w:r>
        <w:rPr>
          <w:rFonts w:ascii="Book Antiqua" w:hAnsi="Book Antiqua"/>
        </w:rPr>
        <w:t>Maintenance &amp; Troubleshooting</w:t>
      </w:r>
      <w:r>
        <w:rPr>
          <w:rFonts w:ascii="Book Antiqua" w:hAnsi="Book Antiqua"/>
        </w:rPr>
        <w:t xml:space="preserve"> of </w:t>
      </w:r>
      <w:r>
        <w:rPr>
          <w:rFonts w:ascii="Book Antiqua" w:hAnsi="Book Antiqua"/>
          <w:b/>
          <w:bCs/>
        </w:rPr>
        <w:t>P</w:t>
      </w:r>
      <w:r>
        <w:rPr>
          <w:rFonts w:ascii="Book Antiqua" w:hAnsi="Book Antiqua"/>
          <w:b/>
          <w:bCs/>
        </w:rPr>
        <w:t>ress shop</w:t>
      </w:r>
      <w:r>
        <w:rPr>
          <w:rFonts w:ascii="Book Antiqua" w:hAnsi="Book Antiqua"/>
        </w:rPr>
        <w:t xml:space="preserve"> equipment -</w:t>
      </w:r>
      <w:r>
        <w:rPr>
          <w:sz w:val="22"/>
        </w:rPr>
        <w:t>Mechanical presses 200T –400T  make of (HMT)</w:t>
      </w:r>
      <w:r>
        <w:rPr>
          <w:sz w:val="22"/>
        </w:rPr>
        <w:t>.</w:t>
      </w:r>
    </w:p>
    <w:p>
      <w:pPr>
        <w:pStyle w:val="style0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Maintenance</w:t>
      </w:r>
      <w:r>
        <w:rPr>
          <w:rFonts w:ascii="Book Antiqua" w:hAnsi="Book Antiqua"/>
        </w:rPr>
        <w:t xml:space="preserve"> of </w:t>
      </w:r>
      <w:r>
        <w:rPr>
          <w:rFonts w:ascii="Book Antiqua" w:hAnsi="Book Antiqua"/>
        </w:rPr>
        <w:t>Die spotting press 50T Make of (</w:t>
      </w:r>
      <w:r>
        <w:rPr>
          <w:rFonts w:ascii="Book Antiqua" w:hAnsi="Book Antiqua"/>
        </w:rPr>
        <w:t>Kojima, Japan)</w:t>
      </w:r>
    </w:p>
    <w:p>
      <w:pPr>
        <w:pStyle w:val="style0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Maintenance of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>Utility deptt</w:t>
      </w:r>
      <w:r>
        <w:rPr>
          <w:rFonts w:ascii="Book Antiqua" w:hAnsi="Book Antiqua"/>
        </w:rPr>
        <w:t xml:space="preserve"> equipment-</w:t>
      </w:r>
      <w:r>
        <w:rPr>
          <w:rFonts w:ascii="Book Antiqua" w:hAnsi="Book Antiqua"/>
        </w:rPr>
        <w:t xml:space="preserve">Air Compressor 1000cfm make of (KG Khosla&amp; Atlas Copco) </w:t>
      </w:r>
      <w:r>
        <w:rPr>
          <w:rFonts w:ascii="Book Antiqua" w:hAnsi="Book Antiqua"/>
        </w:rPr>
        <w:t>,pump,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cooling tower.</w:t>
      </w:r>
    </w:p>
    <w:p>
      <w:pPr>
        <w:pStyle w:val="style0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Knowledge of EOT crane up to 20T.</w:t>
      </w:r>
    </w:p>
    <w:p>
      <w:pPr>
        <w:pStyle w:val="style0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</w:rPr>
        <w:t>Hands</w:t>
      </w:r>
      <w:r>
        <w:rPr>
          <w:rFonts w:ascii="Book Antiqua" w:hAnsi="Book Antiqua"/>
        </w:rPr>
        <w:t>-on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experience </w:t>
      </w:r>
      <w:r>
        <w:rPr>
          <w:rFonts w:ascii="Book Antiqua" w:hAnsi="Book Antiqua"/>
          <w:b/>
          <w:bCs/>
        </w:rPr>
        <w:t xml:space="preserve">Tool room </w:t>
      </w:r>
      <w:r>
        <w:rPr>
          <w:rFonts w:ascii="Book Antiqua" w:hAnsi="Book Antiqua"/>
          <w:b/>
          <w:bCs/>
        </w:rPr>
        <w:t>m/c</w:t>
      </w:r>
      <w:r>
        <w:rPr>
          <w:rFonts w:ascii="Book Antiqua" w:hAnsi="Book Antiqua"/>
          <w:b/>
          <w:bCs/>
        </w:rPr>
        <w:t xml:space="preserve"> like</w:t>
      </w:r>
      <w:r>
        <w:rPr>
          <w:rFonts w:ascii="Book Antiqua" w:hAnsi="Book Antiqua"/>
        </w:rPr>
        <w:t xml:space="preserve"> lathe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,</w:t>
      </w:r>
      <w:r>
        <w:rPr>
          <w:rFonts w:ascii="Book Antiqua" w:hAnsi="Book Antiqua"/>
        </w:rPr>
        <w:t>boring, drilling,</w:t>
      </w:r>
      <w:r>
        <w:rPr>
          <w:rFonts w:ascii="Book Antiqua" w:hAnsi="Book Antiqua"/>
        </w:rPr>
        <w:t xml:space="preserve"> milling</w:t>
      </w:r>
      <w:r>
        <w:rPr>
          <w:rFonts w:ascii="Book Antiqua" w:hAnsi="Book Antiqua"/>
        </w:rPr>
        <w:t>, welding m/c</w:t>
      </w:r>
      <w:r>
        <w:rPr>
          <w:rFonts w:ascii="Book Antiqua" w:hAnsi="Book Antiqua"/>
        </w:rPr>
        <w:t xml:space="preserve"> &amp; surface grinder.</w:t>
      </w:r>
    </w:p>
    <w:p>
      <w:pPr>
        <w:pStyle w:val="style0"/>
        <w:numPr>
          <w:ilvl w:val="0"/>
          <w:numId w:val="2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Curling, Flange forming, baffle press, leakage testing m/c.</w:t>
      </w:r>
    </w:p>
    <w:p>
      <w:pPr>
        <w:pStyle w:val="style0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</w:rPr>
        <w:t>Maintenance &amp; Troubleshooting</w:t>
      </w:r>
      <w:r>
        <w:rPr>
          <w:rFonts w:ascii="Book Antiqua" w:hAnsi="Book Antiqua"/>
        </w:rPr>
        <w:t xml:space="preserve"> of Paint shop equipment-</w:t>
      </w:r>
      <w:r>
        <w:rPr>
          <w:rFonts w:ascii="Book Antiqua" w:hAnsi="Book Antiqua"/>
        </w:rPr>
        <w:t xml:space="preserve">different types of </w:t>
      </w:r>
      <w:r>
        <w:rPr>
          <w:rFonts w:ascii="Book Antiqua" w:hAnsi="Book Antiqua"/>
        </w:rPr>
        <w:t>conveyor</w:t>
      </w:r>
      <w:r>
        <w:rPr>
          <w:rFonts w:ascii="Book Antiqua" w:hAnsi="Book Antiqua"/>
        </w:rPr>
        <w:t xml:space="preserve"> like-chain,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slat</w:t>
      </w:r>
      <w:r>
        <w:rPr>
          <w:rFonts w:ascii="Book Antiqua" w:hAnsi="Book Antiqua"/>
        </w:rPr>
        <w:t xml:space="preserve">, belt and vertical drop lifter. </w:t>
      </w:r>
    </w:p>
    <w:p>
      <w:pPr>
        <w:pStyle w:val="style0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</w:rPr>
        <w:t>Fixture modify according to design and correction.</w:t>
      </w:r>
    </w:p>
    <w:p>
      <w:pPr>
        <w:pStyle w:val="style0"/>
        <w:numPr>
          <w:ilvl w:val="0"/>
          <w:numId w:val="21"/>
        </w:numPr>
        <w:rPr>
          <w:rFonts w:ascii="Verdana" w:hAnsi="Verdana"/>
          <w:b/>
          <w:i/>
        </w:rPr>
      </w:pPr>
      <w:r>
        <w:rPr>
          <w:rFonts w:ascii="Book Antiqua" w:hAnsi="Book Antiqua"/>
        </w:rPr>
        <w:t>Maintenance &amp; Troubleshooting</w:t>
      </w:r>
      <w:r>
        <w:rPr>
          <w:rFonts w:ascii="Book Antiqua" w:hAnsi="Book Antiqua"/>
        </w:rPr>
        <w:t xml:space="preserve"> of different type of robots of Kawasaki, moto</w:t>
      </w:r>
      <w:r>
        <w:rPr>
          <w:rFonts w:ascii="Book Antiqua" w:hAnsi="Book Antiqua"/>
        </w:rPr>
        <w:t xml:space="preserve">man robot. </w:t>
      </w:r>
    </w:p>
    <w:p>
      <w:pPr>
        <w:pStyle w:val="style0"/>
        <w:jc w:val="center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PERSONAL DOSSIER</w:t>
      </w:r>
    </w:p>
    <w:p>
      <w:pPr>
        <w:pStyle w:val="style0"/>
        <w:rPr>
          <w:sz w:val="20"/>
        </w:rPr>
      </w:pPr>
      <w:r>
        <w:rPr>
          <w:rFonts w:ascii="Verdana" w:eastAsia="SimSun" w:hAnsi="Verdana"/>
          <w:noProof/>
          <w:sz w:val="17"/>
          <w:szCs w:val="17"/>
          <w:lang w:val="en-US"/>
        </w:rPr>
        <w:drawing>
          <wp:inline distL="0" distT="0" distB="0" distR="0">
            <wp:extent cx="6452870" cy="86360"/>
            <wp:effectExtent l="19050" t="0" r="508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2870" cy="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Address:</w:t>
      </w:r>
      <w:r>
        <w:rPr>
          <w:rFonts w:ascii="Book Antiqua" w:hAnsi="Book Antiqua"/>
        </w:rPr>
        <w:t>-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>
      <w:pPr>
        <w:pStyle w:val="style0"/>
        <w:rPr>
          <w:rFonts w:ascii="Book Antiqua" w:hAnsi="Book Antiqua"/>
        </w:rPr>
      </w:pPr>
      <w:r>
        <w:rPr>
          <w:rFonts w:ascii="Book Antiqua" w:hAnsi="Book Antiqua"/>
        </w:rPr>
        <w:t>H.No</w:t>
      </w:r>
      <w:r>
        <w:rPr>
          <w:rFonts w:ascii="Book Antiqua" w:hAnsi="Book Antiqua"/>
        </w:rPr>
        <w:t xml:space="preserve">.369, </w:t>
      </w:r>
      <w:r>
        <w:rPr>
          <w:rFonts w:ascii="Book Antiqua" w:hAnsi="Book Antiqua"/>
        </w:rPr>
        <w:t>Shiv Colony</w:t>
      </w:r>
      <w:r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G. No.4,</w:t>
      </w:r>
    </w:p>
    <w:p>
      <w:pPr>
        <w:pStyle w:val="style0"/>
        <w:rPr>
          <w:rFonts w:ascii="Book Antiqua" w:hAnsi="Book Antiqua"/>
        </w:rPr>
      </w:pPr>
      <w:r>
        <w:rPr>
          <w:rFonts w:ascii="Book Antiqua" w:hAnsi="Book Antiqua"/>
        </w:rPr>
        <w:t>Post Office-Model Town</w:t>
      </w:r>
      <w:r>
        <w:rPr>
          <w:rFonts w:ascii="Book Antiqua" w:hAnsi="Book Antiqua"/>
        </w:rPr>
        <w:t>,</w:t>
      </w:r>
    </w:p>
    <w:p>
      <w:pPr>
        <w:pStyle w:val="style0"/>
        <w:jc w:val="both"/>
        <w:rPr>
          <w:sz w:val="20"/>
        </w:rPr>
      </w:pPr>
      <w:r>
        <w:rPr>
          <w:rFonts w:ascii="Book Antiqua" w:hAnsi="Book Antiqua"/>
        </w:rPr>
        <w:t>Dist</w:t>
      </w:r>
      <w:r>
        <w:rPr>
          <w:rFonts w:ascii="Book Antiqua" w:hAnsi="Book Antiqua"/>
        </w:rPr>
        <w:t>.-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Hisar</w:t>
      </w:r>
      <w:r>
        <w:rPr>
          <w:rFonts w:ascii="Book Antiqua" w:hAnsi="Book Antiqua"/>
        </w:rPr>
        <w:t xml:space="preserve"> </w:t>
      </w:r>
    </w:p>
    <w:p>
      <w:pPr>
        <w:pStyle w:val="style0"/>
        <w:jc w:val="both"/>
        <w:rPr>
          <w:rFonts w:ascii="Book Antiqua" w:hAnsi="Book Antiqua"/>
        </w:rPr>
      </w:pPr>
      <w:r>
        <w:rPr>
          <w:rFonts w:ascii="Book Antiqua" w:hAnsi="Book Antiqua"/>
        </w:rPr>
        <w:t>State-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Haryana.</w:t>
      </w:r>
      <w:r>
        <w:rPr>
          <w:rFonts w:ascii="Book Antiqua" w:hAnsi="Book Antiqua"/>
        </w:rPr>
        <w:t xml:space="preserve"> </w:t>
      </w:r>
    </w:p>
    <w:p>
      <w:pPr>
        <w:pStyle w:val="style0"/>
        <w:jc w:val="both"/>
        <w:rPr>
          <w:rFonts w:ascii="Book Antiqua" w:hAnsi="Book Antiqua"/>
        </w:rPr>
      </w:pPr>
    </w:p>
    <w:p>
      <w:pPr>
        <w:pStyle w:val="style0"/>
        <w:jc w:val="both"/>
        <w:rPr>
          <w:rFonts w:ascii="Book Antiqua" w:hAnsi="Book Antiqua"/>
        </w:rPr>
      </w:pPr>
      <w:r>
        <w:rPr>
          <w:rFonts w:hAnsi="Book Antiqua"/>
          <w:lang w:val="en-US"/>
        </w:rPr>
        <w:t xml:space="preserve">Current location-Ahmedabad. </w:t>
      </w:r>
    </w:p>
    <w:p>
      <w:pPr>
        <w:pStyle w:val="style0"/>
        <w:jc w:val="both"/>
        <w:rPr>
          <w:rFonts w:ascii="Book Antiqua" w:hAnsi="Book Antiqua"/>
        </w:rPr>
      </w:pPr>
      <w:r>
        <w:rPr>
          <w:rFonts w:ascii="Book Antiqua" w:hAnsi="Book Antiqua"/>
        </w:rPr>
        <w:t>Passport:- Yes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I</w:t>
      </w:r>
      <w:r>
        <w:rPr>
          <w:rFonts w:ascii="Book Antiqua" w:hAnsi="Book Antiqua"/>
        </w:rPr>
        <w:t xml:space="preserve"> have.</w:t>
      </w:r>
    </w:p>
    <w:p>
      <w:pPr>
        <w:pStyle w:val="style0"/>
        <w:rPr>
          <w:rFonts w:ascii="Book Antiqua" w:hAnsi="Book Antiqua"/>
        </w:rPr>
      </w:pPr>
      <w:r>
        <w:rPr>
          <w:rFonts w:ascii="Book Antiqua" w:hAnsi="Book Antiqua"/>
        </w:rPr>
        <w:t>La</w:t>
      </w:r>
      <w:r>
        <w:rPr>
          <w:rFonts w:ascii="Book Antiqua" w:hAnsi="Book Antiqua"/>
        </w:rPr>
        <w:t xml:space="preserve">nguage Know:      </w:t>
      </w:r>
      <w:r>
        <w:rPr>
          <w:rFonts w:ascii="Book Antiqua" w:hAnsi="Book Antiqua"/>
        </w:rPr>
        <w:t>Engl</w:t>
      </w:r>
      <w:r>
        <w:rPr>
          <w:rFonts w:ascii="Book Antiqua" w:hAnsi="Book Antiqua"/>
        </w:rPr>
        <w:t>ish &amp; Hindi.</w:t>
      </w:r>
      <w:r>
        <w:rPr>
          <w:rFonts w:ascii="Book Antiqua" w:hAnsi="Book Antiqua"/>
        </w:rPr>
        <w:t xml:space="preserve">                                                                                           (Ajay)</w:t>
      </w:r>
    </w:p>
    <w:sectPr>
      <w:pgSz w:w="11909" w:h="16834" w:orient="portrait" w:code="9"/>
      <w:pgMar w:top="810" w:right="929" w:bottom="864" w:left="864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000030202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Georgia"/>
    <w:panose1 w:val="02020502060000020303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David">
    <w:altName w:val="David"/>
    <w:panose1 w:val="020e0502060000010101"/>
    <w:charset w:val="b1"/>
    <w:family w:val="swiss"/>
    <w:pitch w:val="variable"/>
    <w:sig w:usb0="00000801" w:usb1="00000000" w:usb2="00000000" w:usb3="00000000" w:csb0="0000002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Nirmala UI">
    <w:altName w:val="Times New Roman"/>
    <w:panose1 w:val="020b0502040000020203"/>
    <w:charset w:val="00"/>
    <w:family w:val="swiss"/>
    <w:pitch w:val="variable"/>
    <w:sig w:usb0="80FF8023" w:usb1="0000004A" w:usb2="000002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6A0E40"/>
    <w:lvl w:ilvl="0" w:tplc="27146C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DA544A54"/>
    <w:lvl w:ilvl="0" w:tplc="27146C7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068D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88ECB6"/>
    <w:lvl w:ilvl="0" w:tplc="6DF492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D12B13E"/>
    <w:lvl w:ilvl="0" w:tplc="17AA5B32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1DB4D898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F36C2BC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0B0895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8EB0626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FD46067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3118B21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FCC9DE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2904E30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9E7C9E56"/>
    <w:lvl w:ilvl="0" w:tplc="506EE226">
      <w:start w:val="1"/>
      <w:numFmt w:val="bullet"/>
      <w:lvlText w:val="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color w:val="000000"/>
      </w:rPr>
    </w:lvl>
    <w:lvl w:ilvl="1" w:tplc="50FEA69C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5C44F58A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73C6ECA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46F4956E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25E63814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AEF09A70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224C2946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B742F4CA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796574A"/>
    <w:lvl w:ilvl="0" w:tplc="27146C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9AC7396"/>
    <w:lvl w:ilvl="0" w:tplc="27146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DB6D314"/>
    <w:lvl w:ilvl="0" w:tplc="2194A01A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b w:val="false"/>
        <w:i w:val="false"/>
        <w:sz w:val="20"/>
        <w:szCs w:val="20"/>
      </w:rPr>
    </w:lvl>
    <w:lvl w:ilvl="1" w:tplc="A75E2F5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A14C9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A0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A15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AFEDC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D8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ECB4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C6BD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DD05E9C"/>
    <w:lvl w:ilvl="0" w:tplc="F9E67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863AA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F007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66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F0C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B4A8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45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CAA1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190F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69CB082"/>
    <w:lvl w:ilvl="0" w:tplc="7A72D4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9B3A88F6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D834C7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54FF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A6C8DE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614046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0284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64A044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DBFE179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2B43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69EB61C"/>
    <w:lvl w:ilvl="0" w:tplc="B706F5C6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000000"/>
      </w:rPr>
    </w:lvl>
    <w:lvl w:ilvl="1" w:tplc="4C966F1C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149053FC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6F12A40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B40F6AE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175ED912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1728B062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4C68939E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BC1E8246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0000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B5064F14"/>
    <w:lvl w:ilvl="0" w:tplc="B04039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E621E3C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283E60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CE6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30772C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CC02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0808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C877A2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EE6091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8B45402"/>
    <w:lvl w:ilvl="0" w:tplc="4744817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CC9E4C38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51B6041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DEE6A46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1C8C31E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28B86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B9E88CB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9A0755C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C01C860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F600FAD6"/>
    <w:lvl w:ilvl="0">
      <w:start w:val="1"/>
      <w:numFmt w:val="bullet"/>
      <w:lvlText w:val="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5A40E64"/>
    <w:lvl w:ilvl="0" w:tplc="9DCC2FF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</w:rPr>
    </w:lvl>
    <w:lvl w:ilvl="1" w:tplc="D318B858" w:tentative="1">
      <w:start w:val="1"/>
      <w:numFmt w:val="bullet"/>
      <w:lvlText w:val="o"/>
      <w:lvlJc w:val="left"/>
      <w:pPr>
        <w:ind w:left="2610" w:hanging="360"/>
      </w:pPr>
      <w:rPr>
        <w:rFonts w:ascii="Courier New" w:cs="Courier New" w:hAnsi="Courier New" w:hint="default"/>
      </w:rPr>
    </w:lvl>
    <w:lvl w:ilvl="2" w:tplc="7C76593C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DCCC1B2A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6054D9B0" w:tentative="1">
      <w:start w:val="1"/>
      <w:numFmt w:val="bullet"/>
      <w:lvlText w:val="o"/>
      <w:lvlJc w:val="left"/>
      <w:pPr>
        <w:ind w:left="4770" w:hanging="360"/>
      </w:pPr>
      <w:rPr>
        <w:rFonts w:ascii="Courier New" w:cs="Courier New" w:hAnsi="Courier New" w:hint="default"/>
      </w:rPr>
    </w:lvl>
    <w:lvl w:ilvl="5" w:tplc="EABA6BF0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9AA79AA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FF0D8EC" w:tentative="1">
      <w:start w:val="1"/>
      <w:numFmt w:val="bullet"/>
      <w:lvlText w:val="o"/>
      <w:lvlJc w:val="left"/>
      <w:pPr>
        <w:ind w:left="6930" w:hanging="360"/>
      </w:pPr>
      <w:rPr>
        <w:rFonts w:ascii="Courier New" w:cs="Courier New" w:hAnsi="Courier New" w:hint="default"/>
      </w:rPr>
    </w:lvl>
    <w:lvl w:ilvl="8" w:tplc="732CC8BA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EC2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36C1160"/>
    <w:lvl w:ilvl="0" w:tplc="7A02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64465B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548C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7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A802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858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256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206F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8F6A7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562F42C"/>
    <w:lvl w:ilvl="0" w:tplc="F60E3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2886EA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D8E4D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A9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1FF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61A9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C7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0A47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B98E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68E909A"/>
    <w:lvl w:ilvl="0" w:tplc="EC866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A9443A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3DC0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4B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20F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1B81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0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EE83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19CF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3FCF0F0"/>
    <w:lvl w:ilvl="0" w:tplc="E278C74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8F12533A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6400C36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2D20520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D548A4DA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D0B8C8EA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5858C050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5FA11E2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6506F784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0000001A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1FEE9F4"/>
    <w:lvl w:ilvl="0" w:tplc="27146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6E8D702"/>
    <w:lvl w:ilvl="0" w:tplc="76B8DE92">
      <w:start w:val="1"/>
      <w:numFmt w:val="decimal"/>
      <w:lvlText w:val="%1."/>
      <w:lvlJc w:val="left"/>
      <w:pPr>
        <w:ind w:left="1440" w:hanging="360"/>
      </w:pPr>
    </w:lvl>
    <w:lvl w:ilvl="1" w:tplc="0540C6EE" w:tentative="1">
      <w:start w:val="1"/>
      <w:numFmt w:val="lowerLetter"/>
      <w:lvlText w:val="%2."/>
      <w:lvlJc w:val="left"/>
      <w:pPr>
        <w:ind w:left="2160" w:hanging="360"/>
      </w:pPr>
    </w:lvl>
    <w:lvl w:ilvl="2" w:tplc="42AC17AA" w:tentative="1">
      <w:start w:val="1"/>
      <w:numFmt w:val="lowerRoman"/>
      <w:lvlText w:val="%3."/>
      <w:lvlJc w:val="right"/>
      <w:pPr>
        <w:ind w:left="2880" w:hanging="180"/>
      </w:pPr>
    </w:lvl>
    <w:lvl w:ilvl="3" w:tplc="5E9262C6" w:tentative="1">
      <w:start w:val="1"/>
      <w:numFmt w:val="decimal"/>
      <w:lvlText w:val="%4."/>
      <w:lvlJc w:val="left"/>
      <w:pPr>
        <w:ind w:left="3600" w:hanging="360"/>
      </w:pPr>
    </w:lvl>
    <w:lvl w:ilvl="4" w:tplc="A094D420" w:tentative="1">
      <w:start w:val="1"/>
      <w:numFmt w:val="lowerLetter"/>
      <w:lvlText w:val="%5."/>
      <w:lvlJc w:val="left"/>
      <w:pPr>
        <w:ind w:left="4320" w:hanging="360"/>
      </w:pPr>
    </w:lvl>
    <w:lvl w:ilvl="5" w:tplc="5A363474" w:tentative="1">
      <w:start w:val="1"/>
      <w:numFmt w:val="lowerRoman"/>
      <w:lvlText w:val="%6."/>
      <w:lvlJc w:val="right"/>
      <w:pPr>
        <w:ind w:left="5040" w:hanging="180"/>
      </w:pPr>
    </w:lvl>
    <w:lvl w:ilvl="6" w:tplc="B6C8CF5C" w:tentative="1">
      <w:start w:val="1"/>
      <w:numFmt w:val="decimal"/>
      <w:lvlText w:val="%7."/>
      <w:lvlJc w:val="left"/>
      <w:pPr>
        <w:ind w:left="5760" w:hanging="360"/>
      </w:pPr>
    </w:lvl>
    <w:lvl w:ilvl="7" w:tplc="BBFC69AC" w:tentative="1">
      <w:start w:val="1"/>
      <w:numFmt w:val="lowerLetter"/>
      <w:lvlText w:val="%8."/>
      <w:lvlJc w:val="left"/>
      <w:pPr>
        <w:ind w:left="6480" w:hanging="360"/>
      </w:pPr>
    </w:lvl>
    <w:lvl w:ilvl="8" w:tplc="4D869ED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2D2A0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8F21F38"/>
    <w:lvl w:ilvl="0" w:tplc="83C83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6EABE0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BEA0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B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C9D6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78D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CE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EC0E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6C6D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7A0C96E"/>
    <w:lvl w:ilvl="0" w:tplc="27146C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90EC0EC"/>
    <w:lvl w:ilvl="0" w:tplc="D8D4F34E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000000"/>
      </w:rPr>
    </w:lvl>
    <w:lvl w:ilvl="1" w:tplc="8D5431B8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BCA69BD6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C606914A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402E9CAE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63A4FB50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F4EA354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2C088AAE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A844EADC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A9E3068"/>
    <w:lvl w:ilvl="0" w:tplc="27146C76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6DF492C6">
      <w:start w:val="1"/>
      <w:numFmt w:val="bullet"/>
      <w:lvlText w:val="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color w:val="000000"/>
      </w:rPr>
    </w:lvl>
    <w:lvl w:ilvl="2" w:tplc="4C76B050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7698414E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B66CDF3C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B950D530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B586C62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884C3D08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E8EAD61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85A5AF8"/>
    <w:lvl w:ilvl="0" w:tplc="27146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79201F58"/>
    <w:lvl w:ilvl="0" w:tplc="D3F27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60C3C8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2AE4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425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A53D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2022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E4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6024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6A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16C4C236"/>
    <w:lvl w:ilvl="0" w:tplc="A402777A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000000"/>
      </w:rPr>
    </w:lvl>
    <w:lvl w:ilvl="1" w:tplc="20BC4594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9E40A45C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F1608DDE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1EB0CC5C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858CC69C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EB442E3E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57AE288C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D700D4F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2"/>
  </w:num>
  <w:num w:numId="4">
    <w:abstractNumId w:val="9"/>
  </w:num>
  <w:num w:numId="5">
    <w:abstractNumId w:val="26"/>
  </w:num>
  <w:num w:numId="6">
    <w:abstractNumId w:val="10"/>
  </w:num>
  <w:num w:numId="7">
    <w:abstractNumId w:val="25"/>
  </w:num>
  <w:num w:numId="8">
    <w:abstractNumId w:val="33"/>
  </w:num>
  <w:num w:numId="9">
    <w:abstractNumId w:val="29"/>
  </w:num>
  <w:num w:numId="10">
    <w:abstractNumId w:val="6"/>
  </w:num>
  <w:num w:numId="11">
    <w:abstractNumId w:val="27"/>
  </w:num>
  <w:num w:numId="12">
    <w:abstractNumId w:val="32"/>
  </w:num>
  <w:num w:numId="13">
    <w:abstractNumId w:val="0"/>
  </w:num>
  <w:num w:numId="14">
    <w:abstractNumId w:val="18"/>
  </w:num>
  <w:num w:numId="15">
    <w:abstractNumId w:val="7"/>
  </w:num>
  <w:num w:numId="16">
    <w:abstractNumId w:val="20"/>
  </w:num>
  <w:num w:numId="17">
    <w:abstractNumId w:val="4"/>
  </w:num>
  <w:num w:numId="18">
    <w:abstractNumId w:val="31"/>
  </w:num>
  <w:num w:numId="19">
    <w:abstractNumId w:val="35"/>
  </w:num>
  <w:num w:numId="20">
    <w:abstractNumId w:val="23"/>
  </w:num>
  <w:num w:numId="21">
    <w:abstractNumId w:val="14"/>
  </w:num>
  <w:num w:numId="22">
    <w:abstractNumId w:val="28"/>
  </w:num>
  <w:num w:numId="23">
    <w:abstractNumId w:val="1"/>
  </w:num>
  <w:num w:numId="24">
    <w:abstractNumId w:val="13"/>
  </w:num>
  <w:num w:numId="25">
    <w:abstractNumId w:val="3"/>
  </w:num>
  <w:num w:numId="26">
    <w:abstractNumId w:val="24"/>
  </w:num>
  <w:num w:numId="27">
    <w:abstractNumId w:val="8"/>
  </w:num>
  <w:num w:numId="28">
    <w:abstractNumId w:val="36"/>
  </w:num>
  <w:num w:numId="29">
    <w:abstractNumId w:val="15"/>
  </w:num>
  <w:num w:numId="30">
    <w:abstractNumId w:val="2"/>
  </w:num>
  <w:num w:numId="31">
    <w:abstractNumId w:val="5"/>
  </w:num>
  <w:num w:numId="32">
    <w:abstractNumId w:val="19"/>
  </w:num>
  <w:num w:numId="33">
    <w:abstractNumId w:val="11"/>
  </w:num>
  <w:num w:numId="34">
    <w:abstractNumId w:val="21"/>
  </w:num>
  <w:num w:numId="35">
    <w:abstractNumId w:val="12"/>
  </w:num>
  <w:num w:numId="36">
    <w:abstractNumId w:val="34"/>
  </w:num>
  <w:num w:numId="3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GB"/>
    </w:rPr>
  </w:style>
  <w:style w:type="paragraph" w:styleId="style1">
    <w:name w:val="heading 1"/>
    <w:basedOn w:val="style0"/>
    <w:next w:val="style0"/>
    <w:link w:val="style4101"/>
    <w:qFormat/>
    <w:pPr>
      <w:keepNext/>
      <w:keepLines/>
      <w:spacing w:before="240"/>
      <w:outlineLvl w:val="0"/>
    </w:pPr>
    <w:rPr>
      <w:rFonts w:ascii="Cambria" w:cs="Mangal" w:eastAsia="宋体" w:hAnsi="Cambria"/>
      <w:color w:val="365f91"/>
      <w:sz w:val="32"/>
      <w:szCs w:val="32"/>
    </w:rPr>
  </w:style>
  <w:style w:type="paragraph" w:styleId="style3">
    <w:name w:val="heading 3"/>
    <w:basedOn w:val="style0"/>
    <w:next w:val="style0"/>
    <w:link w:val="style4103"/>
    <w:qFormat/>
    <w:pPr>
      <w:keepNext/>
      <w:keepLines/>
      <w:spacing w:before="200"/>
      <w:outlineLvl w:val="2"/>
    </w:pPr>
    <w:rPr>
      <w:rFonts w:ascii="Cambria" w:cs="Mangal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200"/>
      <w:outlineLvl w:val="3"/>
    </w:pPr>
    <w:rPr>
      <w:rFonts w:ascii="Cambria" w:cs="Mangal" w:eastAsia="宋体" w:hAnsi="Cambria"/>
      <w:b/>
      <w:bCs/>
      <w:i/>
      <w:iCs/>
      <w:color w:val="4f81bd"/>
      <w:lang w:val="en-US"/>
    </w:rPr>
  </w:style>
  <w:style w:type="paragraph" w:styleId="style5">
    <w:name w:val="heading 5"/>
    <w:basedOn w:val="style0"/>
    <w:next w:val="style0"/>
    <w:link w:val="style4100"/>
    <w:qFormat/>
    <w:pPr>
      <w:keepNext/>
      <w:jc w:val="both"/>
      <w:outlineLvl w:val="4"/>
    </w:pPr>
    <w:rPr>
      <w:sz w:val="32"/>
      <w:u w:val="single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39">
    <w:name w:val="annotation reference"/>
    <w:basedOn w:val="style65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  <w:rPr>
      <w:sz w:val="20"/>
      <w:szCs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customStyle="1" w:styleId="style4097">
    <w:name w:val="apple-style-span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76"/>
      <w:ind w:left="720"/>
      <w:contextualSpacing/>
    </w:pPr>
    <w:rPr>
      <w:rFonts w:ascii="Perpetua" w:eastAsia="Perpetua" w:hAnsi="Perpetua"/>
      <w:color w:val="000000"/>
      <w:sz w:val="22"/>
      <w:szCs w:val="20"/>
      <w:lang w:val="en-US" w:eastAsia="ja-JP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f294d43d-9852-4df9-b003-74bb669ad362"/>
    <w:basedOn w:val="style65"/>
    <w:next w:val="style4098"/>
    <w:link w:val="style31"/>
    <w:rPr>
      <w:sz w:val="24"/>
      <w:szCs w:val="24"/>
      <w:lang w:val="en-GB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1951399-6501-4c6f-811c-099ae46d62d0"/>
    <w:basedOn w:val="style65"/>
    <w:next w:val="style4099"/>
    <w:link w:val="style32"/>
    <w:rPr>
      <w:sz w:val="24"/>
      <w:szCs w:val="24"/>
      <w:lang w:val="en-GB"/>
    </w:rPr>
  </w:style>
  <w:style w:type="character" w:customStyle="1" w:styleId="style4100">
    <w:name w:val="Heading 5 Char_8695a3f3-b2b0-4fac-82c4-fceea038a6f7"/>
    <w:basedOn w:val="style65"/>
    <w:next w:val="style4100"/>
    <w:link w:val="style5"/>
    <w:rPr>
      <w:sz w:val="32"/>
      <w:szCs w:val="24"/>
      <w:u w:val="single"/>
    </w:rPr>
  </w:style>
  <w:style w:type="character" w:customStyle="1" w:styleId="style4101">
    <w:name w:val="Heading 1 Char_e6756ee6-4cef-4e82-b6bb-1296a389c4f1"/>
    <w:basedOn w:val="style65"/>
    <w:next w:val="style4101"/>
    <w:link w:val="style1"/>
    <w:rPr>
      <w:rFonts w:ascii="Cambria" w:cs="Mangal" w:eastAsia="宋体" w:hAnsi="Cambria"/>
      <w:color w:val="365f91"/>
      <w:sz w:val="32"/>
      <w:szCs w:val="32"/>
      <w:lang w:val="en-GB"/>
    </w:rPr>
  </w:style>
  <w:style w:type="character" w:styleId="style88">
    <w:name w:val="Emphasis"/>
    <w:basedOn w:val="style65"/>
    <w:next w:val="style88"/>
    <w:qFormat/>
    <w:rPr>
      <w:i/>
      <w:iCs/>
    </w:rPr>
  </w:style>
  <w:style w:type="character" w:customStyle="1" w:styleId="style4102">
    <w:name w:val="Heading 4 Char_18a44a13-6508-4f7b-9cd1-4eac54870ee1"/>
    <w:basedOn w:val="style65"/>
    <w:next w:val="style4102"/>
    <w:link w:val="style4"/>
    <w:uiPriority w:val="9"/>
    <w:rPr>
      <w:rFonts w:ascii="Cambria" w:cs="Mangal" w:eastAsia="宋体" w:hAnsi="Cambria"/>
      <w:b/>
      <w:bCs/>
      <w:i/>
      <w:iCs/>
      <w:color w:val="4f81bd"/>
      <w:sz w:val="24"/>
      <w:szCs w:val="24"/>
    </w:rPr>
  </w:style>
  <w:style w:type="character" w:customStyle="1" w:styleId="style4103">
    <w:name w:val="Heading 3 Char_9f1078c0-5991-428f-93d5-5ab754fc91e4"/>
    <w:basedOn w:val="style65"/>
    <w:next w:val="style4103"/>
    <w:link w:val="style3"/>
    <w:rPr>
      <w:rFonts w:ascii="Cambria" w:cs="Mangal" w:eastAsia="宋体" w:hAnsi="Cambria"/>
      <w:b/>
      <w:bCs/>
      <w:color w:val="4f81bd"/>
      <w:sz w:val="24"/>
      <w:szCs w:val="24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1036</Words>
  <Characters>6377</Characters>
  <Application>WPS Office</Application>
  <DocSecurity>0</DocSecurity>
  <Paragraphs>187</Paragraphs>
  <ScaleCrop>false</ScaleCrop>
  <Company>Ford Motor Company</Company>
  <LinksUpToDate>false</LinksUpToDate>
  <CharactersWithSpaces>8453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2017-08-30T01:38:16Z</dcterms:created>
  <dc:creator>Ghodke, Saurabh (S.)</dc:creator>
  <lastModifiedBy>M2010J19SI</lastModifiedBy>
  <dcterms:modified xsi:type="dcterms:W3CDTF">2023-01-12T17:20:58Z</dcterms:modified>
  <revision>11</revision>
  <dc:title>Dhaval Patel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d0f61dde12e040d0a2ccd086a0006236</vt:lpwstr>
  </property>
</Properties>
</file>