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vertAlign w:val="baseline"/>
          <w:rtl w:val="0"/>
        </w:rPr>
        <w:t xml:space="preserve">  </w:t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vertAlign w:val="baseline"/>
          <w:rtl w:val="0"/>
        </w:rPr>
        <w:t xml:space="preserve">                         *** RESUME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Bookman Old Style" w:cs="Bookman Old Style" w:eastAsia="Bookman Old Style" w:hAnsi="Bookman Old Style"/>
          <w:sz w:val="32"/>
          <w:szCs w:val="32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vertAlign w:val="baseline"/>
          <w:rtl w:val="0"/>
        </w:rPr>
        <w:t xml:space="preserve">AKSHAYKUMAR B VYAS </w:t>
      </w:r>
    </w:p>
    <w:p w:rsidR="00000000" w:rsidDel="00000000" w:rsidP="00000000" w:rsidRDefault="00000000" w:rsidRPr="00000000" w14:paraId="00000005">
      <w:pPr>
        <w:tabs>
          <w:tab w:val="left" w:pos="2790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u w:val="single"/>
          <w:vertAlign w:val="baseline"/>
          <w:rtl w:val="0"/>
        </w:rPr>
        <w:t xml:space="preserve"> ADDRESS:- I-304, VANDEMATRAM EMPIRE, NR.AYOJAN NAGAR, HATHIJAN CIRCLE, S.P RING ROAD, AHMEDABAD, GUJARAT, INDIA.</w:t>
      </w: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-108.0" w:type="dxa"/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rHeight w:val="230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Bookman Old Style" w:cs="Bookman Old Style" w:eastAsia="Bookman Old Style" w:hAnsi="Bookman Old Style"/>
                <w:smallCaps w:val="0"/>
                <w:color w:val="333333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mallCaps w:val="1"/>
                <w:color w:val="333333"/>
                <w:vertAlign w:val="baseline"/>
                <w:rtl w:val="0"/>
              </w:rPr>
              <w:t xml:space="preserve">MOBILE – 9879102467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Bookman Old Style" w:cs="Bookman Old Style" w:eastAsia="Bookman Old Style" w:hAnsi="Bookman Old Styl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baseline"/>
                <w:rtl w:val="0"/>
              </w:rPr>
              <w:t xml:space="preserve">E-Mail : </w:t>
            </w:r>
            <w:hyperlink r:id="rId6">
              <w:r w:rsidDel="00000000" w:rsidR="00000000" w:rsidRPr="00000000">
                <w:rPr>
                  <w:rFonts w:ascii="Bookman Old Style" w:cs="Bookman Old Style" w:eastAsia="Bookman Old Style" w:hAnsi="Bookman Old Style"/>
                  <w:color w:val="0000ff"/>
                  <w:u w:val="single"/>
                  <w:vertAlign w:val="baseline"/>
                  <w:rtl w:val="0"/>
                </w:rPr>
                <w:t xml:space="preserve">axay.vyas@gmail.com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Bookman Old Style" w:cs="Bookman Old Style" w:eastAsia="Bookman Old Style" w:hAnsi="Bookman Old Styl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baseline"/>
                <w:rtl w:val="0"/>
              </w:rPr>
              <w:t xml:space="preserve">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09">
            <w:pPr>
              <w:spacing w:after="120" w:before="240" w:lineRule="auto"/>
              <w:rPr>
                <w:rFonts w:ascii="Bookman Old Style" w:cs="Bookman Old Style" w:eastAsia="Bookman Old Style" w:hAnsi="Bookman Old Sty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>
          <w:rFonts w:ascii="Bookman Old Style" w:cs="Bookman Old Style" w:eastAsia="Bookman Old Style" w:hAnsi="Bookman Old Style"/>
          <w:sz w:val="24"/>
          <w:szCs w:val="24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vertAlign w:val="baseline"/>
          <w:rtl w:val="0"/>
        </w:rPr>
        <w:t xml:space="preserve">ACADEMIC QUALIFICATION:-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630" w:hanging="360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COMPLETED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00000"/>
            <w:u w:val="none"/>
            <w:vertAlign w:val="baseline"/>
            <w:rtl w:val="0"/>
          </w:rPr>
          <w:t xml:space="preserve">M.COM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 WITH ENGLISH MEDIUM FROM S.P. UNIVERSITY IN V.V NAGAR APRIL-2008.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630" w:hanging="360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COMPLETED INTERNATIONAL TRADE (P.G D.B.M, IMPORT &amp; EXPORT) FROM BHAVANS COLLAGE IN AHMEDABAD IN APRIL-2012.</w:t>
      </w:r>
    </w:p>
    <w:p w:rsidR="00000000" w:rsidDel="00000000" w:rsidP="00000000" w:rsidRDefault="00000000" w:rsidRPr="00000000" w14:paraId="0000000E">
      <w:pPr>
        <w:spacing w:line="360" w:lineRule="auto"/>
        <w:ind w:left="630" w:firstLine="0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Bookman Old Style" w:cs="Bookman Old Style" w:eastAsia="Bookman Old Style" w:hAnsi="Bookman Old Style"/>
          <w:sz w:val="24"/>
          <w:szCs w:val="24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vertAlign w:val="baseline"/>
          <w:rtl w:val="0"/>
        </w:rPr>
        <w:t xml:space="preserve"> WORKING EXPERIENCE   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Worked experience  in UNIQUE SPEDITORER PVT LTD.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,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 AHMEDABAD AS A IMPORT &amp; EXPORT  documentation department 7 YEARS (JUNE 2008 TO APRIL 2014)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Presently I am working as a import executive in GURU PRAKASH ENTERPRISE (CHA) at Ahmadabad from august 2014 to continuous.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vertAlign w:val="baseline"/>
          <w:rtl w:val="0"/>
        </w:rPr>
        <w:t xml:space="preserve">WORK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Import &amp; Export Documentation clearance procedures, bill of entry &amp; shipping bill filing &amp; followup with clent.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Excellent Communication skills with customer relationship, shipping lines &amp; air lines for daily update.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Independently handled the Documentation Process from start to end.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Visual impex knowledge.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Tariff knowledge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Daily shipment Tracking &amp; update consignee for clearance shipments,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Custom process &amp; working procedures knowledge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Transportation manage &amp; avoid unnecessary detention charges of shipping line.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Rule="auto"/>
        <w:ind w:left="630" w:hanging="360"/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Freight forwarding  &amp; negotiation freight &amp; approval.</w:t>
      </w:r>
    </w:p>
    <w:p w:rsidR="00000000" w:rsidDel="00000000" w:rsidP="00000000" w:rsidRDefault="00000000" w:rsidRPr="00000000" w14:paraId="00000020">
      <w:pPr>
        <w:pStyle w:val="Heading1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smallCaps w:val="1"/>
          <w:vertAlign w:val="baseline"/>
          <w:rtl w:val="0"/>
        </w:rPr>
        <w:t xml:space="preserve">COMPUTERSKILLS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M.S.OFFICE/M.S EXCEL/WORD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E MAIL, Internet knowledge</w:t>
      </w:r>
    </w:p>
    <w:p w:rsidR="00000000" w:rsidDel="00000000" w:rsidP="00000000" w:rsidRDefault="00000000" w:rsidRPr="00000000" w14:paraId="00000023">
      <w:pPr>
        <w:ind w:left="720" w:firstLine="0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vertAlign w:val="baseline"/>
          <w:rtl w:val="0"/>
        </w:rPr>
        <w:t xml:space="preserve">PERSONAL INFORMATION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Date of Birth :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   23-12-1985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Nationality: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 Indian         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Gender              :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     Male      </w:t>
      </w:r>
    </w:p>
    <w:p w:rsidR="00000000" w:rsidDel="00000000" w:rsidP="00000000" w:rsidRDefault="00000000" w:rsidRPr="00000000" w14:paraId="00000027">
      <w:pPr>
        <w:ind w:left="720" w:firstLine="0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Marital Status: 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Married       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Language Known: 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Guj. Hindi, eng   </w:t>
      </w:r>
    </w:p>
    <w:p w:rsidR="00000000" w:rsidDel="00000000" w:rsidP="00000000" w:rsidRDefault="00000000" w:rsidRPr="00000000" w14:paraId="00000028">
      <w:pPr>
        <w:pStyle w:val="Heading1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vertAlign w:val="baseline"/>
          <w:rtl w:val="0"/>
        </w:rPr>
        <w:t xml:space="preserve">HOBBY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 Music, Reading, Movie, Exercise. </w:t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Thanking you </w:t>
      </w:r>
    </w:p>
    <w:p w:rsidR="00000000" w:rsidDel="00000000" w:rsidP="00000000" w:rsidRDefault="00000000" w:rsidRPr="00000000" w14:paraId="0000002D">
      <w:pPr>
        <w:jc w:val="both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Akshaykumar B vyas</w:t>
      </w:r>
    </w:p>
    <w:sectPr>
      <w:pgSz w:h="15840" w:w="12240" w:orient="portrait"/>
      <w:pgMar w:bottom="1440" w:top="284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before="200" w:line="276" w:lineRule="auto"/>
    </w:pPr>
    <w:rPr>
      <w:b w:val="1"/>
      <w:smallCaps w:val="1"/>
      <w:color w:val="ffffff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before="200" w:line="276" w:lineRule="auto"/>
    </w:pPr>
    <w:rPr>
      <w:smallCaps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="276" w:lineRule="auto"/>
    </w:pPr>
    <w:rPr>
      <w:smallCaps w:val="1"/>
      <w:color w:val="243f60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="276" w:lineRule="auto"/>
    </w:pPr>
    <w:rPr>
      <w:smallCaps w:val="1"/>
      <w:color w:val="365f9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="276" w:lineRule="auto"/>
    </w:pPr>
    <w:rPr>
      <w:smallCaps w:val="1"/>
      <w:color w:val="365f9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="276" w:lineRule="auto"/>
    </w:pPr>
    <w:rPr>
      <w:smallCaps w:val="1"/>
      <w:color w:val="365f9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00" w:before="720" w:line="276" w:lineRule="auto"/>
    </w:pPr>
    <w:rPr>
      <w:smallCaps w:val="1"/>
      <w:color w:val="4f81b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spacing w:after="1000" w:before="200" w:line="240" w:lineRule="auto"/>
    </w:pPr>
    <w:rPr>
      <w:smallCaps w:val="1"/>
      <w:color w:val="595959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xay.vyas@gmail.com" TargetMode="External"/><Relationship Id="rId7" Type="http://schemas.openxmlformats.org/officeDocument/2006/relationships/hyperlink" Target="http://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