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827" w:tblpY="-418"/>
        <w:tblW w:w="0" w:type="auto"/>
        <w:tblLook w:val="04A0" w:firstRow="1" w:lastRow="0" w:firstColumn="1" w:lastColumn="0" w:noHBand="0" w:noVBand="1"/>
      </w:tblPr>
      <w:tblGrid>
        <w:gridCol w:w="8621"/>
      </w:tblGrid>
      <w:tr w:rsidR="00662BCE" w:rsidRPr="00200AB0" w14:paraId="4CBB9C79" w14:textId="77777777" w:rsidTr="00973C05">
        <w:trPr>
          <w:trHeight w:val="672"/>
        </w:trPr>
        <w:tc>
          <w:tcPr>
            <w:tcW w:w="8621" w:type="dxa"/>
            <w:tcBorders>
              <w:top w:val="nil"/>
              <w:left w:val="nil"/>
              <w:bottom w:val="nil"/>
              <w:right w:val="nil"/>
            </w:tcBorders>
          </w:tcPr>
          <w:p w14:paraId="7C206C98" w14:textId="6DE5F404" w:rsidR="00403F18" w:rsidRPr="00200AB0" w:rsidRDefault="002E183C" w:rsidP="00397E1D">
            <w:pPr>
              <w:tabs>
                <w:tab w:val="left" w:pos="1705"/>
              </w:tabs>
              <w:rPr>
                <w:rFonts w:ascii="Constantia" w:hAnsi="Constantia" w:cs="Tahoma"/>
                <w:b/>
                <w:color w:val="31849B" w:themeColor="accent5" w:themeShade="BF"/>
                <w:sz w:val="30"/>
                <w:szCs w:val="30"/>
                <w:u w:val="single"/>
              </w:rPr>
            </w:pPr>
            <w:r w:rsidRPr="00200AB0">
              <w:rPr>
                <w:rFonts w:ascii="Constantia" w:hAnsi="Constantia" w:cs="Tahoma"/>
                <w:b/>
                <w:color w:val="31849B" w:themeColor="accent5" w:themeShade="BF"/>
                <w:sz w:val="30"/>
                <w:szCs w:val="30"/>
                <w:u w:val="single"/>
              </w:rPr>
              <w:t>A</w:t>
            </w:r>
            <w:r w:rsidR="00AD53A0">
              <w:rPr>
                <w:rFonts w:ascii="Constantia" w:hAnsi="Constantia" w:cs="Tahoma"/>
                <w:b/>
                <w:color w:val="31849B" w:themeColor="accent5" w:themeShade="BF"/>
                <w:sz w:val="30"/>
                <w:szCs w:val="30"/>
                <w:u w:val="single"/>
              </w:rPr>
              <w:t xml:space="preserve">man </w:t>
            </w:r>
            <w:r w:rsidRPr="00200AB0">
              <w:rPr>
                <w:rFonts w:ascii="Constantia" w:hAnsi="Constantia" w:cs="Tahoma"/>
                <w:b/>
                <w:color w:val="31849B" w:themeColor="accent5" w:themeShade="BF"/>
                <w:sz w:val="30"/>
                <w:szCs w:val="30"/>
                <w:u w:val="single"/>
              </w:rPr>
              <w:t>J</w:t>
            </w:r>
            <w:r w:rsidR="00AD53A0">
              <w:rPr>
                <w:rFonts w:ascii="Constantia" w:hAnsi="Constantia" w:cs="Tahoma"/>
                <w:b/>
                <w:color w:val="31849B" w:themeColor="accent5" w:themeShade="BF"/>
                <w:sz w:val="30"/>
                <w:szCs w:val="30"/>
                <w:u w:val="single"/>
              </w:rPr>
              <w:t xml:space="preserve">ustin </w:t>
            </w:r>
            <w:r w:rsidRPr="00200AB0">
              <w:rPr>
                <w:rFonts w:ascii="Constantia" w:hAnsi="Constantia" w:cs="Tahoma"/>
                <w:b/>
                <w:color w:val="31849B" w:themeColor="accent5" w:themeShade="BF"/>
                <w:sz w:val="30"/>
                <w:szCs w:val="30"/>
                <w:u w:val="single"/>
              </w:rPr>
              <w:t>C</w:t>
            </w:r>
            <w:r w:rsidR="00AD53A0">
              <w:rPr>
                <w:rFonts w:ascii="Constantia" w:hAnsi="Constantia" w:cs="Tahoma"/>
                <w:b/>
                <w:color w:val="31849B" w:themeColor="accent5" w:themeShade="BF"/>
                <w:sz w:val="30"/>
                <w:szCs w:val="30"/>
                <w:u w:val="single"/>
              </w:rPr>
              <w:t>olvin</w:t>
            </w:r>
          </w:p>
          <w:p w14:paraId="26DFD858" w14:textId="77777777" w:rsidR="002E183C" w:rsidRPr="00200AB0" w:rsidRDefault="002E183C" w:rsidP="00397E1D">
            <w:pPr>
              <w:tabs>
                <w:tab w:val="left" w:pos="1705"/>
              </w:tabs>
              <w:rPr>
                <w:rFonts w:ascii="Constantia" w:hAnsi="Constantia" w:cs="Tahoma"/>
                <w:b/>
                <w:color w:val="31849B" w:themeColor="accent5" w:themeShade="BF"/>
                <w:sz w:val="4"/>
                <w:szCs w:val="4"/>
                <w:u w:val="single"/>
              </w:rPr>
            </w:pPr>
          </w:p>
          <w:p w14:paraId="1752C5B2" w14:textId="0A0B56BE" w:rsidR="00D45FA1" w:rsidRPr="00200AB0" w:rsidRDefault="00662BCE" w:rsidP="00397E1D">
            <w:pPr>
              <w:tabs>
                <w:tab w:val="left" w:pos="1705"/>
              </w:tabs>
              <w:rPr>
                <w:rFonts w:ascii="Constantia" w:hAnsi="Constantia" w:cs="Tahoma"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b/>
                <w:sz w:val="18"/>
                <w:szCs w:val="18"/>
              </w:rPr>
              <w:t>Mobile</w:t>
            </w:r>
            <w:r w:rsidRPr="00200AB0">
              <w:rPr>
                <w:rFonts w:ascii="Constantia" w:hAnsi="Constantia" w:cs="Tahoma"/>
                <w:sz w:val="18"/>
                <w:szCs w:val="18"/>
              </w:rPr>
              <w:t>:</w:t>
            </w:r>
            <w:r w:rsidR="00973C05" w:rsidRPr="00200AB0">
              <w:rPr>
                <w:rFonts w:ascii="Constantia" w:hAnsi="Constantia" w:cs="Tahoma"/>
                <w:sz w:val="18"/>
                <w:szCs w:val="18"/>
              </w:rPr>
              <w:t xml:space="preserve"> </w:t>
            </w:r>
            <w:r w:rsidR="002E183C" w:rsidRPr="00200AB0">
              <w:rPr>
                <w:rFonts w:ascii="Constantia" w:hAnsi="Constantia"/>
                <w:sz w:val="18"/>
                <w:szCs w:val="18"/>
              </w:rPr>
              <w:t xml:space="preserve">+919724978040, </w:t>
            </w:r>
            <w:r w:rsidR="007C0C1B" w:rsidRPr="007C0C1B">
              <w:rPr>
                <w:rFonts w:ascii="Constantia" w:hAnsi="Constantia"/>
                <w:b/>
                <w:bCs/>
                <w:sz w:val="18"/>
                <w:szCs w:val="18"/>
              </w:rPr>
              <w:t>Landline</w:t>
            </w:r>
            <w:r w:rsidR="007C0C1B">
              <w:rPr>
                <w:rFonts w:ascii="Constantia" w:hAnsi="Constantia"/>
                <w:sz w:val="18"/>
                <w:szCs w:val="18"/>
              </w:rPr>
              <w:t xml:space="preserve">: </w:t>
            </w:r>
            <w:r w:rsidR="002E183C" w:rsidRPr="00200AB0">
              <w:rPr>
                <w:rFonts w:ascii="Constantia" w:hAnsi="Constantia"/>
                <w:sz w:val="18"/>
                <w:szCs w:val="18"/>
              </w:rPr>
              <w:t>+917946039661</w:t>
            </w:r>
          </w:p>
          <w:p w14:paraId="7B143F8D" w14:textId="77777777" w:rsidR="00D45FA1" w:rsidRPr="00200AB0" w:rsidRDefault="00D45FA1" w:rsidP="00397E1D">
            <w:pPr>
              <w:tabs>
                <w:tab w:val="left" w:pos="1705"/>
              </w:tabs>
              <w:rPr>
                <w:rFonts w:ascii="Constantia" w:hAnsi="Constantia" w:cs="Tahoma"/>
                <w:b/>
                <w:sz w:val="4"/>
                <w:szCs w:val="4"/>
              </w:rPr>
            </w:pPr>
          </w:p>
          <w:p w14:paraId="330B9321" w14:textId="4AB60B52" w:rsidR="00505DF4" w:rsidRPr="00200AB0" w:rsidRDefault="00662BCE" w:rsidP="00397E1D">
            <w:pPr>
              <w:tabs>
                <w:tab w:val="left" w:pos="1705"/>
              </w:tabs>
              <w:rPr>
                <w:rFonts w:ascii="Constantia" w:hAnsi="Constantia" w:cs="Tahoma"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b/>
                <w:sz w:val="18"/>
                <w:szCs w:val="18"/>
              </w:rPr>
              <w:t>E-</w:t>
            </w:r>
            <w:r w:rsidR="00761509" w:rsidRPr="00200AB0">
              <w:rPr>
                <w:rFonts w:ascii="Constantia" w:hAnsi="Constantia" w:cs="Tahoma"/>
                <w:b/>
                <w:sz w:val="18"/>
                <w:szCs w:val="18"/>
              </w:rPr>
              <w:t>M</w:t>
            </w:r>
            <w:r w:rsidR="00C92B3B" w:rsidRPr="00200AB0">
              <w:rPr>
                <w:rFonts w:ascii="Constantia" w:hAnsi="Constantia" w:cs="Tahoma"/>
                <w:b/>
                <w:sz w:val="18"/>
                <w:szCs w:val="18"/>
              </w:rPr>
              <w:t>ail</w:t>
            </w:r>
            <w:r w:rsidR="00C95A2D" w:rsidRPr="00200AB0">
              <w:rPr>
                <w:rFonts w:ascii="Constantia" w:hAnsi="Constantia" w:cs="Tahoma"/>
                <w:sz w:val="18"/>
                <w:szCs w:val="18"/>
              </w:rPr>
              <w:t>:</w:t>
            </w:r>
            <w:r w:rsidR="00973C05" w:rsidRPr="00200AB0">
              <w:rPr>
                <w:rFonts w:ascii="Constantia" w:hAnsi="Constantia" w:cs="Tahoma"/>
                <w:sz w:val="18"/>
                <w:szCs w:val="18"/>
              </w:rPr>
              <w:t xml:space="preserve"> </w:t>
            </w:r>
            <w:hyperlink r:id="rId8" w:history="1">
              <w:r w:rsidR="002E183C" w:rsidRPr="00200AB0">
                <w:rPr>
                  <w:rFonts w:ascii="Constantia" w:hAnsi="Constantia"/>
                  <w:sz w:val="18"/>
                  <w:szCs w:val="18"/>
                </w:rPr>
                <w:t>amancolvin@yahoo.com</w:t>
              </w:r>
            </w:hyperlink>
            <w:r w:rsidR="002E183C" w:rsidRPr="00200AB0">
              <w:rPr>
                <w:rFonts w:ascii="Constantia" w:hAnsi="Constantia"/>
                <w:sz w:val="18"/>
                <w:szCs w:val="18"/>
              </w:rPr>
              <w:t>, acolvin82@hotmail.com</w:t>
            </w:r>
          </w:p>
          <w:p w14:paraId="4884FAFA" w14:textId="411A854B" w:rsidR="00973C05" w:rsidRPr="00200AB0" w:rsidRDefault="00973C05" w:rsidP="00397E1D">
            <w:pPr>
              <w:tabs>
                <w:tab w:val="left" w:pos="1705"/>
              </w:tabs>
              <w:rPr>
                <w:rFonts w:ascii="Constantia" w:hAnsi="Constantia" w:cs="Tahoma"/>
                <w:sz w:val="4"/>
                <w:szCs w:val="4"/>
              </w:rPr>
            </w:pPr>
          </w:p>
          <w:p w14:paraId="47F99450" w14:textId="4713211A" w:rsidR="00973C05" w:rsidRPr="00200AB0" w:rsidRDefault="00685CE5" w:rsidP="002E183C">
            <w:pPr>
              <w:tabs>
                <w:tab w:val="left" w:pos="1705"/>
              </w:tabs>
              <w:rPr>
                <w:rFonts w:ascii="Constantia" w:hAnsi="Constantia" w:cs="Tahoma"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b/>
                <w:bCs/>
                <w:sz w:val="18"/>
                <w:szCs w:val="18"/>
              </w:rPr>
              <w:t>Location</w:t>
            </w:r>
            <w:r w:rsidR="00973C05" w:rsidRPr="00200AB0">
              <w:rPr>
                <w:rFonts w:ascii="Constantia" w:hAnsi="Constantia" w:cs="Tahoma"/>
                <w:sz w:val="18"/>
                <w:szCs w:val="18"/>
              </w:rPr>
              <w:t xml:space="preserve">: </w:t>
            </w:r>
            <w:r w:rsidR="002E183C" w:rsidRPr="00200AB0">
              <w:rPr>
                <w:rFonts w:ascii="Constantia" w:hAnsi="Constantia"/>
                <w:sz w:val="18"/>
                <w:szCs w:val="18"/>
              </w:rPr>
              <w:t>V-108 Eden Towers, Godrej Garden City, Ahmedabad 382470, Gujarat, India</w:t>
            </w:r>
          </w:p>
        </w:tc>
      </w:tr>
    </w:tbl>
    <w:p w14:paraId="546EBEDF" w14:textId="00281D2A" w:rsidR="00D136ED" w:rsidRPr="00200AB0" w:rsidRDefault="002E183C" w:rsidP="00397E1D">
      <w:pPr>
        <w:jc w:val="both"/>
        <w:rPr>
          <w:rFonts w:ascii="Constantia" w:hAnsi="Constantia" w:cs="Tahoma"/>
          <w:sz w:val="19"/>
          <w:szCs w:val="19"/>
        </w:rPr>
      </w:pPr>
      <w:r w:rsidRPr="00200AB0">
        <w:rPr>
          <w:rFonts w:ascii="Constantia" w:hAnsi="Constantia" w:cs="Tahoma"/>
          <w:noProof/>
          <w:sz w:val="19"/>
          <w:szCs w:val="19"/>
          <w:lang w:val="en-US"/>
        </w:rPr>
        <w:drawing>
          <wp:anchor distT="0" distB="0" distL="114300" distR="114300" simplePos="0" relativeHeight="251661824" behindDoc="0" locked="0" layoutInCell="1" allowOverlap="1" wp14:anchorId="2A0A06CD" wp14:editId="548D0402">
            <wp:simplePos x="0" y="0"/>
            <wp:positionH relativeFrom="margin">
              <wp:posOffset>236220</wp:posOffset>
            </wp:positionH>
            <wp:positionV relativeFrom="margin">
              <wp:posOffset>-353060</wp:posOffset>
            </wp:positionV>
            <wp:extent cx="657225" cy="82359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6F0" w:rsidRPr="00200AB0">
        <w:rPr>
          <w:rFonts w:ascii="Constantia" w:hAnsi="Constantia" w:cs="Tahoma"/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EE4175" wp14:editId="034ED8C9">
                <wp:simplePos x="0" y="0"/>
                <wp:positionH relativeFrom="column">
                  <wp:posOffset>1184275</wp:posOffset>
                </wp:positionH>
                <wp:positionV relativeFrom="paragraph">
                  <wp:posOffset>-202881</wp:posOffset>
                </wp:positionV>
                <wp:extent cx="0" cy="612000"/>
                <wp:effectExtent l="0" t="0" r="38100" b="361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20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871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3.25pt;margin-top:-15.95pt;width:0;height:4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" strokeweight="2pt"/>
            </w:pict>
          </mc:Fallback>
        </mc:AlternateContent>
      </w:r>
      <w:r w:rsidR="00662BCE" w:rsidRPr="00200AB0">
        <w:rPr>
          <w:rFonts w:ascii="Constantia" w:hAnsi="Constantia" w:cs="Tahoma"/>
          <w:noProof/>
          <w:sz w:val="19"/>
          <w:szCs w:val="19"/>
          <w:lang w:val="en-US"/>
        </w:rPr>
        <w:t xml:space="preserve"> </w:t>
      </w:r>
      <w:r w:rsidR="00662BCE" w:rsidRPr="00200AB0">
        <w:rPr>
          <w:rFonts w:ascii="Constantia" w:hAnsi="Constantia" w:cs="Tahoma"/>
          <w:b/>
          <w:smallCaps/>
          <w:noProof/>
          <w:color w:val="0070C0"/>
          <w:spacing w:val="38"/>
          <w:sz w:val="19"/>
          <w:szCs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0ECF10" wp14:editId="5A2A54FB">
                <wp:simplePos x="0" y="0"/>
                <wp:positionH relativeFrom="page">
                  <wp:posOffset>5993130</wp:posOffset>
                </wp:positionH>
                <wp:positionV relativeFrom="page">
                  <wp:posOffset>-1192530</wp:posOffset>
                </wp:positionV>
                <wp:extent cx="366395" cy="2762885"/>
                <wp:effectExtent l="1905" t="0" r="16510" b="16510"/>
                <wp:wrapNone/>
                <wp:docPr id="3" name="Half Fra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366395" cy="2762885"/>
                        </a:xfrm>
                        <a:prstGeom prst="halfFram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BE710" id="Half Frame 3" o:spid="_x0000_s1026" style="position:absolute;margin-left:471.9pt;margin-top:-93.9pt;width:28.85pt;height:217.55pt;rotation:90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366395,276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" path="m,l366395,,350199,122130r-228069,l122130,1841933,,2762885,,xe" fillcolor="#558ed5" strokecolor="#558ed5" strokeweight="2pt">
                <v:path arrowok="t" o:connecttype="custom" o:connectlocs="0,0;366395,0;350199,122130;122130,122130;122130,1841933;0,2762885;0,0" o:connectangles="0,0,0,0,0,0,0"/>
                <w10:wrap anchorx="page" anchory="page"/>
              </v:shape>
            </w:pict>
          </mc:Fallback>
        </mc:AlternateContent>
      </w:r>
      <w:r w:rsidR="00662BCE" w:rsidRPr="00200AB0">
        <w:rPr>
          <w:rFonts w:ascii="Constantia" w:hAnsi="Constantia" w:cs="Tahoma"/>
          <w:noProof/>
          <w:sz w:val="19"/>
          <w:szCs w:val="19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0AF58E" wp14:editId="307B104B">
                <wp:simplePos x="0" y="0"/>
                <wp:positionH relativeFrom="page">
                  <wp:posOffset>31750</wp:posOffset>
                </wp:positionH>
                <wp:positionV relativeFrom="paragraph">
                  <wp:posOffset>-467360</wp:posOffset>
                </wp:positionV>
                <wp:extent cx="419100" cy="4380230"/>
                <wp:effectExtent l="0" t="0" r="19050" b="20320"/>
                <wp:wrapNone/>
                <wp:docPr id="73" name="Half Fram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4380230"/>
                        </a:xfrm>
                        <a:prstGeom prst="halfFrame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144B" id="Half Frame 73" o:spid="_x0000_s1026" style="position:absolute;margin-left:2.5pt;margin-top:-36.8pt;width:33pt;height:344.9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19100,438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" path="m,l419100,,405734,139699r-266035,l139699,2920168,,4380230,,xe" fillcolor="#558ed5" strokecolor="#558ed5" strokeweight="2pt">
                <v:path arrowok="t" o:connecttype="custom" o:connectlocs="0,0;419100,0;405734,139699;139699,139699;139699,2920168;0,4380230;0,0" o:connectangles="0,0,0,0,0,0,0"/>
                <w10:wrap anchorx="page"/>
              </v:shape>
            </w:pict>
          </mc:Fallback>
        </mc:AlternateContent>
      </w:r>
    </w:p>
    <w:p w14:paraId="2C834E5F" w14:textId="25251FAF" w:rsidR="00052498" w:rsidRPr="00200AB0" w:rsidRDefault="00052498" w:rsidP="00397E1D">
      <w:pPr>
        <w:jc w:val="both"/>
        <w:rPr>
          <w:rFonts w:ascii="Constantia" w:hAnsi="Constantia" w:cs="Tahoma"/>
          <w:sz w:val="19"/>
          <w:szCs w:val="19"/>
        </w:rPr>
      </w:pPr>
    </w:p>
    <w:p w14:paraId="4946C3CA" w14:textId="77777777" w:rsidR="00C5330E" w:rsidRPr="00200AB0" w:rsidRDefault="005E2602" w:rsidP="00397E1D">
      <w:pPr>
        <w:widowControl w:val="0"/>
        <w:autoSpaceDE w:val="0"/>
        <w:autoSpaceDN w:val="0"/>
        <w:adjustRightInd w:val="0"/>
        <w:rPr>
          <w:rFonts w:ascii="Constantia" w:hAnsi="Constantia" w:cs="Tahoma"/>
          <w:b/>
          <w:smallCaps/>
          <w:color w:val="FFFFFF" w:themeColor="background1"/>
          <w:spacing w:val="26"/>
          <w:sz w:val="4"/>
          <w:szCs w:val="4"/>
        </w:rPr>
      </w:pPr>
      <w:r w:rsidRPr="00200AB0">
        <w:rPr>
          <w:rFonts w:ascii="Constantia" w:hAnsi="Constantia" w:cs="Tahoma"/>
          <w:b/>
          <w:smallCaps/>
          <w:color w:val="FFFFFF" w:themeColor="background1"/>
          <w:spacing w:val="26"/>
          <w:sz w:val="4"/>
          <w:szCs w:val="4"/>
        </w:rPr>
        <w:t>\</w:t>
      </w:r>
    </w:p>
    <w:p w14:paraId="07CDA47F" w14:textId="58B16BB3" w:rsidR="00707BBD" w:rsidRPr="00200AB0" w:rsidRDefault="00707BBD" w:rsidP="00397E1D">
      <w:pPr>
        <w:widowControl w:val="0"/>
        <w:autoSpaceDE w:val="0"/>
        <w:autoSpaceDN w:val="0"/>
        <w:adjustRightInd w:val="0"/>
        <w:rPr>
          <w:rFonts w:ascii="Constantia" w:hAnsi="Constantia" w:cs="Tahoma"/>
          <w:sz w:val="12"/>
          <w:szCs w:val="19"/>
          <w:lang w:val="en-US"/>
        </w:rPr>
      </w:pPr>
    </w:p>
    <w:p w14:paraId="034361C4" w14:textId="77777777" w:rsidR="004731CE" w:rsidRPr="00200AB0" w:rsidRDefault="004731CE" w:rsidP="00397E1D">
      <w:pPr>
        <w:jc w:val="center"/>
        <w:rPr>
          <w:rFonts w:ascii="Constantia" w:hAnsi="Constantia" w:cs="Tahoma"/>
          <w:b/>
          <w:smallCaps/>
          <w:color w:val="FFFFFF" w:themeColor="background1"/>
          <w:spacing w:val="26"/>
          <w:sz w:val="10"/>
          <w:szCs w:val="6"/>
        </w:rPr>
      </w:pPr>
    </w:p>
    <w:p w14:paraId="67EFBD3E" w14:textId="411D2169" w:rsidR="004731CE" w:rsidRPr="00200AB0" w:rsidRDefault="00000000" w:rsidP="00397E1D">
      <w:pPr>
        <w:jc w:val="center"/>
        <w:rPr>
          <w:rFonts w:ascii="Constantia" w:hAnsi="Constantia" w:cs="Tahoma"/>
          <w:b/>
          <w:smallCaps/>
          <w:color w:val="FFFFFF" w:themeColor="background1"/>
          <w:spacing w:val="26"/>
          <w:sz w:val="24"/>
          <w:szCs w:val="18"/>
        </w:rPr>
      </w:pPr>
      <w:r>
        <w:rPr>
          <w:rFonts w:ascii="Constantia" w:hAnsi="Constantia" w:cs="Tahoma"/>
          <w:sz w:val="2"/>
          <w:szCs w:val="19"/>
          <w:lang w:val="en-US"/>
        </w:rPr>
        <w:pict w14:anchorId="297DA9B1">
          <v:rect id="_x0000_i1026" style="width:523.35pt;height:1.5pt" o:hralign="right" o:hrstd="t" o:hr="t" fillcolor="#a0a0a0" stroked="f"/>
        </w:pict>
      </w:r>
    </w:p>
    <w:p w14:paraId="167E30CB" w14:textId="30927432" w:rsidR="00C95197" w:rsidRPr="00200AB0" w:rsidRDefault="00E77FEC" w:rsidP="00397E1D">
      <w:pPr>
        <w:shd w:val="clear" w:color="auto" w:fill="0070C0"/>
        <w:jc w:val="center"/>
        <w:rPr>
          <w:rFonts w:ascii="Constantia" w:hAnsi="Constantia" w:cs="Tahoma"/>
          <w:b/>
          <w:smallCaps/>
          <w:color w:val="FFFFFF" w:themeColor="background1"/>
          <w:spacing w:val="26"/>
          <w:sz w:val="22"/>
          <w:szCs w:val="16"/>
        </w:rPr>
      </w:pPr>
      <w:r w:rsidRPr="00200AB0">
        <w:rPr>
          <w:rFonts w:ascii="Constantia" w:hAnsi="Constantia" w:cs="Tahoma"/>
          <w:b/>
          <w:smallCaps/>
          <w:color w:val="FFFFFF" w:themeColor="background1"/>
          <w:spacing w:val="26"/>
          <w:sz w:val="22"/>
          <w:szCs w:val="16"/>
        </w:rPr>
        <w:t>SENIOR BUSINESS</w:t>
      </w:r>
      <w:r w:rsidR="0061024A" w:rsidRPr="00200AB0">
        <w:rPr>
          <w:rFonts w:ascii="Constantia" w:hAnsi="Constantia" w:cs="Tahoma"/>
          <w:b/>
          <w:smallCaps/>
          <w:color w:val="FFFFFF" w:themeColor="background1"/>
          <w:spacing w:val="26"/>
          <w:sz w:val="22"/>
          <w:szCs w:val="16"/>
        </w:rPr>
        <w:t>-</w:t>
      </w:r>
      <w:r w:rsidRPr="00200AB0">
        <w:rPr>
          <w:rFonts w:ascii="Constantia" w:hAnsi="Constantia" w:cs="Tahoma"/>
          <w:b/>
          <w:smallCaps/>
          <w:color w:val="FFFFFF" w:themeColor="background1"/>
          <w:spacing w:val="26"/>
          <w:sz w:val="22"/>
          <w:szCs w:val="16"/>
        </w:rPr>
        <w:t xml:space="preserve">MINDED GROWTH LEADER </w:t>
      </w:r>
    </w:p>
    <w:p w14:paraId="30357989" w14:textId="77B283FB" w:rsidR="005E2602" w:rsidRPr="00200AB0" w:rsidRDefault="00E77FEC" w:rsidP="00C95197">
      <w:pPr>
        <w:shd w:val="clear" w:color="auto" w:fill="0070C0"/>
        <w:jc w:val="center"/>
        <w:rPr>
          <w:rFonts w:ascii="Constantia" w:hAnsi="Constantia" w:cs="Tahoma"/>
          <w:b/>
          <w:color w:val="FFFFFF" w:themeColor="background1"/>
          <w:sz w:val="18"/>
          <w:szCs w:val="18"/>
          <w:lang w:val="en-US"/>
        </w:rPr>
      </w:pPr>
      <w:r w:rsidRPr="00200AB0">
        <w:rPr>
          <w:rFonts w:ascii="Constantia" w:hAnsi="Constantia" w:cs="Tahoma"/>
          <w:b/>
          <w:color w:val="FFFFFF" w:themeColor="background1"/>
          <w:sz w:val="18"/>
          <w:szCs w:val="18"/>
          <w:lang w:val="en-US"/>
        </w:rPr>
        <w:t>Sales</w:t>
      </w:r>
      <w:r w:rsidR="000D1C48" w:rsidRPr="00200AB0">
        <w:rPr>
          <w:rFonts w:ascii="Constantia" w:hAnsi="Constantia" w:cs="Tahoma"/>
          <w:b/>
          <w:color w:val="FFFFFF" w:themeColor="background1"/>
          <w:sz w:val="18"/>
          <w:szCs w:val="18"/>
          <w:lang w:val="en-US"/>
        </w:rPr>
        <w:t>, Marketing, Operations</w:t>
      </w:r>
      <w:r w:rsidRPr="00200AB0">
        <w:rPr>
          <w:rFonts w:ascii="Constantia" w:hAnsi="Constantia" w:cs="Tahoma"/>
          <w:b/>
          <w:color w:val="FFFFFF" w:themeColor="background1"/>
          <w:sz w:val="18"/>
          <w:szCs w:val="18"/>
          <w:lang w:val="en-US"/>
        </w:rPr>
        <w:t xml:space="preserve"> &amp; </w:t>
      </w:r>
      <w:r w:rsidR="000D1C48" w:rsidRPr="00200AB0">
        <w:rPr>
          <w:rFonts w:ascii="Constantia" w:hAnsi="Constantia" w:cs="Tahoma"/>
          <w:b/>
          <w:color w:val="FFFFFF" w:themeColor="background1"/>
          <w:sz w:val="18"/>
          <w:szCs w:val="18"/>
          <w:lang w:val="en-US"/>
        </w:rPr>
        <w:t>Business Development</w:t>
      </w:r>
    </w:p>
    <w:p w14:paraId="48A7B3A4" w14:textId="44202815" w:rsidR="000D1C48" w:rsidRPr="00200AB0" w:rsidRDefault="000D1C48" w:rsidP="00397E1D">
      <w:pPr>
        <w:pBdr>
          <w:bottom w:val="single" w:sz="4" w:space="0" w:color="auto"/>
        </w:pBdr>
        <w:shd w:val="clear" w:color="auto" w:fill="DAEEF3" w:themeFill="accent5" w:themeFillTint="33"/>
        <w:jc w:val="center"/>
        <w:rPr>
          <w:rFonts w:ascii="Constantia" w:hAnsi="Constantia" w:cs="Tahoma"/>
          <w:b/>
          <w:sz w:val="18"/>
          <w:szCs w:val="18"/>
          <w:lang w:val="en-US"/>
        </w:rPr>
      </w:pPr>
      <w:r w:rsidRPr="00200AB0">
        <w:rPr>
          <w:rFonts w:ascii="Constantia" w:hAnsi="Constantia" w:cs="Tahoma"/>
          <w:b/>
          <w:sz w:val="18"/>
          <w:szCs w:val="18"/>
          <w:lang w:val="en-US"/>
        </w:rPr>
        <w:t xml:space="preserve">Dynamic Business Builder with </w:t>
      </w:r>
      <w:r w:rsidR="0061024A" w:rsidRPr="00200AB0">
        <w:rPr>
          <w:rFonts w:ascii="Constantia" w:hAnsi="Constantia" w:cs="Tahoma"/>
          <w:b/>
          <w:sz w:val="18"/>
          <w:szCs w:val="18"/>
          <w:lang w:val="en-US"/>
        </w:rPr>
        <w:t xml:space="preserve">an </w:t>
      </w:r>
      <w:r w:rsidRPr="00200AB0">
        <w:rPr>
          <w:rFonts w:ascii="Constantia" w:hAnsi="Constantia" w:cs="Tahoma"/>
          <w:b/>
          <w:sz w:val="18"/>
          <w:szCs w:val="18"/>
          <w:lang w:val="en-US"/>
        </w:rPr>
        <w:t xml:space="preserve">exceptional career of </w:t>
      </w:r>
      <w:r w:rsidR="00C87498" w:rsidRPr="00200AB0">
        <w:rPr>
          <w:rFonts w:ascii="Constantia" w:hAnsi="Constantia" w:cs="Tahoma"/>
          <w:b/>
          <w:sz w:val="18"/>
          <w:szCs w:val="18"/>
          <w:lang w:val="en-US"/>
        </w:rPr>
        <w:t>over 25</w:t>
      </w:r>
      <w:r w:rsidRPr="00200AB0">
        <w:rPr>
          <w:rFonts w:ascii="Constantia" w:hAnsi="Constantia" w:cs="Tahoma"/>
          <w:b/>
          <w:sz w:val="18"/>
          <w:szCs w:val="18"/>
          <w:lang w:val="en-US"/>
        </w:rPr>
        <w:t xml:space="preserve"> years in masterminding the high-level strategies that position the business to gain sales growth, market expansion, revenue success, and operational efficiency.</w:t>
      </w:r>
    </w:p>
    <w:p w14:paraId="1BC172BB" w14:textId="77777777" w:rsidR="00C87498" w:rsidRPr="00200AB0" w:rsidRDefault="00C87498" w:rsidP="00C87498">
      <w:pPr>
        <w:pBdr>
          <w:bottom w:val="single" w:sz="4" w:space="0" w:color="auto"/>
        </w:pBdr>
        <w:shd w:val="clear" w:color="auto" w:fill="DAEEF3" w:themeFill="accent5" w:themeFillTint="33"/>
        <w:rPr>
          <w:rFonts w:ascii="Constantia" w:hAnsi="Constantia" w:cs="Tahoma"/>
          <w:b/>
          <w:sz w:val="4"/>
          <w:szCs w:val="4"/>
          <w:lang w:val="en-US"/>
        </w:rPr>
      </w:pPr>
    </w:p>
    <w:p w14:paraId="328EF519" w14:textId="378D23B0" w:rsidR="00C87498" w:rsidRPr="00200AB0" w:rsidRDefault="00C87498" w:rsidP="00C87498">
      <w:pPr>
        <w:pBdr>
          <w:bottom w:val="single" w:sz="4" w:space="0" w:color="auto"/>
        </w:pBdr>
        <w:shd w:val="clear" w:color="auto" w:fill="DAEEF3" w:themeFill="accent5" w:themeFillTint="33"/>
        <w:jc w:val="center"/>
        <w:rPr>
          <w:rFonts w:ascii="Constantia" w:hAnsi="Constantia" w:cs="Tahoma"/>
          <w:bCs/>
          <w:sz w:val="18"/>
          <w:szCs w:val="18"/>
          <w:lang w:val="en-US"/>
        </w:rPr>
      </w:pPr>
      <w:r w:rsidRPr="00200AB0">
        <w:rPr>
          <w:rFonts w:ascii="Constantia" w:hAnsi="Constantia" w:cs="Tahoma"/>
          <w:bCs/>
          <w:sz w:val="18"/>
          <w:szCs w:val="18"/>
          <w:lang w:val="en-US"/>
        </w:rPr>
        <w:t>“</w:t>
      </w:r>
      <w:r w:rsidRPr="00200AB0">
        <w:rPr>
          <w:rFonts w:ascii="Constantia" w:hAnsi="Constantia" w:cs="Tahoma"/>
          <w:b/>
          <w:i/>
          <w:iCs/>
          <w:sz w:val="18"/>
          <w:szCs w:val="18"/>
          <w:u w:val="single"/>
          <w:lang w:val="en-US"/>
        </w:rPr>
        <w:t>Global Span</w:t>
      </w:r>
      <w:r w:rsidRPr="00200AB0">
        <w:rPr>
          <w:rFonts w:ascii="Constantia" w:hAnsi="Constantia" w:cs="Tahoma"/>
          <w:bCs/>
          <w:i/>
          <w:iCs/>
          <w:sz w:val="18"/>
          <w:szCs w:val="18"/>
          <w:u w:val="single"/>
          <w:lang w:val="en-US"/>
        </w:rPr>
        <w:t>: UAE, Bahrain, Qatar, USA, UK, Australia, Spain, Switzerland, Austria, Philippines, Singapore, Hong Kong, Malaysia, Thailand, Korea, Kenya</w:t>
      </w:r>
      <w:r w:rsidR="006271DA">
        <w:rPr>
          <w:rFonts w:ascii="Constantia" w:hAnsi="Constantia" w:cs="Tahoma"/>
          <w:bCs/>
          <w:i/>
          <w:iCs/>
          <w:sz w:val="18"/>
          <w:szCs w:val="18"/>
          <w:u w:val="single"/>
          <w:lang w:val="en-US"/>
        </w:rPr>
        <w:t>,</w:t>
      </w:r>
      <w:r w:rsidRPr="00200AB0">
        <w:rPr>
          <w:rFonts w:ascii="Constantia" w:hAnsi="Constantia" w:cs="Tahoma"/>
          <w:bCs/>
          <w:i/>
          <w:iCs/>
          <w:sz w:val="18"/>
          <w:szCs w:val="18"/>
          <w:u w:val="single"/>
          <w:lang w:val="en-US"/>
        </w:rPr>
        <w:t xml:space="preserve"> and India</w:t>
      </w:r>
      <w:r w:rsidRPr="00200AB0">
        <w:rPr>
          <w:rFonts w:ascii="Constantia" w:hAnsi="Constantia" w:cs="Tahoma"/>
          <w:bCs/>
          <w:sz w:val="18"/>
          <w:szCs w:val="18"/>
          <w:lang w:val="en-US"/>
        </w:rPr>
        <w:t>.”</w:t>
      </w:r>
    </w:p>
    <w:p w14:paraId="513B10D5" w14:textId="77777777" w:rsidR="007249BE" w:rsidRPr="00200AB0" w:rsidRDefault="007249BE" w:rsidP="00397E1D">
      <w:pPr>
        <w:rPr>
          <w:rFonts w:ascii="Constantia" w:hAnsi="Constantia" w:cs="Tahoma"/>
          <w:b/>
          <w:bCs/>
          <w:spacing w:val="-4"/>
          <w:sz w:val="8"/>
          <w:szCs w:val="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7496"/>
      </w:tblGrid>
      <w:tr w:rsidR="00FF0374" w:rsidRPr="00200AB0" w14:paraId="687003E3" w14:textId="77777777" w:rsidTr="00C87498">
        <w:trPr>
          <w:trHeight w:val="3154"/>
        </w:trPr>
        <w:tc>
          <w:tcPr>
            <w:tcW w:w="2840" w:type="dxa"/>
            <w:shd w:val="clear" w:color="auto" w:fill="DAEEF3" w:themeFill="accent5" w:themeFillTint="33"/>
          </w:tcPr>
          <w:p w14:paraId="6201A9D2" w14:textId="700B6ED8" w:rsidR="00FF0374" w:rsidRPr="00200AB0" w:rsidRDefault="000D1C48" w:rsidP="00397E1D">
            <w:pPr>
              <w:pBdr>
                <w:bottom w:val="single" w:sz="4" w:space="1" w:color="000000" w:themeColor="text1"/>
              </w:pBdr>
              <w:jc w:val="center"/>
              <w:rPr>
                <w:rFonts w:ascii="Constantia" w:hAnsi="Constantia" w:cs="Tahoma"/>
                <w:b/>
                <w:smallCaps/>
                <w:color w:val="0070C0"/>
                <w:spacing w:val="36"/>
                <w:sz w:val="22"/>
                <w:szCs w:val="19"/>
              </w:rPr>
            </w:pPr>
            <w:r w:rsidRPr="00200AB0">
              <w:rPr>
                <w:rFonts w:ascii="Constantia" w:hAnsi="Constantia" w:cs="Tahoma"/>
                <w:b/>
                <w:smallCaps/>
                <w:color w:val="0070C0"/>
                <w:spacing w:val="36"/>
                <w:sz w:val="22"/>
                <w:szCs w:val="19"/>
              </w:rPr>
              <w:t>S</w:t>
            </w:r>
            <w:r w:rsidR="007C0C1B">
              <w:rPr>
                <w:rFonts w:ascii="Constantia" w:hAnsi="Constantia" w:cs="Tahoma"/>
                <w:b/>
                <w:smallCaps/>
                <w:color w:val="0070C0"/>
                <w:spacing w:val="36"/>
                <w:sz w:val="22"/>
                <w:szCs w:val="19"/>
              </w:rPr>
              <w:t>K</w:t>
            </w:r>
            <w:r w:rsidRPr="00200AB0">
              <w:rPr>
                <w:rFonts w:ascii="Constantia" w:hAnsi="Constantia" w:cs="Tahoma"/>
                <w:b/>
                <w:smallCaps/>
                <w:color w:val="0070C0"/>
                <w:spacing w:val="36"/>
                <w:sz w:val="22"/>
                <w:szCs w:val="19"/>
              </w:rPr>
              <w:t>ILL-SET</w:t>
            </w:r>
          </w:p>
          <w:p w14:paraId="60085969" w14:textId="77777777" w:rsidR="008207D8" w:rsidRPr="00200AB0" w:rsidRDefault="008207D8" w:rsidP="00397E1D">
            <w:pPr>
              <w:jc w:val="center"/>
              <w:rPr>
                <w:rFonts w:ascii="Constantia" w:hAnsi="Constantia" w:cs="Tahoma"/>
                <w:b/>
                <w:bCs/>
                <w:spacing w:val="-4"/>
                <w:sz w:val="2"/>
                <w:szCs w:val="19"/>
              </w:rPr>
            </w:pPr>
          </w:p>
          <w:p w14:paraId="0764FBBC" w14:textId="57040023" w:rsidR="00C9140C" w:rsidRPr="00200AB0" w:rsidRDefault="00C9140C" w:rsidP="00397E1D">
            <w:pPr>
              <w:jc w:val="center"/>
              <w:rPr>
                <w:rFonts w:ascii="Constantia" w:hAnsi="Constantia" w:cs="Tahoma"/>
                <w:i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sz w:val="18"/>
                <w:szCs w:val="18"/>
              </w:rPr>
              <w:t>Strategic Planning</w:t>
            </w:r>
          </w:p>
          <w:p w14:paraId="7B6CD94D" w14:textId="2C20B3D4" w:rsidR="00397E1D" w:rsidRPr="00200AB0" w:rsidRDefault="00397E1D" w:rsidP="00C95197">
            <w:pPr>
              <w:jc w:val="center"/>
              <w:rPr>
                <w:rFonts w:ascii="Constantia" w:hAnsi="Constantia" w:cs="Tahoma"/>
                <w:i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sz w:val="18"/>
                <w:szCs w:val="18"/>
              </w:rPr>
              <w:t xml:space="preserve"> </w:t>
            </w:r>
            <w:r w:rsidR="00C95197" w:rsidRPr="00200AB0">
              <w:rPr>
                <w:rFonts w:ascii="Constantia" w:hAnsi="Constantia" w:cs="Tahoma"/>
                <w:i/>
                <w:sz w:val="18"/>
                <w:szCs w:val="18"/>
              </w:rPr>
              <w:t>Sales &amp; Marketing</w:t>
            </w:r>
          </w:p>
          <w:p w14:paraId="706E36F2" w14:textId="0184A1E1" w:rsidR="00C95197" w:rsidRPr="00200AB0" w:rsidRDefault="00C95197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Business Development</w:t>
            </w:r>
          </w:p>
          <w:p w14:paraId="4E0ACDCC" w14:textId="1CC4F1BB" w:rsidR="00C95197" w:rsidRPr="00200AB0" w:rsidRDefault="00C95197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Revenue Generation &amp; Growth</w:t>
            </w:r>
          </w:p>
          <w:p w14:paraId="53C30F96" w14:textId="231BB7E1" w:rsidR="00C95197" w:rsidRPr="00200AB0" w:rsidRDefault="00C95197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Business Expansion</w:t>
            </w:r>
          </w:p>
          <w:p w14:paraId="73C4E332" w14:textId="08B6D6A0" w:rsidR="00C95197" w:rsidRPr="00200AB0" w:rsidRDefault="00C95197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ATL &amp; BTL Marketing</w:t>
            </w:r>
          </w:p>
          <w:p w14:paraId="6569135C" w14:textId="78EF87EA" w:rsidR="00C95197" w:rsidRPr="00200AB0" w:rsidRDefault="00C95197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Company Representation</w:t>
            </w:r>
          </w:p>
          <w:p w14:paraId="7D1BD378" w14:textId="4A199816" w:rsidR="00C87498" w:rsidRPr="00200AB0" w:rsidRDefault="00C87498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Customer Acquisition</w:t>
            </w:r>
          </w:p>
          <w:p w14:paraId="3BFE5373" w14:textId="02A59613" w:rsidR="00C95197" w:rsidRPr="00200AB0" w:rsidRDefault="00C87498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Contract Negotiations</w:t>
            </w:r>
          </w:p>
          <w:p w14:paraId="4FB3533E" w14:textId="3B4738F2" w:rsidR="00C87498" w:rsidRPr="00200AB0" w:rsidRDefault="00C87498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Legal &amp; Regulatory Compliances</w:t>
            </w:r>
          </w:p>
          <w:p w14:paraId="46E95D84" w14:textId="2D859F35" w:rsidR="00C87498" w:rsidRPr="00200AB0" w:rsidRDefault="00C87498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Instructional Designing</w:t>
            </w:r>
          </w:p>
          <w:p w14:paraId="0DC22F40" w14:textId="4D987A2B" w:rsidR="00C87498" w:rsidRPr="00200AB0" w:rsidRDefault="00C87498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Partnerships/Collaborations</w:t>
            </w:r>
          </w:p>
          <w:p w14:paraId="5331E7DB" w14:textId="1DD58CFF" w:rsidR="00C87498" w:rsidRPr="00200AB0" w:rsidRDefault="00C87498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Data Analysis</w:t>
            </w:r>
          </w:p>
          <w:p w14:paraId="17A97F93" w14:textId="7CCDE1F9" w:rsidR="00C87498" w:rsidRPr="00200AB0" w:rsidRDefault="00C87498" w:rsidP="00C95197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Curriculum Development</w:t>
            </w:r>
          </w:p>
          <w:p w14:paraId="74DCD373" w14:textId="1387405B" w:rsidR="00397E1D" w:rsidRPr="00200AB0" w:rsidRDefault="00C87498" w:rsidP="00C87498">
            <w:pPr>
              <w:jc w:val="center"/>
              <w:rPr>
                <w:rFonts w:ascii="Constantia" w:hAnsi="Constantia" w:cs="Tahoma"/>
                <w:i/>
                <w:i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i/>
                <w:iCs/>
                <w:sz w:val="18"/>
                <w:szCs w:val="18"/>
              </w:rPr>
              <w:t>Team Building &amp; Leadership</w:t>
            </w:r>
          </w:p>
        </w:tc>
        <w:tc>
          <w:tcPr>
            <w:tcW w:w="7496" w:type="dxa"/>
          </w:tcPr>
          <w:p w14:paraId="62634465" w14:textId="64D42CBD" w:rsidR="00A67F7C" w:rsidRPr="00200AB0" w:rsidRDefault="00D37720" w:rsidP="00397E1D">
            <w:pPr>
              <w:pBdr>
                <w:bottom w:val="single" w:sz="2" w:space="1" w:color="auto"/>
              </w:pBdr>
              <w:jc w:val="center"/>
              <w:rPr>
                <w:rFonts w:ascii="Constantia" w:hAnsi="Constantia" w:cs="Tahoma"/>
                <w:b/>
                <w:smallCaps/>
                <w:color w:val="0070C0"/>
                <w:spacing w:val="38"/>
                <w:sz w:val="22"/>
                <w:szCs w:val="19"/>
              </w:rPr>
            </w:pPr>
            <w:r w:rsidRPr="00200AB0">
              <w:rPr>
                <w:rFonts w:ascii="Constantia" w:hAnsi="Constantia" w:cs="Tahoma"/>
                <w:b/>
                <w:smallCaps/>
                <w:color w:val="0070C0"/>
                <w:spacing w:val="38"/>
                <w:sz w:val="22"/>
                <w:szCs w:val="19"/>
              </w:rPr>
              <w:t>PROFILE SUMMARY</w:t>
            </w:r>
          </w:p>
          <w:p w14:paraId="2A375370" w14:textId="77777777" w:rsidR="000D1C48" w:rsidRPr="00200AB0" w:rsidRDefault="000D1C48" w:rsidP="00397E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tantia" w:hAnsi="Constantia" w:cs="Tahoma"/>
                <w:b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b/>
                <w:sz w:val="18"/>
                <w:szCs w:val="18"/>
              </w:rPr>
              <w:t>An innovative and tenacious executive with unparalleled success</w:t>
            </w:r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 in sparking record business growth, producing healthy profit margins, penetrating new markets, and bringing a unique combination of sales experience and full product ownership to deliver significant business value and achieve industry reputation &amp; revenue growth.</w:t>
            </w:r>
          </w:p>
          <w:p w14:paraId="2507AB8E" w14:textId="77777777" w:rsidR="000D1C48" w:rsidRPr="00200AB0" w:rsidRDefault="000D1C48" w:rsidP="000D1C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tantia" w:hAnsi="Constantia" w:cs="Tahoma"/>
                <w:b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b/>
                <w:sz w:val="18"/>
                <w:szCs w:val="18"/>
              </w:rPr>
              <w:t>Repeated success in turnaround situations – expertise</w:t>
            </w:r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 in </w:t>
            </w:r>
            <w:bookmarkStart w:id="0" w:name="_Hlk102872383"/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>handling entire business activities, driving operations, delivering holistic solutions to carve a niche in highly competitive markets</w:t>
            </w:r>
            <w:bookmarkEnd w:id="0"/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>, and constantly producing sustained revenue and growth.</w:t>
            </w:r>
          </w:p>
          <w:p w14:paraId="4D800514" w14:textId="4FC2682F" w:rsidR="00C87498" w:rsidRPr="00200AB0" w:rsidRDefault="000D1C48" w:rsidP="008D7F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tantia" w:hAnsi="Constantia" w:cs="Tahoma"/>
                <w:b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b/>
                <w:sz w:val="18"/>
                <w:szCs w:val="18"/>
              </w:rPr>
              <w:t>Leveraged prowess</w:t>
            </w:r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 in managing business operations, breaking new markets, acquiring key accounts, securing deals, driving revenue growth, deploying business models to improve business revenues</w:t>
            </w:r>
            <w:r w:rsidR="006271DA">
              <w:rPr>
                <w:rFonts w:ascii="Constantia" w:hAnsi="Constantia" w:cs="Tahoma"/>
                <w:bCs/>
                <w:sz w:val="18"/>
                <w:szCs w:val="18"/>
              </w:rPr>
              <w:t>,</w:t>
            </w:r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 and achiev</w:t>
            </w:r>
            <w:r w:rsidR="0061024A" w:rsidRPr="00200AB0">
              <w:rPr>
                <w:rFonts w:ascii="Constantia" w:hAnsi="Constantia" w:cs="Tahoma"/>
                <w:bCs/>
                <w:sz w:val="18"/>
                <w:szCs w:val="18"/>
              </w:rPr>
              <w:t>ing</w:t>
            </w:r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 market-share metrics. </w:t>
            </w:r>
            <w:r w:rsidR="00C87498"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Well-versed </w:t>
            </w:r>
            <w:r w:rsidR="0061024A" w:rsidRPr="00200AB0">
              <w:rPr>
                <w:rFonts w:ascii="Constantia" w:hAnsi="Constantia" w:cs="Tahoma"/>
                <w:bCs/>
                <w:sz w:val="18"/>
                <w:szCs w:val="18"/>
              </w:rPr>
              <w:t>in</w:t>
            </w:r>
            <w:r w:rsidR="00C87498"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 technology platforms, web development, data analytics, and user interface designs. </w:t>
            </w:r>
          </w:p>
          <w:p w14:paraId="24EB0D75" w14:textId="20AE7AA8" w:rsidR="00397E1D" w:rsidRPr="00200AB0" w:rsidRDefault="000D1C48" w:rsidP="000D1C4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tantia" w:hAnsi="Constantia" w:cs="Tahoma"/>
                <w:bCs/>
                <w:sz w:val="18"/>
                <w:szCs w:val="18"/>
              </w:rPr>
            </w:pPr>
            <w:r w:rsidRPr="00200AB0">
              <w:rPr>
                <w:rFonts w:ascii="Constantia" w:hAnsi="Constantia" w:cs="Tahoma"/>
                <w:b/>
                <w:sz w:val="18"/>
                <w:szCs w:val="18"/>
              </w:rPr>
              <w:t xml:space="preserve">Advanced marketing acumen </w:t>
            </w:r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>in consistently enhancing brand visibility and extending global reach by chairing ATL and BTL marketing events, promotions, campaigns, conferences, seminars, exhibitions, and product launches.</w:t>
            </w:r>
            <w:r w:rsidR="00397E1D" w:rsidRPr="00200AB0">
              <w:rPr>
                <w:rFonts w:ascii="Constantia" w:hAnsi="Constantia" w:cs="Tahoma"/>
                <w:bCs/>
                <w:sz w:val="18"/>
                <w:szCs w:val="18"/>
              </w:rPr>
              <w:t xml:space="preserve"> </w:t>
            </w:r>
            <w:r w:rsidRPr="00200AB0">
              <w:rPr>
                <w:rFonts w:ascii="Constantia" w:hAnsi="Constantia" w:cs="Tahoma"/>
                <w:bCs/>
                <w:sz w:val="18"/>
                <w:szCs w:val="18"/>
              </w:rPr>
              <w:t>Experienced in representing company products at trade shows and international fairs.</w:t>
            </w:r>
          </w:p>
        </w:tc>
      </w:tr>
    </w:tbl>
    <w:p w14:paraId="50C655B0" w14:textId="32CE5AA4" w:rsidR="00184B54" w:rsidRPr="00200AB0" w:rsidRDefault="00184B54" w:rsidP="00397E1D">
      <w:pPr>
        <w:jc w:val="center"/>
        <w:rPr>
          <w:rFonts w:ascii="Constantia" w:hAnsi="Constantia" w:cs="Tahoma"/>
          <w:b/>
          <w:smallCaps/>
          <w:color w:val="0070C0"/>
          <w:spacing w:val="38"/>
          <w:sz w:val="10"/>
          <w:szCs w:val="6"/>
        </w:rPr>
      </w:pPr>
    </w:p>
    <w:p w14:paraId="4E885271" w14:textId="375886ED" w:rsidR="00C87498" w:rsidRPr="00200AB0" w:rsidRDefault="00C87498" w:rsidP="00C87498">
      <w:pPr>
        <w:pBdr>
          <w:bottom w:val="single" w:sz="4" w:space="1" w:color="auto"/>
        </w:pBdr>
        <w:jc w:val="center"/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</w:pPr>
      <w:r w:rsidRPr="00200AB0"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  <w:t xml:space="preserve">EMPLOYMENT </w:t>
      </w:r>
      <w:r w:rsidR="007C0C1B"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  <w:t xml:space="preserve">ACHIEVEMENTS </w:t>
      </w:r>
    </w:p>
    <w:p w14:paraId="0B4983B9" w14:textId="7023AEC9" w:rsidR="00C87498" w:rsidRPr="00200AB0" w:rsidRDefault="00C87498" w:rsidP="00C8749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Built LAPT brand in India, course content development</w:t>
      </w:r>
      <w:r w:rsidR="006271DA">
        <w:rPr>
          <w:rFonts w:ascii="Constantia" w:hAnsi="Constantia" w:cs="Tahoma"/>
          <w:bCs/>
          <w:sz w:val="18"/>
          <w:szCs w:val="18"/>
        </w:rPr>
        <w:t>,</w:t>
      </w:r>
      <w:r w:rsidRPr="00200AB0">
        <w:rPr>
          <w:rFonts w:ascii="Constantia" w:hAnsi="Constantia" w:cs="Tahoma"/>
          <w:bCs/>
          <w:sz w:val="18"/>
          <w:szCs w:val="18"/>
        </w:rPr>
        <w:t xml:space="preserve"> and commenced franchise business model.</w:t>
      </w:r>
    </w:p>
    <w:p w14:paraId="1E4F0855" w14:textId="512296A2" w:rsidR="00C87498" w:rsidRPr="00200AB0" w:rsidRDefault="00C87498" w:rsidP="00C8749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Recorded significant sales of QR 100mn ($27mn) for 3 consecutive years during 2012, 2013, and 2014.</w:t>
      </w:r>
    </w:p>
    <w:p w14:paraId="58FF5A3A" w14:textId="00DBADCC" w:rsidR="00C87498" w:rsidRPr="00200AB0" w:rsidRDefault="00C87498" w:rsidP="00C8749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Steered efforts in rebranding Ooredoo showrooms and 1,500 retail outlets across Qatar in </w:t>
      </w:r>
      <w:r w:rsidR="0061024A" w:rsidRPr="00200AB0">
        <w:rPr>
          <w:rFonts w:ascii="Constantia" w:hAnsi="Constantia" w:cs="Tahoma"/>
          <w:bCs/>
          <w:sz w:val="18"/>
          <w:szCs w:val="18"/>
        </w:rPr>
        <w:t>a</w:t>
      </w:r>
      <w:r w:rsidRPr="00200AB0">
        <w:rPr>
          <w:rFonts w:ascii="Constantia" w:hAnsi="Constantia" w:cs="Tahoma"/>
          <w:bCs/>
          <w:sz w:val="18"/>
          <w:szCs w:val="18"/>
        </w:rPr>
        <w:t xml:space="preserve"> record 2 months.</w:t>
      </w:r>
    </w:p>
    <w:p w14:paraId="5735497F" w14:textId="3BCE77F5" w:rsidR="00C87498" w:rsidRPr="00200AB0" w:rsidRDefault="00C87498" w:rsidP="00C8749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Ideated and drove various data promotions with major mobile handset companies like LG, Samsung, etc. </w:t>
      </w:r>
    </w:p>
    <w:p w14:paraId="79A5E272" w14:textId="06A70976" w:rsidR="00C87498" w:rsidRPr="00200AB0" w:rsidRDefault="00C87498" w:rsidP="00C8749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Developed and handled the entire business operation functions for opening a 12,000 sq.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 </w:t>
      </w:r>
      <w:r w:rsidRPr="00200AB0">
        <w:rPr>
          <w:rFonts w:ascii="Constantia" w:hAnsi="Constantia" w:cs="Tahoma"/>
          <w:bCs/>
          <w:sz w:val="18"/>
          <w:szCs w:val="18"/>
        </w:rPr>
        <w:t xml:space="preserve">ft. </w:t>
      </w:r>
      <w:r w:rsidR="0061024A" w:rsidRPr="00200AB0">
        <w:rPr>
          <w:rFonts w:ascii="Constantia" w:hAnsi="Constantia" w:cs="Tahoma"/>
          <w:bCs/>
          <w:sz w:val="18"/>
          <w:szCs w:val="18"/>
        </w:rPr>
        <w:t>S</w:t>
      </w:r>
      <w:r w:rsidRPr="00200AB0">
        <w:rPr>
          <w:rFonts w:ascii="Constantia" w:hAnsi="Constantia" w:cs="Tahoma"/>
          <w:bCs/>
          <w:sz w:val="18"/>
          <w:szCs w:val="18"/>
        </w:rPr>
        <w:t xml:space="preserve">howroom in Qatar. </w:t>
      </w:r>
    </w:p>
    <w:p w14:paraId="6BED1637" w14:textId="682F41BD" w:rsidR="00C87498" w:rsidRPr="00200AB0" w:rsidRDefault="00C87498" w:rsidP="00C8749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Identified and penetrated </w:t>
      </w:r>
      <w:r w:rsidR="0061024A" w:rsidRPr="00200AB0">
        <w:rPr>
          <w:rFonts w:ascii="Constantia" w:hAnsi="Constantia" w:cs="Tahoma"/>
          <w:bCs/>
          <w:sz w:val="18"/>
          <w:szCs w:val="18"/>
        </w:rPr>
        <w:t>Kenwood, Fujitsu, Panasonic, Sony, LG, and Yamaha markets</w:t>
      </w:r>
      <w:r w:rsidRPr="00200AB0">
        <w:rPr>
          <w:rFonts w:ascii="Constantia" w:hAnsi="Constantia" w:cs="Tahoma"/>
          <w:bCs/>
          <w:sz w:val="18"/>
          <w:szCs w:val="18"/>
        </w:rPr>
        <w:t xml:space="preserve"> in the Middle East and Africa.</w:t>
      </w:r>
    </w:p>
    <w:p w14:paraId="3E84442D" w14:textId="77777777" w:rsidR="00C87498" w:rsidRPr="00200AB0" w:rsidRDefault="00C87498" w:rsidP="00397E1D">
      <w:pPr>
        <w:pBdr>
          <w:bottom w:val="single" w:sz="4" w:space="1" w:color="auto"/>
        </w:pBdr>
        <w:jc w:val="center"/>
        <w:rPr>
          <w:rFonts w:ascii="Constantia" w:hAnsi="Constantia" w:cs="Tahoma"/>
          <w:b/>
          <w:smallCaps/>
          <w:color w:val="0070C0"/>
          <w:spacing w:val="38"/>
          <w:sz w:val="12"/>
          <w:szCs w:val="10"/>
        </w:rPr>
      </w:pPr>
    </w:p>
    <w:p w14:paraId="16F474DB" w14:textId="75E71E59" w:rsidR="00D16555" w:rsidRPr="00200AB0" w:rsidRDefault="004731CE" w:rsidP="00397E1D">
      <w:pPr>
        <w:pBdr>
          <w:bottom w:val="single" w:sz="4" w:space="1" w:color="auto"/>
        </w:pBdr>
        <w:jc w:val="center"/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</w:pPr>
      <w:r w:rsidRPr="00200AB0"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  <w:t>EMPLOYMENT OUTLINE</w:t>
      </w:r>
    </w:p>
    <w:p w14:paraId="5A7D22FD" w14:textId="30512871" w:rsidR="002E183C" w:rsidRPr="00200AB0" w:rsidRDefault="002E183C" w:rsidP="00397E1D">
      <w:pPr>
        <w:shd w:val="clear" w:color="auto" w:fill="DAEEF3" w:themeFill="accent5" w:themeFillTint="33"/>
        <w:tabs>
          <w:tab w:val="left" w:pos="2092"/>
        </w:tabs>
        <w:jc w:val="center"/>
        <w:rPr>
          <w:rFonts w:ascii="Constantia" w:hAnsi="Constantia" w:cs="Tahoma"/>
          <w:b/>
          <w:sz w:val="18"/>
          <w:szCs w:val="18"/>
          <w:u w:val="single"/>
        </w:rPr>
      </w:pPr>
      <w:r w:rsidRPr="00200AB0">
        <w:rPr>
          <w:rFonts w:ascii="Constantia" w:hAnsi="Constantia" w:cs="Tahoma"/>
          <w:b/>
          <w:sz w:val="18"/>
          <w:szCs w:val="18"/>
          <w:u w:val="single"/>
        </w:rPr>
        <w:t>Since Jan 2017: London Academy of Professional Training (LAPT); UAE and India</w:t>
      </w:r>
      <w:r w:rsidR="003B11EF">
        <w:rPr>
          <w:rFonts w:ascii="Constantia" w:hAnsi="Constantia" w:cs="Tahoma"/>
          <w:b/>
          <w:sz w:val="18"/>
          <w:szCs w:val="18"/>
          <w:u w:val="single"/>
        </w:rPr>
        <w:t xml:space="preserve"> as </w:t>
      </w:r>
      <w:r w:rsidRPr="00200AB0">
        <w:rPr>
          <w:rFonts w:ascii="Constantia" w:hAnsi="Constantia" w:cs="Tahoma"/>
          <w:b/>
          <w:sz w:val="18"/>
          <w:szCs w:val="18"/>
          <w:u w:val="single"/>
        </w:rPr>
        <w:t>General Manager – Strategic tie-ups</w:t>
      </w:r>
    </w:p>
    <w:p w14:paraId="7BE643EF" w14:textId="77777777" w:rsidR="002E183C" w:rsidRPr="00200AB0" w:rsidRDefault="002E183C" w:rsidP="002E183C">
      <w:pPr>
        <w:tabs>
          <w:tab w:val="left" w:pos="2092"/>
        </w:tabs>
        <w:jc w:val="both"/>
        <w:rPr>
          <w:rFonts w:ascii="Constantia" w:hAnsi="Constantia" w:cs="Tahoma"/>
          <w:bCs/>
          <w:sz w:val="4"/>
          <w:szCs w:val="4"/>
          <w:u w:val="single"/>
        </w:rPr>
      </w:pPr>
    </w:p>
    <w:p w14:paraId="4BC91B97" w14:textId="77777777" w:rsidR="002E183C" w:rsidRPr="00200AB0" w:rsidRDefault="002E183C" w:rsidP="002E183C">
      <w:pPr>
        <w:tabs>
          <w:tab w:val="left" w:pos="2092"/>
        </w:tabs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i/>
          <w:iCs/>
          <w:sz w:val="18"/>
          <w:szCs w:val="18"/>
          <w:u w:val="single"/>
        </w:rPr>
        <w:t>Key Deliverables</w:t>
      </w:r>
      <w:r w:rsidRPr="00200AB0">
        <w:rPr>
          <w:rFonts w:ascii="Constantia" w:hAnsi="Constantia" w:cs="Tahoma"/>
          <w:bCs/>
          <w:sz w:val="18"/>
          <w:szCs w:val="18"/>
        </w:rPr>
        <w:t>:</w:t>
      </w:r>
    </w:p>
    <w:p w14:paraId="6C27FA48" w14:textId="77777777" w:rsidR="004350F7" w:rsidRPr="00200AB0" w:rsidRDefault="004350F7" w:rsidP="004350F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Leverage a strong understanding of competitive dynamics, customer needs, regulatory impacts, market trajectory, and company capabilities to gain support for the strategy and fuel execution planning. </w:t>
      </w:r>
    </w:p>
    <w:p w14:paraId="54B98B93" w14:textId="77777777" w:rsidR="004350F7" w:rsidRPr="00200AB0" w:rsidRDefault="004350F7" w:rsidP="004350F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bookmarkStart w:id="1" w:name="_Hlk106407619"/>
      <w:r w:rsidRPr="00200AB0">
        <w:rPr>
          <w:rFonts w:ascii="Constantia" w:hAnsi="Constantia" w:cs="Tahoma"/>
          <w:bCs/>
          <w:sz w:val="18"/>
          <w:szCs w:val="18"/>
        </w:rPr>
        <w:t xml:space="preserve">Set up the new business strategy and success team to grow and diversify the organization for revenue growth of the business units. </w:t>
      </w:r>
      <w:bookmarkEnd w:id="1"/>
    </w:p>
    <w:p w14:paraId="6D2C6423" w14:textId="40D9B589" w:rsidR="004350F7" w:rsidRPr="00200AB0" w:rsidRDefault="004350F7" w:rsidP="004350F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Effectively qualify inbound demand to build strong pipeline generation that lead</w:t>
      </w:r>
      <w:r w:rsidR="0061024A" w:rsidRPr="00200AB0">
        <w:rPr>
          <w:rFonts w:ascii="Constantia" w:hAnsi="Constantia" w:cs="Tahoma"/>
          <w:bCs/>
          <w:sz w:val="18"/>
          <w:szCs w:val="18"/>
        </w:rPr>
        <w:t>s</w:t>
      </w:r>
      <w:r w:rsidRPr="00200AB0">
        <w:rPr>
          <w:rFonts w:ascii="Constantia" w:hAnsi="Constantia" w:cs="Tahoma"/>
          <w:bCs/>
          <w:sz w:val="18"/>
          <w:szCs w:val="18"/>
        </w:rPr>
        <w:t xml:space="preserve"> to real opportunities for the sales teams. </w:t>
      </w:r>
    </w:p>
    <w:p w14:paraId="5B0A7578" w14:textId="60C13899" w:rsidR="004350F7" w:rsidRPr="00200AB0" w:rsidRDefault="004350F7" w:rsidP="004350F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Identify the new markets and industries having potential, ideate market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 </w:t>
      </w:r>
      <w:r w:rsidRPr="00200AB0">
        <w:rPr>
          <w:rFonts w:ascii="Constantia" w:hAnsi="Constantia" w:cs="Tahoma"/>
          <w:bCs/>
          <w:sz w:val="18"/>
          <w:szCs w:val="18"/>
        </w:rPr>
        <w:t>entry, and build a presence to grow business.</w:t>
      </w:r>
    </w:p>
    <w:p w14:paraId="17F73D8F" w14:textId="1B05BA56" w:rsidR="004350F7" w:rsidRPr="00200AB0" w:rsidRDefault="00C95197" w:rsidP="00C9519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Formulate and execute focused marketing strategies for the organization’s offerings in tandem with brand positioning &amp; potential.</w:t>
      </w:r>
    </w:p>
    <w:p w14:paraId="42895426" w14:textId="6BAE2CB5" w:rsidR="00C95197" w:rsidRPr="00200AB0" w:rsidRDefault="00C95197" w:rsidP="00C9519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Manage marketing revenue and expense budget, including develop</w:t>
      </w:r>
      <w:r w:rsidR="0061024A" w:rsidRPr="00200AB0">
        <w:rPr>
          <w:rFonts w:ascii="Constantia" w:hAnsi="Constantia" w:cs="Tahoma"/>
          <w:bCs/>
          <w:sz w:val="18"/>
          <w:szCs w:val="18"/>
        </w:rPr>
        <w:t>ing</w:t>
      </w:r>
      <w:r w:rsidRPr="00200AB0">
        <w:rPr>
          <w:rFonts w:ascii="Constantia" w:hAnsi="Constantia" w:cs="Tahoma"/>
          <w:bCs/>
          <w:sz w:val="18"/>
          <w:szCs w:val="18"/>
        </w:rPr>
        <w:t xml:space="preserve"> strategies to increase revenue derived from marketing agency and ways to ‘do more with less’. Closely work with the stakeholders </w:t>
      </w:r>
      <w:r w:rsidR="0061024A" w:rsidRPr="00200AB0">
        <w:rPr>
          <w:rFonts w:ascii="Constantia" w:hAnsi="Constantia" w:cs="Tahoma"/>
          <w:bCs/>
          <w:sz w:val="18"/>
          <w:szCs w:val="18"/>
        </w:rPr>
        <w:t>to roll</w:t>
      </w:r>
      <w:r w:rsidRPr="00200AB0">
        <w:rPr>
          <w:rFonts w:ascii="Constantia" w:hAnsi="Constantia" w:cs="Tahoma"/>
          <w:bCs/>
          <w:sz w:val="18"/>
          <w:szCs w:val="18"/>
        </w:rPr>
        <w:t xml:space="preserve"> out the new branding initiatives.</w:t>
      </w:r>
    </w:p>
    <w:p w14:paraId="0CF5DD43" w14:textId="0E7C35E6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Support business development by building a strong student pipeline at academic fairs, conferences, and networking events.</w:t>
      </w:r>
    </w:p>
    <w:p w14:paraId="5A9DE032" w14:textId="01EAB860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Conceptualize and execute strategies for effective marketing, branding, communication, social media, and advertising campaigns.</w:t>
      </w:r>
    </w:p>
    <w:p w14:paraId="3B4ED4A8" w14:textId="6287BBDC" w:rsidR="000D1C48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Administer the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 marketing and development of different portfolios of products/services. </w:t>
      </w:r>
    </w:p>
    <w:p w14:paraId="49F2C690" w14:textId="5199A5D8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Design effective marketing publications, enrollment materials,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and </w:t>
      </w:r>
      <w:r w:rsidRPr="00200AB0">
        <w:rPr>
          <w:rFonts w:ascii="Constantia" w:hAnsi="Constantia" w:cs="Tahoma"/>
          <w:bCs/>
          <w:sz w:val="18"/>
          <w:szCs w:val="18"/>
        </w:rPr>
        <w:t>digital and web video assets that achieve enrolment targets.</w:t>
      </w:r>
    </w:p>
    <w:p w14:paraId="5D64DC60" w14:textId="2F1E5AAE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Associate with and form new relationships with schools, universities, colleges, and corporates.</w:t>
      </w:r>
    </w:p>
    <w:p w14:paraId="78C514B9" w14:textId="3496D08D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Endorse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the </w:t>
      </w:r>
      <w:r w:rsidRPr="00200AB0">
        <w:rPr>
          <w:rFonts w:ascii="Constantia" w:hAnsi="Constantia" w:cs="Tahoma"/>
          <w:bCs/>
          <w:sz w:val="18"/>
          <w:szCs w:val="18"/>
        </w:rPr>
        <w:t xml:space="preserve">company's products &amp; services and </w:t>
      </w:r>
      <w:r w:rsidR="0061024A" w:rsidRPr="00200AB0">
        <w:rPr>
          <w:rFonts w:ascii="Constantia" w:hAnsi="Constantia" w:cs="Tahoma"/>
          <w:bCs/>
          <w:sz w:val="18"/>
          <w:szCs w:val="18"/>
        </w:rPr>
        <w:t>regularly improve student enrolments by regularly chairing marketing events</w:t>
      </w:r>
      <w:r w:rsidRPr="00200AB0">
        <w:rPr>
          <w:rFonts w:ascii="Constantia" w:hAnsi="Constantia" w:cs="Tahoma"/>
          <w:bCs/>
          <w:sz w:val="18"/>
          <w:szCs w:val="18"/>
        </w:rPr>
        <w:t>.</w:t>
      </w:r>
    </w:p>
    <w:p w14:paraId="76AB8792" w14:textId="49F8E966" w:rsidR="004350F7" w:rsidRPr="00200AB0" w:rsidRDefault="004350F7" w:rsidP="00AA5845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Drive positioning of the brand and maximi</w:t>
      </w:r>
      <w:r w:rsidR="0061024A" w:rsidRPr="00200AB0">
        <w:rPr>
          <w:rFonts w:ascii="Constantia" w:hAnsi="Constantia" w:cs="Tahoma"/>
          <w:bCs/>
          <w:sz w:val="18"/>
          <w:szCs w:val="18"/>
        </w:rPr>
        <w:t>se</w:t>
      </w:r>
      <w:r w:rsidRPr="00200AB0">
        <w:rPr>
          <w:rFonts w:ascii="Constantia" w:hAnsi="Constantia" w:cs="Tahoma"/>
          <w:bCs/>
          <w:sz w:val="18"/>
          <w:szCs w:val="18"/>
        </w:rPr>
        <w:t xml:space="preserve"> its value proposition by handling the designing of brand assets, logo</w:t>
      </w:r>
      <w:r w:rsidR="0061024A" w:rsidRPr="00200AB0">
        <w:rPr>
          <w:rFonts w:ascii="Constantia" w:hAnsi="Constantia" w:cs="Tahoma"/>
          <w:bCs/>
          <w:sz w:val="18"/>
          <w:szCs w:val="18"/>
        </w:rPr>
        <w:t>s</w:t>
      </w:r>
      <w:r w:rsidRPr="00200AB0">
        <w:rPr>
          <w:rFonts w:ascii="Constantia" w:hAnsi="Constantia" w:cs="Tahoma"/>
          <w:bCs/>
          <w:sz w:val="18"/>
          <w:szCs w:val="18"/>
        </w:rPr>
        <w:t>, print material, advertising, and website. Research brand and competitors' marketing activities and report insights to the managing directors.</w:t>
      </w:r>
    </w:p>
    <w:p w14:paraId="7AADF4D0" w14:textId="7959F55D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Participate in meetings with educational institutions, government </w:t>
      </w:r>
      <w:r w:rsidR="003B11EF">
        <w:rPr>
          <w:rFonts w:ascii="Constantia" w:hAnsi="Constantia" w:cs="Tahoma"/>
          <w:bCs/>
          <w:sz w:val="18"/>
          <w:szCs w:val="18"/>
        </w:rPr>
        <w:t>schools</w:t>
      </w:r>
      <w:r w:rsidRPr="00200AB0">
        <w:rPr>
          <w:rFonts w:ascii="Constantia" w:hAnsi="Constantia" w:cs="Tahoma"/>
          <w:bCs/>
          <w:sz w:val="18"/>
          <w:szCs w:val="18"/>
        </w:rPr>
        <w:t xml:space="preserve">, principals,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and </w:t>
      </w:r>
      <w:r w:rsidRPr="00200AB0">
        <w:rPr>
          <w:rFonts w:ascii="Constantia" w:hAnsi="Constantia" w:cs="Tahoma"/>
          <w:bCs/>
          <w:sz w:val="18"/>
          <w:szCs w:val="18"/>
        </w:rPr>
        <w:t xml:space="preserve">deans, and represent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the </w:t>
      </w:r>
      <w:r w:rsidRPr="00200AB0">
        <w:rPr>
          <w:rFonts w:ascii="Constantia" w:hAnsi="Constantia" w:cs="Tahoma"/>
          <w:bCs/>
          <w:sz w:val="18"/>
          <w:szCs w:val="18"/>
        </w:rPr>
        <w:t>organization</w:t>
      </w:r>
      <w:r w:rsidR="0061024A" w:rsidRPr="00200AB0">
        <w:rPr>
          <w:rFonts w:ascii="Constantia" w:hAnsi="Constantia" w:cs="Tahoma"/>
          <w:bCs/>
          <w:sz w:val="18"/>
          <w:szCs w:val="18"/>
        </w:rPr>
        <w:t>s</w:t>
      </w:r>
      <w:r w:rsidRPr="00200AB0">
        <w:rPr>
          <w:rFonts w:ascii="Constantia" w:hAnsi="Constantia" w:cs="Tahoma"/>
          <w:bCs/>
          <w:sz w:val="18"/>
          <w:szCs w:val="18"/>
        </w:rPr>
        <w:t>.</w:t>
      </w:r>
    </w:p>
    <w:p w14:paraId="1AF6C1F8" w14:textId="2C1D7519" w:rsidR="00C95197" w:rsidRPr="00200AB0" w:rsidRDefault="004350F7" w:rsidP="00C9519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Play a stellar role in developing the brand, driving student acquisition and retention by developing ATL &amp; BTL marketing campaigns, content, and promotions.</w:t>
      </w:r>
      <w:r w:rsidR="00C95197" w:rsidRPr="00200AB0">
        <w:rPr>
          <w:rFonts w:ascii="Constantia" w:hAnsi="Constantia" w:cs="Tahoma"/>
          <w:bCs/>
          <w:sz w:val="18"/>
          <w:szCs w:val="18"/>
        </w:rPr>
        <w:t xml:space="preserve"> Attend conferences, presentations, and workshops designed for prospective students, agents, school counsellors, and various educational institutes. </w:t>
      </w:r>
    </w:p>
    <w:p w14:paraId="730A420F" w14:textId="2C149178" w:rsidR="004350F7" w:rsidRPr="00200AB0" w:rsidRDefault="004350F7" w:rsidP="0027119E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Augment brand reach and exposure by conceptualizing and executing the marketing strategies leveraging cross-channel synergies</w:t>
      </w:r>
      <w:r w:rsidR="0061024A" w:rsidRPr="00200AB0">
        <w:rPr>
          <w:rFonts w:ascii="Constantia" w:hAnsi="Constantia" w:cs="Tahoma"/>
          <w:bCs/>
          <w:sz w:val="18"/>
          <w:szCs w:val="18"/>
        </w:rPr>
        <w:t>,</w:t>
      </w:r>
      <w:r w:rsidRPr="00200AB0">
        <w:rPr>
          <w:rFonts w:ascii="Constantia" w:hAnsi="Constantia" w:cs="Tahoma"/>
          <w:bCs/>
          <w:sz w:val="18"/>
          <w:szCs w:val="18"/>
        </w:rPr>
        <w:t xml:space="preserve"> thereby driving enrolments.</w:t>
      </w:r>
      <w:r w:rsidR="00C95197" w:rsidRPr="00200AB0">
        <w:rPr>
          <w:rFonts w:ascii="Constantia" w:hAnsi="Constantia" w:cs="Tahoma"/>
          <w:bCs/>
          <w:sz w:val="18"/>
          <w:szCs w:val="18"/>
        </w:rPr>
        <w:t xml:space="preserve"> </w:t>
      </w:r>
      <w:r w:rsidRPr="00200AB0">
        <w:rPr>
          <w:rFonts w:ascii="Constantia" w:hAnsi="Constantia" w:cs="Tahoma"/>
          <w:bCs/>
          <w:sz w:val="18"/>
          <w:szCs w:val="18"/>
        </w:rPr>
        <w:t>Devise proposals and execute business case creation to discover business opportunities.</w:t>
      </w:r>
    </w:p>
    <w:p w14:paraId="7AC7FDEE" w14:textId="77777777" w:rsidR="00C95197" w:rsidRPr="00200AB0" w:rsidRDefault="00C95197" w:rsidP="00C95197">
      <w:pPr>
        <w:jc w:val="both"/>
        <w:rPr>
          <w:rFonts w:ascii="Constantia" w:hAnsi="Constantia" w:cs="Tahoma"/>
          <w:bCs/>
          <w:sz w:val="4"/>
          <w:szCs w:val="4"/>
        </w:rPr>
      </w:pPr>
    </w:p>
    <w:p w14:paraId="06E55051" w14:textId="2D0FF077" w:rsidR="00C95197" w:rsidRPr="00200AB0" w:rsidRDefault="00C95197" w:rsidP="00C95197">
      <w:p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i/>
          <w:iCs/>
          <w:sz w:val="18"/>
          <w:szCs w:val="18"/>
          <w:u w:val="single"/>
        </w:rPr>
        <w:t>Key Achievements</w:t>
      </w:r>
      <w:r w:rsidRPr="00200AB0">
        <w:rPr>
          <w:rFonts w:ascii="Constantia" w:hAnsi="Constantia" w:cs="Tahoma"/>
          <w:bCs/>
          <w:sz w:val="18"/>
          <w:szCs w:val="18"/>
        </w:rPr>
        <w:t>:</w:t>
      </w:r>
    </w:p>
    <w:p w14:paraId="1984CA9A" w14:textId="7B6F17D2" w:rsidR="00C95197" w:rsidRPr="00200AB0" w:rsidRDefault="00C95197" w:rsidP="00C9519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Set up and initiate the Indian and Middle East </w:t>
      </w:r>
      <w:r w:rsidR="0061024A" w:rsidRPr="00200AB0">
        <w:rPr>
          <w:rFonts w:ascii="Constantia" w:hAnsi="Constantia" w:cs="Tahoma"/>
          <w:bCs/>
          <w:sz w:val="18"/>
          <w:szCs w:val="18"/>
        </w:rPr>
        <w:t>operations</w:t>
      </w:r>
      <w:r w:rsidRPr="00200AB0">
        <w:rPr>
          <w:rFonts w:ascii="Constantia" w:hAnsi="Constantia" w:cs="Tahoma"/>
          <w:bCs/>
          <w:sz w:val="18"/>
          <w:szCs w:val="18"/>
        </w:rPr>
        <w:t>.</w:t>
      </w:r>
    </w:p>
    <w:p w14:paraId="165D46DF" w14:textId="50ABD8A0" w:rsidR="00C95197" w:rsidRPr="00200AB0" w:rsidRDefault="00C95197" w:rsidP="00C9519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Played a key role in developing </w:t>
      </w:r>
      <w:r w:rsidR="0061024A" w:rsidRPr="00200AB0">
        <w:rPr>
          <w:rFonts w:ascii="Constantia" w:hAnsi="Constantia" w:cs="Tahoma"/>
          <w:bCs/>
          <w:sz w:val="18"/>
          <w:szCs w:val="18"/>
        </w:rPr>
        <w:t>over INR 20 million sales volume</w:t>
      </w:r>
      <w:r w:rsidRPr="00200AB0">
        <w:rPr>
          <w:rFonts w:ascii="Constantia" w:hAnsi="Constantia" w:cs="Tahoma"/>
          <w:bCs/>
          <w:sz w:val="18"/>
          <w:szCs w:val="18"/>
        </w:rPr>
        <w:t xml:space="preserve"> in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the </w:t>
      </w:r>
      <w:r w:rsidRPr="00200AB0">
        <w:rPr>
          <w:rFonts w:ascii="Constantia" w:hAnsi="Constantia" w:cs="Tahoma"/>
          <w:bCs/>
          <w:sz w:val="18"/>
          <w:szCs w:val="18"/>
        </w:rPr>
        <w:t>initial startup year and achieved 20% growth YOY.</w:t>
      </w:r>
    </w:p>
    <w:p w14:paraId="26520D46" w14:textId="651786AF" w:rsidR="00C95197" w:rsidRPr="003B11EF" w:rsidRDefault="00C95197" w:rsidP="00932A23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3B11EF">
        <w:rPr>
          <w:rFonts w:ascii="Constantia" w:hAnsi="Constantia" w:cs="Tahoma"/>
          <w:bCs/>
          <w:sz w:val="18"/>
          <w:szCs w:val="18"/>
        </w:rPr>
        <w:t xml:space="preserve">Rolled out introduce capacity building exercise within </w:t>
      </w:r>
      <w:r w:rsidR="0061024A" w:rsidRPr="003B11EF">
        <w:rPr>
          <w:rFonts w:ascii="Constantia" w:hAnsi="Constantia" w:cs="Tahoma"/>
          <w:bCs/>
          <w:sz w:val="18"/>
          <w:szCs w:val="18"/>
        </w:rPr>
        <w:t xml:space="preserve">the </w:t>
      </w:r>
      <w:r w:rsidRPr="003B11EF">
        <w:rPr>
          <w:rFonts w:ascii="Constantia" w:hAnsi="Constantia" w:cs="Tahoma"/>
          <w:bCs/>
          <w:sz w:val="18"/>
          <w:szCs w:val="18"/>
        </w:rPr>
        <w:t>company, wherein we provided free training and job employment opportunities to some deserving and underprivileged students as a CSR initiative.</w:t>
      </w:r>
      <w:r w:rsidR="003B11EF" w:rsidRPr="003B11EF">
        <w:rPr>
          <w:rFonts w:ascii="Constantia" w:hAnsi="Constantia" w:cs="Tahoma"/>
          <w:bCs/>
          <w:sz w:val="18"/>
          <w:szCs w:val="18"/>
        </w:rPr>
        <w:t xml:space="preserve"> </w:t>
      </w:r>
      <w:r w:rsidRPr="003B11EF">
        <w:rPr>
          <w:rFonts w:ascii="Constantia" w:hAnsi="Constantia" w:cs="Tahoma"/>
          <w:bCs/>
          <w:sz w:val="18"/>
          <w:szCs w:val="18"/>
        </w:rPr>
        <w:t>Commenced and drove the “Donate to Educate” program</w:t>
      </w:r>
      <w:r w:rsidR="0061024A" w:rsidRPr="003B11EF">
        <w:rPr>
          <w:rFonts w:ascii="Constantia" w:hAnsi="Constantia" w:cs="Tahoma"/>
          <w:bCs/>
          <w:sz w:val="18"/>
          <w:szCs w:val="18"/>
        </w:rPr>
        <w:t>,</w:t>
      </w:r>
      <w:r w:rsidRPr="003B11EF">
        <w:rPr>
          <w:rFonts w:ascii="Constantia" w:hAnsi="Constantia" w:cs="Tahoma"/>
          <w:bCs/>
          <w:sz w:val="18"/>
          <w:szCs w:val="18"/>
        </w:rPr>
        <w:t xml:space="preserve"> where school children were encouraged to donate their course curriculum text</w:t>
      </w:r>
      <w:r w:rsidR="0061024A" w:rsidRPr="003B11EF">
        <w:rPr>
          <w:rFonts w:ascii="Constantia" w:hAnsi="Constantia" w:cs="Tahoma"/>
          <w:bCs/>
          <w:sz w:val="18"/>
          <w:szCs w:val="18"/>
        </w:rPr>
        <w:t xml:space="preserve">books, </w:t>
      </w:r>
      <w:r w:rsidRPr="003B11EF">
        <w:rPr>
          <w:rFonts w:ascii="Constantia" w:hAnsi="Constantia" w:cs="Tahoma"/>
          <w:bCs/>
          <w:sz w:val="18"/>
          <w:szCs w:val="18"/>
        </w:rPr>
        <w:t>to the weaker sections of society.</w:t>
      </w:r>
    </w:p>
    <w:p w14:paraId="5B924A32" w14:textId="77777777" w:rsidR="002E183C" w:rsidRPr="00200AB0" w:rsidRDefault="002E183C" w:rsidP="004350F7">
      <w:pPr>
        <w:jc w:val="both"/>
        <w:rPr>
          <w:rFonts w:ascii="Constantia" w:hAnsi="Constantia" w:cs="Tahoma"/>
          <w:bCs/>
          <w:sz w:val="10"/>
          <w:szCs w:val="10"/>
          <w:u w:val="single"/>
        </w:rPr>
      </w:pPr>
    </w:p>
    <w:p w14:paraId="0B760AF0" w14:textId="2D4D5CA5" w:rsidR="002E183C" w:rsidRPr="00200AB0" w:rsidRDefault="002E183C" w:rsidP="00397E1D">
      <w:pPr>
        <w:shd w:val="clear" w:color="auto" w:fill="DAEEF3" w:themeFill="accent5" w:themeFillTint="33"/>
        <w:tabs>
          <w:tab w:val="left" w:pos="2092"/>
        </w:tabs>
        <w:jc w:val="center"/>
        <w:rPr>
          <w:rFonts w:ascii="Constantia" w:hAnsi="Constantia" w:cs="Tahoma"/>
          <w:b/>
          <w:sz w:val="18"/>
          <w:szCs w:val="18"/>
          <w:u w:val="single"/>
        </w:rPr>
      </w:pPr>
      <w:r w:rsidRPr="00200AB0">
        <w:rPr>
          <w:rFonts w:ascii="Constantia" w:hAnsi="Constantia" w:cs="Tahoma"/>
          <w:b/>
          <w:sz w:val="18"/>
          <w:szCs w:val="18"/>
          <w:u w:val="single"/>
        </w:rPr>
        <w:lastRenderedPageBreak/>
        <w:t>Jun 2010 – Dec 2015: OOREDOO (Qatar Telecommunication Co.); Doha, Qata</w:t>
      </w:r>
      <w:r w:rsidR="00C6790A">
        <w:rPr>
          <w:rFonts w:ascii="Constantia" w:hAnsi="Constantia" w:cs="Tahoma"/>
          <w:b/>
          <w:sz w:val="18"/>
          <w:szCs w:val="18"/>
          <w:u w:val="single"/>
        </w:rPr>
        <w:t xml:space="preserve">r as </w:t>
      </w:r>
      <w:r w:rsidRPr="00200AB0">
        <w:rPr>
          <w:rFonts w:ascii="Constantia" w:hAnsi="Constantia" w:cs="Tahoma"/>
          <w:b/>
          <w:sz w:val="18"/>
          <w:szCs w:val="18"/>
          <w:u w:val="single"/>
        </w:rPr>
        <w:t>Account Manager – (Sales &amp; Marketing)</w:t>
      </w:r>
    </w:p>
    <w:p w14:paraId="7D343BC1" w14:textId="77777777" w:rsidR="002E183C" w:rsidRPr="00200AB0" w:rsidRDefault="002E183C" w:rsidP="002E183C">
      <w:pPr>
        <w:tabs>
          <w:tab w:val="left" w:pos="2092"/>
        </w:tabs>
        <w:jc w:val="both"/>
        <w:rPr>
          <w:rFonts w:ascii="Constantia" w:hAnsi="Constantia" w:cs="Tahoma"/>
          <w:bCs/>
          <w:sz w:val="4"/>
          <w:szCs w:val="4"/>
          <w:u w:val="single"/>
        </w:rPr>
      </w:pPr>
    </w:p>
    <w:p w14:paraId="57E55B64" w14:textId="77777777" w:rsidR="002E183C" w:rsidRPr="00200AB0" w:rsidRDefault="002E183C" w:rsidP="002E183C">
      <w:pPr>
        <w:tabs>
          <w:tab w:val="left" w:pos="2092"/>
        </w:tabs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i/>
          <w:iCs/>
          <w:sz w:val="18"/>
          <w:szCs w:val="18"/>
          <w:u w:val="single"/>
        </w:rPr>
        <w:t>Key Deliverables</w:t>
      </w:r>
      <w:r w:rsidRPr="00200AB0">
        <w:rPr>
          <w:rFonts w:ascii="Constantia" w:hAnsi="Constantia" w:cs="Tahoma"/>
          <w:bCs/>
          <w:sz w:val="18"/>
          <w:szCs w:val="18"/>
        </w:rPr>
        <w:t>:</w:t>
      </w:r>
    </w:p>
    <w:p w14:paraId="1CF14E9B" w14:textId="23F53B73" w:rsidR="000D1C48" w:rsidRPr="00200AB0" w:rsidRDefault="004350F7" w:rsidP="00325F5A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Shouldered the responsibility of marketing and selling the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 Ooredoo GSM Top-up (Recharge) cards and SIMs to all customers </w:t>
      </w:r>
      <w:r w:rsidRPr="00200AB0">
        <w:rPr>
          <w:rFonts w:ascii="Constantia" w:hAnsi="Constantia" w:cs="Tahoma"/>
          <w:bCs/>
          <w:sz w:val="18"/>
          <w:szCs w:val="18"/>
        </w:rPr>
        <w:t>while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 ensuring optimized distribution </w:t>
      </w:r>
      <w:r w:rsidRPr="00200AB0">
        <w:rPr>
          <w:rFonts w:ascii="Constantia" w:hAnsi="Constantia" w:cs="Tahoma"/>
          <w:bCs/>
          <w:sz w:val="18"/>
          <w:szCs w:val="18"/>
        </w:rPr>
        <w:t>and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 sales.</w:t>
      </w:r>
    </w:p>
    <w:p w14:paraId="2EC8440F" w14:textId="60BCADA1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Ensured adequate inventory by overseeing the stock and forecast required quantities.</w:t>
      </w:r>
    </w:p>
    <w:p w14:paraId="0E7D33C4" w14:textId="77777777" w:rsidR="004350F7" w:rsidRPr="00200AB0" w:rsidRDefault="004350F7" w:rsidP="004350F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Delegated the sim connections to all the accounts and re-charged the annual sales targets.</w:t>
      </w:r>
    </w:p>
    <w:p w14:paraId="5F863B46" w14:textId="57580522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Ensure all accounts allocated achieve their </w:t>
      </w:r>
      <w:r w:rsidR="00C6790A">
        <w:rPr>
          <w:rFonts w:ascii="Constantia" w:hAnsi="Constantia" w:cs="Tahoma"/>
          <w:bCs/>
          <w:sz w:val="18"/>
          <w:szCs w:val="18"/>
        </w:rPr>
        <w:t xml:space="preserve">annual targets </w:t>
      </w:r>
      <w:r w:rsidRPr="00200AB0">
        <w:rPr>
          <w:rFonts w:ascii="Constantia" w:hAnsi="Constantia" w:cs="Tahoma"/>
          <w:bCs/>
          <w:sz w:val="18"/>
          <w:szCs w:val="18"/>
        </w:rPr>
        <w:t xml:space="preserve">and recharge </w:t>
      </w:r>
      <w:r w:rsidR="004350F7" w:rsidRPr="00200AB0">
        <w:rPr>
          <w:rFonts w:ascii="Constantia" w:hAnsi="Constantia" w:cs="Tahoma"/>
          <w:bCs/>
          <w:sz w:val="18"/>
          <w:szCs w:val="18"/>
        </w:rPr>
        <w:t>regular meetings with distributors and retailers.</w:t>
      </w:r>
    </w:p>
    <w:p w14:paraId="6A0DFAA4" w14:textId="66C9C12A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Secured more customers by preparing and executing the promotion calendar specific to the accounts</w:t>
      </w:r>
      <w:r w:rsidR="00C6790A">
        <w:rPr>
          <w:rFonts w:ascii="Constantia" w:hAnsi="Constantia" w:cs="Tahoma"/>
          <w:bCs/>
          <w:sz w:val="18"/>
          <w:szCs w:val="18"/>
        </w:rPr>
        <w:t>.</w:t>
      </w:r>
    </w:p>
    <w:p w14:paraId="37B165ED" w14:textId="1234490E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Delegated and marketed </w:t>
      </w:r>
      <w:r w:rsidR="006271DA">
        <w:rPr>
          <w:rFonts w:ascii="Constantia" w:hAnsi="Constantia" w:cs="Tahoma"/>
          <w:bCs/>
          <w:sz w:val="18"/>
          <w:szCs w:val="18"/>
        </w:rPr>
        <w:t>mass-market</w:t>
      </w:r>
      <w:r w:rsidRPr="00200AB0">
        <w:rPr>
          <w:rFonts w:ascii="Constantia" w:hAnsi="Constantia" w:cs="Tahoma"/>
          <w:bCs/>
          <w:sz w:val="18"/>
          <w:szCs w:val="18"/>
        </w:rPr>
        <w:t xml:space="preserve"> shops in the region in compliance with Ooredoo (Qtel) brand guidelines.</w:t>
      </w:r>
    </w:p>
    <w:p w14:paraId="4AACE583" w14:textId="4A4C111F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Maintained adequate stock with collaterals for any product/service promotion across channels with the merchandising team.</w:t>
      </w:r>
    </w:p>
    <w:p w14:paraId="06886D57" w14:textId="2814EF50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Conveyed product knowledge </w:t>
      </w:r>
      <w:r w:rsidR="0061024A" w:rsidRPr="00200AB0">
        <w:rPr>
          <w:rFonts w:ascii="Constantia" w:hAnsi="Constantia" w:cs="Tahoma"/>
          <w:bCs/>
          <w:sz w:val="18"/>
          <w:szCs w:val="18"/>
        </w:rPr>
        <w:t>to</w:t>
      </w:r>
      <w:r w:rsidRPr="00200AB0">
        <w:rPr>
          <w:rFonts w:ascii="Constantia" w:hAnsi="Constantia" w:cs="Tahoma"/>
          <w:bCs/>
          <w:sz w:val="18"/>
          <w:szCs w:val="18"/>
        </w:rPr>
        <w:t xml:space="preserve"> all the distributors and retailers.</w:t>
      </w:r>
    </w:p>
    <w:p w14:paraId="48EDE40A" w14:textId="4885FC17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Coordinated the collection of all the customer applications as per the guidelines.</w:t>
      </w:r>
    </w:p>
    <w:p w14:paraId="7290D84C" w14:textId="385176F7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Dexterously steered ATL and BTL promotions by coordinating with the consumer marketing department.</w:t>
      </w:r>
    </w:p>
    <w:p w14:paraId="35F8D2F7" w14:textId="675A0E45" w:rsidR="000D1C48" w:rsidRPr="00200AB0" w:rsidRDefault="004350F7" w:rsidP="00625C83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Chaired 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weekly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&amp; 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monthly </w:t>
      </w:r>
      <w:r w:rsidRPr="00200AB0">
        <w:rPr>
          <w:rFonts w:ascii="Constantia" w:hAnsi="Constantia" w:cs="Tahoma"/>
          <w:bCs/>
          <w:sz w:val="18"/>
          <w:szCs w:val="18"/>
        </w:rPr>
        <w:t xml:space="preserve">meetings with the distributors </w:t>
      </w:r>
      <w:r w:rsidR="0061024A" w:rsidRPr="00200AB0">
        <w:rPr>
          <w:rFonts w:ascii="Constantia" w:hAnsi="Constantia" w:cs="Tahoma"/>
          <w:bCs/>
          <w:sz w:val="18"/>
          <w:szCs w:val="18"/>
        </w:rPr>
        <w:t>&amp;</w:t>
      </w:r>
      <w:r w:rsidRPr="00200AB0">
        <w:rPr>
          <w:rFonts w:ascii="Constantia" w:hAnsi="Constantia" w:cs="Tahoma"/>
          <w:bCs/>
          <w:sz w:val="18"/>
          <w:szCs w:val="18"/>
        </w:rPr>
        <w:t xml:space="preserve"> internal/external 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stakeholders to ensure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the </w:t>
      </w:r>
      <w:r w:rsidR="000D1C48" w:rsidRPr="00200AB0">
        <w:rPr>
          <w:rFonts w:ascii="Constantia" w:hAnsi="Constantia" w:cs="Tahoma"/>
          <w:bCs/>
          <w:sz w:val="18"/>
          <w:szCs w:val="18"/>
        </w:rPr>
        <w:t>account achieve</w:t>
      </w:r>
      <w:r w:rsidR="0061024A" w:rsidRPr="00200AB0">
        <w:rPr>
          <w:rFonts w:ascii="Constantia" w:hAnsi="Constantia" w:cs="Tahoma"/>
          <w:bCs/>
          <w:sz w:val="18"/>
          <w:szCs w:val="18"/>
        </w:rPr>
        <w:t>d</w:t>
      </w:r>
      <w:r w:rsidR="000D1C48" w:rsidRPr="00200AB0">
        <w:rPr>
          <w:rFonts w:ascii="Constantia" w:hAnsi="Constantia" w:cs="Tahoma"/>
          <w:bCs/>
          <w:sz w:val="18"/>
          <w:szCs w:val="18"/>
        </w:rPr>
        <w:t xml:space="preserve"> targets</w:t>
      </w:r>
      <w:r w:rsidRPr="00200AB0">
        <w:rPr>
          <w:rFonts w:ascii="Constantia" w:hAnsi="Constantia" w:cs="Tahoma"/>
          <w:bCs/>
          <w:sz w:val="18"/>
          <w:szCs w:val="18"/>
        </w:rPr>
        <w:t>.</w:t>
      </w:r>
    </w:p>
    <w:p w14:paraId="104D3CED" w14:textId="70F2C4E1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Reimbursed retailers' commissions per the agreed SLAs with the sales support teams.</w:t>
      </w:r>
    </w:p>
    <w:p w14:paraId="75EE4ACC" w14:textId="7955A178" w:rsidR="004350F7" w:rsidRPr="00200AB0" w:rsidRDefault="004350F7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 xml:space="preserve">Met all the set targets and KPIs by overseeing </w:t>
      </w:r>
      <w:r w:rsidR="0061024A" w:rsidRPr="00200AB0">
        <w:rPr>
          <w:rFonts w:ascii="Constantia" w:hAnsi="Constantia" w:cs="Tahoma"/>
          <w:bCs/>
          <w:sz w:val="18"/>
          <w:szCs w:val="18"/>
        </w:rPr>
        <w:t xml:space="preserve">the </w:t>
      </w:r>
      <w:r w:rsidRPr="00200AB0">
        <w:rPr>
          <w:rFonts w:ascii="Constantia" w:hAnsi="Constantia" w:cs="Tahoma"/>
          <w:bCs/>
          <w:sz w:val="18"/>
          <w:szCs w:val="18"/>
        </w:rPr>
        <w:t>retailer’s performance and executing corrective action with the team</w:t>
      </w:r>
    </w:p>
    <w:p w14:paraId="75019626" w14:textId="2B8B4B1D" w:rsidR="004350F7" w:rsidRPr="00200AB0" w:rsidRDefault="004350F7" w:rsidP="004350F7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bCs/>
          <w:sz w:val="18"/>
          <w:szCs w:val="18"/>
        </w:rPr>
      </w:pPr>
      <w:r w:rsidRPr="00200AB0">
        <w:rPr>
          <w:rFonts w:ascii="Constantia" w:hAnsi="Constantia" w:cs="Tahoma"/>
          <w:bCs/>
          <w:sz w:val="18"/>
          <w:szCs w:val="18"/>
        </w:rPr>
        <w:t>Assessed and aligned the sales action plan periodically to meet the account KPIs.</w:t>
      </w:r>
    </w:p>
    <w:p w14:paraId="5209765D" w14:textId="77777777" w:rsidR="002E183C" w:rsidRPr="00200AB0" w:rsidRDefault="002E183C" w:rsidP="002E183C">
      <w:pPr>
        <w:tabs>
          <w:tab w:val="left" w:pos="2092"/>
        </w:tabs>
        <w:jc w:val="both"/>
        <w:rPr>
          <w:rFonts w:ascii="Constantia" w:hAnsi="Constantia" w:cs="Tahoma"/>
          <w:bCs/>
          <w:sz w:val="6"/>
          <w:szCs w:val="6"/>
          <w:u w:val="single"/>
        </w:rPr>
      </w:pPr>
    </w:p>
    <w:p w14:paraId="0AACB27A" w14:textId="0DD26DC7" w:rsidR="00403F18" w:rsidRPr="00200AB0" w:rsidRDefault="002E183C" w:rsidP="00397E1D">
      <w:pPr>
        <w:shd w:val="clear" w:color="auto" w:fill="DAEEF3" w:themeFill="accent5" w:themeFillTint="33"/>
        <w:tabs>
          <w:tab w:val="left" w:pos="2092"/>
        </w:tabs>
        <w:jc w:val="center"/>
        <w:rPr>
          <w:rFonts w:ascii="Constantia" w:hAnsi="Constantia" w:cs="Tahoma"/>
          <w:b/>
          <w:sz w:val="18"/>
          <w:szCs w:val="18"/>
          <w:u w:val="single"/>
        </w:rPr>
      </w:pPr>
      <w:r w:rsidRPr="00200AB0">
        <w:rPr>
          <w:rFonts w:ascii="Constantia" w:hAnsi="Constantia" w:cs="Tahoma"/>
          <w:b/>
          <w:sz w:val="18"/>
          <w:szCs w:val="18"/>
          <w:u w:val="single"/>
        </w:rPr>
        <w:t>Jul 2007 – May 2010: M.H. Al Mana Group of CO’s WLL; Doha, Qatar as Retail Manager – Al Mana Electronics</w:t>
      </w:r>
    </w:p>
    <w:p w14:paraId="0EDEB829" w14:textId="77777777" w:rsidR="004731CE" w:rsidRPr="00200AB0" w:rsidRDefault="004731CE" w:rsidP="00397E1D">
      <w:pPr>
        <w:tabs>
          <w:tab w:val="left" w:pos="2092"/>
        </w:tabs>
        <w:jc w:val="both"/>
        <w:rPr>
          <w:rFonts w:ascii="Constantia" w:hAnsi="Constantia" w:cs="Tahoma"/>
          <w:bCs/>
          <w:sz w:val="4"/>
          <w:szCs w:val="4"/>
          <w:u w:val="single"/>
        </w:rPr>
      </w:pPr>
    </w:p>
    <w:p w14:paraId="030A29A2" w14:textId="4D0D3608" w:rsidR="00403F18" w:rsidRPr="00200AB0" w:rsidRDefault="00403F18" w:rsidP="00397E1D">
      <w:pPr>
        <w:tabs>
          <w:tab w:val="left" w:pos="2092"/>
        </w:tabs>
        <w:jc w:val="both"/>
        <w:rPr>
          <w:rFonts w:ascii="Constantia" w:hAnsi="Constantia" w:cs="Tahoma"/>
          <w:bCs/>
          <w:sz w:val="18"/>
          <w:szCs w:val="18"/>
          <w:u w:val="single"/>
        </w:rPr>
      </w:pPr>
      <w:r w:rsidRPr="00200AB0">
        <w:rPr>
          <w:rFonts w:ascii="Constantia" w:hAnsi="Constantia" w:cs="Tahoma"/>
          <w:bCs/>
          <w:i/>
          <w:iCs/>
          <w:sz w:val="18"/>
          <w:szCs w:val="18"/>
          <w:u w:val="single"/>
        </w:rPr>
        <w:t>Key Deliverables</w:t>
      </w:r>
      <w:r w:rsidRPr="00200AB0">
        <w:rPr>
          <w:rFonts w:ascii="Constantia" w:hAnsi="Constantia" w:cs="Tahoma"/>
          <w:bCs/>
          <w:sz w:val="18"/>
          <w:szCs w:val="18"/>
        </w:rPr>
        <w:t>:</w:t>
      </w:r>
    </w:p>
    <w:p w14:paraId="5163327F" w14:textId="467E60D5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Shouldered with the responsibility of articulating proposals, final negotiations, and finalizing business deals.</w:t>
      </w:r>
    </w:p>
    <w:p w14:paraId="2770C737" w14:textId="5C4FA8F7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Generated sales volume by building new sales channels and constant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ly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re-assessing the existing ones.</w:t>
      </w:r>
    </w:p>
    <w:p w14:paraId="0358C52E" w14:textId="462D8B8E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Increasing existing retail distribution network. Strategize tie-ups with Retail Partners and vendors. Business expansion into corporate and institutional sector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s</w:t>
      </w:r>
      <w:r w:rsidRPr="00200AB0">
        <w:rPr>
          <w:rFonts w:ascii="Constantia" w:hAnsi="Constantia" w:cs="Tahoma"/>
          <w:spacing w:val="-4"/>
          <w:sz w:val="18"/>
          <w:szCs w:val="18"/>
        </w:rPr>
        <w:t>. Location survey, Feasibility report, and new outlets setup.</w:t>
      </w:r>
    </w:p>
    <w:p w14:paraId="35FFFED3" w14:textId="76A4EA9F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 xml:space="preserve">Ensured monthly and annual sales goals 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we</w:t>
      </w:r>
      <w:r w:rsidRPr="00200AB0">
        <w:rPr>
          <w:rFonts w:ascii="Constantia" w:hAnsi="Constantia" w:cs="Tahoma"/>
          <w:spacing w:val="-4"/>
          <w:sz w:val="18"/>
          <w:szCs w:val="18"/>
        </w:rPr>
        <w:t>re achieved by liaising with the retailers.</w:t>
      </w:r>
    </w:p>
    <w:p w14:paraId="7748DFB9" w14:textId="422FDAB6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Played a stellar role in conceptualizing and handling marketing plans within prescribed annual budgets.</w:t>
      </w:r>
    </w:p>
    <w:p w14:paraId="60D9FF0B" w14:textId="05797AE1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Conceptualized the business case for company projects and performed negotiations with potential parties.</w:t>
      </w:r>
    </w:p>
    <w:p w14:paraId="6143AD45" w14:textId="41A8FE7C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Discovered additional sales opportunities by utilizing all available networks and alliances.</w:t>
      </w:r>
    </w:p>
    <w:p w14:paraId="71688E0D" w14:textId="077822FF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 xml:space="preserve">Assisted 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with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product positioning, mix, advertising, press releases, and product launches.</w:t>
      </w:r>
    </w:p>
    <w:p w14:paraId="343BC073" w14:textId="096AFD5F" w:rsidR="000D1C48" w:rsidRPr="00200AB0" w:rsidRDefault="000D1C48" w:rsidP="001833C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 xml:space="preserve">Steered efforts in achieving the budgeted sales while controlling costs within predefined levels. </w:t>
      </w:r>
    </w:p>
    <w:p w14:paraId="19EB8051" w14:textId="5CE88E67" w:rsidR="000D1C48" w:rsidRPr="00200AB0" w:rsidRDefault="000D1C48" w:rsidP="001833C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Enhanced visibility and reach by ideating marketing events, sales promotion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s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, 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 xml:space="preserve">and </w:t>
      </w:r>
      <w:r w:rsidRPr="00200AB0">
        <w:rPr>
          <w:rFonts w:ascii="Constantia" w:hAnsi="Constantia" w:cs="Tahoma"/>
          <w:spacing w:val="-4"/>
          <w:sz w:val="18"/>
          <w:szCs w:val="18"/>
        </w:rPr>
        <w:t>new product launches.</w:t>
      </w:r>
    </w:p>
    <w:p w14:paraId="3C35B58A" w14:textId="77777777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 xml:space="preserve">Ensured merchandising standards, seasonal launches, and cross-promotion with other group companies. </w:t>
      </w:r>
    </w:p>
    <w:p w14:paraId="7352C175" w14:textId="3D95BE2B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 xml:space="preserve">Carried out all the ATL and BTL Marketing. </w:t>
      </w:r>
    </w:p>
    <w:p w14:paraId="48D4A2DC" w14:textId="7E171E66" w:rsidR="000D1C48" w:rsidRPr="00200AB0" w:rsidRDefault="000D1C48" w:rsidP="000D1C48">
      <w:pPr>
        <w:pStyle w:val="ListParagraph"/>
        <w:numPr>
          <w:ilvl w:val="0"/>
          <w:numId w:val="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 xml:space="preserve">Assessed 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 xml:space="preserve">and </w:t>
      </w:r>
      <w:r w:rsidRPr="00200AB0">
        <w:rPr>
          <w:rFonts w:ascii="Constantia" w:hAnsi="Constantia" w:cs="Tahoma"/>
          <w:spacing w:val="-4"/>
          <w:sz w:val="18"/>
          <w:szCs w:val="18"/>
        </w:rPr>
        <w:t>enhanced performances regularly and rendered annual performance ratings for all direct repartees.</w:t>
      </w:r>
    </w:p>
    <w:p w14:paraId="20EB10D1" w14:textId="30EB9DE7" w:rsidR="00397E1D" w:rsidRPr="00200AB0" w:rsidRDefault="00397E1D" w:rsidP="00397E1D">
      <w:pPr>
        <w:jc w:val="both"/>
        <w:rPr>
          <w:rFonts w:ascii="Constantia" w:hAnsi="Constantia" w:cs="Tahoma"/>
          <w:spacing w:val="-4"/>
          <w:sz w:val="10"/>
          <w:szCs w:val="10"/>
        </w:rPr>
      </w:pPr>
    </w:p>
    <w:p w14:paraId="257AE680" w14:textId="546525C7" w:rsidR="00397E1D" w:rsidRPr="00200AB0" w:rsidRDefault="002E183C" w:rsidP="002E183C">
      <w:pPr>
        <w:pBdr>
          <w:bottom w:val="single" w:sz="4" w:space="1" w:color="auto"/>
        </w:pBdr>
        <w:jc w:val="center"/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</w:pPr>
      <w:r w:rsidRPr="00200AB0"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  <w:t>PRIOR WORK HISTORY</w:t>
      </w:r>
      <w:r w:rsidR="00397E1D" w:rsidRPr="00200AB0"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  <w:t xml:space="preserve"> </w:t>
      </w:r>
    </w:p>
    <w:p w14:paraId="3E39F794" w14:textId="648C7410" w:rsidR="00BE63C6" w:rsidRDefault="00BE63C6" w:rsidP="00BE63C6">
      <w:pPr>
        <w:shd w:val="clear" w:color="auto" w:fill="DAEEF3" w:themeFill="accent5" w:themeFillTint="33"/>
        <w:jc w:val="center"/>
        <w:rPr>
          <w:rFonts w:ascii="Constantia" w:hAnsi="Constantia" w:cs="Tahoma"/>
          <w:b/>
          <w:bCs/>
          <w:spacing w:val="-4"/>
          <w:sz w:val="18"/>
          <w:szCs w:val="18"/>
        </w:rPr>
      </w:pPr>
      <w:r w:rsidRPr="00384358">
        <w:rPr>
          <w:rFonts w:ascii="Constantia" w:hAnsi="Constantia" w:cs="Tahoma"/>
          <w:b/>
          <w:bCs/>
          <w:spacing w:val="-4"/>
          <w:sz w:val="18"/>
          <w:szCs w:val="18"/>
        </w:rPr>
        <w:t xml:space="preserve">Jan 2006 – Jun 2007: </w:t>
      </w:r>
      <w:proofErr w:type="gramStart"/>
      <w:r w:rsidRPr="00384358">
        <w:rPr>
          <w:rFonts w:ascii="Constantia" w:hAnsi="Constantia" w:cs="Tahoma"/>
          <w:b/>
          <w:bCs/>
          <w:spacing w:val="-4"/>
          <w:sz w:val="18"/>
          <w:szCs w:val="18"/>
        </w:rPr>
        <w:t>L</w:t>
      </w:r>
      <w:r w:rsidR="00E61B27">
        <w:rPr>
          <w:rFonts w:ascii="Constantia" w:hAnsi="Constantia" w:cs="Tahoma"/>
          <w:b/>
          <w:bCs/>
          <w:spacing w:val="-4"/>
          <w:sz w:val="18"/>
          <w:szCs w:val="18"/>
        </w:rPr>
        <w:t>and Mark</w:t>
      </w:r>
      <w:proofErr w:type="gramEnd"/>
      <w:r w:rsidR="00E61B27">
        <w:rPr>
          <w:rFonts w:ascii="Constantia" w:hAnsi="Constantia" w:cs="Tahoma"/>
          <w:b/>
          <w:bCs/>
          <w:spacing w:val="-4"/>
          <w:sz w:val="18"/>
          <w:szCs w:val="18"/>
        </w:rPr>
        <w:t xml:space="preserve"> Group WLL</w:t>
      </w:r>
      <w:r w:rsidRPr="00384358">
        <w:rPr>
          <w:rFonts w:ascii="Constantia" w:hAnsi="Constantia" w:cs="Tahoma"/>
          <w:b/>
          <w:bCs/>
          <w:spacing w:val="-4"/>
          <w:sz w:val="18"/>
          <w:szCs w:val="18"/>
        </w:rPr>
        <w:t>, Doha, Qatar, as Retail Manager – E-Max Electronics</w:t>
      </w:r>
      <w:r>
        <w:rPr>
          <w:rFonts w:ascii="Constantia" w:hAnsi="Constantia" w:cs="Tahoma"/>
          <w:b/>
          <w:bCs/>
          <w:spacing w:val="-4"/>
          <w:sz w:val="18"/>
          <w:szCs w:val="18"/>
        </w:rPr>
        <w:t xml:space="preserve"> </w:t>
      </w:r>
    </w:p>
    <w:p w14:paraId="7C942C26" w14:textId="77777777" w:rsidR="00BE63C6" w:rsidRPr="00BE63C6" w:rsidRDefault="00BE63C6" w:rsidP="00BE63C6">
      <w:pPr>
        <w:jc w:val="center"/>
        <w:rPr>
          <w:rFonts w:ascii="Constantia" w:hAnsi="Constantia" w:cs="Tahoma"/>
          <w:b/>
          <w:bCs/>
          <w:spacing w:val="-4"/>
          <w:sz w:val="6"/>
          <w:szCs w:val="6"/>
        </w:rPr>
      </w:pPr>
    </w:p>
    <w:p w14:paraId="69BCD752" w14:textId="7B3F6773" w:rsidR="002E183C" w:rsidRPr="00200AB0" w:rsidRDefault="002E183C" w:rsidP="002E183C">
      <w:pPr>
        <w:shd w:val="clear" w:color="auto" w:fill="DAEEF3" w:themeFill="accent5" w:themeFillTint="33"/>
        <w:jc w:val="center"/>
        <w:rPr>
          <w:rFonts w:ascii="Constantia" w:hAnsi="Constantia" w:cs="Tahoma"/>
          <w:b/>
          <w:bCs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May</w:t>
      </w:r>
      <w:r w:rsidR="00BE63C6">
        <w:rPr>
          <w:rFonts w:ascii="Constantia" w:hAnsi="Constantia" w:cs="Tahoma"/>
          <w:b/>
          <w:bCs/>
          <w:spacing w:val="-4"/>
          <w:sz w:val="18"/>
          <w:szCs w:val="18"/>
        </w:rPr>
        <w:t xml:space="preserve"> 20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04 – Dec</w:t>
      </w:r>
      <w:r w:rsidR="00BE63C6">
        <w:rPr>
          <w:rFonts w:ascii="Constantia" w:hAnsi="Constantia" w:cs="Tahoma"/>
          <w:b/>
          <w:bCs/>
          <w:spacing w:val="-4"/>
          <w:sz w:val="18"/>
          <w:szCs w:val="18"/>
        </w:rPr>
        <w:t xml:space="preserve"> 20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05: LG Electronics India P</w:t>
      </w:r>
      <w:r w:rsidR="00BF3897">
        <w:rPr>
          <w:rFonts w:ascii="Constantia" w:hAnsi="Constantia" w:cs="Tahoma"/>
          <w:b/>
          <w:bCs/>
          <w:spacing w:val="-4"/>
          <w:sz w:val="18"/>
          <w:szCs w:val="18"/>
        </w:rPr>
        <w:t xml:space="preserve">vt. 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L</w:t>
      </w:r>
      <w:r w:rsidR="00BF3897">
        <w:rPr>
          <w:rFonts w:ascii="Constantia" w:hAnsi="Constantia" w:cs="Tahoma"/>
          <w:b/>
          <w:bCs/>
          <w:spacing w:val="-4"/>
          <w:sz w:val="18"/>
          <w:szCs w:val="18"/>
        </w:rPr>
        <w:t>td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 xml:space="preserve"> – Western &amp; Central India</w:t>
      </w:r>
      <w:r w:rsidR="00BF3897">
        <w:rPr>
          <w:rFonts w:ascii="Constantia" w:hAnsi="Constantia" w:cs="Tahoma"/>
          <w:b/>
          <w:bCs/>
          <w:spacing w:val="-4"/>
          <w:sz w:val="18"/>
          <w:szCs w:val="18"/>
        </w:rPr>
        <w:t xml:space="preserve"> as 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Senior Executive (Plasma &amp; LCD Business)</w:t>
      </w:r>
    </w:p>
    <w:p w14:paraId="3BCF227C" w14:textId="7FCA84A8" w:rsidR="002E183C" w:rsidRPr="00200AB0" w:rsidRDefault="002E183C" w:rsidP="002E183C">
      <w:pPr>
        <w:shd w:val="clear" w:color="auto" w:fill="DAEEF3" w:themeFill="accent5" w:themeFillTint="33"/>
        <w:jc w:val="center"/>
        <w:rPr>
          <w:rFonts w:ascii="Constantia" w:hAnsi="Constantia" w:cs="Tahoma"/>
          <w:b/>
          <w:bCs/>
          <w:spacing w:val="-4"/>
          <w:sz w:val="4"/>
          <w:szCs w:val="4"/>
        </w:rPr>
      </w:pPr>
    </w:p>
    <w:p w14:paraId="600859DE" w14:textId="36B8CA45" w:rsidR="002E183C" w:rsidRPr="00200AB0" w:rsidRDefault="002E183C" w:rsidP="002E183C">
      <w:pPr>
        <w:shd w:val="clear" w:color="auto" w:fill="DAEEF3" w:themeFill="accent5" w:themeFillTint="33"/>
        <w:jc w:val="center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spacing w:val="-4"/>
          <w:sz w:val="18"/>
          <w:szCs w:val="18"/>
        </w:rPr>
        <w:t>“Led the new outlet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'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s setups based on location survey and feasibility reports. Played a significant role in opening nine </w:t>
      </w:r>
      <w:proofErr w:type="spellStart"/>
      <w:r w:rsidRPr="00200AB0">
        <w:rPr>
          <w:rFonts w:ascii="Constantia" w:hAnsi="Constantia" w:cs="Tahoma"/>
          <w:spacing w:val="-4"/>
          <w:sz w:val="18"/>
          <w:szCs w:val="18"/>
        </w:rPr>
        <w:t>XCanvas</w:t>
      </w:r>
      <w:proofErr w:type="spellEnd"/>
      <w:r w:rsidRPr="00200AB0">
        <w:rPr>
          <w:rFonts w:ascii="Constantia" w:hAnsi="Constantia" w:cs="Tahoma"/>
          <w:spacing w:val="-4"/>
          <w:sz w:val="18"/>
          <w:szCs w:val="18"/>
        </w:rPr>
        <w:t xml:space="preserve"> digital retail outlets in various cities.”</w:t>
      </w:r>
    </w:p>
    <w:p w14:paraId="3B6C847F" w14:textId="41F3099E" w:rsidR="002E183C" w:rsidRPr="00200AB0" w:rsidRDefault="002E183C" w:rsidP="002E183C">
      <w:pPr>
        <w:rPr>
          <w:rFonts w:ascii="Constantia" w:hAnsi="Constantia" w:cs="Tahoma"/>
          <w:spacing w:val="-4"/>
          <w:sz w:val="6"/>
          <w:szCs w:val="6"/>
        </w:rPr>
      </w:pPr>
    </w:p>
    <w:p w14:paraId="72F16832" w14:textId="65EE2B64" w:rsidR="002E183C" w:rsidRPr="00200AB0" w:rsidRDefault="002E183C" w:rsidP="002E183C">
      <w:pPr>
        <w:shd w:val="clear" w:color="auto" w:fill="DAEEF3" w:themeFill="accent5" w:themeFillTint="33"/>
        <w:jc w:val="center"/>
        <w:rPr>
          <w:rFonts w:ascii="Constantia" w:hAnsi="Constantia" w:cs="Tahoma"/>
          <w:b/>
          <w:bCs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Jan 2001 – Dec 2003: International Electronics Company Ltd, FZE, Dubai – UAE as Manager – Business Development</w:t>
      </w:r>
    </w:p>
    <w:p w14:paraId="32374312" w14:textId="4BA4C45D" w:rsidR="002E183C" w:rsidRPr="00200AB0" w:rsidRDefault="002E183C" w:rsidP="002E183C">
      <w:pPr>
        <w:rPr>
          <w:rFonts w:ascii="Constantia" w:hAnsi="Constantia" w:cs="Tahoma"/>
          <w:spacing w:val="-4"/>
          <w:sz w:val="6"/>
          <w:szCs w:val="6"/>
        </w:rPr>
      </w:pPr>
    </w:p>
    <w:p w14:paraId="44DDAC68" w14:textId="039CF03B" w:rsidR="002E183C" w:rsidRPr="00200AB0" w:rsidRDefault="002E183C" w:rsidP="002E183C">
      <w:pPr>
        <w:shd w:val="clear" w:color="auto" w:fill="DAEEF3" w:themeFill="accent5" w:themeFillTint="33"/>
        <w:jc w:val="center"/>
        <w:rPr>
          <w:rFonts w:ascii="Constantia" w:hAnsi="Constantia" w:cs="Tahoma"/>
          <w:b/>
          <w:bCs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Oct 1997 – Dec 2000: Jumbo Electronics Company LLC, Dubai-UAE</w:t>
      </w:r>
      <w:r w:rsidR="0061024A" w:rsidRPr="00200AB0">
        <w:rPr>
          <w:rFonts w:ascii="Constantia" w:hAnsi="Constantia" w:cs="Tahoma"/>
          <w:b/>
          <w:bCs/>
          <w:spacing w:val="-4"/>
          <w:sz w:val="18"/>
          <w:szCs w:val="18"/>
        </w:rPr>
        <w:t>,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 xml:space="preserve"> as Sales Supervisor</w:t>
      </w:r>
    </w:p>
    <w:p w14:paraId="61B42939" w14:textId="77777777" w:rsidR="002E183C" w:rsidRPr="00200AB0" w:rsidRDefault="002E183C" w:rsidP="002E183C">
      <w:pPr>
        <w:pBdr>
          <w:bottom w:val="single" w:sz="4" w:space="1" w:color="auto"/>
        </w:pBdr>
        <w:jc w:val="center"/>
        <w:rPr>
          <w:rFonts w:ascii="Constantia" w:hAnsi="Constantia" w:cs="Tahoma"/>
          <w:spacing w:val="-4"/>
          <w:sz w:val="12"/>
          <w:szCs w:val="12"/>
        </w:rPr>
      </w:pPr>
    </w:p>
    <w:p w14:paraId="1C8D3390" w14:textId="21063049" w:rsidR="002E183C" w:rsidRPr="00200AB0" w:rsidRDefault="002E183C" w:rsidP="002E183C">
      <w:pPr>
        <w:pBdr>
          <w:bottom w:val="single" w:sz="4" w:space="1" w:color="auto"/>
        </w:pBdr>
        <w:jc w:val="center"/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</w:pPr>
      <w:r w:rsidRPr="00200AB0"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  <w:t xml:space="preserve">EDUCATION CREDENTIALS </w:t>
      </w:r>
    </w:p>
    <w:p w14:paraId="765D948C" w14:textId="3B2184B3" w:rsidR="00397E1D" w:rsidRPr="00200AB0" w:rsidRDefault="002E183C" w:rsidP="002E183C">
      <w:pPr>
        <w:pStyle w:val="ListParagraph"/>
        <w:numPr>
          <w:ilvl w:val="0"/>
          <w:numId w:val="3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PG Diploma in Leadership and Managemen</w:t>
      </w:r>
      <w:r w:rsidR="00BF3897">
        <w:rPr>
          <w:rFonts w:ascii="Constantia" w:hAnsi="Constantia" w:cs="Tahoma"/>
          <w:b/>
          <w:bCs/>
          <w:spacing w:val="-4"/>
          <w:sz w:val="18"/>
          <w:szCs w:val="18"/>
        </w:rPr>
        <w:t>t (1.5 Years)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from 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 xml:space="preserve">the </w:t>
      </w:r>
      <w:r w:rsidRPr="00200AB0">
        <w:rPr>
          <w:rFonts w:ascii="Constantia" w:hAnsi="Constantia" w:cs="Tahoma"/>
          <w:spacing w:val="-4"/>
          <w:sz w:val="18"/>
          <w:szCs w:val="18"/>
        </w:rPr>
        <w:t>College of North Atlantic Canada (CNAQ), Qatar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,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in 2013</w:t>
      </w:r>
    </w:p>
    <w:p w14:paraId="063CA6D6" w14:textId="3D72D2CA" w:rsidR="002E183C" w:rsidRPr="00200AB0" w:rsidRDefault="002E183C" w:rsidP="002E183C">
      <w:pPr>
        <w:pStyle w:val="ListParagraph"/>
        <w:numPr>
          <w:ilvl w:val="0"/>
          <w:numId w:val="3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PG Diploma in Retail Managemen</w:t>
      </w:r>
      <w:r w:rsidR="00BE63C6">
        <w:rPr>
          <w:rFonts w:ascii="Constantia" w:hAnsi="Constantia" w:cs="Tahoma"/>
          <w:b/>
          <w:bCs/>
          <w:spacing w:val="-4"/>
          <w:sz w:val="18"/>
          <w:szCs w:val="18"/>
        </w:rPr>
        <w:t>t</w:t>
      </w:r>
      <w:r w:rsidR="00BF3897">
        <w:rPr>
          <w:rFonts w:ascii="Constantia" w:hAnsi="Constantia" w:cs="Tahoma"/>
          <w:b/>
          <w:bCs/>
          <w:spacing w:val="-4"/>
          <w:sz w:val="18"/>
          <w:szCs w:val="18"/>
        </w:rPr>
        <w:t xml:space="preserve"> (2 Years)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from London Academy of Professional Training, UAE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,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in 2008.</w:t>
      </w:r>
    </w:p>
    <w:p w14:paraId="69384D0B" w14:textId="4FE908CB" w:rsidR="002E183C" w:rsidRPr="00200AB0" w:rsidRDefault="002E183C" w:rsidP="002E183C">
      <w:pPr>
        <w:pStyle w:val="ListParagraph"/>
        <w:numPr>
          <w:ilvl w:val="0"/>
          <w:numId w:val="33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Bachelor’s Degree in Commerc</w:t>
      </w:r>
      <w:r w:rsidR="00BF3897">
        <w:rPr>
          <w:rFonts w:ascii="Constantia" w:hAnsi="Constantia" w:cs="Tahoma"/>
          <w:b/>
          <w:bCs/>
          <w:spacing w:val="-4"/>
          <w:sz w:val="18"/>
          <w:szCs w:val="18"/>
        </w:rPr>
        <w:t xml:space="preserve">e (3 Years) 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from CCS University, India</w:t>
      </w:r>
      <w:r w:rsidR="0061024A" w:rsidRPr="00200AB0">
        <w:rPr>
          <w:rFonts w:ascii="Constantia" w:hAnsi="Constantia" w:cs="Tahoma"/>
          <w:spacing w:val="-4"/>
          <w:sz w:val="18"/>
          <w:szCs w:val="18"/>
        </w:rPr>
        <w:t>,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in 1995.</w:t>
      </w:r>
    </w:p>
    <w:p w14:paraId="5744E0D4" w14:textId="77777777" w:rsidR="00C95197" w:rsidRPr="00200AB0" w:rsidRDefault="00C95197" w:rsidP="00C95197">
      <w:pPr>
        <w:jc w:val="both"/>
        <w:rPr>
          <w:rFonts w:ascii="Constantia" w:hAnsi="Constantia" w:cs="Tahoma"/>
          <w:spacing w:val="-4"/>
          <w:sz w:val="4"/>
          <w:szCs w:val="4"/>
        </w:rPr>
      </w:pPr>
    </w:p>
    <w:p w14:paraId="30BCAA34" w14:textId="6B26D3EC" w:rsidR="00C95197" w:rsidRPr="00200AB0" w:rsidRDefault="00C95197" w:rsidP="00C95197">
      <w:p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i/>
          <w:iCs/>
          <w:spacing w:val="-4"/>
          <w:sz w:val="18"/>
          <w:szCs w:val="18"/>
          <w:u w:val="single"/>
        </w:rPr>
        <w:t>Certifications</w:t>
      </w:r>
      <w:r w:rsidRPr="00200AB0">
        <w:rPr>
          <w:rFonts w:ascii="Constantia" w:hAnsi="Constantia" w:cs="Tahoma"/>
          <w:spacing w:val="-4"/>
          <w:sz w:val="18"/>
          <w:szCs w:val="18"/>
        </w:rPr>
        <w:t>:</w:t>
      </w:r>
    </w:p>
    <w:p w14:paraId="6977B330" w14:textId="77777777" w:rsidR="00C87498" w:rsidRPr="00200AB0" w:rsidRDefault="00C87498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b/>
          <w:bCs/>
          <w:spacing w:val="-4"/>
          <w:sz w:val="18"/>
          <w:szCs w:val="18"/>
        </w:rPr>
        <w:sectPr w:rsidR="00C87498" w:rsidRPr="00200AB0" w:rsidSect="00C5330E">
          <w:headerReference w:type="default" r:id="rId10"/>
          <w:type w:val="continuous"/>
          <w:pgSz w:w="11907" w:h="16839" w:code="9"/>
          <w:pgMar w:top="720" w:right="720" w:bottom="720" w:left="720" w:header="0" w:footer="0" w:gutter="0"/>
          <w:cols w:space="720"/>
          <w:docGrid w:linePitch="272"/>
        </w:sectPr>
      </w:pPr>
    </w:p>
    <w:p w14:paraId="0E95A8D9" w14:textId="7FF9B129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AWARE–Windows-Based Applications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Aptech Computer Education, India</w:t>
      </w:r>
    </w:p>
    <w:p w14:paraId="1E7B37C5" w14:textId="294F0EB6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Internal Customer Care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Jumbo Electronics in-house Training, UAE</w:t>
      </w:r>
    </w:p>
    <w:p w14:paraId="7817371C" w14:textId="26E18210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Stress Management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CHN Institute, Qatar</w:t>
      </w:r>
    </w:p>
    <w:p w14:paraId="2DAA365E" w14:textId="341018FB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Telecoms Mini MBA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</w:t>
      </w:r>
      <w:proofErr w:type="spellStart"/>
      <w:r w:rsidRPr="00200AB0">
        <w:rPr>
          <w:rFonts w:ascii="Constantia" w:hAnsi="Constantia" w:cs="Tahoma"/>
          <w:spacing w:val="-4"/>
          <w:sz w:val="18"/>
          <w:szCs w:val="18"/>
        </w:rPr>
        <w:t>Coleago</w:t>
      </w:r>
      <w:proofErr w:type="spellEnd"/>
      <w:r w:rsidRPr="00200AB0">
        <w:rPr>
          <w:rFonts w:ascii="Constantia" w:hAnsi="Constantia" w:cs="Tahoma"/>
          <w:spacing w:val="-4"/>
          <w:sz w:val="18"/>
          <w:szCs w:val="18"/>
        </w:rPr>
        <w:t xml:space="preserve"> Consulting, Qatar</w:t>
      </w:r>
    </w:p>
    <w:p w14:paraId="75F47E1A" w14:textId="226DE19D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Microsoft Excel 2007 (Level 3)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</w:t>
      </w:r>
      <w:proofErr w:type="spellStart"/>
      <w:r w:rsidRPr="00200AB0">
        <w:rPr>
          <w:rFonts w:ascii="Constantia" w:hAnsi="Constantia" w:cs="Tahoma"/>
          <w:spacing w:val="-4"/>
          <w:sz w:val="18"/>
          <w:szCs w:val="18"/>
        </w:rPr>
        <w:t>Infocenter</w:t>
      </w:r>
      <w:proofErr w:type="spellEnd"/>
      <w:r w:rsidRPr="00200AB0">
        <w:rPr>
          <w:rFonts w:ascii="Constantia" w:hAnsi="Constantia" w:cs="Tahoma"/>
          <w:spacing w:val="-4"/>
          <w:sz w:val="18"/>
          <w:szCs w:val="18"/>
        </w:rPr>
        <w:t xml:space="preserve"> Training and Consulting, Qatar</w:t>
      </w:r>
    </w:p>
    <w:p w14:paraId="3F969000" w14:textId="636CB307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Team Management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B Business Training, Qatar  </w:t>
      </w:r>
    </w:p>
    <w:p w14:paraId="0E1F20DA" w14:textId="6154E606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Staff Empowerment Program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B Business Training, Qatar</w:t>
      </w:r>
    </w:p>
    <w:p w14:paraId="5B3BFE4C" w14:textId="3067006F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Mastering Planning and Organizing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K2S Knowledge to Succeed, Qatar</w:t>
      </w:r>
    </w:p>
    <w:p w14:paraId="27977ECE" w14:textId="5E7546EF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Finance for Non-Finance Managers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Qatar Finance and Business Academy, Qatar</w:t>
      </w:r>
    </w:p>
    <w:p w14:paraId="79E86C77" w14:textId="734C7E0A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Think Critically and Succeed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IIR Middle East, Qatar</w:t>
      </w:r>
    </w:p>
    <w:p w14:paraId="649603F2" w14:textId="7470FEE9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proofErr w:type="spellStart"/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Erteqaa</w:t>
      </w:r>
      <w:proofErr w:type="spellEnd"/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 xml:space="preserve"> for Managers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B Business Training. Qatar</w:t>
      </w:r>
    </w:p>
    <w:p w14:paraId="6A223859" w14:textId="18D5CF1D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Business Case Making and Analysis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Informa Training, Qatar</w:t>
      </w:r>
    </w:p>
    <w:p w14:paraId="3DD89B94" w14:textId="4614A118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Account Manager Specialized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Wilson Learning, Qatar</w:t>
      </w:r>
    </w:p>
    <w:p w14:paraId="5F88D751" w14:textId="40567B49" w:rsidR="00C95197" w:rsidRPr="00200AB0" w:rsidRDefault="00C95197" w:rsidP="00C95197">
      <w:pPr>
        <w:pStyle w:val="ListParagraph"/>
        <w:numPr>
          <w:ilvl w:val="0"/>
          <w:numId w:val="36"/>
        </w:numPr>
        <w:jc w:val="both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Business Case Making Analysis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 – Informa Training, Qatar</w:t>
      </w:r>
    </w:p>
    <w:p w14:paraId="30223139" w14:textId="77777777" w:rsidR="00C87498" w:rsidRPr="00200AB0" w:rsidRDefault="00C87498" w:rsidP="002E183C">
      <w:pPr>
        <w:jc w:val="both"/>
        <w:rPr>
          <w:rFonts w:ascii="Constantia" w:hAnsi="Constantia" w:cs="Tahoma"/>
          <w:spacing w:val="-4"/>
          <w:sz w:val="10"/>
          <w:szCs w:val="10"/>
        </w:rPr>
        <w:sectPr w:rsidR="00C87498" w:rsidRPr="00200AB0" w:rsidSect="00C87498">
          <w:type w:val="continuous"/>
          <w:pgSz w:w="11907" w:h="16839" w:code="9"/>
          <w:pgMar w:top="720" w:right="720" w:bottom="720" w:left="720" w:header="0" w:footer="0" w:gutter="0"/>
          <w:cols w:num="2" w:space="720"/>
          <w:docGrid w:linePitch="272"/>
        </w:sectPr>
      </w:pPr>
    </w:p>
    <w:p w14:paraId="7925AC3E" w14:textId="77777777" w:rsidR="002E183C" w:rsidRPr="00200AB0" w:rsidRDefault="002E183C" w:rsidP="002E183C">
      <w:pPr>
        <w:jc w:val="both"/>
        <w:rPr>
          <w:rFonts w:ascii="Constantia" w:hAnsi="Constantia" w:cs="Tahoma"/>
          <w:spacing w:val="-4"/>
          <w:sz w:val="10"/>
          <w:szCs w:val="10"/>
        </w:rPr>
      </w:pPr>
    </w:p>
    <w:p w14:paraId="2B74A929" w14:textId="2CFF38E4" w:rsidR="00C95197" w:rsidRPr="00200AB0" w:rsidRDefault="00C95197" w:rsidP="00C95197">
      <w:pPr>
        <w:pBdr>
          <w:bottom w:val="single" w:sz="4" w:space="1" w:color="auto"/>
        </w:pBdr>
        <w:jc w:val="center"/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</w:pPr>
      <w:r w:rsidRPr="00200AB0">
        <w:rPr>
          <w:rFonts w:ascii="Constantia" w:hAnsi="Constantia" w:cs="Tahoma"/>
          <w:b/>
          <w:smallCaps/>
          <w:color w:val="0070C0"/>
          <w:spacing w:val="38"/>
          <w:sz w:val="22"/>
          <w:szCs w:val="19"/>
        </w:rPr>
        <w:t>PERSONAL DOSSIER</w:t>
      </w:r>
    </w:p>
    <w:p w14:paraId="5C0E236F" w14:textId="56364643" w:rsidR="00C95197" w:rsidRPr="00200AB0" w:rsidRDefault="00C95197" w:rsidP="00C95197">
      <w:pPr>
        <w:shd w:val="clear" w:color="auto" w:fill="DAEEF3" w:themeFill="accent5" w:themeFillTint="33"/>
        <w:jc w:val="center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Date of Birth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:  13 June 1974 | 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Nationality</w:t>
      </w:r>
      <w:r w:rsidRPr="00200AB0">
        <w:rPr>
          <w:rFonts w:ascii="Constantia" w:hAnsi="Constantia" w:cs="Tahoma"/>
          <w:spacing w:val="-4"/>
          <w:sz w:val="18"/>
          <w:szCs w:val="18"/>
        </w:rPr>
        <w:t xml:space="preserve">: Indian | </w:t>
      </w: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Languages Known</w:t>
      </w:r>
      <w:r w:rsidRPr="00200AB0">
        <w:rPr>
          <w:rFonts w:ascii="Constantia" w:hAnsi="Constantia" w:cs="Tahoma"/>
          <w:spacing w:val="-4"/>
          <w:sz w:val="18"/>
          <w:szCs w:val="18"/>
        </w:rPr>
        <w:t>: English, Hindi, Punjabi, and Arabic</w:t>
      </w:r>
    </w:p>
    <w:p w14:paraId="4F216B97" w14:textId="70B1D29E" w:rsidR="002E183C" w:rsidRPr="00397E1D" w:rsidRDefault="00C95197" w:rsidP="00C87498">
      <w:pPr>
        <w:shd w:val="clear" w:color="auto" w:fill="DAEEF3" w:themeFill="accent5" w:themeFillTint="33"/>
        <w:jc w:val="center"/>
        <w:rPr>
          <w:rFonts w:ascii="Constantia" w:hAnsi="Constantia" w:cs="Tahoma"/>
          <w:spacing w:val="-4"/>
          <w:sz w:val="18"/>
          <w:szCs w:val="18"/>
        </w:rPr>
      </w:pPr>
      <w:r w:rsidRPr="00200AB0">
        <w:rPr>
          <w:rFonts w:ascii="Constantia" w:hAnsi="Constantia" w:cs="Tahoma"/>
          <w:b/>
          <w:bCs/>
          <w:spacing w:val="-4"/>
          <w:sz w:val="18"/>
          <w:szCs w:val="18"/>
        </w:rPr>
        <w:t>Passport No</w:t>
      </w:r>
      <w:r w:rsidRPr="00200AB0">
        <w:rPr>
          <w:rFonts w:ascii="Constantia" w:hAnsi="Constantia" w:cs="Tahoma"/>
          <w:spacing w:val="-4"/>
          <w:sz w:val="18"/>
          <w:szCs w:val="18"/>
        </w:rPr>
        <w:t>: P6814070 valid till 2028</w:t>
      </w:r>
      <w:r w:rsidR="0068732C">
        <w:rPr>
          <w:rFonts w:ascii="Constantia" w:hAnsi="Constantia" w:cs="Tahoma"/>
          <w:spacing w:val="-4"/>
          <w:sz w:val="18"/>
          <w:szCs w:val="18"/>
        </w:rPr>
        <w:t xml:space="preserve"> | </w:t>
      </w:r>
      <w:r w:rsidR="0068732C" w:rsidRPr="00E61B27">
        <w:rPr>
          <w:rFonts w:ascii="Constantia" w:hAnsi="Constantia" w:cs="Tahoma"/>
          <w:b/>
          <w:bCs/>
          <w:spacing w:val="-4"/>
          <w:sz w:val="18"/>
          <w:szCs w:val="18"/>
        </w:rPr>
        <w:t>Driving License</w:t>
      </w:r>
      <w:r w:rsidR="0068732C" w:rsidRPr="00E61B27">
        <w:rPr>
          <w:rFonts w:ascii="Constantia" w:hAnsi="Constantia" w:cs="Tahoma"/>
          <w:spacing w:val="-4"/>
          <w:sz w:val="18"/>
          <w:szCs w:val="18"/>
        </w:rPr>
        <w:t>: UAE, Qatar, and Bahrain</w:t>
      </w:r>
    </w:p>
    <w:sectPr w:rsidR="002E183C" w:rsidRPr="00397E1D" w:rsidSect="00C5330E">
      <w:type w:val="continuous"/>
      <w:pgSz w:w="11907" w:h="16839" w:code="9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ACAE" w14:textId="77777777" w:rsidR="008501EF" w:rsidRDefault="008501EF" w:rsidP="00533161">
      <w:r>
        <w:separator/>
      </w:r>
    </w:p>
  </w:endnote>
  <w:endnote w:type="continuationSeparator" w:id="0">
    <w:p w14:paraId="536F4087" w14:textId="77777777" w:rsidR="008501EF" w:rsidRDefault="008501EF" w:rsidP="0053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95DB" w14:textId="77777777" w:rsidR="008501EF" w:rsidRDefault="008501EF" w:rsidP="00533161">
      <w:r>
        <w:separator/>
      </w:r>
    </w:p>
  </w:footnote>
  <w:footnote w:type="continuationSeparator" w:id="0">
    <w:p w14:paraId="7883B681" w14:textId="77777777" w:rsidR="008501EF" w:rsidRDefault="008501EF" w:rsidP="00533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ADE8" w14:textId="77777777" w:rsidR="00F23EC5" w:rsidRDefault="00000000">
    <w:pPr>
      <w:pStyle w:val="Header"/>
      <w:jc w:val="right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pt;height:11pt" o:bullet="t">
        <v:imagedata r:id="rId1" o:title="mso9304"/>
      </v:shape>
    </w:pict>
  </w:numPicBullet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75B582A"/>
    <w:multiLevelType w:val="hybridMultilevel"/>
    <w:tmpl w:val="02B4E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C53AC4"/>
    <w:multiLevelType w:val="hybridMultilevel"/>
    <w:tmpl w:val="576AD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CA9"/>
    <w:multiLevelType w:val="hybridMultilevel"/>
    <w:tmpl w:val="67D272BA"/>
    <w:lvl w:ilvl="0" w:tplc="6220E4D6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1A76BA"/>
    <w:multiLevelType w:val="hybridMultilevel"/>
    <w:tmpl w:val="2A10147C"/>
    <w:lvl w:ilvl="0" w:tplc="87E4DC00">
      <w:start w:val="1"/>
      <w:numFmt w:val="bullet"/>
      <w:lvlText w:val=""/>
      <w:lvlJc w:val="left"/>
      <w:pPr>
        <w:ind w:left="360" w:hanging="360"/>
      </w:pPr>
      <w:rPr>
        <w:rFonts w:ascii="Wingdings 3" w:hAnsi="Wingdings 3" w:hint="default"/>
        <w:color w:val="000000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2D4037"/>
    <w:multiLevelType w:val="hybridMultilevel"/>
    <w:tmpl w:val="F3CC8552"/>
    <w:lvl w:ilvl="0" w:tplc="CA408A4C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CF125D2"/>
    <w:multiLevelType w:val="hybridMultilevel"/>
    <w:tmpl w:val="6596981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5B4691"/>
    <w:multiLevelType w:val="hybridMultilevel"/>
    <w:tmpl w:val="B6F0B6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652C92"/>
    <w:multiLevelType w:val="multilevel"/>
    <w:tmpl w:val="56B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872BE6"/>
    <w:multiLevelType w:val="hybridMultilevel"/>
    <w:tmpl w:val="C0EC9C10"/>
    <w:lvl w:ilvl="0" w:tplc="881E8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9227A0"/>
    <w:multiLevelType w:val="hybridMultilevel"/>
    <w:tmpl w:val="AE6E4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056C5"/>
    <w:multiLevelType w:val="hybridMultilevel"/>
    <w:tmpl w:val="2B9C66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A6742C">
      <w:start w:val="2009"/>
      <w:numFmt w:val="bullet"/>
      <w:lvlText w:val="•"/>
      <w:lvlJc w:val="left"/>
      <w:pPr>
        <w:ind w:left="1440" w:hanging="72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931375"/>
    <w:multiLevelType w:val="hybridMultilevel"/>
    <w:tmpl w:val="51C08E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A92541"/>
    <w:multiLevelType w:val="hybridMultilevel"/>
    <w:tmpl w:val="5EE4BB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1320" w:hanging="240"/>
      </w:pPr>
      <w:rPr>
        <w:rFonts w:ascii="Wingdings" w:hAnsi="Wingdings" w:hint="default"/>
        <w:sz w:val="12"/>
      </w:rPr>
    </w:lvl>
    <w:lvl w:ilvl="2" w:tplc="84285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E05C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C01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E0A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25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7685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B6B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E22567"/>
    <w:multiLevelType w:val="multilevel"/>
    <w:tmpl w:val="42CE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890C6C"/>
    <w:multiLevelType w:val="multilevel"/>
    <w:tmpl w:val="8C9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A960B4"/>
    <w:multiLevelType w:val="multilevel"/>
    <w:tmpl w:val="6DA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5571B1"/>
    <w:multiLevelType w:val="hybridMultilevel"/>
    <w:tmpl w:val="BC20BF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8055ED"/>
    <w:multiLevelType w:val="hybridMultilevel"/>
    <w:tmpl w:val="71E606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467F36"/>
    <w:multiLevelType w:val="hybridMultilevel"/>
    <w:tmpl w:val="A010F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9884D1B"/>
    <w:multiLevelType w:val="hybridMultilevel"/>
    <w:tmpl w:val="9392F1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D07A34"/>
    <w:multiLevelType w:val="hybridMultilevel"/>
    <w:tmpl w:val="BD5CF0C6"/>
    <w:lvl w:ilvl="0" w:tplc="778C98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2569AC"/>
    <w:multiLevelType w:val="hybridMultilevel"/>
    <w:tmpl w:val="75D628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B62356"/>
    <w:multiLevelType w:val="multilevel"/>
    <w:tmpl w:val="B2F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0EC353B"/>
    <w:multiLevelType w:val="hybridMultilevel"/>
    <w:tmpl w:val="A16AE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D52444"/>
    <w:multiLevelType w:val="hybridMultilevel"/>
    <w:tmpl w:val="002CE440"/>
    <w:lvl w:ilvl="0" w:tplc="AAD4FEA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DA418D"/>
    <w:multiLevelType w:val="hybridMultilevel"/>
    <w:tmpl w:val="B9FC7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2C7C32"/>
    <w:multiLevelType w:val="hybridMultilevel"/>
    <w:tmpl w:val="C9D22174"/>
    <w:lvl w:ilvl="0" w:tplc="681A158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C16EC7"/>
    <w:multiLevelType w:val="multilevel"/>
    <w:tmpl w:val="4AD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A75A71"/>
    <w:multiLevelType w:val="multilevel"/>
    <w:tmpl w:val="FAE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8E6C9E"/>
    <w:multiLevelType w:val="hybridMultilevel"/>
    <w:tmpl w:val="4C1A0D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A10B38"/>
    <w:multiLevelType w:val="hybridMultilevel"/>
    <w:tmpl w:val="14DA37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C56FEE"/>
    <w:multiLevelType w:val="hybridMultilevel"/>
    <w:tmpl w:val="81A4CD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16176A"/>
    <w:multiLevelType w:val="hybridMultilevel"/>
    <w:tmpl w:val="DA1881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EB6E2C"/>
    <w:multiLevelType w:val="hybridMultilevel"/>
    <w:tmpl w:val="DFF8D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171A7A"/>
    <w:multiLevelType w:val="hybridMultilevel"/>
    <w:tmpl w:val="3578B580"/>
    <w:lvl w:ilvl="0" w:tplc="EF005390">
      <w:start w:val="1"/>
      <w:numFmt w:val="lowerLetter"/>
      <w:lvlText w:val="(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3C0BB6"/>
    <w:multiLevelType w:val="hybridMultilevel"/>
    <w:tmpl w:val="0EF4E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9290388">
    <w:abstractNumId w:val="16"/>
  </w:num>
  <w:num w:numId="2" w16cid:durableId="1977565043">
    <w:abstractNumId w:val="20"/>
  </w:num>
  <w:num w:numId="3" w16cid:durableId="2136411609">
    <w:abstractNumId w:val="39"/>
  </w:num>
  <w:num w:numId="4" w16cid:durableId="597981183">
    <w:abstractNumId w:val="14"/>
  </w:num>
  <w:num w:numId="5" w16cid:durableId="178201752">
    <w:abstractNumId w:val="22"/>
  </w:num>
  <w:num w:numId="6" w16cid:durableId="253636610">
    <w:abstractNumId w:val="12"/>
  </w:num>
  <w:num w:numId="7" w16cid:durableId="835346624">
    <w:abstractNumId w:val="36"/>
  </w:num>
  <w:num w:numId="8" w16cid:durableId="1485659296">
    <w:abstractNumId w:val="32"/>
  </w:num>
  <w:num w:numId="9" w16cid:durableId="149562025">
    <w:abstractNumId w:val="18"/>
  </w:num>
  <w:num w:numId="10" w16cid:durableId="969823280">
    <w:abstractNumId w:val="19"/>
  </w:num>
  <w:num w:numId="11" w16cid:durableId="822888601">
    <w:abstractNumId w:val="17"/>
  </w:num>
  <w:num w:numId="12" w16cid:durableId="359212232">
    <w:abstractNumId w:val="26"/>
  </w:num>
  <w:num w:numId="13" w16cid:durableId="791360731">
    <w:abstractNumId w:val="11"/>
  </w:num>
  <w:num w:numId="14" w16cid:durableId="1073162230">
    <w:abstractNumId w:val="31"/>
  </w:num>
  <w:num w:numId="15" w16cid:durableId="983001313">
    <w:abstractNumId w:val="24"/>
  </w:num>
  <w:num w:numId="16" w16cid:durableId="423690973">
    <w:abstractNumId w:val="7"/>
  </w:num>
  <w:num w:numId="17" w16cid:durableId="1400246837">
    <w:abstractNumId w:val="23"/>
  </w:num>
  <w:num w:numId="18" w16cid:durableId="689373972">
    <w:abstractNumId w:val="21"/>
  </w:num>
  <w:num w:numId="19" w16cid:durableId="821625690">
    <w:abstractNumId w:val="27"/>
  </w:num>
  <w:num w:numId="20" w16cid:durableId="802501868">
    <w:abstractNumId w:val="4"/>
  </w:num>
  <w:num w:numId="21" w16cid:durableId="18194922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5868869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904015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8861330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102149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576374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98332870">
    <w:abstractNumId w:val="9"/>
  </w:num>
  <w:num w:numId="28" w16cid:durableId="1047876581">
    <w:abstractNumId w:val="13"/>
  </w:num>
  <w:num w:numId="29" w16cid:durableId="1958679126">
    <w:abstractNumId w:val="15"/>
  </w:num>
  <w:num w:numId="30" w16cid:durableId="1725837473">
    <w:abstractNumId w:val="34"/>
  </w:num>
  <w:num w:numId="31" w16cid:durableId="1859781462">
    <w:abstractNumId w:val="29"/>
  </w:num>
  <w:num w:numId="32" w16cid:durableId="658117515">
    <w:abstractNumId w:val="10"/>
  </w:num>
  <w:num w:numId="33" w16cid:durableId="828793712">
    <w:abstractNumId w:val="37"/>
  </w:num>
  <w:num w:numId="34" w16cid:durableId="2092384709">
    <w:abstractNumId w:val="33"/>
  </w:num>
  <w:num w:numId="35" w16cid:durableId="1993368877">
    <w:abstractNumId w:val="25"/>
  </w:num>
  <w:num w:numId="36" w16cid:durableId="1587347855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MTA3NTUzMTM2szBR0lEKTi0uzszPAykwNKkFAOkXPwMtAAAA"/>
  </w:docVars>
  <w:rsids>
    <w:rsidRoot w:val="00FA7739"/>
    <w:rsid w:val="000066B3"/>
    <w:rsid w:val="00011A5C"/>
    <w:rsid w:val="00011D13"/>
    <w:rsid w:val="00013236"/>
    <w:rsid w:val="00034885"/>
    <w:rsid w:val="000358A0"/>
    <w:rsid w:val="00036815"/>
    <w:rsid w:val="000460CE"/>
    <w:rsid w:val="00051C09"/>
    <w:rsid w:val="00052498"/>
    <w:rsid w:val="000534FD"/>
    <w:rsid w:val="00057567"/>
    <w:rsid w:val="00062092"/>
    <w:rsid w:val="00062A01"/>
    <w:rsid w:val="000671FA"/>
    <w:rsid w:val="00070AB5"/>
    <w:rsid w:val="00073D5E"/>
    <w:rsid w:val="0007509A"/>
    <w:rsid w:val="00076201"/>
    <w:rsid w:val="00087E75"/>
    <w:rsid w:val="000A72BE"/>
    <w:rsid w:val="000B152F"/>
    <w:rsid w:val="000B2DDF"/>
    <w:rsid w:val="000B41F1"/>
    <w:rsid w:val="000B65E2"/>
    <w:rsid w:val="000C0709"/>
    <w:rsid w:val="000C187A"/>
    <w:rsid w:val="000C436A"/>
    <w:rsid w:val="000C47B8"/>
    <w:rsid w:val="000D1C26"/>
    <w:rsid w:val="000D1C48"/>
    <w:rsid w:val="000D2C1E"/>
    <w:rsid w:val="000D4004"/>
    <w:rsid w:val="000D5656"/>
    <w:rsid w:val="000E097D"/>
    <w:rsid w:val="000E154B"/>
    <w:rsid w:val="000E1A62"/>
    <w:rsid w:val="000F1308"/>
    <w:rsid w:val="000F4774"/>
    <w:rsid w:val="000F50DB"/>
    <w:rsid w:val="000F54B8"/>
    <w:rsid w:val="000F5FC3"/>
    <w:rsid w:val="00103B4A"/>
    <w:rsid w:val="00105EAC"/>
    <w:rsid w:val="001064A6"/>
    <w:rsid w:val="001070F2"/>
    <w:rsid w:val="001158A4"/>
    <w:rsid w:val="00121CE9"/>
    <w:rsid w:val="00124409"/>
    <w:rsid w:val="001244F8"/>
    <w:rsid w:val="00125AA7"/>
    <w:rsid w:val="001326DA"/>
    <w:rsid w:val="00132CE4"/>
    <w:rsid w:val="00142D01"/>
    <w:rsid w:val="00143B81"/>
    <w:rsid w:val="0014727A"/>
    <w:rsid w:val="00156610"/>
    <w:rsid w:val="00162342"/>
    <w:rsid w:val="00167468"/>
    <w:rsid w:val="001708C7"/>
    <w:rsid w:val="001819A4"/>
    <w:rsid w:val="00184B54"/>
    <w:rsid w:val="001964A2"/>
    <w:rsid w:val="00196985"/>
    <w:rsid w:val="001A3E1D"/>
    <w:rsid w:val="001A4C37"/>
    <w:rsid w:val="001A6CA4"/>
    <w:rsid w:val="001B03F2"/>
    <w:rsid w:val="001B122E"/>
    <w:rsid w:val="001B29F7"/>
    <w:rsid w:val="001B5010"/>
    <w:rsid w:val="001C11B6"/>
    <w:rsid w:val="001C7A17"/>
    <w:rsid w:val="001D0296"/>
    <w:rsid w:val="001D1A60"/>
    <w:rsid w:val="001D1B48"/>
    <w:rsid w:val="001D25D4"/>
    <w:rsid w:val="001D349D"/>
    <w:rsid w:val="001D5AC7"/>
    <w:rsid w:val="001D5E1F"/>
    <w:rsid w:val="001D60C2"/>
    <w:rsid w:val="001E1790"/>
    <w:rsid w:val="001E4142"/>
    <w:rsid w:val="001E5A22"/>
    <w:rsid w:val="001E75CF"/>
    <w:rsid w:val="001F11BF"/>
    <w:rsid w:val="0020029A"/>
    <w:rsid w:val="00200AB0"/>
    <w:rsid w:val="00201989"/>
    <w:rsid w:val="00203E53"/>
    <w:rsid w:val="00203E6B"/>
    <w:rsid w:val="00212C49"/>
    <w:rsid w:val="0021546C"/>
    <w:rsid w:val="002259EB"/>
    <w:rsid w:val="0023546C"/>
    <w:rsid w:val="002379C0"/>
    <w:rsid w:val="002400E3"/>
    <w:rsid w:val="00244140"/>
    <w:rsid w:val="00246F06"/>
    <w:rsid w:val="0025488D"/>
    <w:rsid w:val="00260D51"/>
    <w:rsid w:val="002617D6"/>
    <w:rsid w:val="002659E9"/>
    <w:rsid w:val="00266CE6"/>
    <w:rsid w:val="00266D5A"/>
    <w:rsid w:val="002705CD"/>
    <w:rsid w:val="00273C6C"/>
    <w:rsid w:val="00274149"/>
    <w:rsid w:val="00282987"/>
    <w:rsid w:val="0028783A"/>
    <w:rsid w:val="0029138A"/>
    <w:rsid w:val="002934EB"/>
    <w:rsid w:val="0029736E"/>
    <w:rsid w:val="002A32A9"/>
    <w:rsid w:val="002B1F20"/>
    <w:rsid w:val="002B25F4"/>
    <w:rsid w:val="002B4402"/>
    <w:rsid w:val="002B75E1"/>
    <w:rsid w:val="002C1D02"/>
    <w:rsid w:val="002D0D48"/>
    <w:rsid w:val="002D39D3"/>
    <w:rsid w:val="002D6F5C"/>
    <w:rsid w:val="002E183C"/>
    <w:rsid w:val="002F196C"/>
    <w:rsid w:val="002F3ED7"/>
    <w:rsid w:val="00304320"/>
    <w:rsid w:val="0030470D"/>
    <w:rsid w:val="00307086"/>
    <w:rsid w:val="00313BF9"/>
    <w:rsid w:val="00314CDE"/>
    <w:rsid w:val="00314D78"/>
    <w:rsid w:val="003256DB"/>
    <w:rsid w:val="003267C2"/>
    <w:rsid w:val="003359AC"/>
    <w:rsid w:val="00340033"/>
    <w:rsid w:val="003441C7"/>
    <w:rsid w:val="003441CC"/>
    <w:rsid w:val="003515FE"/>
    <w:rsid w:val="00353015"/>
    <w:rsid w:val="00353621"/>
    <w:rsid w:val="0036163A"/>
    <w:rsid w:val="00361D7F"/>
    <w:rsid w:val="00363400"/>
    <w:rsid w:val="00363D2F"/>
    <w:rsid w:val="003710F9"/>
    <w:rsid w:val="00373868"/>
    <w:rsid w:val="003767F3"/>
    <w:rsid w:val="003800B7"/>
    <w:rsid w:val="00384358"/>
    <w:rsid w:val="00386413"/>
    <w:rsid w:val="003864D5"/>
    <w:rsid w:val="00386EB1"/>
    <w:rsid w:val="003878D2"/>
    <w:rsid w:val="00391280"/>
    <w:rsid w:val="00397E1D"/>
    <w:rsid w:val="003A209E"/>
    <w:rsid w:val="003A49B7"/>
    <w:rsid w:val="003A705B"/>
    <w:rsid w:val="003B11C7"/>
    <w:rsid w:val="003B11EF"/>
    <w:rsid w:val="003C0DE2"/>
    <w:rsid w:val="003D23CE"/>
    <w:rsid w:val="003D4244"/>
    <w:rsid w:val="003E21D2"/>
    <w:rsid w:val="003E6794"/>
    <w:rsid w:val="003F587B"/>
    <w:rsid w:val="003F703D"/>
    <w:rsid w:val="003F7B36"/>
    <w:rsid w:val="00400467"/>
    <w:rsid w:val="00403B41"/>
    <w:rsid w:val="00403F18"/>
    <w:rsid w:val="0040427E"/>
    <w:rsid w:val="004050E8"/>
    <w:rsid w:val="00410C7D"/>
    <w:rsid w:val="004230B5"/>
    <w:rsid w:val="004268D8"/>
    <w:rsid w:val="00432CFF"/>
    <w:rsid w:val="004350F7"/>
    <w:rsid w:val="00440D55"/>
    <w:rsid w:val="00445EFD"/>
    <w:rsid w:val="00445FC8"/>
    <w:rsid w:val="004528FE"/>
    <w:rsid w:val="00455F33"/>
    <w:rsid w:val="0045644F"/>
    <w:rsid w:val="00465CF3"/>
    <w:rsid w:val="004668B6"/>
    <w:rsid w:val="004731CE"/>
    <w:rsid w:val="00474729"/>
    <w:rsid w:val="00476D96"/>
    <w:rsid w:val="0047785B"/>
    <w:rsid w:val="00477A8E"/>
    <w:rsid w:val="004829CC"/>
    <w:rsid w:val="00491FE4"/>
    <w:rsid w:val="00494303"/>
    <w:rsid w:val="00496FEB"/>
    <w:rsid w:val="00497CC8"/>
    <w:rsid w:val="004B2BC9"/>
    <w:rsid w:val="004C1246"/>
    <w:rsid w:val="004C365B"/>
    <w:rsid w:val="004C6F45"/>
    <w:rsid w:val="004D4E6C"/>
    <w:rsid w:val="004E1E9E"/>
    <w:rsid w:val="004E504A"/>
    <w:rsid w:val="004E61DA"/>
    <w:rsid w:val="004E7685"/>
    <w:rsid w:val="004F4BFB"/>
    <w:rsid w:val="004F7C82"/>
    <w:rsid w:val="005012BC"/>
    <w:rsid w:val="00503AB2"/>
    <w:rsid w:val="005040B6"/>
    <w:rsid w:val="00504113"/>
    <w:rsid w:val="00505216"/>
    <w:rsid w:val="00505DF4"/>
    <w:rsid w:val="00512FBD"/>
    <w:rsid w:val="0051376E"/>
    <w:rsid w:val="00514114"/>
    <w:rsid w:val="00514476"/>
    <w:rsid w:val="00515E56"/>
    <w:rsid w:val="005241F8"/>
    <w:rsid w:val="00533161"/>
    <w:rsid w:val="00535E52"/>
    <w:rsid w:val="005402EF"/>
    <w:rsid w:val="00543342"/>
    <w:rsid w:val="0054473B"/>
    <w:rsid w:val="00552DED"/>
    <w:rsid w:val="0055361A"/>
    <w:rsid w:val="00556E07"/>
    <w:rsid w:val="00557ECF"/>
    <w:rsid w:val="00564AB0"/>
    <w:rsid w:val="00566A97"/>
    <w:rsid w:val="005714C8"/>
    <w:rsid w:val="005828E2"/>
    <w:rsid w:val="005A3D8A"/>
    <w:rsid w:val="005A61D4"/>
    <w:rsid w:val="005A71FD"/>
    <w:rsid w:val="005B127E"/>
    <w:rsid w:val="005B3771"/>
    <w:rsid w:val="005B3E15"/>
    <w:rsid w:val="005B59F6"/>
    <w:rsid w:val="005B5B2C"/>
    <w:rsid w:val="005C38B2"/>
    <w:rsid w:val="005C4CF4"/>
    <w:rsid w:val="005D294C"/>
    <w:rsid w:val="005D3A98"/>
    <w:rsid w:val="005E2602"/>
    <w:rsid w:val="005E36E7"/>
    <w:rsid w:val="005F216E"/>
    <w:rsid w:val="006023D9"/>
    <w:rsid w:val="006029DB"/>
    <w:rsid w:val="0061024A"/>
    <w:rsid w:val="00610D91"/>
    <w:rsid w:val="00622DEF"/>
    <w:rsid w:val="00623013"/>
    <w:rsid w:val="006271DA"/>
    <w:rsid w:val="00630C5E"/>
    <w:rsid w:val="006330EC"/>
    <w:rsid w:val="00640235"/>
    <w:rsid w:val="00643824"/>
    <w:rsid w:val="006452BA"/>
    <w:rsid w:val="0064668D"/>
    <w:rsid w:val="006502F5"/>
    <w:rsid w:val="0065160A"/>
    <w:rsid w:val="00651D09"/>
    <w:rsid w:val="00652D35"/>
    <w:rsid w:val="006616CA"/>
    <w:rsid w:val="00662BCE"/>
    <w:rsid w:val="006640D6"/>
    <w:rsid w:val="00664EA4"/>
    <w:rsid w:val="006665E9"/>
    <w:rsid w:val="006705FD"/>
    <w:rsid w:val="00670CBB"/>
    <w:rsid w:val="00672E55"/>
    <w:rsid w:val="00673109"/>
    <w:rsid w:val="006746F8"/>
    <w:rsid w:val="00675C43"/>
    <w:rsid w:val="00675CA3"/>
    <w:rsid w:val="0068005F"/>
    <w:rsid w:val="006858B0"/>
    <w:rsid w:val="00685BEC"/>
    <w:rsid w:val="00685CE5"/>
    <w:rsid w:val="0068732C"/>
    <w:rsid w:val="006926C2"/>
    <w:rsid w:val="00696878"/>
    <w:rsid w:val="006B145A"/>
    <w:rsid w:val="006B3507"/>
    <w:rsid w:val="006B3BB5"/>
    <w:rsid w:val="006B7763"/>
    <w:rsid w:val="006C160D"/>
    <w:rsid w:val="006C4AD1"/>
    <w:rsid w:val="006C591E"/>
    <w:rsid w:val="006D1A6D"/>
    <w:rsid w:val="006D7F43"/>
    <w:rsid w:val="006D7FD6"/>
    <w:rsid w:val="006E201B"/>
    <w:rsid w:val="006E2F3D"/>
    <w:rsid w:val="006E40CB"/>
    <w:rsid w:val="006E78F3"/>
    <w:rsid w:val="006F0B9A"/>
    <w:rsid w:val="006F3F35"/>
    <w:rsid w:val="006F4F94"/>
    <w:rsid w:val="007034F1"/>
    <w:rsid w:val="00707449"/>
    <w:rsid w:val="00707BBD"/>
    <w:rsid w:val="007105D1"/>
    <w:rsid w:val="00710795"/>
    <w:rsid w:val="007149F4"/>
    <w:rsid w:val="00714D8F"/>
    <w:rsid w:val="0071776E"/>
    <w:rsid w:val="00720A82"/>
    <w:rsid w:val="00722117"/>
    <w:rsid w:val="00722D8B"/>
    <w:rsid w:val="007249BE"/>
    <w:rsid w:val="00727397"/>
    <w:rsid w:val="007316C6"/>
    <w:rsid w:val="00733302"/>
    <w:rsid w:val="007348FE"/>
    <w:rsid w:val="00734993"/>
    <w:rsid w:val="00740430"/>
    <w:rsid w:val="00746FDB"/>
    <w:rsid w:val="007472B8"/>
    <w:rsid w:val="00754ECA"/>
    <w:rsid w:val="0076090A"/>
    <w:rsid w:val="00761509"/>
    <w:rsid w:val="007635A1"/>
    <w:rsid w:val="00765155"/>
    <w:rsid w:val="007668BF"/>
    <w:rsid w:val="00771DFD"/>
    <w:rsid w:val="00772A7C"/>
    <w:rsid w:val="007762F9"/>
    <w:rsid w:val="0077760D"/>
    <w:rsid w:val="00777FA0"/>
    <w:rsid w:val="00782417"/>
    <w:rsid w:val="00782EEB"/>
    <w:rsid w:val="00783437"/>
    <w:rsid w:val="00783E95"/>
    <w:rsid w:val="0078759C"/>
    <w:rsid w:val="00787811"/>
    <w:rsid w:val="0079080E"/>
    <w:rsid w:val="00796D67"/>
    <w:rsid w:val="007A2213"/>
    <w:rsid w:val="007A479D"/>
    <w:rsid w:val="007A4A5F"/>
    <w:rsid w:val="007A538F"/>
    <w:rsid w:val="007B45C4"/>
    <w:rsid w:val="007B6A4A"/>
    <w:rsid w:val="007C0C1B"/>
    <w:rsid w:val="007C2839"/>
    <w:rsid w:val="007C2C7E"/>
    <w:rsid w:val="007D5CA1"/>
    <w:rsid w:val="007E135B"/>
    <w:rsid w:val="007E1C05"/>
    <w:rsid w:val="007E278D"/>
    <w:rsid w:val="007E2D45"/>
    <w:rsid w:val="007E4F8C"/>
    <w:rsid w:val="007F3CB5"/>
    <w:rsid w:val="00800D59"/>
    <w:rsid w:val="00805F2E"/>
    <w:rsid w:val="00806427"/>
    <w:rsid w:val="00812278"/>
    <w:rsid w:val="00814172"/>
    <w:rsid w:val="00814D5E"/>
    <w:rsid w:val="008207D8"/>
    <w:rsid w:val="0083311E"/>
    <w:rsid w:val="0083630B"/>
    <w:rsid w:val="00836EA0"/>
    <w:rsid w:val="0084104B"/>
    <w:rsid w:val="008501EF"/>
    <w:rsid w:val="00850FE5"/>
    <w:rsid w:val="0085214F"/>
    <w:rsid w:val="00854522"/>
    <w:rsid w:val="00855D24"/>
    <w:rsid w:val="00860BEA"/>
    <w:rsid w:val="008613A7"/>
    <w:rsid w:val="00864166"/>
    <w:rsid w:val="0086702B"/>
    <w:rsid w:val="00887B1A"/>
    <w:rsid w:val="00890DBA"/>
    <w:rsid w:val="00891A02"/>
    <w:rsid w:val="008A146B"/>
    <w:rsid w:val="008A700E"/>
    <w:rsid w:val="008B591B"/>
    <w:rsid w:val="008B5E06"/>
    <w:rsid w:val="008B717B"/>
    <w:rsid w:val="008C050F"/>
    <w:rsid w:val="008C305A"/>
    <w:rsid w:val="008D0C0A"/>
    <w:rsid w:val="008D2499"/>
    <w:rsid w:val="008E18DC"/>
    <w:rsid w:val="008E2B7D"/>
    <w:rsid w:val="008E59F7"/>
    <w:rsid w:val="008F1A49"/>
    <w:rsid w:val="008F1EAB"/>
    <w:rsid w:val="008F2823"/>
    <w:rsid w:val="008F7E09"/>
    <w:rsid w:val="00904EDE"/>
    <w:rsid w:val="00915421"/>
    <w:rsid w:val="00916A19"/>
    <w:rsid w:val="009233D7"/>
    <w:rsid w:val="0093311C"/>
    <w:rsid w:val="0094055C"/>
    <w:rsid w:val="00941A2F"/>
    <w:rsid w:val="0094228F"/>
    <w:rsid w:val="00947C5D"/>
    <w:rsid w:val="00947E4D"/>
    <w:rsid w:val="00950E4B"/>
    <w:rsid w:val="00956161"/>
    <w:rsid w:val="00963C12"/>
    <w:rsid w:val="00971078"/>
    <w:rsid w:val="0097321E"/>
    <w:rsid w:val="00973622"/>
    <w:rsid w:val="00973C05"/>
    <w:rsid w:val="009741F2"/>
    <w:rsid w:val="00993568"/>
    <w:rsid w:val="00993772"/>
    <w:rsid w:val="00995916"/>
    <w:rsid w:val="009A193F"/>
    <w:rsid w:val="009A266D"/>
    <w:rsid w:val="009A7A94"/>
    <w:rsid w:val="009B6E15"/>
    <w:rsid w:val="009B6F5A"/>
    <w:rsid w:val="009B74F1"/>
    <w:rsid w:val="009D0ECC"/>
    <w:rsid w:val="009D30DC"/>
    <w:rsid w:val="009D6FC4"/>
    <w:rsid w:val="009E5754"/>
    <w:rsid w:val="009E7C7F"/>
    <w:rsid w:val="009F4677"/>
    <w:rsid w:val="00A01583"/>
    <w:rsid w:val="00A02001"/>
    <w:rsid w:val="00A1247E"/>
    <w:rsid w:val="00A12B4E"/>
    <w:rsid w:val="00A15DE9"/>
    <w:rsid w:val="00A2471C"/>
    <w:rsid w:val="00A26761"/>
    <w:rsid w:val="00A367A1"/>
    <w:rsid w:val="00A40FF7"/>
    <w:rsid w:val="00A410E7"/>
    <w:rsid w:val="00A4437B"/>
    <w:rsid w:val="00A453F4"/>
    <w:rsid w:val="00A570B4"/>
    <w:rsid w:val="00A60FBC"/>
    <w:rsid w:val="00A61349"/>
    <w:rsid w:val="00A61F7E"/>
    <w:rsid w:val="00A67F7C"/>
    <w:rsid w:val="00A72FB0"/>
    <w:rsid w:val="00A74FD0"/>
    <w:rsid w:val="00A81AB0"/>
    <w:rsid w:val="00A81DAB"/>
    <w:rsid w:val="00A83360"/>
    <w:rsid w:val="00AA6AF3"/>
    <w:rsid w:val="00AB690D"/>
    <w:rsid w:val="00AC0B27"/>
    <w:rsid w:val="00AC19AD"/>
    <w:rsid w:val="00AC3677"/>
    <w:rsid w:val="00AC4EFD"/>
    <w:rsid w:val="00AD0945"/>
    <w:rsid w:val="00AD53A0"/>
    <w:rsid w:val="00AD65AC"/>
    <w:rsid w:val="00AD7F26"/>
    <w:rsid w:val="00AE3189"/>
    <w:rsid w:val="00AE3A51"/>
    <w:rsid w:val="00AE3BB5"/>
    <w:rsid w:val="00AE5688"/>
    <w:rsid w:val="00AF2B10"/>
    <w:rsid w:val="00AF5AF5"/>
    <w:rsid w:val="00AF7957"/>
    <w:rsid w:val="00B039E9"/>
    <w:rsid w:val="00B06031"/>
    <w:rsid w:val="00B0697B"/>
    <w:rsid w:val="00B1008B"/>
    <w:rsid w:val="00B1135C"/>
    <w:rsid w:val="00B13BB4"/>
    <w:rsid w:val="00B15C02"/>
    <w:rsid w:val="00B163CE"/>
    <w:rsid w:val="00B17AEB"/>
    <w:rsid w:val="00B17C95"/>
    <w:rsid w:val="00B24B31"/>
    <w:rsid w:val="00B25162"/>
    <w:rsid w:val="00B32F39"/>
    <w:rsid w:val="00B370D6"/>
    <w:rsid w:val="00B40BCE"/>
    <w:rsid w:val="00B50FFA"/>
    <w:rsid w:val="00B601CD"/>
    <w:rsid w:val="00B60A40"/>
    <w:rsid w:val="00B6182E"/>
    <w:rsid w:val="00B626DE"/>
    <w:rsid w:val="00B64578"/>
    <w:rsid w:val="00B645F2"/>
    <w:rsid w:val="00B6573F"/>
    <w:rsid w:val="00B65B15"/>
    <w:rsid w:val="00B67C9B"/>
    <w:rsid w:val="00B732AC"/>
    <w:rsid w:val="00B75F13"/>
    <w:rsid w:val="00B7637B"/>
    <w:rsid w:val="00B82871"/>
    <w:rsid w:val="00B833CF"/>
    <w:rsid w:val="00B85F9A"/>
    <w:rsid w:val="00B8619F"/>
    <w:rsid w:val="00B87B3C"/>
    <w:rsid w:val="00B921C5"/>
    <w:rsid w:val="00B9323C"/>
    <w:rsid w:val="00B93479"/>
    <w:rsid w:val="00B94296"/>
    <w:rsid w:val="00B967E0"/>
    <w:rsid w:val="00B968C4"/>
    <w:rsid w:val="00BA1D40"/>
    <w:rsid w:val="00BA2D7C"/>
    <w:rsid w:val="00BA6F14"/>
    <w:rsid w:val="00BB5A56"/>
    <w:rsid w:val="00BC3AC0"/>
    <w:rsid w:val="00BC691F"/>
    <w:rsid w:val="00BE090D"/>
    <w:rsid w:val="00BE24EE"/>
    <w:rsid w:val="00BE47CC"/>
    <w:rsid w:val="00BE63C6"/>
    <w:rsid w:val="00BF0AAA"/>
    <w:rsid w:val="00BF3897"/>
    <w:rsid w:val="00BF4590"/>
    <w:rsid w:val="00C0508D"/>
    <w:rsid w:val="00C06948"/>
    <w:rsid w:val="00C151E6"/>
    <w:rsid w:val="00C20D6B"/>
    <w:rsid w:val="00C26AFA"/>
    <w:rsid w:val="00C274E3"/>
    <w:rsid w:val="00C30DBC"/>
    <w:rsid w:val="00C311FD"/>
    <w:rsid w:val="00C37619"/>
    <w:rsid w:val="00C41595"/>
    <w:rsid w:val="00C41796"/>
    <w:rsid w:val="00C423A2"/>
    <w:rsid w:val="00C51ABF"/>
    <w:rsid w:val="00C52F3B"/>
    <w:rsid w:val="00C5330E"/>
    <w:rsid w:val="00C536C1"/>
    <w:rsid w:val="00C559C4"/>
    <w:rsid w:val="00C57B7F"/>
    <w:rsid w:val="00C604A4"/>
    <w:rsid w:val="00C64401"/>
    <w:rsid w:val="00C66B1D"/>
    <w:rsid w:val="00C6790A"/>
    <w:rsid w:val="00C67D16"/>
    <w:rsid w:val="00C704EF"/>
    <w:rsid w:val="00C71950"/>
    <w:rsid w:val="00C82280"/>
    <w:rsid w:val="00C82BF7"/>
    <w:rsid w:val="00C85047"/>
    <w:rsid w:val="00C87498"/>
    <w:rsid w:val="00C9140C"/>
    <w:rsid w:val="00C926F9"/>
    <w:rsid w:val="00C92B3B"/>
    <w:rsid w:val="00C95197"/>
    <w:rsid w:val="00C95A2D"/>
    <w:rsid w:val="00CA1390"/>
    <w:rsid w:val="00CA2187"/>
    <w:rsid w:val="00CA22A6"/>
    <w:rsid w:val="00CA252B"/>
    <w:rsid w:val="00CB651C"/>
    <w:rsid w:val="00CB6BEF"/>
    <w:rsid w:val="00CB7D95"/>
    <w:rsid w:val="00CC42CC"/>
    <w:rsid w:val="00CC4D1E"/>
    <w:rsid w:val="00CD5B36"/>
    <w:rsid w:val="00CD647F"/>
    <w:rsid w:val="00CD6B01"/>
    <w:rsid w:val="00CD776B"/>
    <w:rsid w:val="00CE00D5"/>
    <w:rsid w:val="00CE01DB"/>
    <w:rsid w:val="00CE054E"/>
    <w:rsid w:val="00CE634F"/>
    <w:rsid w:val="00CF1151"/>
    <w:rsid w:val="00CF1911"/>
    <w:rsid w:val="00CF39FC"/>
    <w:rsid w:val="00CF6FFD"/>
    <w:rsid w:val="00D048FD"/>
    <w:rsid w:val="00D05A85"/>
    <w:rsid w:val="00D06109"/>
    <w:rsid w:val="00D136ED"/>
    <w:rsid w:val="00D15000"/>
    <w:rsid w:val="00D15E15"/>
    <w:rsid w:val="00D16555"/>
    <w:rsid w:val="00D24586"/>
    <w:rsid w:val="00D31076"/>
    <w:rsid w:val="00D31A7F"/>
    <w:rsid w:val="00D31B56"/>
    <w:rsid w:val="00D336FD"/>
    <w:rsid w:val="00D36E77"/>
    <w:rsid w:val="00D375CB"/>
    <w:rsid w:val="00D37720"/>
    <w:rsid w:val="00D4114A"/>
    <w:rsid w:val="00D4152F"/>
    <w:rsid w:val="00D45FA1"/>
    <w:rsid w:val="00D46655"/>
    <w:rsid w:val="00D50DDD"/>
    <w:rsid w:val="00D54FFA"/>
    <w:rsid w:val="00D64405"/>
    <w:rsid w:val="00D64982"/>
    <w:rsid w:val="00D6516B"/>
    <w:rsid w:val="00D750DD"/>
    <w:rsid w:val="00D77DE7"/>
    <w:rsid w:val="00D81233"/>
    <w:rsid w:val="00D90D4B"/>
    <w:rsid w:val="00D923AB"/>
    <w:rsid w:val="00DA0A62"/>
    <w:rsid w:val="00DA1B67"/>
    <w:rsid w:val="00DA392B"/>
    <w:rsid w:val="00DA4103"/>
    <w:rsid w:val="00DA7605"/>
    <w:rsid w:val="00DB02FD"/>
    <w:rsid w:val="00DB4CEC"/>
    <w:rsid w:val="00DB5C51"/>
    <w:rsid w:val="00DC1C7E"/>
    <w:rsid w:val="00DC1CCA"/>
    <w:rsid w:val="00DC29CE"/>
    <w:rsid w:val="00DC5288"/>
    <w:rsid w:val="00DC6D45"/>
    <w:rsid w:val="00DC6D6B"/>
    <w:rsid w:val="00DD02B3"/>
    <w:rsid w:val="00DD0907"/>
    <w:rsid w:val="00DD44AF"/>
    <w:rsid w:val="00DF016C"/>
    <w:rsid w:val="00DF5717"/>
    <w:rsid w:val="00E05BE9"/>
    <w:rsid w:val="00E10558"/>
    <w:rsid w:val="00E20CD6"/>
    <w:rsid w:val="00E252D9"/>
    <w:rsid w:val="00E27898"/>
    <w:rsid w:val="00E30A52"/>
    <w:rsid w:val="00E3242C"/>
    <w:rsid w:val="00E4057D"/>
    <w:rsid w:val="00E40935"/>
    <w:rsid w:val="00E42BEE"/>
    <w:rsid w:val="00E45434"/>
    <w:rsid w:val="00E47796"/>
    <w:rsid w:val="00E50CD8"/>
    <w:rsid w:val="00E51E90"/>
    <w:rsid w:val="00E540A1"/>
    <w:rsid w:val="00E61B27"/>
    <w:rsid w:val="00E61E23"/>
    <w:rsid w:val="00E625A3"/>
    <w:rsid w:val="00E62AD8"/>
    <w:rsid w:val="00E62E77"/>
    <w:rsid w:val="00E73153"/>
    <w:rsid w:val="00E77FEC"/>
    <w:rsid w:val="00E81629"/>
    <w:rsid w:val="00E84674"/>
    <w:rsid w:val="00E85ABC"/>
    <w:rsid w:val="00E866F0"/>
    <w:rsid w:val="00E91590"/>
    <w:rsid w:val="00E9720D"/>
    <w:rsid w:val="00EA4615"/>
    <w:rsid w:val="00EA4E2F"/>
    <w:rsid w:val="00EA6432"/>
    <w:rsid w:val="00EA7714"/>
    <w:rsid w:val="00EB3E6C"/>
    <w:rsid w:val="00EC41BB"/>
    <w:rsid w:val="00EC7FC8"/>
    <w:rsid w:val="00ED0CDD"/>
    <w:rsid w:val="00ED279E"/>
    <w:rsid w:val="00ED3595"/>
    <w:rsid w:val="00ED64C6"/>
    <w:rsid w:val="00ED744E"/>
    <w:rsid w:val="00EE07E0"/>
    <w:rsid w:val="00EF4F36"/>
    <w:rsid w:val="00EF58B9"/>
    <w:rsid w:val="00EF670F"/>
    <w:rsid w:val="00EF7660"/>
    <w:rsid w:val="00F01EEE"/>
    <w:rsid w:val="00F054EE"/>
    <w:rsid w:val="00F159DE"/>
    <w:rsid w:val="00F175C0"/>
    <w:rsid w:val="00F23E9A"/>
    <w:rsid w:val="00F30616"/>
    <w:rsid w:val="00F32278"/>
    <w:rsid w:val="00F401F3"/>
    <w:rsid w:val="00F4023B"/>
    <w:rsid w:val="00F40BC6"/>
    <w:rsid w:val="00F416DF"/>
    <w:rsid w:val="00F4477E"/>
    <w:rsid w:val="00F46348"/>
    <w:rsid w:val="00F51C42"/>
    <w:rsid w:val="00F52059"/>
    <w:rsid w:val="00F53936"/>
    <w:rsid w:val="00F65944"/>
    <w:rsid w:val="00F7049C"/>
    <w:rsid w:val="00F80A81"/>
    <w:rsid w:val="00F82BA2"/>
    <w:rsid w:val="00F82F8B"/>
    <w:rsid w:val="00F854D9"/>
    <w:rsid w:val="00F91C2A"/>
    <w:rsid w:val="00F974AB"/>
    <w:rsid w:val="00FA261C"/>
    <w:rsid w:val="00FA7739"/>
    <w:rsid w:val="00FB170F"/>
    <w:rsid w:val="00FB438C"/>
    <w:rsid w:val="00FB44BD"/>
    <w:rsid w:val="00FB7E0D"/>
    <w:rsid w:val="00FC2C20"/>
    <w:rsid w:val="00FD287F"/>
    <w:rsid w:val="00FD408F"/>
    <w:rsid w:val="00FD5E1F"/>
    <w:rsid w:val="00FD630C"/>
    <w:rsid w:val="00FE1F2F"/>
    <w:rsid w:val="00FE6B2E"/>
    <w:rsid w:val="00FE7725"/>
    <w:rsid w:val="00FF0374"/>
    <w:rsid w:val="00FF16E6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DEE1"/>
  <w15:docId w15:val="{0F078B61-D6CC-4145-BBEB-3D62C2F6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7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E054E"/>
    <w:pPr>
      <w:widowControl w:val="0"/>
      <w:autoSpaceDE w:val="0"/>
      <w:autoSpaceDN w:val="0"/>
      <w:spacing w:before="1"/>
      <w:ind w:left="839" w:hanging="360"/>
      <w:outlineLvl w:val="1"/>
    </w:pPr>
    <w:rPr>
      <w:rFonts w:ascii="Arial" w:eastAsia="Arial" w:hAnsi="Arial" w:cs="Arial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9F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77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73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FA77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A7739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D1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itation List,Graphic,List Paragraph1,Bullets1,Resume Title,Table of contents numbered,List Paragraph Char Char,heading 4,Ha,ADB paragraph numbering,Bullets,Report Para,List Paragraph11,Number Bullets,LIST OF TABLES.,List Paragraph111,lp1"/>
    <w:basedOn w:val="Normal"/>
    <w:link w:val="ListParagraphChar"/>
    <w:uiPriority w:val="34"/>
    <w:qFormat/>
    <w:rsid w:val="00C41595"/>
    <w:pPr>
      <w:ind w:left="720"/>
      <w:contextualSpacing/>
    </w:pPr>
  </w:style>
  <w:style w:type="character" w:customStyle="1" w:styleId="ListParagraphChar">
    <w:name w:val="List Paragraph Char"/>
    <w:aliases w:val="Citation List Char,Graphic Char,List Paragraph1 Char,Bullets1 Char,Resume Title Char,Table of contents numbered Char,List Paragraph Char Char Char,heading 4 Char,Ha Char,ADB paragraph numbering Char,Bullets Char,Report Para Char"/>
    <w:link w:val="ListParagraph"/>
    <w:uiPriority w:val="34"/>
    <w:qFormat/>
    <w:rsid w:val="00564A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B3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CE054E"/>
    <w:rPr>
      <w:rFonts w:ascii="Arial" w:eastAsia="Arial" w:hAnsi="Arial" w:cs="Arial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7509A"/>
    <w:pPr>
      <w:widowControl w:val="0"/>
      <w:autoSpaceDE w:val="0"/>
      <w:autoSpaceDN w:val="0"/>
      <w:spacing w:before="16"/>
      <w:ind w:left="839" w:hanging="360"/>
    </w:pPr>
    <w:rPr>
      <w:rFonts w:ascii="Arial" w:eastAsia="Arial" w:hAnsi="Arial" w:cs="Arial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7509A"/>
    <w:rPr>
      <w:rFonts w:ascii="Arial" w:eastAsia="Arial" w:hAnsi="Arial" w:cs="Arial"/>
    </w:rPr>
  </w:style>
  <w:style w:type="paragraph" w:customStyle="1" w:styleId="Achievement">
    <w:name w:val="Achievement"/>
    <w:basedOn w:val="BodyText"/>
    <w:rsid w:val="00EA6432"/>
    <w:pPr>
      <w:widowControl/>
      <w:numPr>
        <w:ilvl w:val="1"/>
        <w:numId w:val="1"/>
      </w:numPr>
      <w:autoSpaceDE/>
      <w:autoSpaceDN/>
      <w:spacing w:before="0"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4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A6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61D4"/>
  </w:style>
  <w:style w:type="character" w:customStyle="1" w:styleId="CommentTextChar">
    <w:name w:val="Comment Text Char"/>
    <w:basedOn w:val="DefaultParagraphFont"/>
    <w:link w:val="CommentText"/>
    <w:uiPriority w:val="99"/>
    <w:rsid w:val="005A61D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1D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E1E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E1E9E"/>
    <w:rPr>
      <w:rFonts w:ascii="Times New Roman" w:eastAsia="Times New Roman" w:hAnsi="Times New Roman" w:cs="Times New Roman"/>
      <w:sz w:val="16"/>
      <w:szCs w:val="16"/>
      <w:lang w:val="en-GB"/>
    </w:rPr>
  </w:style>
  <w:style w:type="paragraph" w:customStyle="1" w:styleId="EXPERIENCEheader">
    <w:name w:val="EXPERIENCE header"/>
    <w:basedOn w:val="Normal"/>
    <w:rsid w:val="00E45434"/>
    <w:pPr>
      <w:keepNext/>
      <w:pBdr>
        <w:bottom w:val="single" w:sz="12" w:space="0" w:color="auto"/>
      </w:pBdr>
      <w:spacing w:before="240" w:after="200"/>
      <w:jc w:val="both"/>
    </w:pPr>
    <w:rPr>
      <w:rFonts w:ascii="Palatino" w:hAnsi="Palatino"/>
      <w:b/>
      <w:smallCaps/>
      <w:sz w:val="24"/>
      <w:lang w:val="en-US"/>
    </w:rPr>
  </w:style>
  <w:style w:type="paragraph" w:customStyle="1" w:styleId="m7622275595159691310msolistparagraph">
    <w:name w:val="m_7622275595159691310msolistparagraph"/>
    <w:basedOn w:val="Normal"/>
    <w:rsid w:val="00F416DF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82BF7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96D6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96D6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link w:val="NoSpacingChar"/>
    <w:uiPriority w:val="1"/>
    <w:qFormat/>
    <w:rsid w:val="00796D67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FB438C"/>
    <w:pPr>
      <w:shd w:val="clear" w:color="auto" w:fill="E6E6E6"/>
      <w:spacing w:before="120" w:after="60"/>
      <w:jc w:val="center"/>
    </w:pPr>
    <w:rPr>
      <w:rFonts w:ascii="Arial" w:hAnsi="Arial" w:cs="Arial"/>
      <w:b/>
      <w:bCs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9F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GB"/>
    </w:rPr>
  </w:style>
  <w:style w:type="paragraph" w:styleId="NormalWeb">
    <w:name w:val="Normal (Web)"/>
    <w:basedOn w:val="Normal"/>
    <w:rsid w:val="00A67F7C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E62A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NoSpacingChar">
    <w:name w:val="No Spacing Char"/>
    <w:link w:val="NoSpacing"/>
    <w:uiPriority w:val="1"/>
    <w:rsid w:val="00C5330E"/>
    <w:rPr>
      <w:rFonts w:ascii="Times" w:eastAsia="Times" w:hAnsi="Times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73C05"/>
    <w:rPr>
      <w:color w:val="605E5C"/>
      <w:shd w:val="clear" w:color="auto" w:fill="E1DFDD"/>
    </w:rPr>
  </w:style>
  <w:style w:type="paragraph" w:customStyle="1" w:styleId="TableText">
    <w:name w:val="Table Text"/>
    <w:basedOn w:val="Normal"/>
    <w:rsid w:val="00C95197"/>
    <w:pPr>
      <w:spacing w:before="60" w:after="60" w:line="260" w:lineRule="atLeast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colvin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A452E-F0FC-455A-AE89-31783A7CE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1690</Words>
  <Characters>9636</Characters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2023-04-12T07:11:00Z</dcterms:created>
  <dcterms:modified xsi:type="dcterms:W3CDTF">2023-04-12T08:32:00Z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71f0bd09d74985f512f8ae99d4e82046f2a1b3b79bc6d325116bef0e9e56c344</vt:lpwstr>
  </property>
</Properties>
</file>