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1936DD" w:rsidRDefault="00000000" w:rsidP="005C03B1">
      <w:pPr>
        <w:jc w:val="both"/>
        <w:rPr>
          <w:sz w:val="36"/>
          <w:szCs w:val="36"/>
        </w:rPr>
      </w:pPr>
      <w:r w:rsidRPr="006A6ECA">
        <w:rPr>
          <w:noProof/>
        </w:rPr>
        <w:drawing>
          <wp:anchor distT="0" distB="100000" distL="0" distR="200000" simplePos="0" relativeHeight="809625" behindDoc="0" locked="0" layoutInCell="1" allowOverlap="1">
            <wp:simplePos x="0" y="0"/>
            <wp:positionH relativeFrom="page">
              <wp:posOffset>457200</wp:posOffset>
            </wp:positionH>
            <wp:positionV relativeFrom="page">
              <wp:posOffset>457200</wp:posOffset>
            </wp:positionV>
            <wp:extent cx="1215957" cy="1459298"/>
            <wp:effectExtent l="0" t="0" r="3810" b="1270"/>
            <wp:wrapSquare wrapText="right" distB="100000" distR="200000"/>
            <wp:docPr id="773903965" name="Picture 77390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
                    <a:srcRect/>
                    <a:stretch>
                      <a:fillRect/>
                    </a:stretch>
                  </pic:blipFill>
                  <pic:spPr bwMode="auto">
                    <a:xfrm>
                      <a:off x="0" y="0"/>
                      <a:ext cx="1224430" cy="1469467"/>
                    </a:xfrm>
                    <a:prstGeom prst="rect">
                      <a:avLst/>
                    </a:prstGeom>
                  </pic:spPr>
                </pic:pic>
              </a:graphicData>
            </a:graphic>
            <wp14:sizeRelH relativeFrom="margin">
              <wp14:pctWidth>0</wp14:pctWidth>
            </wp14:sizeRelH>
            <wp14:sizeRelV relativeFrom="margin">
              <wp14:pctHeight>0</wp14:pctHeight>
            </wp14:sizeRelV>
          </wp:anchor>
        </w:drawing>
      </w:r>
      <w:r w:rsidRPr="006A6ECA">
        <w:rPr>
          <w:sz w:val="36"/>
          <w:szCs w:val="36"/>
        </w:rPr>
        <w:t xml:space="preserve">Chetna Patel </w:t>
      </w:r>
    </w:p>
    <w:p w:rsidR="005C03B1" w:rsidRPr="005C03B1" w:rsidRDefault="005C03B1" w:rsidP="005C03B1">
      <w:pPr>
        <w:jc w:val="both"/>
      </w:pPr>
    </w:p>
    <w:p w:rsidR="001936DD" w:rsidRDefault="00000000" w:rsidP="0051788E">
      <w:pPr>
        <w:pStyle w:val="ReziContact"/>
        <w:spacing w:after="320"/>
        <w:jc w:val="left"/>
        <w:rPr>
          <w:sz w:val="28"/>
          <w:szCs w:val="28"/>
        </w:rPr>
      </w:pPr>
      <w:r w:rsidRPr="006A6ECA">
        <w:rPr>
          <w:noProof/>
          <w:sz w:val="24"/>
          <w:szCs w:val="24"/>
        </w:rPr>
        <w:drawing>
          <wp:inline distT="0" distB="0" distL="0" distR="0">
            <wp:extent cx="104775" cy="104775"/>
            <wp:effectExtent l="0" t="0" r="0" b="0"/>
            <wp:docPr id="982927078" name="Picture 98292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srcRect/>
                    <a:stretch>
                      <a:fillRect/>
                    </a:stretch>
                  </pic:blipFill>
                  <pic:spPr bwMode="auto">
                    <a:xfrm>
                      <a:off x="0" y="0"/>
                      <a:ext cx="104775" cy="104775"/>
                    </a:xfrm>
                    <a:prstGeom prst="rect">
                      <a:avLst/>
                    </a:prstGeom>
                  </pic:spPr>
                </pic:pic>
              </a:graphicData>
            </a:graphic>
          </wp:inline>
        </w:drawing>
      </w:r>
      <w:r w:rsidR="006A6ECA">
        <w:rPr>
          <w:sz w:val="28"/>
          <w:szCs w:val="28"/>
        </w:rPr>
        <w:t xml:space="preserve"> A</w:t>
      </w:r>
      <w:r w:rsidRPr="006A6ECA">
        <w:rPr>
          <w:sz w:val="28"/>
          <w:szCs w:val="28"/>
        </w:rPr>
        <w:t>hmedabad, Gujarat</w:t>
      </w:r>
      <w:r w:rsidR="000356D2">
        <w:rPr>
          <w:sz w:val="28"/>
          <w:szCs w:val="28"/>
        </w:rPr>
        <w:t xml:space="preserve">.          </w:t>
      </w:r>
      <w:r w:rsidR="006A6ECA">
        <w:rPr>
          <w:sz w:val="28"/>
          <w:szCs w:val="28"/>
        </w:rPr>
        <w:t xml:space="preserve"> </w:t>
      </w:r>
      <w:r w:rsidRPr="006A6ECA">
        <w:rPr>
          <w:noProof/>
          <w:sz w:val="28"/>
          <w:szCs w:val="28"/>
        </w:rPr>
        <w:drawing>
          <wp:inline distT="0" distB="0" distL="0" distR="0">
            <wp:extent cx="223668" cy="223668"/>
            <wp:effectExtent l="0" t="0" r="5080" b="5080"/>
            <wp:docPr id="1849283115" name="Picture 184928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srcRect/>
                    <a:stretch>
                      <a:fillRect/>
                    </a:stretch>
                  </pic:blipFill>
                  <pic:spPr bwMode="auto">
                    <a:xfrm>
                      <a:off x="0" y="0"/>
                      <a:ext cx="225229" cy="225229"/>
                    </a:xfrm>
                    <a:prstGeom prst="rect">
                      <a:avLst/>
                    </a:prstGeom>
                  </pic:spPr>
                </pic:pic>
              </a:graphicData>
            </a:graphic>
          </wp:inline>
        </w:drawing>
      </w:r>
      <w:r w:rsidR="009775CF">
        <w:rPr>
          <w:sz w:val="28"/>
          <w:szCs w:val="28"/>
        </w:rPr>
        <w:t xml:space="preserve"> </w:t>
      </w:r>
      <w:r w:rsidRPr="006A6ECA">
        <w:rPr>
          <w:sz w:val="28"/>
          <w:szCs w:val="28"/>
        </w:rPr>
        <w:t>patel</w:t>
      </w:r>
      <w:r w:rsidR="000356D2">
        <w:rPr>
          <w:sz w:val="28"/>
          <w:szCs w:val="28"/>
        </w:rPr>
        <w:t>chetana2018</w:t>
      </w:r>
      <w:r w:rsidRPr="006A6ECA">
        <w:rPr>
          <w:sz w:val="28"/>
          <w:szCs w:val="28"/>
        </w:rPr>
        <w:t xml:space="preserve">@gmail.com </w:t>
      </w:r>
      <w:r w:rsidR="000356D2">
        <w:rPr>
          <w:sz w:val="28"/>
          <w:szCs w:val="28"/>
        </w:rPr>
        <w:t xml:space="preserve">                         </w:t>
      </w:r>
      <w:r w:rsidRPr="006A6ECA">
        <w:rPr>
          <w:sz w:val="28"/>
          <w:szCs w:val="28"/>
        </w:rPr>
        <w:t xml:space="preserve"> </w:t>
      </w:r>
      <w:r w:rsidRPr="006A6ECA">
        <w:rPr>
          <w:noProof/>
          <w:sz w:val="28"/>
          <w:szCs w:val="28"/>
        </w:rPr>
        <w:drawing>
          <wp:inline distT="0" distB="0" distL="0" distR="0">
            <wp:extent cx="163141" cy="163141"/>
            <wp:effectExtent l="0" t="0" r="2540" b="2540"/>
            <wp:docPr id="189245996" name="Picture 18924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srcRect/>
                    <a:stretch>
                      <a:fillRect/>
                    </a:stretch>
                  </pic:blipFill>
                  <pic:spPr bwMode="auto">
                    <a:xfrm>
                      <a:off x="0" y="0"/>
                      <a:ext cx="164857" cy="164857"/>
                    </a:xfrm>
                    <a:prstGeom prst="rect">
                      <a:avLst/>
                    </a:prstGeom>
                  </pic:spPr>
                </pic:pic>
              </a:graphicData>
            </a:graphic>
          </wp:inline>
        </w:drawing>
      </w:r>
      <w:r w:rsidR="0051788E">
        <w:rPr>
          <w:sz w:val="28"/>
          <w:szCs w:val="28"/>
        </w:rPr>
        <w:t>+91-</w:t>
      </w:r>
      <w:r w:rsidRPr="006A6ECA">
        <w:rPr>
          <w:sz w:val="28"/>
          <w:szCs w:val="28"/>
        </w:rPr>
        <w:t>9537379529</w:t>
      </w:r>
      <w:r w:rsidR="0051788E">
        <w:rPr>
          <w:sz w:val="28"/>
          <w:szCs w:val="28"/>
        </w:rPr>
        <w:t xml:space="preserve">         </w:t>
      </w:r>
      <w:r w:rsidRPr="006A6ECA">
        <w:rPr>
          <w:sz w:val="28"/>
          <w:szCs w:val="28"/>
        </w:rPr>
        <w:t xml:space="preserve"> </w:t>
      </w:r>
      <w:r w:rsidR="0051788E">
        <w:rPr>
          <w:sz w:val="28"/>
          <w:szCs w:val="28"/>
        </w:rPr>
        <w:t xml:space="preserve">       </w:t>
      </w:r>
      <w:r w:rsidRPr="006A6ECA">
        <w:rPr>
          <w:sz w:val="28"/>
          <w:szCs w:val="28"/>
        </w:rPr>
        <w:t xml:space="preserve"> </w:t>
      </w:r>
      <w:r w:rsidRPr="006A6ECA">
        <w:rPr>
          <w:noProof/>
          <w:sz w:val="28"/>
          <w:szCs w:val="28"/>
        </w:rPr>
        <w:drawing>
          <wp:inline distT="0" distB="0" distL="0" distR="0">
            <wp:extent cx="203808" cy="203808"/>
            <wp:effectExtent l="0" t="0" r="0" b="0"/>
            <wp:docPr id="620345418" name="Picture 620345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
                    <a:srcRect/>
                    <a:stretch>
                      <a:fillRect/>
                    </a:stretch>
                  </pic:blipFill>
                  <pic:spPr bwMode="auto">
                    <a:xfrm>
                      <a:off x="0" y="0"/>
                      <a:ext cx="211554" cy="211554"/>
                    </a:xfrm>
                    <a:prstGeom prst="rect">
                      <a:avLst/>
                    </a:prstGeom>
                  </pic:spPr>
                </pic:pic>
              </a:graphicData>
            </a:graphic>
          </wp:inline>
        </w:drawing>
      </w:r>
      <w:r w:rsidRPr="006A6ECA">
        <w:rPr>
          <w:sz w:val="28"/>
          <w:szCs w:val="28"/>
        </w:rPr>
        <w:t xml:space="preserve"> in/chetna13011981  </w:t>
      </w:r>
    </w:p>
    <w:p w:rsidR="005C03B1" w:rsidRPr="006A6ECA" w:rsidRDefault="005C03B1" w:rsidP="0051788E">
      <w:pPr>
        <w:pStyle w:val="ReziContact"/>
        <w:spacing w:after="320"/>
        <w:jc w:val="left"/>
        <w:rPr>
          <w:sz w:val="28"/>
          <w:szCs w:val="28"/>
        </w:rPr>
      </w:pPr>
    </w:p>
    <w:p w:rsidR="001936DD" w:rsidRPr="006A6ECA" w:rsidRDefault="00000000" w:rsidP="0051788E">
      <w:pPr>
        <w:pStyle w:val="ReziHeading"/>
        <w:spacing w:after="50"/>
        <w:rPr>
          <w:sz w:val="24"/>
          <w:szCs w:val="24"/>
        </w:rPr>
      </w:pPr>
      <w:r w:rsidRPr="006A6ECA">
        <w:rPr>
          <w:sz w:val="24"/>
          <w:szCs w:val="24"/>
        </w:rPr>
        <w:t>SUMMARY</w:t>
      </w:r>
    </w:p>
    <w:p w:rsidR="001936DD" w:rsidRPr="006A6ECA" w:rsidRDefault="00000000" w:rsidP="0051788E">
      <w:pPr>
        <w:pStyle w:val="ReziBullet"/>
        <w:jc w:val="both"/>
        <w:rPr>
          <w:sz w:val="24"/>
          <w:szCs w:val="24"/>
        </w:rPr>
      </w:pPr>
      <w:r w:rsidRPr="006A6ECA">
        <w:rPr>
          <w:sz w:val="24"/>
          <w:szCs w:val="24"/>
        </w:rPr>
        <w:t>Result-oriented HR professional with 18 years' experience in various HR functions, including Generalist HR, Learning &amp; Development, Talent Acquisition, and Performance Management. Skilled in workforce management, motivating personnel, and maintaining harmonious employee relations. Proficient in managing modern HR systems and providing comprehensive talent attraction and resourcing services. Committed to delivering HR solutions aligned with business goals, driving organizational excellence. With a track record of success in delivering HR solutions that align with business goals, I am committed to driving organizational excellence through effective human resources management practices.</w:t>
      </w:r>
    </w:p>
    <w:p w:rsidR="001936DD" w:rsidRPr="006A6ECA" w:rsidRDefault="00000000" w:rsidP="0051788E">
      <w:pPr>
        <w:pStyle w:val="ReziHeading"/>
        <w:spacing w:after="50"/>
        <w:rPr>
          <w:sz w:val="28"/>
          <w:szCs w:val="28"/>
        </w:rPr>
      </w:pPr>
      <w:r w:rsidRPr="006A6ECA">
        <w:rPr>
          <w:sz w:val="28"/>
          <w:szCs w:val="28"/>
        </w:rPr>
        <w:t>EXPERIENCE</w:t>
      </w:r>
    </w:p>
    <w:p w:rsidR="001936DD" w:rsidRPr="006A6ECA" w:rsidRDefault="00000000" w:rsidP="0051788E">
      <w:pPr>
        <w:pStyle w:val="ReziPosition"/>
        <w:rPr>
          <w:sz w:val="24"/>
          <w:szCs w:val="24"/>
        </w:rPr>
      </w:pPr>
      <w:r w:rsidRPr="006A6ECA">
        <w:rPr>
          <w:sz w:val="24"/>
          <w:szCs w:val="24"/>
        </w:rPr>
        <w:t xml:space="preserve">Sr VP Human Resources </w:t>
      </w:r>
    </w:p>
    <w:p w:rsidR="001936DD" w:rsidRPr="006A6ECA" w:rsidRDefault="00000000" w:rsidP="0051788E">
      <w:pPr>
        <w:pStyle w:val="ReziExperienceInfos"/>
        <w:rPr>
          <w:sz w:val="24"/>
          <w:szCs w:val="24"/>
        </w:rPr>
      </w:pPr>
      <w:proofErr w:type="spellStart"/>
      <w:r w:rsidRPr="006A6ECA">
        <w:rPr>
          <w:sz w:val="24"/>
          <w:szCs w:val="24"/>
        </w:rPr>
        <w:t>Amnex</w:t>
      </w:r>
      <w:proofErr w:type="spellEnd"/>
      <w:r w:rsidRPr="006A6ECA">
        <w:rPr>
          <w:sz w:val="24"/>
          <w:szCs w:val="24"/>
        </w:rPr>
        <w:t xml:space="preserve"> </w:t>
      </w:r>
      <w:proofErr w:type="spellStart"/>
      <w:r w:rsidRPr="006A6ECA">
        <w:rPr>
          <w:sz w:val="24"/>
          <w:szCs w:val="24"/>
        </w:rPr>
        <w:t>Infotechnologies</w:t>
      </w:r>
      <w:proofErr w:type="spellEnd"/>
      <w:r w:rsidRPr="006A6ECA">
        <w:rPr>
          <w:sz w:val="24"/>
          <w:szCs w:val="24"/>
        </w:rPr>
        <w:tab/>
        <w:t>January 2023 - Present, Ahmedabad</w:t>
      </w:r>
    </w:p>
    <w:p w:rsidR="001936DD" w:rsidRPr="006A6ECA" w:rsidRDefault="00000000" w:rsidP="0051788E">
      <w:pPr>
        <w:pStyle w:val="ReziBullet"/>
        <w:rPr>
          <w:sz w:val="24"/>
          <w:szCs w:val="24"/>
        </w:rPr>
      </w:pPr>
      <w:r w:rsidRPr="006A6ECA">
        <w:rPr>
          <w:sz w:val="24"/>
          <w:szCs w:val="24"/>
        </w:rPr>
        <w:t>• Work as a strategic partner to multiple business units, integrating HR strategy with unit strategy.</w:t>
      </w:r>
      <w:r w:rsidRPr="006A6ECA">
        <w:rPr>
          <w:sz w:val="24"/>
          <w:szCs w:val="24"/>
        </w:rPr>
        <w:br/>
        <w:t>• Provide guidance and support to HR team, adding value to business performance.</w:t>
      </w:r>
      <w:r w:rsidRPr="006A6ECA">
        <w:rPr>
          <w:sz w:val="24"/>
          <w:szCs w:val="24"/>
        </w:rPr>
        <w:br/>
        <w:t xml:space="preserve">• Work with </w:t>
      </w:r>
      <w:r w:rsidR="003B3D1E">
        <w:rPr>
          <w:sz w:val="24"/>
          <w:szCs w:val="24"/>
        </w:rPr>
        <w:t>Center of excellence</w:t>
      </w:r>
      <w:r w:rsidRPr="006A6ECA">
        <w:rPr>
          <w:sz w:val="24"/>
          <w:szCs w:val="24"/>
        </w:rPr>
        <w:t xml:space="preserve"> team on succession planning and redefining and building organizational capabilities and bands.</w:t>
      </w:r>
      <w:r w:rsidRPr="006A6ECA">
        <w:rPr>
          <w:sz w:val="24"/>
          <w:szCs w:val="24"/>
        </w:rPr>
        <w:br/>
        <w:t xml:space="preserve">• Primary contact for all HR </w:t>
      </w:r>
      <w:r w:rsidR="003B3D1E">
        <w:rPr>
          <w:sz w:val="24"/>
          <w:szCs w:val="24"/>
        </w:rPr>
        <w:t xml:space="preserve">Organization development </w:t>
      </w:r>
      <w:r w:rsidRPr="006A6ECA">
        <w:rPr>
          <w:sz w:val="24"/>
          <w:szCs w:val="24"/>
        </w:rPr>
        <w:t>initiatives, leveraging HR specialists for talent management, compensation, and other HR areas.</w:t>
      </w:r>
      <w:r w:rsidRPr="006A6ECA">
        <w:rPr>
          <w:sz w:val="24"/>
          <w:szCs w:val="24"/>
        </w:rPr>
        <w:br/>
        <w:t>• Drive employee performance through goal setting, feedback</w:t>
      </w:r>
      <w:r w:rsidR="00FB7F31">
        <w:rPr>
          <w:sz w:val="24"/>
          <w:szCs w:val="24"/>
        </w:rPr>
        <w:t xml:space="preserve"> </w:t>
      </w:r>
      <w:r w:rsidRPr="006A6ECA">
        <w:rPr>
          <w:sz w:val="24"/>
          <w:szCs w:val="24"/>
        </w:rPr>
        <w:t>mechanism and development opportunities</w:t>
      </w:r>
      <w:r w:rsidRPr="006A6ECA">
        <w:rPr>
          <w:sz w:val="24"/>
          <w:szCs w:val="24"/>
        </w:rPr>
        <w:br/>
        <w:t>• Analyze attrition rate, employee trends and root causes, design proactive programs to address them</w:t>
      </w:r>
      <w:r w:rsidRPr="006A6ECA">
        <w:rPr>
          <w:sz w:val="24"/>
          <w:szCs w:val="24"/>
        </w:rPr>
        <w:br/>
        <w:t xml:space="preserve">• Ensure legal compliance, conduct </w:t>
      </w:r>
      <w:r w:rsidR="003B3D1E">
        <w:rPr>
          <w:sz w:val="24"/>
          <w:szCs w:val="24"/>
        </w:rPr>
        <w:t>HR Audit</w:t>
      </w:r>
      <w:r w:rsidRPr="006A6ECA">
        <w:rPr>
          <w:sz w:val="24"/>
          <w:szCs w:val="24"/>
        </w:rPr>
        <w:t xml:space="preserve">, and </w:t>
      </w:r>
      <w:r w:rsidR="003B3D1E">
        <w:rPr>
          <w:sz w:val="24"/>
          <w:szCs w:val="24"/>
        </w:rPr>
        <w:t>HR Innovations through human capability</w:t>
      </w:r>
      <w:r w:rsidR="005862DE">
        <w:rPr>
          <w:sz w:val="24"/>
          <w:szCs w:val="24"/>
        </w:rPr>
        <w:t xml:space="preserve">, organization capability, talent. </w:t>
      </w:r>
      <w:r w:rsidRPr="006A6ECA">
        <w:rPr>
          <w:sz w:val="24"/>
          <w:szCs w:val="24"/>
        </w:rPr>
        <w:br/>
        <w:t>• Manage employee transactions, maintain accurate HRIS data, and compile reports</w:t>
      </w:r>
    </w:p>
    <w:p w:rsidR="001936DD" w:rsidRPr="006A6ECA" w:rsidRDefault="00000000" w:rsidP="0051788E">
      <w:pPr>
        <w:pStyle w:val="ReziPosition"/>
        <w:jc w:val="left"/>
        <w:rPr>
          <w:sz w:val="24"/>
          <w:szCs w:val="24"/>
        </w:rPr>
      </w:pPr>
      <w:r w:rsidRPr="006A6ECA">
        <w:rPr>
          <w:sz w:val="24"/>
          <w:szCs w:val="24"/>
        </w:rPr>
        <w:t xml:space="preserve">Head HR/ Head of Employee Success </w:t>
      </w:r>
    </w:p>
    <w:p w:rsidR="001936DD" w:rsidRPr="006A6ECA" w:rsidRDefault="00000000" w:rsidP="0051788E">
      <w:pPr>
        <w:pStyle w:val="ReziExperienceInfos"/>
        <w:jc w:val="left"/>
        <w:rPr>
          <w:sz w:val="24"/>
          <w:szCs w:val="24"/>
        </w:rPr>
      </w:pPr>
      <w:proofErr w:type="spellStart"/>
      <w:r w:rsidRPr="006A6ECA">
        <w:rPr>
          <w:sz w:val="24"/>
          <w:szCs w:val="24"/>
        </w:rPr>
        <w:t>Mediscribe</w:t>
      </w:r>
      <w:proofErr w:type="spellEnd"/>
      <w:r w:rsidRPr="006A6ECA">
        <w:rPr>
          <w:sz w:val="24"/>
          <w:szCs w:val="24"/>
        </w:rPr>
        <w:t>/</w:t>
      </w:r>
      <w:proofErr w:type="spellStart"/>
      <w:r w:rsidRPr="006A6ECA">
        <w:rPr>
          <w:sz w:val="24"/>
          <w:szCs w:val="24"/>
        </w:rPr>
        <w:t>Shaip</w:t>
      </w:r>
      <w:proofErr w:type="spellEnd"/>
      <w:r w:rsidRPr="006A6ECA">
        <w:rPr>
          <w:sz w:val="24"/>
          <w:szCs w:val="24"/>
        </w:rPr>
        <w:t>/</w:t>
      </w:r>
      <w:proofErr w:type="spellStart"/>
      <w:r w:rsidRPr="006A6ECA">
        <w:rPr>
          <w:sz w:val="24"/>
          <w:szCs w:val="24"/>
        </w:rPr>
        <w:t>Raapid</w:t>
      </w:r>
      <w:proofErr w:type="spellEnd"/>
      <w:r w:rsidR="005C03B1">
        <w:rPr>
          <w:sz w:val="24"/>
          <w:szCs w:val="24"/>
        </w:rPr>
        <w:t>/</w:t>
      </w:r>
      <w:proofErr w:type="spellStart"/>
      <w:r w:rsidR="005C03B1">
        <w:rPr>
          <w:sz w:val="24"/>
          <w:szCs w:val="24"/>
        </w:rPr>
        <w:t>DataOrb</w:t>
      </w:r>
      <w:proofErr w:type="spellEnd"/>
      <w:r w:rsidRPr="006A6ECA">
        <w:rPr>
          <w:sz w:val="24"/>
          <w:szCs w:val="24"/>
        </w:rPr>
        <w:tab/>
        <w:t>June 2021 - January 2023, Ahmedabad</w:t>
      </w:r>
    </w:p>
    <w:p w:rsidR="001936DD" w:rsidRPr="009775CF" w:rsidRDefault="00000000" w:rsidP="0051788E">
      <w:pPr>
        <w:pStyle w:val="ReziBullet"/>
        <w:rPr>
          <w:sz w:val="24"/>
          <w:szCs w:val="24"/>
        </w:rPr>
      </w:pPr>
      <w:r w:rsidRPr="006A6ECA">
        <w:rPr>
          <w:sz w:val="24"/>
          <w:szCs w:val="24"/>
        </w:rPr>
        <w:t xml:space="preserve">• </w:t>
      </w:r>
      <w:r w:rsidR="005C03B1" w:rsidRPr="005C03B1">
        <w:rPr>
          <w:rFonts w:eastAsia="Verdana" w:cs="Verdana"/>
          <w:sz w:val="24"/>
          <w:szCs w:val="24"/>
        </w:rPr>
        <w:t>Key role in M</w:t>
      </w:r>
      <w:r w:rsidR="005C03B1">
        <w:rPr>
          <w:rFonts w:eastAsia="Verdana" w:cs="Verdana"/>
          <w:sz w:val="24"/>
          <w:szCs w:val="24"/>
        </w:rPr>
        <w:t xml:space="preserve">erger </w:t>
      </w:r>
      <w:r w:rsidR="005C03B1" w:rsidRPr="005C03B1">
        <w:rPr>
          <w:rFonts w:eastAsia="Verdana" w:cs="Verdana"/>
          <w:sz w:val="24"/>
          <w:szCs w:val="24"/>
        </w:rPr>
        <w:t>&amp;</w:t>
      </w:r>
      <w:r w:rsidR="005C03B1">
        <w:rPr>
          <w:rFonts w:eastAsia="Verdana" w:cs="Verdana"/>
          <w:sz w:val="24"/>
          <w:szCs w:val="24"/>
        </w:rPr>
        <w:t xml:space="preserve"> </w:t>
      </w:r>
      <w:r w:rsidR="005C03B1" w:rsidRPr="005C03B1">
        <w:rPr>
          <w:rFonts w:eastAsia="Verdana" w:cs="Verdana"/>
          <w:sz w:val="24"/>
          <w:szCs w:val="24"/>
        </w:rPr>
        <w:t>A</w:t>
      </w:r>
      <w:r w:rsidR="005C03B1">
        <w:rPr>
          <w:rFonts w:eastAsia="Verdana" w:cs="Verdana"/>
          <w:sz w:val="24"/>
          <w:szCs w:val="24"/>
        </w:rPr>
        <w:t>cqui</w:t>
      </w:r>
      <w:r w:rsidR="005C03B1" w:rsidRPr="005C03B1">
        <w:rPr>
          <w:rFonts w:eastAsia="Verdana" w:cs="Verdana"/>
          <w:sz w:val="24"/>
          <w:szCs w:val="24"/>
        </w:rPr>
        <w:t>s</w:t>
      </w:r>
      <w:r w:rsidR="005C03B1">
        <w:rPr>
          <w:rFonts w:eastAsia="Verdana" w:cs="Verdana"/>
          <w:sz w:val="24"/>
          <w:szCs w:val="24"/>
        </w:rPr>
        <w:t>ition</w:t>
      </w:r>
      <w:r w:rsidR="005C03B1" w:rsidRPr="005C03B1">
        <w:rPr>
          <w:rFonts w:eastAsia="Verdana" w:cs="Verdana"/>
          <w:sz w:val="24"/>
          <w:szCs w:val="24"/>
        </w:rPr>
        <w:t xml:space="preserve">, Key Leadership hiring, OKRs and Policy &amp; benefit management and high potential leaders’ development. Bought Attrition </w:t>
      </w:r>
      <w:r w:rsidR="005C03B1">
        <w:rPr>
          <w:rFonts w:eastAsia="Verdana" w:cs="Verdana"/>
          <w:sz w:val="24"/>
          <w:szCs w:val="24"/>
        </w:rPr>
        <w:t>from</w:t>
      </w:r>
      <w:r w:rsidR="005C03B1" w:rsidRPr="005C03B1">
        <w:rPr>
          <w:rFonts w:eastAsia="Verdana" w:cs="Verdana"/>
          <w:sz w:val="24"/>
          <w:szCs w:val="24"/>
        </w:rPr>
        <w:t xml:space="preserve"> 30% to 18%, Head count increase</w:t>
      </w:r>
      <w:r w:rsidR="005C03B1">
        <w:rPr>
          <w:rFonts w:eastAsia="Verdana" w:cs="Verdana"/>
          <w:sz w:val="24"/>
          <w:szCs w:val="24"/>
        </w:rPr>
        <w:t>d</w:t>
      </w:r>
      <w:r w:rsidR="005C03B1" w:rsidRPr="005C03B1">
        <w:rPr>
          <w:rFonts w:eastAsia="Verdana" w:cs="Verdana"/>
          <w:sz w:val="24"/>
          <w:szCs w:val="24"/>
        </w:rPr>
        <w:t xml:space="preserve"> 60%, Introduced a new HRMS system (</w:t>
      </w:r>
      <w:proofErr w:type="spellStart"/>
      <w:r w:rsidR="005C03B1" w:rsidRPr="005C03B1">
        <w:rPr>
          <w:rFonts w:eastAsia="Verdana" w:cs="Verdana"/>
          <w:sz w:val="24"/>
          <w:szCs w:val="24"/>
        </w:rPr>
        <w:t>Qandle</w:t>
      </w:r>
      <w:proofErr w:type="spellEnd"/>
      <w:r w:rsidR="005C03B1" w:rsidRPr="005C03B1">
        <w:rPr>
          <w:rFonts w:eastAsia="Verdana" w:cs="Verdana"/>
          <w:sz w:val="24"/>
          <w:szCs w:val="24"/>
        </w:rPr>
        <w:t>)</w:t>
      </w:r>
      <w:r w:rsidR="005C03B1" w:rsidRPr="005C03B1">
        <w:rPr>
          <w:rFonts w:eastAsia="Verdana" w:cs="Verdana"/>
          <w:sz w:val="24"/>
          <w:szCs w:val="24"/>
        </w:rPr>
        <w:t>.</w:t>
      </w:r>
      <w:r w:rsidRPr="005C03B1">
        <w:rPr>
          <w:sz w:val="24"/>
          <w:szCs w:val="24"/>
        </w:rPr>
        <w:br/>
        <w:t xml:space="preserve">• </w:t>
      </w:r>
      <w:r w:rsidR="005C03B1" w:rsidRPr="005C03B1">
        <w:rPr>
          <w:sz w:val="24"/>
          <w:szCs w:val="24"/>
        </w:rPr>
        <w:t>Human capital management, talent acquisition and retention, and operations leadership</w:t>
      </w:r>
      <w:r w:rsidR="005C03B1">
        <w:rPr>
          <w:sz w:val="24"/>
          <w:szCs w:val="24"/>
        </w:rPr>
        <w:t xml:space="preserve"> for 4 different companies</w:t>
      </w:r>
      <w:r w:rsidR="005C03B1" w:rsidRPr="005C03B1">
        <w:rPr>
          <w:sz w:val="24"/>
          <w:szCs w:val="24"/>
        </w:rPr>
        <w:t>.</w:t>
      </w:r>
      <w:r w:rsidR="005C03B1">
        <w:rPr>
          <w:sz w:val="24"/>
          <w:szCs w:val="24"/>
        </w:rPr>
        <w:t xml:space="preserve"> </w:t>
      </w:r>
      <w:r w:rsidRPr="005C03B1">
        <w:rPr>
          <w:sz w:val="24"/>
          <w:szCs w:val="24"/>
        </w:rPr>
        <w:t>Design, develop, and deploy innovative, win-win HR, operational, and employee solutions.</w:t>
      </w:r>
      <w:r w:rsidRPr="005C03B1">
        <w:rPr>
          <w:sz w:val="24"/>
          <w:szCs w:val="24"/>
        </w:rPr>
        <w:br/>
        <w:t>• Total Enterprise Leadership</w:t>
      </w:r>
      <w:r w:rsidRPr="006A6ECA">
        <w:rPr>
          <w:sz w:val="24"/>
          <w:szCs w:val="24"/>
        </w:rPr>
        <w:t xml:space="preserve"> i.e., talent acquisition, talent management, training, learning and development (L&amp;D), business administration, leadership development, OKR, and goal formulation, organizational restructuring, mergers and acquisitions (M&amp;As), etc.</w:t>
      </w:r>
      <w:r w:rsidRPr="006A6ECA">
        <w:rPr>
          <w:sz w:val="24"/>
          <w:szCs w:val="24"/>
        </w:rPr>
        <w:br/>
        <w:t>• Best People practices for enabling right Culture, High performance, Rewarding through Emotional intelligence, HR Excellence model.</w:t>
      </w:r>
    </w:p>
    <w:p w:rsidR="001936DD" w:rsidRPr="006A6ECA" w:rsidRDefault="00000000" w:rsidP="0051788E">
      <w:pPr>
        <w:pStyle w:val="ReziPosition"/>
        <w:rPr>
          <w:sz w:val="24"/>
          <w:szCs w:val="24"/>
        </w:rPr>
      </w:pPr>
      <w:r w:rsidRPr="006A6ECA">
        <w:rPr>
          <w:sz w:val="24"/>
          <w:szCs w:val="24"/>
        </w:rPr>
        <w:t>Head HR</w:t>
      </w:r>
    </w:p>
    <w:p w:rsidR="001936DD" w:rsidRPr="006A6ECA" w:rsidRDefault="00000000" w:rsidP="0051788E">
      <w:pPr>
        <w:pStyle w:val="ReziExperienceInfos"/>
        <w:rPr>
          <w:sz w:val="24"/>
          <w:szCs w:val="24"/>
        </w:rPr>
      </w:pPr>
      <w:proofErr w:type="spellStart"/>
      <w:r w:rsidRPr="006A6ECA">
        <w:rPr>
          <w:sz w:val="24"/>
          <w:szCs w:val="24"/>
        </w:rPr>
        <w:t>Analytix</w:t>
      </w:r>
      <w:proofErr w:type="spellEnd"/>
      <w:r w:rsidRPr="006A6ECA">
        <w:rPr>
          <w:sz w:val="24"/>
          <w:szCs w:val="24"/>
        </w:rPr>
        <w:t xml:space="preserve"> Business Solutions Pvt Ltd</w:t>
      </w:r>
      <w:r w:rsidRPr="006A6ECA">
        <w:rPr>
          <w:sz w:val="24"/>
          <w:szCs w:val="24"/>
        </w:rPr>
        <w:tab/>
        <w:t>June 2011 - May 2021, Ahmedabad</w:t>
      </w:r>
    </w:p>
    <w:p w:rsidR="001936DD" w:rsidRPr="006A6ECA" w:rsidRDefault="00000000" w:rsidP="0051788E">
      <w:pPr>
        <w:pStyle w:val="ReziBullet"/>
        <w:rPr>
          <w:sz w:val="24"/>
          <w:szCs w:val="24"/>
        </w:rPr>
      </w:pPr>
      <w:r w:rsidRPr="006A6ECA">
        <w:rPr>
          <w:sz w:val="24"/>
          <w:szCs w:val="24"/>
        </w:rPr>
        <w:t>• Effective work force planning and talent acquisition for US and UK clients at organizational level</w:t>
      </w:r>
      <w:r w:rsidRPr="006A6ECA">
        <w:rPr>
          <w:sz w:val="24"/>
          <w:szCs w:val="24"/>
        </w:rPr>
        <w:br/>
        <w:t>• Create and implement organizational development strategy to drive people management and development initiatives to support business growth objectives.</w:t>
      </w:r>
      <w:r w:rsidRPr="006A6ECA">
        <w:rPr>
          <w:sz w:val="24"/>
          <w:szCs w:val="24"/>
        </w:rPr>
        <w:br/>
        <w:t xml:space="preserve">• Work closely with senior management team and business heads to establish and strengthen a performance driven work culture. Align individual, departmental and BU goals with organization’s growth objectives. </w:t>
      </w:r>
      <w:r w:rsidRPr="006A6ECA">
        <w:rPr>
          <w:sz w:val="24"/>
          <w:szCs w:val="24"/>
        </w:rPr>
        <w:br/>
        <w:t xml:space="preserve">• Closely work with management and HODs to identify HIPO’s &amp; Program management for all critical roles, </w:t>
      </w:r>
      <w:r w:rsidRPr="006A6ECA">
        <w:rPr>
          <w:sz w:val="24"/>
          <w:szCs w:val="24"/>
        </w:rPr>
        <w:lastRenderedPageBreak/>
        <w:t>positions across all business units and ensure availability of back up roles.</w:t>
      </w:r>
      <w:r w:rsidRPr="006A6ECA">
        <w:rPr>
          <w:sz w:val="24"/>
          <w:szCs w:val="24"/>
        </w:rPr>
        <w:br/>
        <w:t>•</w:t>
      </w:r>
      <w:r w:rsidR="006A6ECA">
        <w:rPr>
          <w:sz w:val="24"/>
          <w:szCs w:val="24"/>
        </w:rPr>
        <w:t xml:space="preserve"> </w:t>
      </w:r>
      <w:r w:rsidRPr="006A6ECA">
        <w:rPr>
          <w:sz w:val="24"/>
          <w:szCs w:val="24"/>
        </w:rPr>
        <w:t>NextGen Leadership programs &amp; their career progression.</w:t>
      </w:r>
      <w:r w:rsidRPr="006A6ECA">
        <w:rPr>
          <w:sz w:val="24"/>
          <w:szCs w:val="24"/>
        </w:rPr>
        <w:br/>
        <w:t>• Plan and implement an effective performance driven compensation and benefits philosophy and policy at organization level.</w:t>
      </w:r>
      <w:r w:rsidRPr="006A6ECA">
        <w:rPr>
          <w:sz w:val="24"/>
          <w:szCs w:val="24"/>
        </w:rPr>
        <w:br/>
        <w:t>• Guide HR Team, Functional / departmental heads on Employee Development needs and establish effective learning and development process in the organization.</w:t>
      </w:r>
      <w:r w:rsidRPr="006A6ECA">
        <w:rPr>
          <w:sz w:val="24"/>
          <w:szCs w:val="24"/>
        </w:rPr>
        <w:br/>
        <w:t xml:space="preserve">• Lead LMs/HODs education sessions to establish rewards and recognition base organization culture. </w:t>
      </w:r>
      <w:r w:rsidRPr="006A6ECA">
        <w:rPr>
          <w:sz w:val="24"/>
          <w:szCs w:val="24"/>
        </w:rPr>
        <w:br/>
        <w:t>• Reviewing HR &amp; Admin policies and practices to ensure they are in compliance with the legal and regulatory framework and in alignment with best industry practices.</w:t>
      </w:r>
    </w:p>
    <w:p w:rsidR="001936DD" w:rsidRPr="006A6ECA" w:rsidRDefault="00000000" w:rsidP="0051788E">
      <w:pPr>
        <w:pStyle w:val="ReziPosition"/>
        <w:jc w:val="left"/>
        <w:rPr>
          <w:sz w:val="24"/>
          <w:szCs w:val="24"/>
        </w:rPr>
      </w:pPr>
      <w:r w:rsidRPr="006A6ECA">
        <w:rPr>
          <w:sz w:val="24"/>
          <w:szCs w:val="24"/>
        </w:rPr>
        <w:t>Manager - HR &amp; Operations</w:t>
      </w:r>
    </w:p>
    <w:p w:rsidR="001936DD" w:rsidRPr="006A6ECA" w:rsidRDefault="00000000" w:rsidP="0051788E">
      <w:pPr>
        <w:pStyle w:val="ReziExperienceInfos"/>
        <w:jc w:val="left"/>
        <w:rPr>
          <w:sz w:val="24"/>
          <w:szCs w:val="24"/>
        </w:rPr>
      </w:pPr>
      <w:r w:rsidRPr="006A6ECA">
        <w:rPr>
          <w:sz w:val="24"/>
          <w:szCs w:val="24"/>
        </w:rPr>
        <w:t>Contech BPO Pvt Ltd</w:t>
      </w:r>
      <w:r w:rsidRPr="006A6ECA">
        <w:rPr>
          <w:sz w:val="24"/>
          <w:szCs w:val="24"/>
        </w:rPr>
        <w:tab/>
        <w:t>March 2007 - September 2010, Ahmedabad</w:t>
      </w:r>
    </w:p>
    <w:p w:rsidR="001936DD" w:rsidRPr="006A6ECA" w:rsidRDefault="00000000" w:rsidP="0051788E">
      <w:pPr>
        <w:pStyle w:val="ReziBullet"/>
        <w:rPr>
          <w:sz w:val="24"/>
          <w:szCs w:val="24"/>
        </w:rPr>
      </w:pPr>
      <w:r w:rsidRPr="006A6ECA">
        <w:rPr>
          <w:sz w:val="24"/>
          <w:szCs w:val="24"/>
        </w:rPr>
        <w:t>•</w:t>
      </w:r>
      <w:r w:rsidR="006A6ECA">
        <w:rPr>
          <w:sz w:val="24"/>
          <w:szCs w:val="24"/>
        </w:rPr>
        <w:t xml:space="preserve"> </w:t>
      </w:r>
      <w:r w:rsidRPr="006A6ECA">
        <w:rPr>
          <w:sz w:val="24"/>
          <w:szCs w:val="24"/>
        </w:rPr>
        <w:t>Forecasting &amp; fulfilling Manpower Requirements in accordance with the business plan.</w:t>
      </w:r>
      <w:r w:rsidRPr="006A6ECA">
        <w:rPr>
          <w:sz w:val="24"/>
          <w:szCs w:val="24"/>
        </w:rPr>
        <w:br/>
        <w:t>• Management of the complete recruitment life-cycle for sourcing the best talent from diverse sources after identification of manpower requirements.</w:t>
      </w:r>
      <w:r w:rsidRPr="006A6ECA">
        <w:rPr>
          <w:sz w:val="24"/>
          <w:szCs w:val="24"/>
        </w:rPr>
        <w:br/>
        <w:t>• Conducting specially designed Induction program for new recruits under Business Familiarization Process.</w:t>
      </w:r>
      <w:r w:rsidRPr="006A6ECA">
        <w:rPr>
          <w:sz w:val="24"/>
          <w:szCs w:val="24"/>
        </w:rPr>
        <w:br/>
        <w:t>• Designing a conducive performance appraisal system.</w:t>
      </w:r>
      <w:r w:rsidRPr="006A6ECA">
        <w:rPr>
          <w:sz w:val="24"/>
          <w:szCs w:val="24"/>
        </w:rPr>
        <w:br/>
        <w:t>• Coaching &amp; Counselling for self-development &amp; performance improvement.</w:t>
      </w:r>
      <w:r w:rsidRPr="006A6ECA">
        <w:rPr>
          <w:sz w:val="24"/>
          <w:szCs w:val="24"/>
        </w:rPr>
        <w:br/>
        <w:t>• Ascertaining the specific training needs of employees across all levels through mapping of skills required for particular positions and analysis of the existing level of competencies.</w:t>
      </w:r>
      <w:r w:rsidRPr="006A6ECA">
        <w:rPr>
          <w:sz w:val="24"/>
          <w:szCs w:val="24"/>
        </w:rPr>
        <w:br/>
        <w:t>• Reviewing and implementing HR policies for manpower planning, recruitment, selection, induction, orientation and development of employees in the organization.</w:t>
      </w:r>
      <w:r w:rsidRPr="006A6ECA">
        <w:rPr>
          <w:sz w:val="24"/>
          <w:szCs w:val="24"/>
        </w:rPr>
        <w:br/>
        <w:t>• Handling wage and salary administration and other compensation and remuneration issues, including settlement of all financial accounts at the time of exit of an employee from the organization.</w:t>
      </w:r>
      <w:r w:rsidRPr="006A6ECA">
        <w:rPr>
          <w:sz w:val="24"/>
          <w:szCs w:val="24"/>
        </w:rPr>
        <w:br/>
        <w:t>• Creating harmony between organizational and personnel goals with a view to ensure achievement of organizational mission.</w:t>
      </w:r>
    </w:p>
    <w:p w:rsidR="001936DD" w:rsidRPr="006A6ECA" w:rsidRDefault="00000000" w:rsidP="0051788E">
      <w:pPr>
        <w:pStyle w:val="ReziPosition"/>
        <w:jc w:val="left"/>
        <w:rPr>
          <w:sz w:val="24"/>
          <w:szCs w:val="24"/>
        </w:rPr>
      </w:pPr>
      <w:r w:rsidRPr="006A6ECA">
        <w:rPr>
          <w:sz w:val="24"/>
          <w:szCs w:val="24"/>
        </w:rPr>
        <w:t>HR Executive/Coordinator</w:t>
      </w:r>
    </w:p>
    <w:p w:rsidR="001936DD" w:rsidRPr="006A6ECA" w:rsidRDefault="00000000" w:rsidP="0051788E">
      <w:pPr>
        <w:pStyle w:val="ReziExperienceInfos"/>
        <w:jc w:val="left"/>
        <w:rPr>
          <w:sz w:val="24"/>
          <w:szCs w:val="24"/>
        </w:rPr>
      </w:pPr>
      <w:proofErr w:type="spellStart"/>
      <w:r w:rsidRPr="006A6ECA">
        <w:rPr>
          <w:sz w:val="24"/>
          <w:szCs w:val="24"/>
        </w:rPr>
        <w:t>Saral</w:t>
      </w:r>
      <w:proofErr w:type="spellEnd"/>
      <w:r w:rsidRPr="006A6ECA">
        <w:rPr>
          <w:sz w:val="24"/>
          <w:szCs w:val="24"/>
        </w:rPr>
        <w:t xml:space="preserve"> Software Solutions Pvt Ltd</w:t>
      </w:r>
      <w:r w:rsidRPr="006A6ECA">
        <w:rPr>
          <w:sz w:val="24"/>
          <w:szCs w:val="24"/>
        </w:rPr>
        <w:tab/>
        <w:t>February 2006 - March 2007, Ahmedabad</w:t>
      </w:r>
    </w:p>
    <w:p w:rsidR="001936DD" w:rsidRPr="006A6ECA" w:rsidRDefault="00000000" w:rsidP="0051788E">
      <w:pPr>
        <w:pStyle w:val="ReziBullet"/>
        <w:rPr>
          <w:sz w:val="24"/>
          <w:szCs w:val="24"/>
        </w:rPr>
      </w:pPr>
      <w:r w:rsidRPr="006A6ECA">
        <w:rPr>
          <w:sz w:val="24"/>
          <w:szCs w:val="24"/>
        </w:rPr>
        <w:t>• To take care of employment details such as recruitment, selection, training &amp; development, Employee welfare &amp; motivation etc.</w:t>
      </w:r>
      <w:r w:rsidRPr="006A6ECA">
        <w:rPr>
          <w:sz w:val="24"/>
          <w:szCs w:val="24"/>
        </w:rPr>
        <w:br/>
        <w:t>• To prepare salaries for the employees.</w:t>
      </w:r>
      <w:r w:rsidRPr="006A6ECA">
        <w:rPr>
          <w:sz w:val="24"/>
          <w:szCs w:val="24"/>
        </w:rPr>
        <w:br/>
        <w:t xml:space="preserve">• To take care of leave details </w:t>
      </w:r>
      <w:r w:rsidRPr="006A6ECA">
        <w:rPr>
          <w:sz w:val="24"/>
          <w:szCs w:val="24"/>
        </w:rPr>
        <w:br/>
        <w:t xml:space="preserve">• To take care of Attrition level &amp; Performance evaluation. </w:t>
      </w:r>
      <w:r w:rsidRPr="006A6ECA">
        <w:rPr>
          <w:sz w:val="24"/>
          <w:szCs w:val="24"/>
        </w:rPr>
        <w:br/>
        <w:t>• To take care of Employee coordination.</w:t>
      </w:r>
      <w:r w:rsidRPr="006A6ECA">
        <w:rPr>
          <w:sz w:val="24"/>
          <w:szCs w:val="24"/>
        </w:rPr>
        <w:br/>
        <w:t>• To take care of PF details. Etc.</w:t>
      </w:r>
    </w:p>
    <w:p w:rsidR="001936DD" w:rsidRPr="006A6ECA" w:rsidRDefault="00000000" w:rsidP="0051788E">
      <w:pPr>
        <w:pStyle w:val="ReziPosition"/>
        <w:jc w:val="left"/>
        <w:rPr>
          <w:sz w:val="24"/>
          <w:szCs w:val="24"/>
        </w:rPr>
      </w:pPr>
      <w:r w:rsidRPr="006A6ECA">
        <w:rPr>
          <w:sz w:val="24"/>
          <w:szCs w:val="24"/>
        </w:rPr>
        <w:t>Associate for Satisfaction Department</w:t>
      </w:r>
    </w:p>
    <w:p w:rsidR="001936DD" w:rsidRPr="006A6ECA" w:rsidRDefault="00000000" w:rsidP="0051788E">
      <w:pPr>
        <w:pStyle w:val="ReziExperienceInfos"/>
        <w:jc w:val="left"/>
        <w:rPr>
          <w:sz w:val="24"/>
          <w:szCs w:val="24"/>
        </w:rPr>
      </w:pPr>
      <w:proofErr w:type="spellStart"/>
      <w:r w:rsidRPr="006A6ECA">
        <w:rPr>
          <w:sz w:val="24"/>
          <w:szCs w:val="24"/>
        </w:rPr>
        <w:t>Ocwen</w:t>
      </w:r>
      <w:proofErr w:type="spellEnd"/>
      <w:r w:rsidRPr="006A6ECA">
        <w:rPr>
          <w:sz w:val="24"/>
          <w:szCs w:val="24"/>
        </w:rPr>
        <w:t xml:space="preserve"> Financial Solutions Pvt Ltd</w:t>
      </w:r>
      <w:r w:rsidRPr="006A6ECA">
        <w:rPr>
          <w:sz w:val="24"/>
          <w:szCs w:val="24"/>
        </w:rPr>
        <w:tab/>
        <w:t>February 2005 - October 2005, Bengaluru</w:t>
      </w:r>
    </w:p>
    <w:p w:rsidR="001936DD" w:rsidRPr="006A6ECA" w:rsidRDefault="00000000" w:rsidP="0051788E">
      <w:pPr>
        <w:pStyle w:val="ReziBullet"/>
        <w:rPr>
          <w:sz w:val="24"/>
          <w:szCs w:val="24"/>
        </w:rPr>
      </w:pPr>
      <w:r w:rsidRPr="006A6ECA">
        <w:rPr>
          <w:sz w:val="24"/>
          <w:szCs w:val="24"/>
        </w:rPr>
        <w:t>•</w:t>
      </w:r>
      <w:r w:rsidR="006A6ECA">
        <w:rPr>
          <w:sz w:val="24"/>
          <w:szCs w:val="24"/>
        </w:rPr>
        <w:t xml:space="preserve">  </w:t>
      </w:r>
      <w:r w:rsidRPr="006A6ECA">
        <w:rPr>
          <w:sz w:val="24"/>
          <w:szCs w:val="24"/>
        </w:rPr>
        <w:t>Ensure that the team meets or exceeds the client standards in production &amp; accuracy on a consistent basis.</w:t>
      </w:r>
      <w:r w:rsidRPr="006A6ECA">
        <w:rPr>
          <w:sz w:val="24"/>
          <w:szCs w:val="24"/>
        </w:rPr>
        <w:br/>
        <w:t>•</w:t>
      </w:r>
      <w:r w:rsidR="006A6ECA">
        <w:rPr>
          <w:sz w:val="24"/>
          <w:szCs w:val="24"/>
        </w:rPr>
        <w:t xml:space="preserve">  </w:t>
      </w:r>
      <w:r w:rsidRPr="006A6ECA">
        <w:rPr>
          <w:sz w:val="24"/>
          <w:szCs w:val="24"/>
        </w:rPr>
        <w:t>Monitoring workflow &amp; delegate work in order to meet the compliance &amp; requirements of the client.</w:t>
      </w:r>
      <w:r w:rsidRPr="006A6ECA">
        <w:rPr>
          <w:sz w:val="24"/>
          <w:szCs w:val="24"/>
        </w:rPr>
        <w:br/>
        <w:t>•</w:t>
      </w:r>
      <w:r w:rsidR="006A6ECA">
        <w:rPr>
          <w:sz w:val="24"/>
          <w:szCs w:val="24"/>
        </w:rPr>
        <w:t xml:space="preserve">  </w:t>
      </w:r>
      <w:r w:rsidRPr="006A6ECA">
        <w:rPr>
          <w:sz w:val="24"/>
          <w:szCs w:val="24"/>
        </w:rPr>
        <w:t>Pitch in the team’s production as per the situational demand.</w:t>
      </w:r>
      <w:r w:rsidRPr="006A6ECA">
        <w:rPr>
          <w:sz w:val="24"/>
          <w:szCs w:val="24"/>
        </w:rPr>
        <w:br/>
        <w:t>•</w:t>
      </w:r>
      <w:r w:rsidR="006A6ECA">
        <w:rPr>
          <w:sz w:val="24"/>
          <w:szCs w:val="24"/>
        </w:rPr>
        <w:t xml:space="preserve">  </w:t>
      </w:r>
      <w:r w:rsidRPr="006A6ECA">
        <w:rPr>
          <w:sz w:val="24"/>
          <w:szCs w:val="24"/>
        </w:rPr>
        <w:t>Ensure the weekly quality audits are revived and discussed with the team to ensure the errors are not repeated.</w:t>
      </w:r>
      <w:r w:rsidRPr="006A6ECA">
        <w:rPr>
          <w:sz w:val="24"/>
          <w:szCs w:val="24"/>
        </w:rPr>
        <w:br/>
        <w:t>•</w:t>
      </w:r>
      <w:r w:rsidR="006A6ECA">
        <w:rPr>
          <w:sz w:val="24"/>
          <w:szCs w:val="24"/>
        </w:rPr>
        <w:t xml:space="preserve">  </w:t>
      </w:r>
      <w:r w:rsidRPr="006A6ECA">
        <w:rPr>
          <w:sz w:val="24"/>
          <w:szCs w:val="24"/>
        </w:rPr>
        <w:t>Formulate &amp; implement plans/practices that enable the team to maximize their output in terms of productivity &amp; accuracy.</w:t>
      </w:r>
      <w:r w:rsidRPr="006A6ECA">
        <w:rPr>
          <w:sz w:val="24"/>
          <w:szCs w:val="24"/>
        </w:rPr>
        <w:br/>
      </w:r>
    </w:p>
    <w:p w:rsidR="001936DD" w:rsidRPr="006A6ECA" w:rsidRDefault="00000000" w:rsidP="0051788E">
      <w:pPr>
        <w:pStyle w:val="ReziHeading"/>
        <w:spacing w:after="50"/>
        <w:rPr>
          <w:sz w:val="28"/>
          <w:szCs w:val="28"/>
        </w:rPr>
      </w:pPr>
      <w:r w:rsidRPr="006A6ECA">
        <w:rPr>
          <w:sz w:val="28"/>
          <w:szCs w:val="28"/>
        </w:rPr>
        <w:t>EDUCATION</w:t>
      </w:r>
    </w:p>
    <w:p w:rsidR="001936DD" w:rsidRPr="006A6ECA" w:rsidRDefault="00000000" w:rsidP="005C03B1">
      <w:pPr>
        <w:pStyle w:val="ReziPosition"/>
        <w:rPr>
          <w:sz w:val="24"/>
          <w:szCs w:val="24"/>
        </w:rPr>
      </w:pPr>
      <w:r w:rsidRPr="006A6ECA">
        <w:rPr>
          <w:sz w:val="24"/>
          <w:szCs w:val="24"/>
        </w:rPr>
        <w:t xml:space="preserve">MBA (Finance &amp; HR) </w:t>
      </w:r>
    </w:p>
    <w:p w:rsidR="001936DD" w:rsidRPr="006A6ECA" w:rsidRDefault="00000000" w:rsidP="005C03B1">
      <w:pPr>
        <w:pStyle w:val="ReziInfos"/>
        <w:spacing w:after="150"/>
        <w:rPr>
          <w:sz w:val="24"/>
          <w:szCs w:val="24"/>
        </w:rPr>
      </w:pPr>
      <w:r w:rsidRPr="006A6ECA">
        <w:rPr>
          <w:sz w:val="24"/>
          <w:szCs w:val="24"/>
        </w:rPr>
        <w:t>Minor in Finance • A.I.T (VTU)  • Bangalore, Karnataka. • 2004</w:t>
      </w:r>
    </w:p>
    <w:p w:rsidR="001936DD" w:rsidRPr="006A6ECA" w:rsidRDefault="00000000" w:rsidP="005C03B1">
      <w:pPr>
        <w:pStyle w:val="ReziPosition"/>
        <w:rPr>
          <w:sz w:val="24"/>
          <w:szCs w:val="24"/>
        </w:rPr>
      </w:pPr>
      <w:r w:rsidRPr="006A6ECA">
        <w:rPr>
          <w:sz w:val="24"/>
          <w:szCs w:val="24"/>
        </w:rPr>
        <w:t xml:space="preserve">B.Com </w:t>
      </w:r>
    </w:p>
    <w:p w:rsidR="001936DD" w:rsidRPr="006A6ECA" w:rsidRDefault="00000000" w:rsidP="005C03B1">
      <w:pPr>
        <w:pStyle w:val="ReziInfos"/>
        <w:spacing w:after="150"/>
        <w:rPr>
          <w:sz w:val="24"/>
          <w:szCs w:val="24"/>
        </w:rPr>
      </w:pPr>
      <w:r w:rsidRPr="006A6ECA">
        <w:rPr>
          <w:sz w:val="24"/>
          <w:szCs w:val="24"/>
        </w:rPr>
        <w:t>SSRG Women’s Collage • Gulbarga University, Karnataka. • 2002</w:t>
      </w:r>
    </w:p>
    <w:p w:rsidR="001936DD" w:rsidRPr="006A6ECA" w:rsidRDefault="00000000" w:rsidP="005C03B1">
      <w:pPr>
        <w:pStyle w:val="ReziPosition"/>
        <w:rPr>
          <w:sz w:val="24"/>
          <w:szCs w:val="24"/>
        </w:rPr>
      </w:pPr>
      <w:r w:rsidRPr="006A6ECA">
        <w:rPr>
          <w:sz w:val="24"/>
          <w:szCs w:val="24"/>
        </w:rPr>
        <w:t xml:space="preserve">Pre-University Course </w:t>
      </w:r>
    </w:p>
    <w:p w:rsidR="001936DD" w:rsidRPr="006A6ECA" w:rsidRDefault="00000000" w:rsidP="005C03B1">
      <w:pPr>
        <w:pStyle w:val="ReziInfos"/>
        <w:spacing w:after="150"/>
        <w:rPr>
          <w:sz w:val="24"/>
          <w:szCs w:val="24"/>
        </w:rPr>
      </w:pPr>
      <w:r w:rsidRPr="006A6ECA">
        <w:rPr>
          <w:sz w:val="24"/>
          <w:szCs w:val="24"/>
        </w:rPr>
        <w:t>SSRG Women’s Collage • Gulbarga University, Karnataka. • 1999</w:t>
      </w:r>
    </w:p>
    <w:p w:rsidR="001936DD" w:rsidRPr="006A6ECA" w:rsidRDefault="00000000" w:rsidP="0051788E">
      <w:pPr>
        <w:pStyle w:val="ReziHeading"/>
        <w:spacing w:after="50"/>
        <w:rPr>
          <w:sz w:val="24"/>
          <w:szCs w:val="24"/>
        </w:rPr>
      </w:pPr>
      <w:r w:rsidRPr="006A6ECA">
        <w:rPr>
          <w:sz w:val="24"/>
          <w:szCs w:val="24"/>
        </w:rPr>
        <w:lastRenderedPageBreak/>
        <w:t>CERTIFICATIONS</w:t>
      </w:r>
      <w:r w:rsidR="00042A5E">
        <w:rPr>
          <w:sz w:val="24"/>
          <w:szCs w:val="24"/>
        </w:rPr>
        <w:t xml:space="preserve"> &amp; OTHER ACCOMPLISHMENTS</w:t>
      </w:r>
    </w:p>
    <w:p w:rsidR="00EC2951" w:rsidRDefault="00EC2951" w:rsidP="0051788E">
      <w:pPr>
        <w:pStyle w:val="ReziPosition"/>
        <w:rPr>
          <w:sz w:val="24"/>
          <w:szCs w:val="24"/>
        </w:rPr>
      </w:pPr>
      <w:r>
        <w:rPr>
          <w:sz w:val="24"/>
          <w:szCs w:val="24"/>
        </w:rPr>
        <w:t xml:space="preserve">Founder of </w:t>
      </w:r>
      <w:proofErr w:type="spellStart"/>
      <w:r>
        <w:rPr>
          <w:sz w:val="24"/>
          <w:szCs w:val="24"/>
        </w:rPr>
        <w:t>Chetnas</w:t>
      </w:r>
      <w:proofErr w:type="spellEnd"/>
      <w:r>
        <w:rPr>
          <w:sz w:val="24"/>
          <w:szCs w:val="24"/>
        </w:rPr>
        <w:t xml:space="preserve"> Divine Healing and Enlightenment</w:t>
      </w:r>
    </w:p>
    <w:p w:rsidR="001936DD" w:rsidRPr="006A6ECA" w:rsidRDefault="00000000" w:rsidP="0051788E">
      <w:pPr>
        <w:pStyle w:val="ReziPosition"/>
        <w:rPr>
          <w:sz w:val="24"/>
          <w:szCs w:val="24"/>
        </w:rPr>
      </w:pPr>
      <w:r w:rsidRPr="006A6ECA">
        <w:rPr>
          <w:sz w:val="24"/>
          <w:szCs w:val="24"/>
        </w:rPr>
        <w:t xml:space="preserve">Advance Lama </w:t>
      </w:r>
      <w:proofErr w:type="spellStart"/>
      <w:r w:rsidRPr="006A6ECA">
        <w:rPr>
          <w:sz w:val="24"/>
          <w:szCs w:val="24"/>
        </w:rPr>
        <w:t>Fera</w:t>
      </w:r>
      <w:proofErr w:type="spellEnd"/>
      <w:r w:rsidRPr="006A6ECA">
        <w:rPr>
          <w:sz w:val="24"/>
          <w:szCs w:val="24"/>
        </w:rPr>
        <w:t xml:space="preserve"> </w:t>
      </w:r>
      <w:r w:rsidR="00EC2951">
        <w:rPr>
          <w:sz w:val="24"/>
          <w:szCs w:val="24"/>
        </w:rPr>
        <w:t xml:space="preserve">and Shamanism </w:t>
      </w:r>
      <w:r w:rsidRPr="006A6ECA">
        <w:rPr>
          <w:sz w:val="24"/>
          <w:szCs w:val="24"/>
        </w:rPr>
        <w:t>Practitioner</w:t>
      </w:r>
    </w:p>
    <w:p w:rsidR="001936DD" w:rsidRPr="006A6ECA" w:rsidRDefault="00000000" w:rsidP="0051788E">
      <w:pPr>
        <w:pStyle w:val="ReziInfos"/>
        <w:rPr>
          <w:sz w:val="24"/>
          <w:szCs w:val="24"/>
        </w:rPr>
      </w:pPr>
      <w:r w:rsidRPr="006A6ECA">
        <w:rPr>
          <w:sz w:val="24"/>
          <w:szCs w:val="24"/>
        </w:rPr>
        <w:t>Ahmedabad • 2021</w:t>
      </w:r>
    </w:p>
    <w:p w:rsidR="001936DD" w:rsidRPr="006A6ECA" w:rsidRDefault="00000000" w:rsidP="0051788E">
      <w:pPr>
        <w:pStyle w:val="ReziPosition"/>
        <w:rPr>
          <w:sz w:val="24"/>
          <w:szCs w:val="24"/>
        </w:rPr>
      </w:pPr>
      <w:r w:rsidRPr="006A6ECA">
        <w:rPr>
          <w:sz w:val="24"/>
          <w:szCs w:val="24"/>
        </w:rPr>
        <w:t>Reiki Grand Master</w:t>
      </w:r>
    </w:p>
    <w:p w:rsidR="001936DD" w:rsidRPr="006A6ECA" w:rsidRDefault="00000000" w:rsidP="0051788E">
      <w:pPr>
        <w:pStyle w:val="ReziInfos"/>
        <w:rPr>
          <w:sz w:val="24"/>
          <w:szCs w:val="24"/>
        </w:rPr>
      </w:pPr>
      <w:r w:rsidRPr="006A6ECA">
        <w:rPr>
          <w:sz w:val="24"/>
          <w:szCs w:val="24"/>
        </w:rPr>
        <w:t>Ahmedabad • 20</w:t>
      </w:r>
      <w:r w:rsidR="00EC2951">
        <w:rPr>
          <w:sz w:val="24"/>
          <w:szCs w:val="24"/>
        </w:rPr>
        <w:t>19</w:t>
      </w:r>
    </w:p>
    <w:p w:rsidR="001936DD" w:rsidRPr="006A6ECA" w:rsidRDefault="00000000" w:rsidP="0051788E">
      <w:pPr>
        <w:pStyle w:val="ReziPosition"/>
        <w:rPr>
          <w:sz w:val="24"/>
          <w:szCs w:val="24"/>
        </w:rPr>
      </w:pPr>
      <w:r w:rsidRPr="006A6ECA">
        <w:rPr>
          <w:sz w:val="24"/>
          <w:szCs w:val="24"/>
        </w:rPr>
        <w:t>HR Analytics Professional</w:t>
      </w:r>
    </w:p>
    <w:p w:rsidR="001936DD" w:rsidRPr="006A6ECA" w:rsidRDefault="00000000" w:rsidP="0051788E">
      <w:pPr>
        <w:pStyle w:val="ReziInfos"/>
        <w:rPr>
          <w:sz w:val="24"/>
          <w:szCs w:val="24"/>
        </w:rPr>
      </w:pPr>
      <w:r w:rsidRPr="006A6ECA">
        <w:rPr>
          <w:sz w:val="24"/>
          <w:szCs w:val="24"/>
        </w:rPr>
        <w:t>Middle Earth • 2018</w:t>
      </w:r>
    </w:p>
    <w:p w:rsidR="001936DD" w:rsidRPr="006A6ECA" w:rsidRDefault="00000000" w:rsidP="0051788E">
      <w:pPr>
        <w:pStyle w:val="ReziPosition"/>
        <w:rPr>
          <w:sz w:val="24"/>
          <w:szCs w:val="24"/>
        </w:rPr>
      </w:pPr>
      <w:r w:rsidRPr="006A6ECA">
        <w:rPr>
          <w:sz w:val="24"/>
          <w:szCs w:val="24"/>
        </w:rPr>
        <w:t>Thomas Profiling</w:t>
      </w:r>
    </w:p>
    <w:p w:rsidR="001936DD" w:rsidRPr="006A6ECA" w:rsidRDefault="00000000" w:rsidP="0051788E">
      <w:pPr>
        <w:pStyle w:val="ReziInfos"/>
        <w:rPr>
          <w:sz w:val="24"/>
          <w:szCs w:val="24"/>
        </w:rPr>
      </w:pPr>
      <w:r w:rsidRPr="006A6ECA">
        <w:rPr>
          <w:sz w:val="24"/>
          <w:szCs w:val="24"/>
        </w:rPr>
        <w:t>UK • 2016</w:t>
      </w:r>
    </w:p>
    <w:p w:rsidR="001936DD" w:rsidRPr="006A6ECA" w:rsidRDefault="00000000" w:rsidP="0051788E">
      <w:pPr>
        <w:pStyle w:val="ReziHeading"/>
        <w:spacing w:after="50"/>
        <w:rPr>
          <w:sz w:val="24"/>
          <w:szCs w:val="24"/>
        </w:rPr>
      </w:pPr>
      <w:r w:rsidRPr="006A6ECA">
        <w:rPr>
          <w:sz w:val="24"/>
          <w:szCs w:val="24"/>
        </w:rPr>
        <w:t>COURSEWORK</w:t>
      </w:r>
    </w:p>
    <w:p w:rsidR="001936DD" w:rsidRDefault="00000000" w:rsidP="0051788E">
      <w:pPr>
        <w:pStyle w:val="ReziPosition"/>
        <w:rPr>
          <w:sz w:val="24"/>
          <w:szCs w:val="24"/>
        </w:rPr>
      </w:pPr>
      <w:r w:rsidRPr="006A6ECA">
        <w:rPr>
          <w:sz w:val="24"/>
          <w:szCs w:val="24"/>
        </w:rPr>
        <w:t>C, C++, Oracle, VB, MS Office</w:t>
      </w:r>
    </w:p>
    <w:p w:rsidR="00FB7F31" w:rsidRPr="006A6ECA" w:rsidRDefault="00FB7F31" w:rsidP="0051788E">
      <w:pPr>
        <w:pStyle w:val="ReziPosition"/>
        <w:rPr>
          <w:sz w:val="24"/>
          <w:szCs w:val="24"/>
        </w:rPr>
      </w:pPr>
    </w:p>
    <w:p w:rsidR="001936DD" w:rsidRPr="006A6ECA" w:rsidRDefault="00000000" w:rsidP="0051788E">
      <w:pPr>
        <w:pStyle w:val="ReziHeading"/>
        <w:spacing w:after="50"/>
        <w:rPr>
          <w:sz w:val="24"/>
          <w:szCs w:val="24"/>
        </w:rPr>
      </w:pPr>
      <w:r w:rsidRPr="006A6ECA">
        <w:rPr>
          <w:sz w:val="24"/>
          <w:szCs w:val="24"/>
        </w:rPr>
        <w:t>SKILLS</w:t>
      </w:r>
    </w:p>
    <w:p w:rsidR="001936DD" w:rsidRPr="001C452B" w:rsidRDefault="00000000" w:rsidP="0051788E">
      <w:pPr>
        <w:pStyle w:val="ReziPosition"/>
        <w:spacing w:after="150"/>
        <w:rPr>
          <w:sz w:val="24"/>
          <w:szCs w:val="24"/>
        </w:rPr>
      </w:pPr>
      <w:r w:rsidRPr="001C452B">
        <w:rPr>
          <w:sz w:val="24"/>
          <w:szCs w:val="24"/>
        </w:rPr>
        <w:t>Talent Acquisition, Talent Engagement, Talent Development, HR Transition, HR Transformation, Succession Planning, Performance Management, End-2-End HR Life Cycle, HRIS &amp; e-HR, Recruitment &amp; Resourcing, General Management,</w:t>
      </w:r>
      <w:r w:rsidRPr="001C452B">
        <w:rPr>
          <w:sz w:val="24"/>
          <w:szCs w:val="24"/>
        </w:rPr>
        <w:tab/>
        <w:t>Employee Relations, HR Subject Matter Expert (SME), Transition Management, Team Management, OD &amp; change champion, Leadership hiring, Strategic HR Management</w:t>
      </w:r>
    </w:p>
    <w:p w:rsidR="006A6ECA" w:rsidRPr="006A6ECA" w:rsidRDefault="006A6ECA" w:rsidP="0051788E">
      <w:pPr>
        <w:pStyle w:val="ReziHeading"/>
        <w:spacing w:after="50"/>
        <w:rPr>
          <w:sz w:val="24"/>
          <w:szCs w:val="24"/>
        </w:rPr>
      </w:pPr>
      <w:r w:rsidRPr="006A6ECA">
        <w:rPr>
          <w:sz w:val="24"/>
          <w:szCs w:val="24"/>
        </w:rPr>
        <w:t>S</w:t>
      </w:r>
      <w:r>
        <w:rPr>
          <w:sz w:val="24"/>
          <w:szCs w:val="24"/>
        </w:rPr>
        <w:t>TRENGTHS</w:t>
      </w:r>
    </w:p>
    <w:p w:rsidR="006A6ECA" w:rsidRPr="006A6ECA" w:rsidRDefault="006A6ECA" w:rsidP="0051788E">
      <w:pPr>
        <w:pStyle w:val="ListParagraph"/>
        <w:numPr>
          <w:ilvl w:val="0"/>
          <w:numId w:val="4"/>
        </w:numPr>
        <w:pBdr>
          <w:top w:val="nil"/>
          <w:left w:val="nil"/>
          <w:bottom w:val="nil"/>
          <w:right w:val="nil"/>
          <w:between w:val="nil"/>
        </w:pBdr>
        <w:suppressAutoHyphens/>
        <w:ind w:left="426"/>
        <w:jc w:val="both"/>
        <w:textDirection w:val="btLr"/>
        <w:textAlignment w:val="top"/>
        <w:outlineLvl w:val="0"/>
        <w:rPr>
          <w:rFonts w:ascii="Garamond" w:eastAsia="Verdana" w:hAnsi="Garamond" w:cs="Verdana"/>
          <w:color w:val="000000"/>
        </w:rPr>
      </w:pPr>
      <w:r w:rsidRPr="006A6ECA">
        <w:rPr>
          <w:rFonts w:ascii="Garamond" w:eastAsia="Verdana" w:hAnsi="Garamond" w:cs="Verdana"/>
          <w:b/>
          <w:color w:val="000000"/>
        </w:rPr>
        <w:t xml:space="preserve">Pragmatic and positive attitude </w:t>
      </w:r>
      <w:r w:rsidRPr="006A6ECA">
        <w:rPr>
          <w:rFonts w:ascii="Garamond" w:eastAsia="Verdana" w:hAnsi="Garamond" w:cs="Verdana"/>
          <w:color w:val="000000"/>
        </w:rPr>
        <w:t>coupled with a lead-by-example management style</w:t>
      </w:r>
      <w:r w:rsidRPr="006A6ECA">
        <w:rPr>
          <w:rFonts w:ascii="Garamond" w:eastAsia="Verdana" w:hAnsi="Garamond" w:cs="Verdana"/>
          <w:b/>
          <w:color w:val="000000"/>
        </w:rPr>
        <w:t>.</w:t>
      </w:r>
    </w:p>
    <w:p w:rsidR="006A6ECA" w:rsidRPr="006A6ECA" w:rsidRDefault="006A6ECA" w:rsidP="0051788E">
      <w:pPr>
        <w:pStyle w:val="ListParagraph"/>
        <w:numPr>
          <w:ilvl w:val="0"/>
          <w:numId w:val="4"/>
        </w:numPr>
        <w:pBdr>
          <w:top w:val="nil"/>
          <w:left w:val="nil"/>
          <w:bottom w:val="nil"/>
          <w:right w:val="nil"/>
          <w:between w:val="nil"/>
        </w:pBdr>
        <w:suppressAutoHyphens/>
        <w:ind w:left="426"/>
        <w:jc w:val="both"/>
        <w:textDirection w:val="btLr"/>
        <w:textAlignment w:val="top"/>
        <w:outlineLvl w:val="0"/>
        <w:rPr>
          <w:rFonts w:ascii="Garamond" w:eastAsia="Verdana" w:hAnsi="Garamond" w:cs="Verdana"/>
          <w:color w:val="000000"/>
        </w:rPr>
      </w:pPr>
      <w:r w:rsidRPr="006A6ECA">
        <w:rPr>
          <w:rFonts w:ascii="Garamond" w:eastAsia="Verdana" w:hAnsi="Garamond" w:cs="Verdana"/>
          <w:b/>
          <w:color w:val="000000"/>
        </w:rPr>
        <w:t xml:space="preserve">Adaptability </w:t>
      </w:r>
      <w:r w:rsidRPr="006A6ECA">
        <w:rPr>
          <w:rFonts w:ascii="Garamond" w:eastAsia="Verdana" w:hAnsi="Garamond" w:cs="Verdana"/>
          <w:color w:val="000000"/>
        </w:rPr>
        <w:t>to meet organization dynamics and effectively navigate constraints.</w:t>
      </w:r>
    </w:p>
    <w:p w:rsidR="006A6ECA" w:rsidRPr="006A6ECA" w:rsidRDefault="006A6ECA" w:rsidP="0051788E">
      <w:pPr>
        <w:pStyle w:val="ListParagraph"/>
        <w:numPr>
          <w:ilvl w:val="0"/>
          <w:numId w:val="4"/>
        </w:numPr>
        <w:pBdr>
          <w:top w:val="nil"/>
          <w:left w:val="nil"/>
          <w:bottom w:val="nil"/>
          <w:right w:val="nil"/>
          <w:between w:val="nil"/>
        </w:pBdr>
        <w:suppressAutoHyphens/>
        <w:ind w:left="426"/>
        <w:jc w:val="both"/>
        <w:textDirection w:val="btLr"/>
        <w:textAlignment w:val="top"/>
        <w:outlineLvl w:val="0"/>
        <w:rPr>
          <w:rFonts w:ascii="Garamond" w:eastAsia="Verdana" w:hAnsi="Garamond" w:cs="Verdana"/>
          <w:color w:val="000000"/>
        </w:rPr>
      </w:pPr>
      <w:r w:rsidRPr="006A6ECA">
        <w:rPr>
          <w:rFonts w:ascii="Garamond" w:eastAsia="Verdana" w:hAnsi="Garamond" w:cs="Verdana"/>
          <w:b/>
          <w:color w:val="000000"/>
        </w:rPr>
        <w:t xml:space="preserve">Ability to live up to commitments </w:t>
      </w:r>
      <w:r w:rsidRPr="006A6ECA">
        <w:rPr>
          <w:rFonts w:ascii="Garamond" w:eastAsia="Verdana" w:hAnsi="Garamond" w:cs="Verdana"/>
          <w:color w:val="000000"/>
        </w:rPr>
        <w:t>with sense of urgency.</w:t>
      </w:r>
    </w:p>
    <w:p w:rsidR="006A6ECA" w:rsidRPr="006A6ECA" w:rsidRDefault="006A6ECA" w:rsidP="0051788E">
      <w:pPr>
        <w:pStyle w:val="ListParagraph"/>
        <w:numPr>
          <w:ilvl w:val="0"/>
          <w:numId w:val="4"/>
        </w:numPr>
        <w:pBdr>
          <w:top w:val="nil"/>
          <w:left w:val="nil"/>
          <w:bottom w:val="nil"/>
          <w:right w:val="nil"/>
          <w:between w:val="nil"/>
        </w:pBdr>
        <w:suppressAutoHyphens/>
        <w:ind w:left="426"/>
        <w:jc w:val="both"/>
        <w:textDirection w:val="btLr"/>
        <w:textAlignment w:val="top"/>
        <w:outlineLvl w:val="0"/>
        <w:rPr>
          <w:rFonts w:ascii="Garamond" w:eastAsia="Verdana" w:hAnsi="Garamond" w:cs="Verdana"/>
          <w:color w:val="000000"/>
        </w:rPr>
      </w:pPr>
      <w:proofErr w:type="spellStart"/>
      <w:r w:rsidRPr="006A6ECA">
        <w:rPr>
          <w:rFonts w:ascii="Garamond" w:eastAsia="Verdana" w:hAnsi="Garamond" w:cs="Verdana"/>
          <w:b/>
          <w:color w:val="000000"/>
        </w:rPr>
        <w:t>Organised</w:t>
      </w:r>
      <w:proofErr w:type="spellEnd"/>
      <w:r w:rsidRPr="006A6ECA">
        <w:rPr>
          <w:rFonts w:ascii="Garamond" w:eastAsia="Verdana" w:hAnsi="Garamond" w:cs="Verdana"/>
          <w:b/>
          <w:color w:val="000000"/>
        </w:rPr>
        <w:t xml:space="preserve">, Customer focused, flair for learning, </w:t>
      </w:r>
      <w:r w:rsidRPr="006A6ECA">
        <w:rPr>
          <w:rFonts w:ascii="Garamond" w:eastAsia="Verdana" w:hAnsi="Garamond" w:cs="Verdana"/>
          <w:color w:val="000000"/>
        </w:rPr>
        <w:t>fast learner and hands-on person</w:t>
      </w:r>
    </w:p>
    <w:p w:rsidR="006A6ECA" w:rsidRPr="006A6ECA" w:rsidRDefault="006A6ECA" w:rsidP="0051788E">
      <w:pPr>
        <w:pStyle w:val="ListParagraph"/>
        <w:numPr>
          <w:ilvl w:val="0"/>
          <w:numId w:val="4"/>
        </w:numPr>
        <w:pBdr>
          <w:top w:val="nil"/>
          <w:left w:val="nil"/>
          <w:bottom w:val="nil"/>
          <w:right w:val="nil"/>
          <w:between w:val="nil"/>
        </w:pBdr>
        <w:suppressAutoHyphens/>
        <w:ind w:left="426"/>
        <w:jc w:val="both"/>
        <w:textDirection w:val="btLr"/>
        <w:textAlignment w:val="top"/>
        <w:outlineLvl w:val="0"/>
        <w:rPr>
          <w:rFonts w:ascii="Garamond" w:eastAsia="Verdana" w:hAnsi="Garamond" w:cs="Verdana"/>
          <w:color w:val="000000"/>
        </w:rPr>
      </w:pPr>
      <w:r w:rsidRPr="006A6ECA">
        <w:rPr>
          <w:rFonts w:ascii="Garamond" w:eastAsia="Verdana" w:hAnsi="Garamond" w:cs="Verdana"/>
          <w:color w:val="000000"/>
        </w:rPr>
        <w:t>Experience to</w:t>
      </w:r>
      <w:r w:rsidRPr="006A6ECA">
        <w:rPr>
          <w:rFonts w:ascii="Garamond" w:eastAsia="Verdana" w:hAnsi="Garamond" w:cs="Verdana"/>
          <w:b/>
          <w:color w:val="000000"/>
        </w:rPr>
        <w:t xml:space="preserve"> perform </w:t>
      </w:r>
      <w:r w:rsidRPr="006A6ECA">
        <w:rPr>
          <w:rFonts w:ascii="Garamond" w:eastAsia="Verdana" w:hAnsi="Garamond" w:cs="Verdana"/>
          <w:color w:val="000000"/>
        </w:rPr>
        <w:t>under demanding expectations.</w:t>
      </w:r>
    </w:p>
    <w:p w:rsidR="006A6ECA" w:rsidRPr="006A6ECA" w:rsidRDefault="006A6ECA" w:rsidP="0051788E">
      <w:pPr>
        <w:pStyle w:val="ListParagraph"/>
        <w:numPr>
          <w:ilvl w:val="0"/>
          <w:numId w:val="4"/>
        </w:numPr>
        <w:pBdr>
          <w:top w:val="nil"/>
          <w:left w:val="nil"/>
          <w:bottom w:val="nil"/>
          <w:right w:val="nil"/>
          <w:between w:val="nil"/>
        </w:pBdr>
        <w:suppressAutoHyphens/>
        <w:ind w:left="426"/>
        <w:jc w:val="both"/>
        <w:textDirection w:val="btLr"/>
        <w:textAlignment w:val="top"/>
        <w:outlineLvl w:val="0"/>
        <w:rPr>
          <w:rFonts w:ascii="Garamond" w:eastAsia="Verdana" w:hAnsi="Garamond" w:cs="Verdana"/>
          <w:color w:val="000000"/>
        </w:rPr>
      </w:pPr>
      <w:r w:rsidRPr="006A6ECA">
        <w:rPr>
          <w:rFonts w:ascii="Garamond" w:eastAsia="Verdana" w:hAnsi="Garamond" w:cs="Verdana"/>
          <w:color w:val="000000"/>
        </w:rPr>
        <w:t>Demonstrable problem solving and conflict resolution skills.</w:t>
      </w:r>
    </w:p>
    <w:p w:rsidR="006A6ECA" w:rsidRPr="006A6ECA" w:rsidRDefault="006A6ECA" w:rsidP="0051788E">
      <w:pPr>
        <w:pStyle w:val="ListParagraph"/>
        <w:numPr>
          <w:ilvl w:val="0"/>
          <w:numId w:val="4"/>
        </w:numPr>
        <w:pBdr>
          <w:top w:val="nil"/>
          <w:left w:val="nil"/>
          <w:bottom w:val="nil"/>
          <w:right w:val="nil"/>
          <w:between w:val="nil"/>
        </w:pBdr>
        <w:suppressAutoHyphens/>
        <w:ind w:left="426"/>
        <w:jc w:val="both"/>
        <w:textDirection w:val="btLr"/>
        <w:textAlignment w:val="top"/>
        <w:outlineLvl w:val="0"/>
        <w:rPr>
          <w:rFonts w:ascii="Garamond" w:eastAsia="Verdana" w:hAnsi="Garamond" w:cs="Verdana"/>
          <w:color w:val="000000"/>
        </w:rPr>
      </w:pPr>
      <w:r w:rsidRPr="006A6ECA">
        <w:rPr>
          <w:rFonts w:ascii="Garamond" w:eastAsia="Verdana" w:hAnsi="Garamond" w:cs="Verdana"/>
          <w:color w:val="000000"/>
        </w:rPr>
        <w:t xml:space="preserve">Ability to </w:t>
      </w:r>
      <w:r w:rsidRPr="006A6ECA">
        <w:rPr>
          <w:rFonts w:ascii="Garamond" w:eastAsia="Verdana" w:hAnsi="Garamond" w:cs="Verdana"/>
          <w:b/>
          <w:color w:val="000000"/>
        </w:rPr>
        <w:t>interact</w:t>
      </w:r>
      <w:r w:rsidRPr="006A6ECA">
        <w:rPr>
          <w:rFonts w:ascii="Garamond" w:eastAsia="Verdana" w:hAnsi="Garamond" w:cs="Verdana"/>
          <w:color w:val="000000"/>
        </w:rPr>
        <w:t xml:space="preserve"> with customers and to manage multiple assignments &amp; priorities.</w:t>
      </w:r>
    </w:p>
    <w:p w:rsidR="006A6ECA" w:rsidRPr="006A6ECA" w:rsidRDefault="006A6ECA" w:rsidP="0051788E">
      <w:pPr>
        <w:pStyle w:val="ListParagraph"/>
        <w:numPr>
          <w:ilvl w:val="0"/>
          <w:numId w:val="4"/>
        </w:numPr>
        <w:pBdr>
          <w:top w:val="nil"/>
          <w:left w:val="nil"/>
          <w:bottom w:val="nil"/>
          <w:right w:val="nil"/>
          <w:between w:val="nil"/>
        </w:pBdr>
        <w:suppressAutoHyphens/>
        <w:ind w:left="426"/>
        <w:jc w:val="both"/>
        <w:textDirection w:val="btLr"/>
        <w:textAlignment w:val="top"/>
        <w:outlineLvl w:val="0"/>
        <w:rPr>
          <w:rFonts w:ascii="Garamond" w:eastAsia="Verdana" w:hAnsi="Garamond" w:cs="Verdana"/>
          <w:color w:val="000000"/>
        </w:rPr>
      </w:pPr>
      <w:r w:rsidRPr="006A6ECA">
        <w:rPr>
          <w:rFonts w:ascii="Garamond" w:eastAsia="Verdana" w:hAnsi="Garamond" w:cs="Verdana"/>
          <w:color w:val="000000"/>
        </w:rPr>
        <w:t xml:space="preserve">Excellent stake holder and ability to </w:t>
      </w:r>
      <w:r w:rsidRPr="006A6ECA">
        <w:rPr>
          <w:rFonts w:ascii="Garamond" w:eastAsia="Verdana" w:hAnsi="Garamond" w:cs="Verdana"/>
          <w:b/>
          <w:color w:val="000000"/>
        </w:rPr>
        <w:t>mentor, motivate &amp; drive teams to success.</w:t>
      </w:r>
    </w:p>
    <w:p w:rsidR="006A6ECA" w:rsidRPr="006A6ECA" w:rsidRDefault="006A6ECA" w:rsidP="0051788E">
      <w:pPr>
        <w:pStyle w:val="ListParagraph"/>
        <w:numPr>
          <w:ilvl w:val="0"/>
          <w:numId w:val="4"/>
        </w:numPr>
        <w:pBdr>
          <w:top w:val="nil"/>
          <w:left w:val="nil"/>
          <w:bottom w:val="nil"/>
          <w:right w:val="nil"/>
          <w:between w:val="nil"/>
        </w:pBdr>
        <w:suppressAutoHyphens/>
        <w:ind w:left="426"/>
        <w:jc w:val="both"/>
        <w:textDirection w:val="btLr"/>
        <w:textAlignment w:val="top"/>
        <w:outlineLvl w:val="0"/>
        <w:rPr>
          <w:rFonts w:ascii="Garamond" w:eastAsia="Verdana" w:hAnsi="Garamond" w:cs="Verdana"/>
          <w:color w:val="000000"/>
        </w:rPr>
      </w:pPr>
      <w:r w:rsidRPr="006A6ECA">
        <w:rPr>
          <w:rFonts w:ascii="Garamond" w:eastAsia="Verdana" w:hAnsi="Garamond" w:cs="Verdana"/>
          <w:color w:val="000000"/>
        </w:rPr>
        <w:t>Quality &amp; cost consciousness through decision making ability &amp; resource management skills.</w:t>
      </w:r>
    </w:p>
    <w:p w:rsidR="006A6ECA" w:rsidRPr="006A6ECA" w:rsidRDefault="006A6ECA" w:rsidP="0051788E">
      <w:pPr>
        <w:pStyle w:val="ListParagraph"/>
        <w:numPr>
          <w:ilvl w:val="0"/>
          <w:numId w:val="4"/>
        </w:numPr>
        <w:pBdr>
          <w:top w:val="nil"/>
          <w:left w:val="nil"/>
          <w:bottom w:val="nil"/>
          <w:right w:val="nil"/>
          <w:between w:val="nil"/>
        </w:pBdr>
        <w:suppressAutoHyphens/>
        <w:ind w:left="426"/>
        <w:jc w:val="both"/>
        <w:textDirection w:val="btLr"/>
        <w:textAlignment w:val="top"/>
        <w:outlineLvl w:val="0"/>
        <w:rPr>
          <w:rFonts w:ascii="Garamond" w:eastAsia="Verdana" w:hAnsi="Garamond" w:cs="Verdana"/>
          <w:color w:val="000000"/>
        </w:rPr>
      </w:pPr>
      <w:r w:rsidRPr="006A6ECA">
        <w:rPr>
          <w:rFonts w:ascii="Garamond" w:eastAsia="Verdana" w:hAnsi="Garamond" w:cs="Verdana"/>
          <w:color w:val="000000"/>
        </w:rPr>
        <w:t xml:space="preserve">Believe in making everybody a </w:t>
      </w:r>
      <w:r w:rsidRPr="006A6ECA">
        <w:rPr>
          <w:rFonts w:ascii="Garamond" w:eastAsia="Verdana" w:hAnsi="Garamond" w:cs="Verdana"/>
          <w:b/>
          <w:color w:val="000000"/>
        </w:rPr>
        <w:t xml:space="preserve">winner </w:t>
      </w:r>
      <w:r w:rsidRPr="006A6ECA">
        <w:rPr>
          <w:rFonts w:ascii="Garamond" w:eastAsia="Verdana" w:hAnsi="Garamond" w:cs="Verdana"/>
          <w:color w:val="000000"/>
        </w:rPr>
        <w:t>and in providing equal employment opportunity atmosphere.</w:t>
      </w:r>
    </w:p>
    <w:p w:rsidR="006A6ECA" w:rsidRDefault="006A6ECA" w:rsidP="0051788E">
      <w:pPr>
        <w:pStyle w:val="ReziPosition"/>
        <w:spacing w:after="150"/>
        <w:rPr>
          <w:sz w:val="24"/>
          <w:szCs w:val="24"/>
        </w:rPr>
      </w:pPr>
    </w:p>
    <w:p w:rsidR="0051788E" w:rsidRPr="006A6ECA" w:rsidRDefault="0051788E" w:rsidP="0051788E">
      <w:pPr>
        <w:pStyle w:val="ReziHeading"/>
        <w:spacing w:after="50"/>
        <w:rPr>
          <w:sz w:val="24"/>
          <w:szCs w:val="24"/>
        </w:rPr>
      </w:pPr>
      <w:r>
        <w:rPr>
          <w:sz w:val="24"/>
          <w:szCs w:val="24"/>
        </w:rPr>
        <w:t>ACHIEVEMENTS</w:t>
      </w:r>
    </w:p>
    <w:p w:rsidR="00F51596" w:rsidRPr="00F51596" w:rsidRDefault="00F51596" w:rsidP="00F51596">
      <w:pPr>
        <w:pStyle w:val="ListParagraph"/>
        <w:numPr>
          <w:ilvl w:val="0"/>
          <w:numId w:val="6"/>
        </w:numPr>
        <w:suppressAutoHyphens/>
        <w:spacing w:line="1" w:lineRule="atLeast"/>
        <w:ind w:left="426"/>
        <w:jc w:val="both"/>
        <w:textDirection w:val="btLr"/>
        <w:textAlignment w:val="top"/>
        <w:outlineLvl w:val="0"/>
        <w:rPr>
          <w:rFonts w:ascii="Garamond" w:eastAsia="Verdana" w:hAnsi="Garamond" w:cs="Verdana"/>
        </w:rPr>
      </w:pPr>
      <w:r w:rsidRPr="00F51596">
        <w:rPr>
          <w:rFonts w:ascii="Garamond" w:eastAsia="Verdana" w:hAnsi="Garamond" w:cs="Verdana"/>
        </w:rPr>
        <w:t xml:space="preserve">Best </w:t>
      </w:r>
      <w:r w:rsidRPr="00F51596">
        <w:rPr>
          <w:rFonts w:ascii="Garamond" w:eastAsia="Verdana" w:hAnsi="Garamond" w:cs="Verdana"/>
          <w:b/>
          <w:bCs/>
          <w:color w:val="0000FF"/>
        </w:rPr>
        <w:t>Women Leadership in the year 2021</w:t>
      </w:r>
      <w:r w:rsidRPr="00F51596">
        <w:rPr>
          <w:rFonts w:ascii="Garamond" w:eastAsia="Verdana" w:hAnsi="Garamond" w:cs="Verdana"/>
        </w:rPr>
        <w:t xml:space="preserve">, Listed in </w:t>
      </w:r>
      <w:r w:rsidR="00FB7F31">
        <w:rPr>
          <w:rFonts w:ascii="Garamond" w:eastAsia="Verdana" w:hAnsi="Garamond" w:cs="Verdana"/>
        </w:rPr>
        <w:t>P</w:t>
      </w:r>
      <w:r w:rsidRPr="00F51596">
        <w:rPr>
          <w:rFonts w:ascii="Garamond" w:eastAsia="Verdana" w:hAnsi="Garamond" w:cs="Verdana"/>
        </w:rPr>
        <w:t xml:space="preserve">assion </w:t>
      </w:r>
      <w:r w:rsidR="00FB7F31">
        <w:rPr>
          <w:rFonts w:ascii="Garamond" w:eastAsia="Verdana" w:hAnsi="Garamond" w:cs="Verdana"/>
        </w:rPr>
        <w:t>V</w:t>
      </w:r>
      <w:r w:rsidRPr="00F51596">
        <w:rPr>
          <w:rFonts w:ascii="Garamond" w:eastAsia="Verdana" w:hAnsi="Garamond" w:cs="Verdana"/>
        </w:rPr>
        <w:t>ista magazine globally.</w:t>
      </w:r>
    </w:p>
    <w:p w:rsidR="00F51596" w:rsidRPr="00F51596" w:rsidRDefault="00F51596" w:rsidP="00F51596">
      <w:pPr>
        <w:pStyle w:val="ListParagraph"/>
        <w:numPr>
          <w:ilvl w:val="0"/>
          <w:numId w:val="6"/>
        </w:numPr>
        <w:suppressAutoHyphens/>
        <w:spacing w:line="1" w:lineRule="atLeast"/>
        <w:ind w:left="426"/>
        <w:jc w:val="both"/>
        <w:textDirection w:val="btLr"/>
        <w:textAlignment w:val="top"/>
        <w:outlineLvl w:val="0"/>
        <w:rPr>
          <w:rFonts w:ascii="Garamond" w:eastAsia="Verdana" w:hAnsi="Garamond" w:cs="Verdana"/>
        </w:rPr>
      </w:pPr>
      <w:r w:rsidRPr="00F51596">
        <w:rPr>
          <w:rFonts w:ascii="Garamond" w:eastAsia="Verdana" w:hAnsi="Garamond" w:cs="Verdana"/>
        </w:rPr>
        <w:t xml:space="preserve">Training Program on </w:t>
      </w:r>
      <w:r w:rsidRPr="00F51596">
        <w:rPr>
          <w:rFonts w:ascii="Garamond" w:eastAsia="Verdana" w:hAnsi="Garamond" w:cs="Verdana"/>
          <w:b/>
          <w:bCs/>
          <w:color w:val="0000FF"/>
        </w:rPr>
        <w:t>“Recruitment Process”</w:t>
      </w:r>
      <w:r w:rsidRPr="00F51596">
        <w:rPr>
          <w:rFonts w:ascii="Garamond" w:eastAsia="Verdana" w:hAnsi="Garamond" w:cs="Verdana"/>
        </w:rPr>
        <w:t xml:space="preserve"> by Hiren Vakil at Ahmedabad Management Association </w:t>
      </w:r>
      <w:r w:rsidRPr="00F51596">
        <w:rPr>
          <w:rFonts w:ascii="Garamond" w:eastAsia="Verdana" w:hAnsi="Garamond" w:cs="Verdana"/>
          <w:b/>
        </w:rPr>
        <w:t>(AMA)</w:t>
      </w:r>
      <w:r w:rsidRPr="00F51596">
        <w:rPr>
          <w:rFonts w:ascii="Garamond" w:eastAsia="Verdana" w:hAnsi="Garamond" w:cs="Verdana"/>
        </w:rPr>
        <w:t xml:space="preserve"> in September’2002</w:t>
      </w:r>
      <w:r w:rsidR="006B5695">
        <w:rPr>
          <w:rFonts w:ascii="Garamond" w:eastAsia="Verdana" w:hAnsi="Garamond" w:cs="Verdana"/>
        </w:rPr>
        <w:t>.</w:t>
      </w:r>
    </w:p>
    <w:p w:rsidR="00F51596" w:rsidRPr="00F51596" w:rsidRDefault="00F51596" w:rsidP="00F51596">
      <w:pPr>
        <w:pStyle w:val="ListParagraph"/>
        <w:numPr>
          <w:ilvl w:val="0"/>
          <w:numId w:val="6"/>
        </w:numPr>
        <w:suppressAutoHyphens/>
        <w:spacing w:line="1" w:lineRule="atLeast"/>
        <w:ind w:left="426"/>
        <w:jc w:val="both"/>
        <w:textDirection w:val="btLr"/>
        <w:textAlignment w:val="top"/>
        <w:outlineLvl w:val="0"/>
        <w:rPr>
          <w:rFonts w:ascii="Garamond" w:eastAsia="Verdana" w:hAnsi="Garamond" w:cs="Verdana"/>
        </w:rPr>
      </w:pPr>
      <w:r w:rsidRPr="00F51596">
        <w:rPr>
          <w:rFonts w:ascii="Garamond" w:eastAsia="Verdana" w:hAnsi="Garamond" w:cs="Verdana"/>
          <w:b/>
          <w:bCs/>
          <w:color w:val="0000FF"/>
        </w:rPr>
        <w:t>Best Employee of the year</w:t>
      </w:r>
      <w:r w:rsidRPr="00F51596">
        <w:rPr>
          <w:rFonts w:ascii="Garamond" w:eastAsia="Verdana" w:hAnsi="Garamond" w:cs="Verdana"/>
        </w:rPr>
        <w:t xml:space="preserve"> at </w:t>
      </w:r>
      <w:proofErr w:type="spellStart"/>
      <w:r w:rsidRPr="00F51596">
        <w:rPr>
          <w:rFonts w:ascii="Garamond" w:eastAsia="Verdana" w:hAnsi="Garamond" w:cs="Verdana"/>
        </w:rPr>
        <w:t>Analytix</w:t>
      </w:r>
      <w:proofErr w:type="spellEnd"/>
      <w:r w:rsidR="001C452B">
        <w:rPr>
          <w:rFonts w:ascii="Garamond" w:eastAsia="Verdana" w:hAnsi="Garamond" w:cs="Verdana"/>
        </w:rPr>
        <w:t xml:space="preserve"> Business Solutions Pvt Ltd</w:t>
      </w:r>
      <w:r w:rsidR="006B5695">
        <w:rPr>
          <w:rFonts w:ascii="Garamond" w:eastAsia="Verdana" w:hAnsi="Garamond" w:cs="Verdana"/>
        </w:rPr>
        <w:t>.</w:t>
      </w:r>
    </w:p>
    <w:p w:rsidR="00F51596" w:rsidRPr="00F51596" w:rsidRDefault="00F51596" w:rsidP="00F51596">
      <w:pPr>
        <w:pStyle w:val="ListParagraph"/>
        <w:numPr>
          <w:ilvl w:val="0"/>
          <w:numId w:val="6"/>
        </w:numPr>
        <w:suppressAutoHyphens/>
        <w:spacing w:line="1" w:lineRule="atLeast"/>
        <w:ind w:left="426"/>
        <w:jc w:val="both"/>
        <w:textDirection w:val="btLr"/>
        <w:textAlignment w:val="top"/>
        <w:outlineLvl w:val="0"/>
        <w:rPr>
          <w:rFonts w:ascii="Garamond" w:eastAsia="Verdana" w:hAnsi="Garamond" w:cs="Verdana"/>
        </w:rPr>
      </w:pPr>
      <w:r w:rsidRPr="00F51596">
        <w:rPr>
          <w:rFonts w:ascii="Garamond" w:eastAsia="Verdana" w:hAnsi="Garamond" w:cs="Verdana"/>
        </w:rPr>
        <w:t xml:space="preserve">Certified </w:t>
      </w:r>
      <w:r w:rsidRPr="00F51596">
        <w:rPr>
          <w:rFonts w:ascii="Garamond" w:eastAsia="Verdana" w:hAnsi="Garamond" w:cs="Verdana"/>
          <w:b/>
          <w:bCs/>
          <w:color w:val="0000FF"/>
        </w:rPr>
        <w:t>Thomas Profiling</w:t>
      </w:r>
      <w:r w:rsidRPr="00F51596">
        <w:rPr>
          <w:rFonts w:ascii="Garamond" w:eastAsia="Verdana" w:hAnsi="Garamond" w:cs="Verdana"/>
        </w:rPr>
        <w:t xml:space="preserve"> from UK. </w:t>
      </w:r>
    </w:p>
    <w:p w:rsidR="00F51596" w:rsidRPr="00F51596" w:rsidRDefault="00F51596" w:rsidP="00F51596">
      <w:pPr>
        <w:pStyle w:val="ListParagraph"/>
        <w:numPr>
          <w:ilvl w:val="0"/>
          <w:numId w:val="6"/>
        </w:numPr>
        <w:suppressAutoHyphens/>
        <w:spacing w:line="1" w:lineRule="atLeast"/>
        <w:ind w:left="426"/>
        <w:jc w:val="both"/>
        <w:textDirection w:val="btLr"/>
        <w:textAlignment w:val="top"/>
        <w:outlineLvl w:val="0"/>
        <w:rPr>
          <w:rFonts w:ascii="Garamond" w:eastAsia="Verdana" w:hAnsi="Garamond" w:cs="Verdana"/>
        </w:rPr>
      </w:pPr>
      <w:r w:rsidRPr="00F51596">
        <w:rPr>
          <w:rFonts w:ascii="Garamond" w:eastAsia="Verdana" w:hAnsi="Garamond" w:cs="Verdana"/>
        </w:rPr>
        <w:t xml:space="preserve">Certified </w:t>
      </w:r>
      <w:r w:rsidRPr="00F51596">
        <w:rPr>
          <w:rFonts w:ascii="Garamond" w:eastAsia="Verdana" w:hAnsi="Garamond" w:cs="Verdana"/>
          <w:b/>
          <w:bCs/>
          <w:color w:val="0000FF"/>
        </w:rPr>
        <w:t>HR Analytics Professional</w:t>
      </w:r>
      <w:r w:rsidRPr="00F51596">
        <w:rPr>
          <w:rFonts w:ascii="Garamond" w:eastAsia="Verdana" w:hAnsi="Garamond" w:cs="Verdana"/>
        </w:rPr>
        <w:t xml:space="preserve"> from Middle Earth. </w:t>
      </w:r>
    </w:p>
    <w:p w:rsidR="00F51596" w:rsidRPr="00F51596" w:rsidRDefault="00F51596" w:rsidP="00F51596">
      <w:pPr>
        <w:pStyle w:val="ListParagraph"/>
        <w:numPr>
          <w:ilvl w:val="0"/>
          <w:numId w:val="6"/>
        </w:numPr>
        <w:suppressAutoHyphens/>
        <w:spacing w:line="1" w:lineRule="atLeast"/>
        <w:ind w:left="426"/>
        <w:jc w:val="both"/>
        <w:textDirection w:val="btLr"/>
        <w:textAlignment w:val="top"/>
        <w:outlineLvl w:val="0"/>
        <w:rPr>
          <w:rFonts w:ascii="Garamond" w:eastAsia="Verdana" w:hAnsi="Garamond" w:cs="Verdana"/>
        </w:rPr>
      </w:pPr>
      <w:r w:rsidRPr="00F51596">
        <w:rPr>
          <w:rFonts w:ascii="Garamond" w:eastAsia="Verdana" w:hAnsi="Garamond" w:cs="Verdana"/>
          <w:b/>
          <w:bCs/>
          <w:color w:val="0000FF"/>
        </w:rPr>
        <w:t>Leadership Training</w:t>
      </w:r>
      <w:r w:rsidRPr="00F51596">
        <w:rPr>
          <w:rFonts w:ascii="Garamond" w:eastAsia="Verdana" w:hAnsi="Garamond" w:cs="Verdana"/>
        </w:rPr>
        <w:t xml:space="preserve"> – From external Training facilitator at </w:t>
      </w:r>
      <w:proofErr w:type="spellStart"/>
      <w:r w:rsidRPr="00F51596">
        <w:rPr>
          <w:rFonts w:ascii="Garamond" w:eastAsia="Verdana" w:hAnsi="Garamond" w:cs="Verdana"/>
        </w:rPr>
        <w:t>Analytix</w:t>
      </w:r>
      <w:proofErr w:type="spellEnd"/>
      <w:r w:rsidR="006B5695">
        <w:rPr>
          <w:rFonts w:ascii="Garamond" w:eastAsia="Verdana" w:hAnsi="Garamond" w:cs="Verdana"/>
        </w:rPr>
        <w:t xml:space="preserve"> Business Solutions Pvt Ltd</w:t>
      </w:r>
      <w:r w:rsidRPr="00F51596">
        <w:rPr>
          <w:rFonts w:ascii="Garamond" w:eastAsia="Verdana" w:hAnsi="Garamond" w:cs="Verdana"/>
        </w:rPr>
        <w:t>.</w:t>
      </w:r>
    </w:p>
    <w:p w:rsidR="0051788E" w:rsidRPr="00F51596" w:rsidRDefault="00F51596" w:rsidP="00F51596">
      <w:pPr>
        <w:pStyle w:val="ListParagraph"/>
        <w:numPr>
          <w:ilvl w:val="0"/>
          <w:numId w:val="6"/>
        </w:numPr>
        <w:suppressAutoHyphens/>
        <w:spacing w:line="1" w:lineRule="atLeast"/>
        <w:ind w:left="426"/>
        <w:jc w:val="both"/>
        <w:textDirection w:val="btLr"/>
        <w:textAlignment w:val="top"/>
        <w:outlineLvl w:val="0"/>
        <w:rPr>
          <w:rFonts w:ascii="Garamond" w:eastAsia="Verdana" w:hAnsi="Garamond" w:cs="Verdana"/>
        </w:rPr>
      </w:pPr>
      <w:r w:rsidRPr="00F51596">
        <w:rPr>
          <w:rFonts w:ascii="Garamond" w:eastAsia="Verdana" w:hAnsi="Garamond" w:cs="Verdana"/>
        </w:rPr>
        <w:t xml:space="preserve">Participated in get together of </w:t>
      </w:r>
      <w:r w:rsidRPr="00F51596">
        <w:rPr>
          <w:rFonts w:ascii="Garamond" w:eastAsia="Verdana" w:hAnsi="Garamond" w:cs="Verdana"/>
          <w:b/>
          <w:bCs/>
          <w:color w:val="0000FF"/>
        </w:rPr>
        <w:t>NASSCOM HR</w:t>
      </w:r>
      <w:r w:rsidRPr="00F51596">
        <w:rPr>
          <w:rFonts w:ascii="Garamond" w:eastAsia="Verdana" w:hAnsi="Garamond" w:cs="Verdana"/>
        </w:rPr>
        <w:t xml:space="preserve"> forum for all IT &amp; ITES companies in Ahmedabad.</w:t>
      </w:r>
    </w:p>
    <w:p w:rsidR="0051788E" w:rsidRPr="006A6ECA" w:rsidRDefault="0051788E" w:rsidP="0051788E">
      <w:pPr>
        <w:pStyle w:val="ReziHeading"/>
        <w:spacing w:after="50"/>
        <w:rPr>
          <w:sz w:val="24"/>
          <w:szCs w:val="24"/>
        </w:rPr>
      </w:pPr>
      <w:r>
        <w:rPr>
          <w:sz w:val="24"/>
          <w:szCs w:val="24"/>
        </w:rPr>
        <w:t>PERSONAL SNIPPETS</w:t>
      </w:r>
    </w:p>
    <w:p w:rsidR="0051788E" w:rsidRPr="0051788E" w:rsidRDefault="0051788E" w:rsidP="0051788E">
      <w:pPr>
        <w:ind w:hanging="2"/>
        <w:jc w:val="both"/>
        <w:rPr>
          <w:rFonts w:ascii="Garamond" w:eastAsia="Verdana" w:hAnsi="Garamond" w:cs="Verdana"/>
        </w:rPr>
      </w:pPr>
      <w:r w:rsidRPr="0051788E">
        <w:rPr>
          <w:rFonts w:ascii="Garamond" w:eastAsia="Verdana" w:hAnsi="Garamond" w:cs="Verdana"/>
          <w:b/>
        </w:rPr>
        <w:t>Date of Birth:</w:t>
      </w:r>
      <w:r w:rsidRPr="0051788E">
        <w:rPr>
          <w:rFonts w:ascii="Garamond" w:eastAsia="Verdana" w:hAnsi="Garamond" w:cs="Verdana"/>
        </w:rPr>
        <w:t xml:space="preserve">  </w:t>
      </w:r>
      <w:r w:rsidRPr="0051788E">
        <w:rPr>
          <w:rFonts w:ascii="Garamond" w:eastAsia="Verdana" w:hAnsi="Garamond" w:cs="Verdana"/>
        </w:rPr>
        <w:tab/>
        <w:t>13</w:t>
      </w:r>
      <w:r w:rsidRPr="0051788E">
        <w:rPr>
          <w:rFonts w:ascii="Garamond" w:eastAsia="Verdana" w:hAnsi="Garamond" w:cs="Verdana"/>
          <w:vertAlign w:val="superscript"/>
        </w:rPr>
        <w:t>th</w:t>
      </w:r>
      <w:r w:rsidRPr="0051788E">
        <w:rPr>
          <w:rFonts w:ascii="Garamond" w:eastAsia="Verdana" w:hAnsi="Garamond" w:cs="Verdana"/>
        </w:rPr>
        <w:t xml:space="preserve"> January, 1981</w:t>
      </w:r>
    </w:p>
    <w:p w:rsidR="0051788E" w:rsidRPr="0051788E" w:rsidRDefault="0051788E" w:rsidP="0051788E">
      <w:pPr>
        <w:ind w:hanging="2"/>
        <w:jc w:val="both"/>
        <w:rPr>
          <w:rFonts w:ascii="Garamond" w:eastAsia="Verdana" w:hAnsi="Garamond" w:cs="Verdana"/>
        </w:rPr>
      </w:pPr>
      <w:r w:rsidRPr="0051788E">
        <w:rPr>
          <w:rFonts w:ascii="Garamond" w:eastAsia="Verdana" w:hAnsi="Garamond" w:cs="Verdana"/>
          <w:b/>
        </w:rPr>
        <w:t>Address:</w:t>
      </w:r>
      <w:r w:rsidRPr="0051788E">
        <w:rPr>
          <w:rFonts w:ascii="Garamond" w:eastAsia="Verdana" w:hAnsi="Garamond" w:cs="Verdana"/>
        </w:rPr>
        <w:t xml:space="preserve"> </w:t>
      </w:r>
      <w:r w:rsidRPr="0051788E">
        <w:rPr>
          <w:rFonts w:ascii="Garamond" w:eastAsia="Verdana" w:hAnsi="Garamond" w:cs="Verdana"/>
        </w:rPr>
        <w:tab/>
      </w:r>
      <w:r w:rsidRPr="0051788E">
        <w:rPr>
          <w:rFonts w:ascii="Garamond" w:eastAsia="Verdana" w:hAnsi="Garamond" w:cs="Verdana"/>
        </w:rPr>
        <w:tab/>
        <w:t xml:space="preserve">Dev-181, F-201, Nr. Tulip School, Sterling City, </w:t>
      </w:r>
      <w:proofErr w:type="spellStart"/>
      <w:r w:rsidRPr="0051788E">
        <w:rPr>
          <w:rFonts w:ascii="Garamond" w:eastAsia="Verdana" w:hAnsi="Garamond" w:cs="Verdana"/>
        </w:rPr>
        <w:t>Bopal</w:t>
      </w:r>
      <w:proofErr w:type="spellEnd"/>
      <w:r w:rsidRPr="0051788E">
        <w:rPr>
          <w:rFonts w:ascii="Garamond" w:eastAsia="Verdana" w:hAnsi="Garamond" w:cs="Verdana"/>
        </w:rPr>
        <w:t>, Ahmedabad 380058, Gujarat</w:t>
      </w:r>
    </w:p>
    <w:p w:rsidR="0051788E" w:rsidRPr="0051788E" w:rsidRDefault="0051788E" w:rsidP="0051788E">
      <w:pPr>
        <w:ind w:hanging="2"/>
        <w:jc w:val="both"/>
        <w:rPr>
          <w:rFonts w:ascii="Garamond" w:eastAsia="Verdana" w:hAnsi="Garamond" w:cs="Verdana"/>
        </w:rPr>
      </w:pPr>
      <w:r w:rsidRPr="0051788E">
        <w:rPr>
          <w:rFonts w:ascii="Garamond" w:eastAsia="Verdana" w:hAnsi="Garamond" w:cs="Verdana"/>
          <w:b/>
        </w:rPr>
        <w:t>Linguistics:</w:t>
      </w:r>
      <w:r w:rsidRPr="0051788E">
        <w:rPr>
          <w:rFonts w:ascii="Garamond" w:eastAsia="Verdana" w:hAnsi="Garamond" w:cs="Verdana"/>
        </w:rPr>
        <w:tab/>
      </w:r>
      <w:r w:rsidRPr="0051788E">
        <w:rPr>
          <w:rFonts w:ascii="Garamond" w:eastAsia="Verdana" w:hAnsi="Garamond" w:cs="Verdana"/>
        </w:rPr>
        <w:tab/>
        <w:t>English, Hindi, Gujarati, Kannada, Telugu</w:t>
      </w:r>
    </w:p>
    <w:p w:rsidR="0051788E" w:rsidRPr="0051788E" w:rsidRDefault="0051788E" w:rsidP="0051788E">
      <w:pPr>
        <w:ind w:hanging="2"/>
        <w:jc w:val="both"/>
        <w:rPr>
          <w:rFonts w:ascii="Garamond" w:eastAsia="Verdana" w:hAnsi="Garamond" w:cs="Verdana"/>
        </w:rPr>
      </w:pPr>
      <w:r w:rsidRPr="0051788E">
        <w:rPr>
          <w:rFonts w:ascii="Garamond" w:eastAsia="Verdana" w:hAnsi="Garamond" w:cs="Verdana"/>
          <w:b/>
        </w:rPr>
        <w:t>Marital Status:</w:t>
      </w:r>
      <w:r w:rsidRPr="0051788E">
        <w:rPr>
          <w:rFonts w:ascii="Garamond" w:eastAsia="Verdana" w:hAnsi="Garamond" w:cs="Verdana"/>
        </w:rPr>
        <w:t xml:space="preserve">   </w:t>
      </w:r>
      <w:r w:rsidRPr="0051788E">
        <w:rPr>
          <w:rFonts w:ascii="Garamond" w:eastAsia="Verdana" w:hAnsi="Garamond" w:cs="Verdana"/>
        </w:rPr>
        <w:tab/>
        <w:t>Married</w:t>
      </w:r>
    </w:p>
    <w:p w:rsidR="0051788E" w:rsidRPr="0051788E" w:rsidRDefault="0051788E" w:rsidP="0051788E">
      <w:pPr>
        <w:ind w:hanging="2"/>
        <w:jc w:val="both"/>
        <w:rPr>
          <w:rFonts w:ascii="Garamond" w:eastAsia="Verdana" w:hAnsi="Garamond" w:cs="Verdana"/>
        </w:rPr>
      </w:pPr>
    </w:p>
    <w:p w:rsidR="0051788E" w:rsidRPr="000356D2" w:rsidRDefault="0051788E" w:rsidP="000356D2">
      <w:pPr>
        <w:ind w:hanging="2"/>
        <w:jc w:val="both"/>
        <w:rPr>
          <w:rFonts w:ascii="Garamond" w:eastAsia="Verdana" w:hAnsi="Garamond" w:cs="Verdana"/>
        </w:rPr>
      </w:pPr>
      <w:r w:rsidRPr="0051788E">
        <w:rPr>
          <w:rFonts w:ascii="Garamond" w:eastAsia="Verdana" w:hAnsi="Garamond" w:cs="Verdana"/>
        </w:rPr>
        <w:t xml:space="preserve">Note: References may be provided upon request. </w:t>
      </w:r>
    </w:p>
    <w:sectPr w:rsidR="0051788E" w:rsidRPr="000356D2">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77B72" w:rsidRDefault="00777B72" w:rsidP="006A6ECA">
      <w:r>
        <w:separator/>
      </w:r>
    </w:p>
  </w:endnote>
  <w:endnote w:type="continuationSeparator" w:id="0">
    <w:p w:rsidR="00777B72" w:rsidRDefault="00777B72" w:rsidP="006A6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6ECA" w:rsidRDefault="006A6E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6ECA" w:rsidRDefault="006A6E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6ECA" w:rsidRDefault="006A6E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77B72" w:rsidRDefault="00777B72" w:rsidP="006A6ECA">
      <w:r>
        <w:separator/>
      </w:r>
    </w:p>
  </w:footnote>
  <w:footnote w:type="continuationSeparator" w:id="0">
    <w:p w:rsidR="00777B72" w:rsidRDefault="00777B72" w:rsidP="006A6E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6ECA" w:rsidRDefault="006A6E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6ECA" w:rsidRDefault="006A6E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6ECA" w:rsidRDefault="006A6E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264B"/>
    <w:multiLevelType w:val="hybridMultilevel"/>
    <w:tmpl w:val="856CF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54F32C7"/>
    <w:multiLevelType w:val="hybridMultilevel"/>
    <w:tmpl w:val="67489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BC5F7B"/>
    <w:multiLevelType w:val="hybridMultilevel"/>
    <w:tmpl w:val="5382FE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66075E82"/>
    <w:multiLevelType w:val="multilevel"/>
    <w:tmpl w:val="4B1E13A6"/>
    <w:lvl w:ilvl="0">
      <w:start w:val="1"/>
      <w:numFmt w:val="bullet"/>
      <w:lvlText w:val=""/>
      <w:lvlJc w:val="left"/>
      <w:pPr>
        <w:ind w:left="360" w:hanging="360"/>
      </w:pPr>
      <w:rPr>
        <w:rFonts w:ascii="Wingdings" w:hAnsi="Wingdings" w:hint="default"/>
        <w:color w:val="000000"/>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6FE86FEF"/>
    <w:multiLevelType w:val="multilevel"/>
    <w:tmpl w:val="F260FF0C"/>
    <w:lvl w:ilvl="0">
      <w:start w:val="1"/>
      <w:numFmt w:val="bullet"/>
      <w:lvlText w:val=""/>
      <w:lvlJc w:val="left"/>
      <w:pPr>
        <w:ind w:left="720" w:hanging="360"/>
      </w:pPr>
      <w:rPr>
        <w:rFonts w:ascii="Wingdings" w:hAnsi="Wingdings" w:hint="default"/>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77F536BE"/>
    <w:multiLevelType w:val="hybridMultilevel"/>
    <w:tmpl w:val="947028D4"/>
    <w:lvl w:ilvl="0" w:tplc="A4E67B6C">
      <w:start w:val="1"/>
      <w:numFmt w:val="bullet"/>
      <w:lvlText w:val="●"/>
      <w:lvlJc w:val="left"/>
      <w:pPr>
        <w:ind w:left="720" w:hanging="360"/>
      </w:pPr>
    </w:lvl>
    <w:lvl w:ilvl="1" w:tplc="7CA2DFCE">
      <w:start w:val="1"/>
      <w:numFmt w:val="bullet"/>
      <w:lvlText w:val="○"/>
      <w:lvlJc w:val="left"/>
      <w:pPr>
        <w:ind w:left="1440" w:hanging="360"/>
      </w:pPr>
    </w:lvl>
    <w:lvl w:ilvl="2" w:tplc="94540780">
      <w:start w:val="1"/>
      <w:numFmt w:val="bullet"/>
      <w:lvlText w:val="■"/>
      <w:lvlJc w:val="left"/>
      <w:pPr>
        <w:ind w:left="2160" w:hanging="360"/>
      </w:pPr>
    </w:lvl>
    <w:lvl w:ilvl="3" w:tplc="0DA02036">
      <w:start w:val="1"/>
      <w:numFmt w:val="bullet"/>
      <w:lvlText w:val="●"/>
      <w:lvlJc w:val="left"/>
      <w:pPr>
        <w:ind w:left="2880" w:hanging="360"/>
      </w:pPr>
    </w:lvl>
    <w:lvl w:ilvl="4" w:tplc="00F8901E">
      <w:start w:val="1"/>
      <w:numFmt w:val="bullet"/>
      <w:lvlText w:val="○"/>
      <w:lvlJc w:val="left"/>
      <w:pPr>
        <w:ind w:left="3600" w:hanging="360"/>
      </w:pPr>
    </w:lvl>
    <w:lvl w:ilvl="5" w:tplc="694AB34E">
      <w:start w:val="1"/>
      <w:numFmt w:val="bullet"/>
      <w:lvlText w:val="■"/>
      <w:lvlJc w:val="left"/>
      <w:pPr>
        <w:ind w:left="4320" w:hanging="360"/>
      </w:pPr>
    </w:lvl>
    <w:lvl w:ilvl="6" w:tplc="3730782A">
      <w:start w:val="1"/>
      <w:numFmt w:val="bullet"/>
      <w:lvlText w:val="●"/>
      <w:lvlJc w:val="left"/>
      <w:pPr>
        <w:ind w:left="5040" w:hanging="360"/>
      </w:pPr>
    </w:lvl>
    <w:lvl w:ilvl="7" w:tplc="77C2D4D6">
      <w:start w:val="1"/>
      <w:numFmt w:val="bullet"/>
      <w:lvlText w:val="●"/>
      <w:lvlJc w:val="left"/>
      <w:pPr>
        <w:ind w:left="5760" w:hanging="360"/>
      </w:pPr>
    </w:lvl>
    <w:lvl w:ilvl="8" w:tplc="8BC8F856">
      <w:start w:val="1"/>
      <w:numFmt w:val="bullet"/>
      <w:lvlText w:val="●"/>
      <w:lvlJc w:val="left"/>
      <w:pPr>
        <w:ind w:left="6480" w:hanging="360"/>
      </w:pPr>
    </w:lvl>
  </w:abstractNum>
  <w:num w:numId="1" w16cid:durableId="1466309530">
    <w:abstractNumId w:val="5"/>
    <w:lvlOverride w:ilvl="0">
      <w:startOverride w:val="1"/>
    </w:lvlOverride>
  </w:num>
  <w:num w:numId="2" w16cid:durableId="48696572">
    <w:abstractNumId w:val="1"/>
  </w:num>
  <w:num w:numId="3" w16cid:durableId="1365667521">
    <w:abstractNumId w:val="4"/>
  </w:num>
  <w:num w:numId="4" w16cid:durableId="1728532660">
    <w:abstractNumId w:val="2"/>
  </w:num>
  <w:num w:numId="5" w16cid:durableId="440610286">
    <w:abstractNumId w:val="3"/>
  </w:num>
  <w:num w:numId="6" w16cid:durableId="1415977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6DD"/>
    <w:rsid w:val="000356D2"/>
    <w:rsid w:val="00042A5E"/>
    <w:rsid w:val="001936DD"/>
    <w:rsid w:val="001C452B"/>
    <w:rsid w:val="003703E6"/>
    <w:rsid w:val="003B3D1E"/>
    <w:rsid w:val="0051788E"/>
    <w:rsid w:val="005862DE"/>
    <w:rsid w:val="005C03B1"/>
    <w:rsid w:val="006A6ECA"/>
    <w:rsid w:val="006B5695"/>
    <w:rsid w:val="00777B72"/>
    <w:rsid w:val="00897BD7"/>
    <w:rsid w:val="009775CF"/>
    <w:rsid w:val="00D01D1F"/>
    <w:rsid w:val="00EC2951"/>
    <w:rsid w:val="00F51596"/>
    <w:rsid w:val="00FB3608"/>
    <w:rsid w:val="00FB7F31"/>
  </w:rsids>
  <m:mathPr>
    <m:mathFont m:val="Cambria Math"/>
    <m:brkBin m:val="before"/>
    <m:brkBinSub m:val="--"/>
    <m:smallFrac m:val="0"/>
    <m:dispDef/>
    <m:lMargin m:val="0"/>
    <m:rMargin m:val="0"/>
    <m:defJc m:val="centerGroup"/>
    <m:wrapIndent m:val="1440"/>
    <m:intLim m:val="subSup"/>
    <m:naryLim m:val="undOvr"/>
  </m:mathPr>
  <w:themeFontLang w:val="en-V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AF3E22"/>
  <w15:docId w15:val="{E8AFFAD3-F229-A849-A3F8-65F423E36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FR"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0"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63F"/>
    <w:rPr>
      <w:rFonts w:ascii="Cambria" w:eastAsia="MS Mincho" w:hAnsi="Cambria"/>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ecouleur-Accent11">
    <w:name w:val="Liste couleur - Accent 11"/>
    <w:basedOn w:val="Normal"/>
    <w:qFormat/>
    <w:rsid w:val="00E9463F"/>
    <w:pPr>
      <w:ind w:left="720"/>
      <w:contextualSpacing/>
    </w:pPr>
  </w:style>
  <w:style w:type="character" w:styleId="Hyperlink">
    <w:name w:val="Hyperlink"/>
    <w:uiPriority w:val="99"/>
    <w:unhideWhenUsed/>
    <w:rsid w:val="00E9463F"/>
    <w:rPr>
      <w:color w:val="0563C1"/>
      <w:u w:val="single"/>
    </w:rPr>
  </w:style>
  <w:style w:type="paragraph" w:styleId="Header">
    <w:name w:val="header"/>
    <w:basedOn w:val="Normal"/>
    <w:link w:val="HeaderChar"/>
    <w:uiPriority w:val="99"/>
    <w:unhideWhenUsed/>
    <w:rsid w:val="00DE45A1"/>
    <w:pPr>
      <w:tabs>
        <w:tab w:val="center" w:pos="4680"/>
        <w:tab w:val="right" w:pos="9360"/>
      </w:tabs>
    </w:pPr>
  </w:style>
  <w:style w:type="character" w:customStyle="1" w:styleId="HeaderChar">
    <w:name w:val="Header Char"/>
    <w:link w:val="Header"/>
    <w:uiPriority w:val="99"/>
    <w:rsid w:val="00DE45A1"/>
    <w:rPr>
      <w:rFonts w:ascii="Cambria" w:eastAsia="MS Mincho" w:hAnsi="Cambria" w:cs="Times New Roman"/>
      <w:sz w:val="24"/>
      <w:szCs w:val="24"/>
    </w:rPr>
  </w:style>
  <w:style w:type="paragraph" w:styleId="Footer">
    <w:name w:val="footer"/>
    <w:basedOn w:val="Normal"/>
    <w:link w:val="FooterChar"/>
    <w:uiPriority w:val="99"/>
    <w:unhideWhenUsed/>
    <w:rsid w:val="00DE45A1"/>
    <w:pPr>
      <w:tabs>
        <w:tab w:val="center" w:pos="4680"/>
        <w:tab w:val="right" w:pos="9360"/>
      </w:tabs>
    </w:pPr>
  </w:style>
  <w:style w:type="character" w:customStyle="1" w:styleId="FooterChar">
    <w:name w:val="Footer Char"/>
    <w:link w:val="Footer"/>
    <w:uiPriority w:val="99"/>
    <w:rsid w:val="00DE45A1"/>
    <w:rPr>
      <w:rFonts w:ascii="Cambria" w:eastAsia="MS Mincho" w:hAnsi="Cambria" w:cs="Times New Roman"/>
      <w:sz w:val="24"/>
      <w:szCs w:val="24"/>
    </w:rPr>
  </w:style>
  <w:style w:type="table" w:styleId="TableGrid">
    <w:name w:val="Table Grid"/>
    <w:basedOn w:val="TableNormal"/>
    <w:rsid w:val="00B65AA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ziName">
    <w:name w:val="Rezi_Name"/>
    <w:basedOn w:val="Normal"/>
    <w:qFormat/>
    <w:rsid w:val="00726F51"/>
    <w:pPr>
      <w:jc w:val="center"/>
    </w:pPr>
    <w:rPr>
      <w:rFonts w:ascii="Garamond" w:hAnsi="Garamond"/>
      <w:b/>
      <w:color w:val="2E3D50"/>
      <w:sz w:val="40"/>
      <w:szCs w:val="40"/>
    </w:rPr>
  </w:style>
  <w:style w:type="paragraph" w:customStyle="1" w:styleId="ReziBullet">
    <w:name w:val="Rezi_Bullet"/>
    <w:basedOn w:val="Normal"/>
    <w:qFormat/>
    <w:rsid w:val="00CD662C"/>
    <w:pPr>
      <w:spacing w:after="150"/>
      <w:contextualSpacing/>
    </w:pPr>
    <w:rPr>
      <w:rFonts w:ascii="Garamond" w:hAnsi="Garamond" w:cs="Cambria"/>
      <w:color w:val="2E3D50"/>
      <w:sz w:val="19"/>
      <w:szCs w:val="19"/>
    </w:rPr>
  </w:style>
  <w:style w:type="paragraph" w:customStyle="1" w:styleId="ReziPosition">
    <w:name w:val="Rezi_Position"/>
    <w:basedOn w:val="Normal"/>
    <w:qFormat/>
    <w:rsid w:val="00CD662C"/>
    <w:pPr>
      <w:jc w:val="both"/>
    </w:pPr>
    <w:rPr>
      <w:rFonts w:ascii="Garamond" w:hAnsi="Garamond" w:cs="Cambria"/>
      <w:b/>
      <w:color w:val="2E3D50"/>
      <w:sz w:val="20"/>
      <w:szCs w:val="20"/>
    </w:rPr>
  </w:style>
  <w:style w:type="paragraph" w:customStyle="1" w:styleId="ReziExperienceInfos">
    <w:name w:val="Rezi_Experience_Infos"/>
    <w:basedOn w:val="Normal"/>
    <w:qFormat/>
    <w:rsid w:val="00CD662C"/>
    <w:pPr>
      <w:tabs>
        <w:tab w:val="right" w:pos="10500"/>
        <w:tab w:val="right" w:pos="10800"/>
      </w:tabs>
      <w:jc w:val="both"/>
    </w:pPr>
    <w:rPr>
      <w:rFonts w:ascii="Garamond" w:hAnsi="Garamond" w:cs="Cambria"/>
      <w:b/>
      <w:color w:val="2E3D50"/>
      <w:sz w:val="19"/>
      <w:szCs w:val="19"/>
    </w:rPr>
  </w:style>
  <w:style w:type="paragraph" w:customStyle="1" w:styleId="ReziContact">
    <w:name w:val="Rezi_Contact"/>
    <w:basedOn w:val="Normal"/>
    <w:qFormat/>
    <w:rsid w:val="00726F51"/>
    <w:pPr>
      <w:jc w:val="center"/>
    </w:pPr>
    <w:rPr>
      <w:rFonts w:ascii="Garamond" w:hAnsi="Garamond"/>
      <w:sz w:val="20"/>
      <w:szCs w:val="20"/>
    </w:rPr>
  </w:style>
  <w:style w:type="paragraph" w:customStyle="1" w:styleId="ReziHeading">
    <w:name w:val="Rezi_Heading"/>
    <w:basedOn w:val="Normal"/>
    <w:qFormat/>
    <w:rsid w:val="00C47FE1"/>
    <w:pPr>
      <w:pBdr>
        <w:top w:val="single" w:sz="8" w:space="6" w:color="EAEBED"/>
        <w:bottom w:val="single" w:sz="12" w:space="1" w:color="2E3D50"/>
      </w:pBdr>
      <w:spacing w:before="120"/>
      <w:jc w:val="both"/>
    </w:pPr>
    <w:rPr>
      <w:rFonts w:ascii="Garamond" w:hAnsi="Garamond"/>
      <w:b/>
      <w:color w:val="2E3D50"/>
      <w:sz w:val="22"/>
      <w:szCs w:val="22"/>
    </w:rPr>
  </w:style>
  <w:style w:type="paragraph" w:customStyle="1" w:styleId="ReziInfos">
    <w:name w:val="Rezi_Infos"/>
    <w:basedOn w:val="ReziExperienceInfos"/>
    <w:qFormat/>
    <w:rsid w:val="00CD662C"/>
    <w:rPr>
      <w:b w:val="0"/>
      <w:bCs/>
    </w:rPr>
  </w:style>
  <w:style w:type="paragraph" w:styleId="ListParagraph">
    <w:name w:val="List Paragraph"/>
    <w:basedOn w:val="Normal"/>
    <w:uiPriority w:val="34"/>
    <w:qFormat/>
    <w:rsid w:val="006A6ECA"/>
    <w:pPr>
      <w:ind w:left="720"/>
      <w:contextualSpacing/>
    </w:pPr>
  </w:style>
  <w:style w:type="paragraph" w:styleId="NormalWeb">
    <w:name w:val="Normal (Web)"/>
    <w:basedOn w:val="Normal"/>
    <w:uiPriority w:val="99"/>
    <w:unhideWhenUsed/>
    <w:rsid w:val="0051788E"/>
    <w:pPr>
      <w:spacing w:before="100" w:beforeAutospacing="1" w:after="100" w:afterAutospacing="1"/>
    </w:pPr>
    <w:rPr>
      <w:rFonts w:ascii="Times New Roman" w:eastAsia="Times New Roman" w:hAnsi="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3</Pages>
  <Words>1330</Words>
  <Characters>7587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shailesh patel</cp:lastModifiedBy>
  <cp:revision>9</cp:revision>
  <dcterms:created xsi:type="dcterms:W3CDTF">2023-06-22T04:08:00Z</dcterms:created>
  <dcterms:modified xsi:type="dcterms:W3CDTF">2023-06-22T16:41:00Z</dcterms:modified>
</cp:coreProperties>
</file>