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15E" w:rsidRDefault="00CE3108">
      <w:pPr>
        <w:tabs>
          <w:tab w:val="left" w:pos="5348"/>
        </w:tabs>
        <w:spacing w:before="38" w:line="225" w:lineRule="auto"/>
        <w:ind w:left="5367" w:right="477" w:hanging="5212"/>
        <w:rPr>
          <w:b/>
        </w:rPr>
      </w:pPr>
      <w:proofErr w:type="spellStart"/>
      <w:r>
        <w:rPr>
          <w:b/>
          <w:spacing w:val="-16"/>
          <w:sz w:val="36"/>
          <w:u w:val="thick"/>
        </w:rPr>
        <w:t>Dilip</w:t>
      </w:r>
      <w:proofErr w:type="spellEnd"/>
      <w:r>
        <w:rPr>
          <w:b/>
          <w:spacing w:val="-16"/>
          <w:sz w:val="36"/>
          <w:u w:val="thick"/>
        </w:rPr>
        <w:t xml:space="preserve"> </w:t>
      </w:r>
      <w:bookmarkStart w:id="0" w:name="_GoBack"/>
      <w:bookmarkEnd w:id="0"/>
      <w:proofErr w:type="spellStart"/>
      <w:r w:rsidR="00C746BD">
        <w:rPr>
          <w:b/>
          <w:spacing w:val="-16"/>
          <w:sz w:val="36"/>
          <w:u w:val="thick"/>
        </w:rPr>
        <w:t>Shrimali</w:t>
      </w:r>
      <w:proofErr w:type="spellEnd"/>
      <w:r w:rsidR="00AC5878">
        <w:rPr>
          <w:b/>
          <w:spacing w:val="-16"/>
          <w:sz w:val="36"/>
        </w:rPr>
        <w:tab/>
      </w:r>
      <w:r w:rsidR="00AC5878">
        <w:rPr>
          <w:b/>
        </w:rPr>
        <w:t>Mob:</w:t>
      </w:r>
      <w:r w:rsidR="00AC5878">
        <w:rPr>
          <w:b/>
          <w:spacing w:val="33"/>
        </w:rPr>
        <w:t xml:space="preserve"> </w:t>
      </w:r>
      <w:r w:rsidR="00AC5878">
        <w:rPr>
          <w:b/>
          <w:spacing w:val="-3"/>
        </w:rPr>
        <w:t>(+91)</w:t>
      </w:r>
      <w:r w:rsidR="00C746BD">
        <w:rPr>
          <w:b/>
          <w:spacing w:val="-3"/>
        </w:rPr>
        <w:t>9574626548</w:t>
      </w:r>
      <w:r w:rsidR="00AC5878">
        <w:rPr>
          <w:b/>
          <w:spacing w:val="-3"/>
        </w:rPr>
        <w:t>,</w:t>
      </w:r>
      <w:r w:rsidR="00AC5878">
        <w:rPr>
          <w:b/>
          <w:spacing w:val="32"/>
        </w:rPr>
        <w:t xml:space="preserve"> </w:t>
      </w:r>
      <w:hyperlink r:id="rId6" w:history="1">
        <w:r w:rsidR="00C746BD" w:rsidRPr="00936C92">
          <w:rPr>
            <w:rStyle w:val="Hyperlink"/>
            <w:b/>
          </w:rPr>
          <w:t xml:space="preserve"> dev351989@gmail.com</w:t>
        </w:r>
      </w:hyperlink>
      <w:r w:rsidR="00AC5878">
        <w:rPr>
          <w:b/>
        </w:rPr>
        <w:t xml:space="preserve"> </w:t>
      </w:r>
      <w:r w:rsidR="00C746BD">
        <w:rPr>
          <w:b/>
        </w:rPr>
        <w:t xml:space="preserve">Male, Married, DOB: </w:t>
      </w:r>
      <w:proofErr w:type="gramStart"/>
      <w:r w:rsidR="00C746BD">
        <w:rPr>
          <w:b/>
        </w:rPr>
        <w:t>3</w:t>
      </w:r>
      <w:proofErr w:type="spellStart"/>
      <w:r w:rsidR="00C746BD">
        <w:rPr>
          <w:b/>
          <w:position w:val="8"/>
          <w:sz w:val="14"/>
        </w:rPr>
        <w:t>rd</w:t>
      </w:r>
      <w:proofErr w:type="spellEnd"/>
      <w:r w:rsidR="00AC5878">
        <w:rPr>
          <w:b/>
          <w:position w:val="8"/>
          <w:sz w:val="14"/>
        </w:rPr>
        <w:t xml:space="preserve">  </w:t>
      </w:r>
      <w:r w:rsidR="00C746BD">
        <w:rPr>
          <w:b/>
        </w:rPr>
        <w:t>May</w:t>
      </w:r>
      <w:proofErr w:type="gramEnd"/>
      <w:r w:rsidR="00AC5878">
        <w:rPr>
          <w:b/>
          <w:spacing w:val="-25"/>
        </w:rPr>
        <w:t xml:space="preserve"> </w:t>
      </w:r>
      <w:r w:rsidR="00AC5878">
        <w:rPr>
          <w:b/>
        </w:rPr>
        <w:t>1989,</w:t>
      </w:r>
    </w:p>
    <w:p w:rsidR="00C6715E" w:rsidRDefault="00AC5878">
      <w:pPr>
        <w:spacing w:line="245" w:lineRule="exact"/>
        <w:ind w:left="5367"/>
        <w:rPr>
          <w:b/>
        </w:rPr>
      </w:pPr>
      <w:r>
        <w:rPr>
          <w:b/>
        </w:rPr>
        <w:t>Languages: English, Hindi, Gujarati</w:t>
      </w:r>
    </w:p>
    <w:p w:rsidR="00C6715E" w:rsidRDefault="00C6715E">
      <w:pPr>
        <w:pStyle w:val="BodyText"/>
        <w:spacing w:before="8"/>
        <w:rPr>
          <w:b/>
          <w:sz w:val="27"/>
        </w:rPr>
      </w:pPr>
    </w:p>
    <w:p w:rsidR="00C6715E" w:rsidRDefault="00AC5878">
      <w:pPr>
        <w:pStyle w:val="Heading1"/>
        <w:tabs>
          <w:tab w:val="left" w:pos="10041"/>
        </w:tabs>
        <w:spacing w:before="58"/>
      </w:pPr>
      <w:r>
        <w:rPr>
          <w:spacing w:val="1"/>
          <w:shd w:val="clear" w:color="auto" w:fill="D2D2D2"/>
        </w:rPr>
        <w:t>CAREER</w:t>
      </w:r>
      <w:r>
        <w:rPr>
          <w:spacing w:val="-43"/>
          <w:shd w:val="clear" w:color="auto" w:fill="D2D2D2"/>
        </w:rPr>
        <w:t xml:space="preserve"> </w:t>
      </w:r>
      <w:r>
        <w:rPr>
          <w:shd w:val="clear" w:color="auto" w:fill="D2D2D2"/>
        </w:rPr>
        <w:t>OBJECTIVE</w:t>
      </w:r>
      <w:r>
        <w:rPr>
          <w:shd w:val="clear" w:color="auto" w:fill="D2D2D2"/>
        </w:rPr>
        <w:tab/>
      </w:r>
    </w:p>
    <w:p w:rsidR="00C6715E" w:rsidRDefault="00AC5878">
      <w:pPr>
        <w:pStyle w:val="BodyText"/>
        <w:spacing w:before="120" w:line="360" w:lineRule="auto"/>
        <w:ind w:left="554" w:right="860"/>
      </w:pPr>
      <w:r>
        <w:t>To seek a challenging position in an organization where I can effectively utilize my experiences and gain opportunities for knowledge enhancement and career growth.</w:t>
      </w:r>
    </w:p>
    <w:p w:rsidR="00C6715E" w:rsidRDefault="00C6715E">
      <w:pPr>
        <w:pStyle w:val="BodyText"/>
        <w:spacing w:before="5"/>
        <w:rPr>
          <w:sz w:val="18"/>
        </w:rPr>
      </w:pPr>
    </w:p>
    <w:p w:rsidR="00C6715E" w:rsidRDefault="00AC5878">
      <w:pPr>
        <w:pStyle w:val="Heading1"/>
        <w:tabs>
          <w:tab w:val="left" w:pos="9801"/>
        </w:tabs>
      </w:pPr>
      <w:r>
        <w:rPr>
          <w:spacing w:val="2"/>
          <w:shd w:val="clear" w:color="auto" w:fill="D2D2D2"/>
        </w:rPr>
        <w:t>WORK</w:t>
      </w:r>
      <w:r>
        <w:rPr>
          <w:spacing w:val="-45"/>
          <w:shd w:val="clear" w:color="auto" w:fill="D2D2D2"/>
        </w:rPr>
        <w:t xml:space="preserve"> </w:t>
      </w:r>
      <w:r>
        <w:rPr>
          <w:spacing w:val="1"/>
          <w:shd w:val="clear" w:color="auto" w:fill="D2D2D2"/>
        </w:rPr>
        <w:t>EXPERIENCE</w:t>
      </w:r>
      <w:r>
        <w:rPr>
          <w:spacing w:val="1"/>
          <w:shd w:val="clear" w:color="auto" w:fill="D2D2D2"/>
        </w:rPr>
        <w:tab/>
      </w:r>
      <w:r w:rsidR="007B51AF">
        <w:rPr>
          <w:spacing w:val="1"/>
          <w:shd w:val="clear" w:color="auto" w:fill="D2D2D2"/>
        </w:rPr>
        <w:t xml:space="preserve">   </w:t>
      </w:r>
    </w:p>
    <w:p w:rsidR="00C6715E" w:rsidRDefault="00C6715E">
      <w:pPr>
        <w:pStyle w:val="BodyText"/>
        <w:rPr>
          <w:rFonts w:ascii="Baskerville Old Face"/>
          <w:b/>
          <w:sz w:val="20"/>
        </w:rPr>
      </w:pPr>
    </w:p>
    <w:p w:rsidR="00C6715E" w:rsidRDefault="00C6715E">
      <w:pPr>
        <w:pStyle w:val="BodyText"/>
        <w:spacing w:before="7"/>
        <w:rPr>
          <w:rFonts w:ascii="Baskerville Old Face"/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2852"/>
        <w:gridCol w:w="5303"/>
      </w:tblGrid>
      <w:tr w:rsidR="00C6715E">
        <w:trPr>
          <w:trHeight w:val="920"/>
        </w:trPr>
        <w:tc>
          <w:tcPr>
            <w:tcW w:w="5089" w:type="dxa"/>
            <w:gridSpan w:val="2"/>
            <w:tcBorders>
              <w:bottom w:val="single" w:sz="8" w:space="0" w:color="000000"/>
            </w:tcBorders>
          </w:tcPr>
          <w:p w:rsidR="00C6715E" w:rsidRDefault="00C746BD">
            <w:pPr>
              <w:pStyle w:val="TableParagraph"/>
              <w:spacing w:line="276" w:lineRule="auto"/>
              <w:ind w:left="95"/>
              <w:rPr>
                <w:b/>
                <w:i/>
                <w:sz w:val="24"/>
              </w:rPr>
            </w:pPr>
            <w:r>
              <w:rPr>
                <w:b/>
                <w:sz w:val="28"/>
              </w:rPr>
              <w:t xml:space="preserve">Capital Foods </w:t>
            </w:r>
            <w:proofErr w:type="spellStart"/>
            <w:r>
              <w:rPr>
                <w:b/>
                <w:sz w:val="28"/>
              </w:rPr>
              <w:t>Pvt</w:t>
            </w:r>
            <w:proofErr w:type="spellEnd"/>
            <w:r>
              <w:rPr>
                <w:b/>
                <w:sz w:val="28"/>
              </w:rPr>
              <w:t xml:space="preserve"> Ltd</w:t>
            </w:r>
            <w:r w:rsidR="00AC5878">
              <w:rPr>
                <w:b/>
                <w:sz w:val="28"/>
              </w:rPr>
              <w:t xml:space="preserve"> </w:t>
            </w:r>
            <w:r w:rsidR="00AC5878">
              <w:rPr>
                <w:b/>
                <w:i/>
                <w:sz w:val="24"/>
              </w:rPr>
              <w:t>(Ahm</w:t>
            </w:r>
            <w:r>
              <w:rPr>
                <w:b/>
                <w:i/>
                <w:sz w:val="24"/>
              </w:rPr>
              <w:t>edabad</w:t>
            </w:r>
            <w:r w:rsidR="00AC5878">
              <w:rPr>
                <w:b/>
                <w:i/>
                <w:sz w:val="24"/>
              </w:rPr>
              <w:t>)</w:t>
            </w:r>
          </w:p>
        </w:tc>
        <w:tc>
          <w:tcPr>
            <w:tcW w:w="5303" w:type="dxa"/>
            <w:tcBorders>
              <w:bottom w:val="single" w:sz="8" w:space="0" w:color="000000"/>
            </w:tcBorders>
          </w:tcPr>
          <w:p w:rsidR="00C6715E" w:rsidRDefault="007265F3">
            <w:pPr>
              <w:pStyle w:val="TableParagraph"/>
              <w:spacing w:before="156"/>
              <w:ind w:left="10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KEY ACCOUN</w:t>
            </w:r>
            <w:r w:rsidR="00531530">
              <w:rPr>
                <w:b/>
                <w:i/>
                <w:sz w:val="28"/>
              </w:rPr>
              <w:t>T EXECUTIVE</w:t>
            </w:r>
            <w:r w:rsidR="00C746BD">
              <w:rPr>
                <w:b/>
                <w:i/>
                <w:sz w:val="28"/>
              </w:rPr>
              <w:t xml:space="preserve"> (MT</w:t>
            </w:r>
            <w:r w:rsidR="00AC5878">
              <w:rPr>
                <w:b/>
                <w:i/>
                <w:sz w:val="28"/>
              </w:rPr>
              <w:t>)</w:t>
            </w:r>
          </w:p>
          <w:p w:rsidR="00C6715E" w:rsidRDefault="00C746BD">
            <w:pPr>
              <w:pStyle w:val="TableParagraph"/>
              <w:spacing w:before="1"/>
              <w:ind w:left="10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(Sept-2016</w:t>
            </w:r>
            <w:r w:rsidR="00AC5878">
              <w:rPr>
                <w:b/>
                <w:i/>
                <w:sz w:val="24"/>
              </w:rPr>
              <w:t xml:space="preserve"> to till date )</w:t>
            </w:r>
          </w:p>
        </w:tc>
      </w:tr>
      <w:tr w:rsidR="00C6715E">
        <w:trPr>
          <w:trHeight w:val="8920"/>
        </w:trPr>
        <w:tc>
          <w:tcPr>
            <w:tcW w:w="2237" w:type="dxa"/>
            <w:tcBorders>
              <w:top w:val="single" w:sz="8" w:space="0" w:color="000000"/>
            </w:tcBorders>
            <w:shd w:val="clear" w:color="auto" w:fill="BEBEBE"/>
          </w:tcPr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ind w:left="0"/>
              <w:rPr>
                <w:rFonts w:ascii="Baskerville Old Face"/>
                <w:b/>
                <w:sz w:val="24"/>
              </w:rPr>
            </w:pPr>
          </w:p>
          <w:p w:rsidR="00C6715E" w:rsidRDefault="00C6715E">
            <w:pPr>
              <w:pStyle w:val="TableParagraph"/>
              <w:spacing w:before="2"/>
              <w:ind w:left="0"/>
              <w:rPr>
                <w:rFonts w:ascii="Baskerville Old Face"/>
                <w:b/>
                <w:sz w:val="32"/>
              </w:rPr>
            </w:pPr>
          </w:p>
          <w:p w:rsidR="00C6715E" w:rsidRDefault="00AC5878">
            <w:pPr>
              <w:pStyle w:val="TableParagraph"/>
              <w:spacing w:line="360" w:lineRule="auto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Key Responsibilities Areas: (KRA’s)</w:t>
            </w:r>
          </w:p>
        </w:tc>
        <w:tc>
          <w:tcPr>
            <w:tcW w:w="8154" w:type="dxa"/>
            <w:gridSpan w:val="2"/>
            <w:tcBorders>
              <w:top w:val="single" w:sz="8" w:space="0" w:color="000000"/>
            </w:tcBorders>
          </w:tcPr>
          <w:p w:rsidR="00C6715E" w:rsidRDefault="00AC5878">
            <w:pPr>
              <w:pStyle w:val="TableParagraph"/>
              <w:numPr>
                <w:ilvl w:val="0"/>
                <w:numId w:val="4"/>
              </w:numPr>
              <w:tabs>
                <w:tab w:val="left" w:pos="824"/>
              </w:tabs>
              <w:spacing w:line="357" w:lineRule="auto"/>
              <w:ind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Managing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A/c’s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(Big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Bazaar,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Bazaar,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D-mart,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Hypercity</w:t>
            </w:r>
            <w:proofErr w:type="spellEnd"/>
            <w:r w:rsidR="00FA34C9">
              <w:rPr>
                <w:sz w:val="24"/>
              </w:rPr>
              <w:t>, Reliance and Metro.</w:t>
            </w:r>
            <w:r w:rsidR="00C746BD">
              <w:rPr>
                <w:sz w:val="24"/>
              </w:rPr>
              <w:t>) of Ahmedabad</w:t>
            </w:r>
            <w:r>
              <w:rPr>
                <w:sz w:val="24"/>
              </w:rPr>
              <w:t xml:space="preserve"> for Modern trade Business and </w:t>
            </w:r>
            <w:r w:rsidR="00C746BD">
              <w:rPr>
                <w:sz w:val="24"/>
              </w:rPr>
              <w:t>major key account in local super market</w:t>
            </w:r>
            <w:r w:rsidR="00FA34C9">
              <w:rPr>
                <w:sz w:val="24"/>
              </w:rPr>
              <w:t xml:space="preserve"> </w:t>
            </w:r>
            <w:r w:rsidR="00C746BD">
              <w:rPr>
                <w:sz w:val="24"/>
              </w:rPr>
              <w:t>(</w:t>
            </w:r>
            <w:proofErr w:type="spellStart"/>
            <w:r w:rsidR="00C746BD">
              <w:rPr>
                <w:sz w:val="24"/>
              </w:rPr>
              <w:t>Osia</w:t>
            </w:r>
            <w:proofErr w:type="spellEnd"/>
            <w:r w:rsidR="00C746BD">
              <w:rPr>
                <w:sz w:val="24"/>
              </w:rPr>
              <w:t xml:space="preserve"> &amp; national handloom)</w:t>
            </w:r>
            <w:r>
              <w:rPr>
                <w:sz w:val="24"/>
              </w:rPr>
              <w:t>.</w:t>
            </w:r>
          </w:p>
          <w:p w:rsidR="00C6715E" w:rsidRDefault="00AC5878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1" w:line="357" w:lineRule="auto"/>
              <w:ind w:right="104" w:hanging="360"/>
              <w:rPr>
                <w:sz w:val="24"/>
              </w:rPr>
            </w:pPr>
            <w:r>
              <w:rPr>
                <w:sz w:val="24"/>
              </w:rPr>
              <w:t>Planning of each individual Stock keeping unit and ensuring scheme, visibility and promotion every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 w:rsidR="00C746BD">
              <w:rPr>
                <w:sz w:val="24"/>
              </w:rPr>
              <w:t>.</w:t>
            </w:r>
          </w:p>
          <w:p w:rsidR="00C6715E" w:rsidRDefault="00AC5878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1" w:line="355" w:lineRule="auto"/>
              <w:ind w:right="107" w:hanging="360"/>
              <w:rPr>
                <w:sz w:val="24"/>
              </w:rPr>
            </w:pPr>
            <w:r>
              <w:rPr>
                <w:sz w:val="24"/>
              </w:rPr>
              <w:t xml:space="preserve">Looking after the availability and visibility of </w:t>
            </w:r>
            <w:r w:rsidR="00C746BD">
              <w:rPr>
                <w:sz w:val="24"/>
              </w:rPr>
              <w:t xml:space="preserve">Capital Foods </w:t>
            </w:r>
            <w:r>
              <w:rPr>
                <w:sz w:val="24"/>
              </w:rPr>
              <w:t>Product in the entire existing Store according to the market share of each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category.</w:t>
            </w:r>
          </w:p>
          <w:p w:rsidR="00C6715E" w:rsidRDefault="00AC5878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4" w:line="357" w:lineRule="auto"/>
              <w:ind w:right="103" w:hanging="360"/>
              <w:rPr>
                <w:sz w:val="24"/>
              </w:rPr>
            </w:pPr>
            <w:r>
              <w:rPr>
                <w:sz w:val="24"/>
              </w:rPr>
              <w:t>Responsible for All the market activity and ensuring execution and monitoring on day 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 w:rsidR="00C746BD">
              <w:rPr>
                <w:sz w:val="24"/>
              </w:rPr>
              <w:t>.</w:t>
            </w:r>
          </w:p>
          <w:p w:rsidR="00C6715E" w:rsidRDefault="00C746BD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1"/>
              <w:ind w:hanging="360"/>
              <w:rPr>
                <w:sz w:val="24"/>
              </w:rPr>
            </w:pPr>
            <w:r>
              <w:rPr>
                <w:sz w:val="24"/>
              </w:rPr>
              <w:t>Managing SS of Ahmedabad</w:t>
            </w:r>
            <w:r w:rsidR="00FA34C9">
              <w:rPr>
                <w:sz w:val="24"/>
              </w:rPr>
              <w:t xml:space="preserve"> for Primary, secondary and claim</w:t>
            </w:r>
            <w:r w:rsidR="00AC5878">
              <w:rPr>
                <w:sz w:val="24"/>
              </w:rPr>
              <w:t>.</w:t>
            </w:r>
          </w:p>
          <w:p w:rsidR="00C6715E" w:rsidRDefault="00AC5878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144" w:line="357" w:lineRule="auto"/>
              <w:ind w:right="106" w:hanging="360"/>
              <w:rPr>
                <w:sz w:val="24"/>
              </w:rPr>
            </w:pPr>
            <w:r>
              <w:rPr>
                <w:sz w:val="24"/>
              </w:rPr>
              <w:t>M</w:t>
            </w:r>
            <w:r w:rsidR="00C746BD">
              <w:rPr>
                <w:sz w:val="24"/>
              </w:rPr>
              <w:t>anaging all categories of Capital Foods</w:t>
            </w:r>
            <w:r>
              <w:rPr>
                <w:sz w:val="24"/>
              </w:rPr>
              <w:t xml:space="preserve"> for D</w:t>
            </w:r>
            <w:r w:rsidR="007265F3">
              <w:rPr>
                <w:sz w:val="24"/>
              </w:rPr>
              <w:t>-</w:t>
            </w:r>
            <w:r>
              <w:rPr>
                <w:sz w:val="24"/>
              </w:rPr>
              <w:t>mart an</w:t>
            </w:r>
            <w:r w:rsidR="00C746BD">
              <w:rPr>
                <w:sz w:val="24"/>
              </w:rPr>
              <w:t xml:space="preserve">d super markets in Ahmedabad, </w:t>
            </w:r>
            <w:proofErr w:type="spellStart"/>
            <w:r w:rsidR="00C746BD">
              <w:rPr>
                <w:sz w:val="24"/>
              </w:rPr>
              <w:t>Mehasana</w:t>
            </w:r>
            <w:proofErr w:type="spellEnd"/>
            <w:r w:rsidR="00C746BD">
              <w:rPr>
                <w:sz w:val="24"/>
              </w:rPr>
              <w:t xml:space="preserve">, </w:t>
            </w:r>
            <w:proofErr w:type="spellStart"/>
            <w:proofErr w:type="gramStart"/>
            <w:r w:rsidR="00C746BD">
              <w:rPr>
                <w:sz w:val="24"/>
              </w:rPr>
              <w:t>Gandhinagar</w:t>
            </w:r>
            <w:proofErr w:type="spellEnd"/>
            <w:proofErr w:type="gramEnd"/>
            <w:r w:rsidR="00C746BD">
              <w:rPr>
                <w:sz w:val="24"/>
              </w:rPr>
              <w:t xml:space="preserve">&amp; </w:t>
            </w:r>
            <w:proofErr w:type="spellStart"/>
            <w:r w:rsidR="00C746BD">
              <w:rPr>
                <w:sz w:val="24"/>
              </w:rPr>
              <w:t>Himmatnagar</w:t>
            </w:r>
            <w:proofErr w:type="spellEnd"/>
            <w:r>
              <w:rPr>
                <w:sz w:val="24"/>
              </w:rPr>
              <w:t>.</w:t>
            </w:r>
          </w:p>
          <w:p w:rsidR="00C6715E" w:rsidRDefault="00C746BD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1" w:line="355" w:lineRule="auto"/>
              <w:ind w:right="105" w:hanging="360"/>
              <w:rPr>
                <w:sz w:val="24"/>
              </w:rPr>
            </w:pPr>
            <w:r>
              <w:rPr>
                <w:sz w:val="24"/>
              </w:rPr>
              <w:t>Driving Capital Foods</w:t>
            </w:r>
            <w:r w:rsidR="00AC5878">
              <w:rPr>
                <w:sz w:val="24"/>
              </w:rPr>
              <w:t xml:space="preserve"> sales in D</w:t>
            </w:r>
            <w:r w:rsidR="007265F3">
              <w:rPr>
                <w:sz w:val="24"/>
              </w:rPr>
              <w:t>-</w:t>
            </w:r>
            <w:r w:rsidR="00AC5878">
              <w:rPr>
                <w:sz w:val="24"/>
              </w:rPr>
              <w:t xml:space="preserve">mart, </w:t>
            </w:r>
            <w:proofErr w:type="spellStart"/>
            <w:r w:rsidR="00AC5878">
              <w:rPr>
                <w:sz w:val="24"/>
              </w:rPr>
              <w:t>Hypercity</w:t>
            </w:r>
            <w:proofErr w:type="spellEnd"/>
            <w:r w:rsidR="00AC5878">
              <w:rPr>
                <w:sz w:val="24"/>
              </w:rPr>
              <w:t>, Star Bazaar</w:t>
            </w:r>
            <w:r w:rsidR="001E4EE6">
              <w:rPr>
                <w:sz w:val="24"/>
              </w:rPr>
              <w:t xml:space="preserve"> Big Bazaar, Reliance, </w:t>
            </w:r>
            <w:proofErr w:type="gramStart"/>
            <w:r w:rsidR="001E4EE6">
              <w:rPr>
                <w:sz w:val="24"/>
              </w:rPr>
              <w:t>Metro</w:t>
            </w:r>
            <w:proofErr w:type="gramEnd"/>
            <w:r w:rsidR="001E4EE6">
              <w:rPr>
                <w:sz w:val="24"/>
              </w:rPr>
              <w:t xml:space="preserve">, </w:t>
            </w:r>
            <w:r w:rsidR="00AB68DA">
              <w:rPr>
                <w:sz w:val="24"/>
              </w:rPr>
              <w:t>Reliance</w:t>
            </w:r>
            <w:r w:rsidR="001E4EE6">
              <w:rPr>
                <w:sz w:val="24"/>
              </w:rPr>
              <w:t xml:space="preserve"> fresh</w:t>
            </w:r>
            <w:r w:rsidR="00AC5878">
              <w:rPr>
                <w:sz w:val="24"/>
              </w:rPr>
              <w:t xml:space="preserve"> and</w:t>
            </w:r>
            <w:r w:rsidR="001E4EE6">
              <w:rPr>
                <w:sz w:val="24"/>
              </w:rPr>
              <w:t xml:space="preserve"> regional</w:t>
            </w:r>
            <w:r w:rsidR="00AC5878">
              <w:rPr>
                <w:sz w:val="24"/>
              </w:rPr>
              <w:t xml:space="preserve"> super markets</w:t>
            </w:r>
            <w:r w:rsidR="00AC5878">
              <w:rPr>
                <w:spacing w:val="-28"/>
                <w:sz w:val="24"/>
              </w:rPr>
              <w:t xml:space="preserve"> </w:t>
            </w:r>
            <w:r w:rsidR="001E4EE6">
              <w:rPr>
                <w:sz w:val="24"/>
              </w:rPr>
              <w:t>in Ahmedabad</w:t>
            </w:r>
            <w:r w:rsidR="00AC5878">
              <w:rPr>
                <w:sz w:val="24"/>
              </w:rPr>
              <w:t>.</w:t>
            </w:r>
          </w:p>
          <w:p w:rsidR="00C6715E" w:rsidRDefault="001E4EE6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4"/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Handling brands </w:t>
            </w:r>
            <w:proofErr w:type="spellStart"/>
            <w:r>
              <w:rPr>
                <w:sz w:val="24"/>
              </w:rPr>
              <w:t>Chings</w:t>
            </w:r>
            <w:proofErr w:type="spellEnd"/>
            <w:r w:rsidR="00AC5878">
              <w:rPr>
                <w:sz w:val="24"/>
              </w:rPr>
              <w:t xml:space="preserve"> and</w:t>
            </w:r>
            <w:r w:rsidR="00AC5878"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Smith &amp; Johns</w:t>
            </w:r>
            <w:r w:rsidR="00AC5878">
              <w:rPr>
                <w:sz w:val="24"/>
              </w:rPr>
              <w:t>.</w:t>
            </w:r>
          </w:p>
          <w:p w:rsidR="001E4EE6" w:rsidRDefault="001E4EE6" w:rsidP="001E4EE6">
            <w:pPr>
              <w:pStyle w:val="TableParagraph"/>
              <w:tabs>
                <w:tab w:val="left" w:pos="823"/>
                <w:tab w:val="left" w:pos="824"/>
              </w:tabs>
              <w:spacing w:before="4"/>
              <w:rPr>
                <w:sz w:val="24"/>
              </w:rPr>
            </w:pPr>
          </w:p>
          <w:p w:rsidR="00C6715E" w:rsidRDefault="00AC5878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4"/>
              <w:ind w:hanging="360"/>
              <w:rPr>
                <w:sz w:val="24"/>
              </w:rPr>
            </w:pPr>
            <w:r>
              <w:rPr>
                <w:sz w:val="24"/>
              </w:rPr>
              <w:t>Responsible for store level growth, executions 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z w:val="24"/>
              </w:rPr>
              <w:t>activations.</w:t>
            </w:r>
          </w:p>
          <w:p w:rsidR="00C6715E" w:rsidRDefault="00AC5878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  <w:tab w:val="left" w:pos="824"/>
              </w:tabs>
              <w:spacing w:before="147" w:line="355" w:lineRule="auto"/>
              <w:ind w:right="103" w:hanging="36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retailers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basis,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opportunity of business and the make a strategy to grow the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business.</w:t>
            </w:r>
          </w:p>
        </w:tc>
      </w:tr>
    </w:tbl>
    <w:p w:rsidR="00C6715E" w:rsidRDefault="00C6715E">
      <w:pPr>
        <w:spacing w:line="355" w:lineRule="auto"/>
        <w:rPr>
          <w:sz w:val="24"/>
        </w:rPr>
        <w:sectPr w:rsidR="00C6715E">
          <w:type w:val="continuous"/>
          <w:pgSz w:w="12240" w:h="15840"/>
          <w:pgMar w:top="800" w:right="840" w:bottom="280" w:left="7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8154"/>
      </w:tblGrid>
      <w:tr w:rsidR="00C6715E">
        <w:trPr>
          <w:trHeight w:val="880"/>
        </w:trPr>
        <w:tc>
          <w:tcPr>
            <w:tcW w:w="2237" w:type="dxa"/>
            <w:shd w:val="clear" w:color="auto" w:fill="BEBEBE"/>
          </w:tcPr>
          <w:p w:rsidR="00C6715E" w:rsidRDefault="00C6715E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54" w:type="dxa"/>
          </w:tcPr>
          <w:p w:rsidR="00C6715E" w:rsidRDefault="00AC5878" w:rsidP="001E4EE6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357" w:lineRule="auto"/>
              <w:ind w:right="106" w:hanging="360"/>
              <w:rPr>
                <w:sz w:val="24"/>
              </w:rPr>
            </w:pPr>
            <w:r>
              <w:rPr>
                <w:sz w:val="24"/>
              </w:rPr>
              <w:t>Planning and executing Promotional activity like Sampling, Product awareness and</w:t>
            </w:r>
            <w:r w:rsidR="001E4EE6">
              <w:rPr>
                <w:sz w:val="24"/>
              </w:rPr>
              <w:t xml:space="preserve"> product knowledge through sampling activities. </w:t>
            </w:r>
          </w:p>
        </w:tc>
      </w:tr>
      <w:tr w:rsidR="00C6715E" w:rsidTr="001E4EE6">
        <w:trPr>
          <w:trHeight w:val="1097"/>
        </w:trPr>
        <w:tc>
          <w:tcPr>
            <w:tcW w:w="2237" w:type="dxa"/>
            <w:shd w:val="clear" w:color="auto" w:fill="BEBEBE"/>
          </w:tcPr>
          <w:p w:rsidR="00C6715E" w:rsidRDefault="00AC5878">
            <w:pPr>
              <w:pStyle w:val="TableParagraph"/>
              <w:spacing w:line="292" w:lineRule="exact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Achievements</w:t>
            </w:r>
          </w:p>
        </w:tc>
        <w:tc>
          <w:tcPr>
            <w:tcW w:w="8154" w:type="dxa"/>
          </w:tcPr>
          <w:p w:rsidR="00C6715E" w:rsidRDefault="001E4EE6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line="304" w:lineRule="exact"/>
              <w:ind w:hanging="360"/>
              <w:rPr>
                <w:sz w:val="24"/>
              </w:rPr>
            </w:pPr>
            <w:r>
              <w:rPr>
                <w:sz w:val="24"/>
              </w:rPr>
              <w:t>Started regional modern trade channel.(</w:t>
            </w:r>
            <w:proofErr w:type="spellStart"/>
            <w:r>
              <w:rPr>
                <w:sz w:val="24"/>
              </w:rPr>
              <w:t>Osia</w:t>
            </w:r>
            <w:proofErr w:type="spellEnd"/>
            <w:r>
              <w:rPr>
                <w:sz w:val="24"/>
              </w:rPr>
              <w:t>)</w:t>
            </w:r>
          </w:p>
          <w:p w:rsidR="00C6715E" w:rsidRDefault="001E4EE6" w:rsidP="001E4EE6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before="1"/>
              <w:ind w:hanging="360"/>
              <w:rPr>
                <w:sz w:val="24"/>
              </w:rPr>
            </w:pPr>
            <w:r>
              <w:rPr>
                <w:sz w:val="24"/>
              </w:rPr>
              <w:t>Link articles which are blocked by D-mart with help of with local team.</w:t>
            </w:r>
          </w:p>
          <w:p w:rsidR="001E4EE6" w:rsidRDefault="001E4EE6" w:rsidP="001E4EE6">
            <w:pPr>
              <w:pStyle w:val="TableParagraph"/>
              <w:tabs>
                <w:tab w:val="left" w:pos="823"/>
                <w:tab w:val="left" w:pos="824"/>
              </w:tabs>
              <w:spacing w:before="1"/>
              <w:rPr>
                <w:sz w:val="24"/>
              </w:rPr>
            </w:pPr>
          </w:p>
        </w:tc>
      </w:tr>
    </w:tbl>
    <w:p w:rsidR="00C6715E" w:rsidRDefault="00C6715E">
      <w:pPr>
        <w:pStyle w:val="BodyText"/>
        <w:rPr>
          <w:rFonts w:ascii="Baskerville Old Face"/>
          <w:b/>
          <w:sz w:val="20"/>
        </w:rPr>
      </w:pPr>
    </w:p>
    <w:p w:rsidR="00C6715E" w:rsidRDefault="00C6715E">
      <w:pPr>
        <w:pStyle w:val="BodyText"/>
        <w:rPr>
          <w:rFonts w:ascii="Baskerville Old Face"/>
          <w:b/>
          <w:sz w:val="20"/>
        </w:rPr>
      </w:pPr>
    </w:p>
    <w:p w:rsidR="00C6715E" w:rsidRDefault="00C6715E">
      <w:pPr>
        <w:pStyle w:val="BodyText"/>
        <w:rPr>
          <w:rFonts w:ascii="Baskerville Old Face"/>
          <w:b/>
          <w:sz w:val="20"/>
        </w:rPr>
      </w:pPr>
    </w:p>
    <w:p w:rsidR="00C6715E" w:rsidRDefault="00C6715E">
      <w:pPr>
        <w:pStyle w:val="BodyText"/>
        <w:rPr>
          <w:rFonts w:ascii="Baskerville Old Face"/>
          <w:b/>
          <w:sz w:val="20"/>
        </w:rPr>
      </w:pPr>
    </w:p>
    <w:p w:rsidR="00C6715E" w:rsidRDefault="00C6715E">
      <w:pPr>
        <w:pStyle w:val="BodyText"/>
        <w:spacing w:before="4"/>
        <w:rPr>
          <w:rFonts w:ascii="Baskerville Old Face"/>
          <w:b/>
          <w:sz w:val="23"/>
        </w:rPr>
      </w:pPr>
    </w:p>
    <w:tbl>
      <w:tblPr>
        <w:tblW w:w="10529" w:type="dxa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2660"/>
        <w:gridCol w:w="3039"/>
        <w:gridCol w:w="2742"/>
      </w:tblGrid>
      <w:tr w:rsidR="00C6715E" w:rsidTr="00FA34C9">
        <w:trPr>
          <w:trHeight w:val="1120"/>
        </w:trPr>
        <w:tc>
          <w:tcPr>
            <w:tcW w:w="4748" w:type="dxa"/>
            <w:gridSpan w:val="2"/>
            <w:tcBorders>
              <w:bottom w:val="double" w:sz="4" w:space="0" w:color="000000"/>
            </w:tcBorders>
          </w:tcPr>
          <w:p w:rsidR="00C6715E" w:rsidRDefault="00FA34C9">
            <w:pPr>
              <w:pStyle w:val="TableParagraph"/>
              <w:spacing w:before="2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GLAXOSMITHKLINE</w:t>
            </w:r>
            <w:r w:rsidR="00AC5878">
              <w:rPr>
                <w:b/>
                <w:sz w:val="28"/>
              </w:rPr>
              <w:t>.</w:t>
            </w:r>
          </w:p>
          <w:p w:rsidR="00C6715E" w:rsidRDefault="00AC5878">
            <w:pPr>
              <w:pStyle w:val="TableParagraph"/>
              <w:spacing w:before="248"/>
              <w:ind w:left="15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(Ahmedabad)</w:t>
            </w:r>
          </w:p>
        </w:tc>
        <w:tc>
          <w:tcPr>
            <w:tcW w:w="3039" w:type="dxa"/>
            <w:tcBorders>
              <w:bottom w:val="double" w:sz="4" w:space="0" w:color="000000"/>
            </w:tcBorders>
          </w:tcPr>
          <w:p w:rsidR="00C6715E" w:rsidRDefault="00C6715E">
            <w:pPr>
              <w:pStyle w:val="TableParagraph"/>
              <w:spacing w:before="5"/>
              <w:ind w:left="0"/>
              <w:rPr>
                <w:rFonts w:ascii="Baskerville Old Face"/>
                <w:b/>
              </w:rPr>
            </w:pPr>
          </w:p>
          <w:p w:rsidR="00C6715E" w:rsidRDefault="00FA34C9">
            <w:pPr>
              <w:pStyle w:val="TableParagraph"/>
              <w:ind w:left="2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Key account</w:t>
            </w:r>
            <w:r w:rsidR="00AC5878">
              <w:rPr>
                <w:b/>
                <w:i/>
                <w:sz w:val="28"/>
              </w:rPr>
              <w:t>-Supervisor</w:t>
            </w:r>
          </w:p>
          <w:p w:rsidR="00C6715E" w:rsidRDefault="00FA34C9">
            <w:pPr>
              <w:pStyle w:val="TableParagraph"/>
              <w:ind w:left="20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(MAY-2012 to JuN</w:t>
            </w:r>
            <w:r w:rsidR="00AC5878">
              <w:rPr>
                <w:b/>
                <w:i/>
                <w:sz w:val="24"/>
              </w:rPr>
              <w:t>-2014)</w:t>
            </w:r>
          </w:p>
        </w:tc>
        <w:tc>
          <w:tcPr>
            <w:tcW w:w="2742" w:type="dxa"/>
            <w:tcBorders>
              <w:bottom w:val="double" w:sz="4" w:space="0" w:color="000000"/>
            </w:tcBorders>
          </w:tcPr>
          <w:p w:rsidR="00C6715E" w:rsidRDefault="00C6715E">
            <w:pPr>
              <w:pStyle w:val="TableParagraph"/>
              <w:spacing w:before="3"/>
              <w:ind w:left="0"/>
              <w:rPr>
                <w:rFonts w:ascii="Baskerville Old Face"/>
                <w:b/>
                <w:sz w:val="35"/>
              </w:rPr>
            </w:pPr>
          </w:p>
          <w:p w:rsidR="00C6715E" w:rsidRDefault="00FA34C9">
            <w:pPr>
              <w:pStyle w:val="TableParagraph"/>
              <w:ind w:left="20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2 </w:t>
            </w:r>
            <w:r w:rsidR="00AC5878">
              <w:rPr>
                <w:b/>
                <w:i/>
                <w:sz w:val="28"/>
              </w:rPr>
              <w:t>Years</w:t>
            </w:r>
          </w:p>
        </w:tc>
      </w:tr>
      <w:tr w:rsidR="00C6715E" w:rsidTr="00FA34C9">
        <w:trPr>
          <w:trHeight w:val="3080"/>
        </w:trPr>
        <w:tc>
          <w:tcPr>
            <w:tcW w:w="2088" w:type="dxa"/>
            <w:tcBorders>
              <w:top w:val="double" w:sz="4" w:space="0" w:color="000000"/>
            </w:tcBorders>
            <w:shd w:val="clear" w:color="auto" w:fill="BEBEBE"/>
          </w:tcPr>
          <w:p w:rsidR="00C6715E" w:rsidRDefault="00AC5878">
            <w:pPr>
              <w:pStyle w:val="TableParagraph"/>
              <w:spacing w:line="276" w:lineRule="auto"/>
              <w:ind w:left="102" w:right="72"/>
              <w:rPr>
                <w:b/>
                <w:sz w:val="24"/>
              </w:rPr>
            </w:pPr>
            <w:r>
              <w:rPr>
                <w:b/>
                <w:sz w:val="24"/>
              </w:rPr>
              <w:t>Key Responsibilities Areas: (KRA’s)</w:t>
            </w:r>
          </w:p>
        </w:tc>
        <w:tc>
          <w:tcPr>
            <w:tcW w:w="8441" w:type="dxa"/>
            <w:gridSpan w:val="3"/>
            <w:tcBorders>
              <w:top w:val="double" w:sz="4" w:space="0" w:color="000000"/>
            </w:tcBorders>
          </w:tcPr>
          <w:p w:rsidR="00FA34C9" w:rsidRPr="00FA34C9" w:rsidRDefault="00FA34C9" w:rsidP="00FA34C9">
            <w:pPr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line="320" w:lineRule="atLeast"/>
              <w:ind w:left="611" w:right="360"/>
              <w:jc w:val="both"/>
              <w:rPr>
                <w:sz w:val="24"/>
              </w:rPr>
            </w:pPr>
            <w:r w:rsidRPr="00FA34C9">
              <w:rPr>
                <w:sz w:val="24"/>
              </w:rPr>
              <w:t>To generate all primary and secondary business with All National key account direct business and indirect business.</w:t>
            </w:r>
          </w:p>
          <w:p w:rsidR="00FA34C9" w:rsidRPr="00FA34C9" w:rsidRDefault="00FA34C9" w:rsidP="00FA34C9">
            <w:pPr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line="320" w:lineRule="atLeast"/>
              <w:ind w:left="611" w:right="360"/>
              <w:jc w:val="both"/>
              <w:rPr>
                <w:sz w:val="24"/>
              </w:rPr>
            </w:pPr>
            <w:r w:rsidRPr="00FA34C9">
              <w:rPr>
                <w:sz w:val="24"/>
              </w:rPr>
              <w:t>To develop relation with weekly and monthly review and plan of stock inventory.</w:t>
            </w:r>
          </w:p>
          <w:p w:rsidR="00FA34C9" w:rsidRPr="00FA34C9" w:rsidRDefault="00FA34C9" w:rsidP="00FA34C9">
            <w:pPr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line="320" w:lineRule="atLeast"/>
              <w:ind w:left="611" w:right="360"/>
              <w:jc w:val="both"/>
              <w:rPr>
                <w:sz w:val="24"/>
              </w:rPr>
            </w:pPr>
            <w:r w:rsidRPr="00FA34C9">
              <w:rPr>
                <w:sz w:val="24"/>
              </w:rPr>
              <w:t>To generate secondary sale in the Market and develop all key outlets.</w:t>
            </w:r>
          </w:p>
          <w:p w:rsidR="00FA34C9" w:rsidRPr="00FA34C9" w:rsidRDefault="00FA34C9" w:rsidP="00FA34C9">
            <w:pPr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line="320" w:lineRule="atLeast"/>
              <w:ind w:left="611" w:right="360"/>
              <w:jc w:val="both"/>
              <w:rPr>
                <w:sz w:val="24"/>
              </w:rPr>
            </w:pPr>
            <w:r w:rsidRPr="00FA34C9">
              <w:rPr>
                <w:sz w:val="24"/>
              </w:rPr>
              <w:t xml:space="preserve">To Co-ordinate with </w:t>
            </w:r>
            <w:r w:rsidR="00042AFB" w:rsidRPr="00FA34C9">
              <w:rPr>
                <w:sz w:val="24"/>
              </w:rPr>
              <w:t>stockiest</w:t>
            </w:r>
            <w:r w:rsidRPr="00FA34C9">
              <w:rPr>
                <w:sz w:val="24"/>
              </w:rPr>
              <w:t xml:space="preserve"> for planning of Primary and secondary sale.</w:t>
            </w:r>
          </w:p>
          <w:p w:rsidR="00FA34C9" w:rsidRPr="00FA34C9" w:rsidRDefault="00FA34C9" w:rsidP="00FA34C9">
            <w:pPr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line="320" w:lineRule="atLeast"/>
              <w:ind w:left="611" w:right="360"/>
              <w:jc w:val="both"/>
              <w:rPr>
                <w:sz w:val="24"/>
              </w:rPr>
            </w:pPr>
            <w:r w:rsidRPr="00FA34C9">
              <w:rPr>
                <w:sz w:val="24"/>
              </w:rPr>
              <w:t xml:space="preserve">To develop Modern Trade Business with creative sales promotions and develop trade </w:t>
            </w:r>
          </w:p>
          <w:p w:rsidR="00FA34C9" w:rsidRPr="00FA34C9" w:rsidRDefault="00FA34C9" w:rsidP="00FA34C9">
            <w:pPr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line="320" w:lineRule="atLeast"/>
              <w:ind w:left="611" w:right="360"/>
              <w:jc w:val="both"/>
              <w:rPr>
                <w:sz w:val="24"/>
              </w:rPr>
            </w:pPr>
            <w:r w:rsidRPr="00FA34C9">
              <w:rPr>
                <w:sz w:val="24"/>
              </w:rPr>
              <w:t>Develop and improve in brand and business.</w:t>
            </w:r>
          </w:p>
          <w:p w:rsidR="00FA34C9" w:rsidRPr="00FA34C9" w:rsidRDefault="00FA34C9" w:rsidP="00FA34C9">
            <w:pPr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line="320" w:lineRule="atLeast"/>
              <w:ind w:left="611" w:right="360"/>
              <w:jc w:val="both"/>
              <w:rPr>
                <w:sz w:val="24"/>
              </w:rPr>
            </w:pPr>
            <w:r w:rsidRPr="00FA34C9">
              <w:rPr>
                <w:sz w:val="24"/>
              </w:rPr>
              <w:t>Attending weekly &amp; monthly meeting With SO and plan for business.</w:t>
            </w:r>
          </w:p>
          <w:p w:rsidR="00FA34C9" w:rsidRPr="00FA34C9" w:rsidRDefault="00FA34C9" w:rsidP="00FA34C9">
            <w:pPr>
              <w:pStyle w:val="BodyText3"/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after="0"/>
              <w:ind w:left="611" w:right="360"/>
              <w:jc w:val="both"/>
              <w:rPr>
                <w:sz w:val="24"/>
                <w:szCs w:val="22"/>
              </w:rPr>
            </w:pPr>
            <w:r w:rsidRPr="00FA34C9">
              <w:rPr>
                <w:sz w:val="24"/>
                <w:szCs w:val="22"/>
              </w:rPr>
              <w:t>Responsible for improving and increasing market share in all key accounts their brand.</w:t>
            </w:r>
          </w:p>
          <w:p w:rsidR="00FA34C9" w:rsidRPr="00FA34C9" w:rsidRDefault="00FA34C9" w:rsidP="00FA34C9">
            <w:pPr>
              <w:pStyle w:val="BodyText3"/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after="0"/>
              <w:ind w:left="611" w:right="360"/>
              <w:jc w:val="both"/>
              <w:rPr>
                <w:sz w:val="24"/>
                <w:szCs w:val="22"/>
              </w:rPr>
            </w:pPr>
            <w:r w:rsidRPr="00FA34C9">
              <w:rPr>
                <w:sz w:val="24"/>
                <w:szCs w:val="22"/>
              </w:rPr>
              <w:t xml:space="preserve">Develop share of shelf, other visibility </w:t>
            </w:r>
            <w:r w:rsidR="00AB68DA" w:rsidRPr="00FA34C9">
              <w:rPr>
                <w:sz w:val="24"/>
                <w:szCs w:val="22"/>
              </w:rPr>
              <w:t>it’s</w:t>
            </w:r>
            <w:r w:rsidRPr="00FA34C9">
              <w:rPr>
                <w:sz w:val="24"/>
                <w:szCs w:val="22"/>
              </w:rPr>
              <w:t xml:space="preserve"> create good business and compete the other brands with </w:t>
            </w:r>
            <w:r w:rsidR="00042AFB" w:rsidRPr="00FA34C9">
              <w:rPr>
                <w:sz w:val="24"/>
                <w:szCs w:val="22"/>
              </w:rPr>
              <w:t>planogram</w:t>
            </w:r>
            <w:r w:rsidRPr="00FA34C9">
              <w:rPr>
                <w:sz w:val="24"/>
                <w:szCs w:val="22"/>
              </w:rPr>
              <w:t xml:space="preserve"> and Event promotion.</w:t>
            </w:r>
          </w:p>
          <w:p w:rsidR="00FA34C9" w:rsidRPr="00FA34C9" w:rsidRDefault="00FA34C9" w:rsidP="00FA34C9">
            <w:pPr>
              <w:pStyle w:val="BodyText3"/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after="0"/>
              <w:ind w:left="611" w:right="360"/>
              <w:jc w:val="both"/>
              <w:rPr>
                <w:sz w:val="24"/>
                <w:szCs w:val="22"/>
              </w:rPr>
            </w:pPr>
            <w:r w:rsidRPr="00FA34C9">
              <w:rPr>
                <w:sz w:val="24"/>
                <w:szCs w:val="22"/>
              </w:rPr>
              <w:t>Arrange visibility, Promotion and free sampling program and coverage plan of outlets wise weekly basis.</w:t>
            </w:r>
          </w:p>
          <w:p w:rsidR="00FA34C9" w:rsidRPr="00FA34C9" w:rsidRDefault="00FA34C9" w:rsidP="00FA34C9">
            <w:pPr>
              <w:pStyle w:val="BodyText3"/>
              <w:widowControl/>
              <w:numPr>
                <w:ilvl w:val="0"/>
                <w:numId w:val="9"/>
              </w:numPr>
              <w:tabs>
                <w:tab w:val="left" w:pos="0"/>
                <w:tab w:val="left" w:pos="748"/>
              </w:tabs>
              <w:autoSpaceDE/>
              <w:autoSpaceDN/>
              <w:spacing w:after="0"/>
              <w:ind w:left="611" w:right="360"/>
              <w:jc w:val="both"/>
              <w:rPr>
                <w:sz w:val="24"/>
                <w:szCs w:val="22"/>
              </w:rPr>
            </w:pPr>
            <w:r w:rsidRPr="00FA34C9">
              <w:rPr>
                <w:sz w:val="24"/>
                <w:szCs w:val="22"/>
              </w:rPr>
              <w:t xml:space="preserve">On job training program of </w:t>
            </w:r>
            <w:r w:rsidR="00042AFB" w:rsidRPr="00FA34C9">
              <w:rPr>
                <w:sz w:val="24"/>
                <w:szCs w:val="22"/>
              </w:rPr>
              <w:t>Promoter</w:t>
            </w:r>
            <w:r w:rsidRPr="00FA34C9">
              <w:rPr>
                <w:sz w:val="24"/>
                <w:szCs w:val="22"/>
              </w:rPr>
              <w:t xml:space="preserve"> &amp; Merchandiser for sales and business relation. </w:t>
            </w:r>
          </w:p>
          <w:p w:rsidR="00C6715E" w:rsidRDefault="00C6715E" w:rsidP="00FA34C9">
            <w:pPr>
              <w:pStyle w:val="TableParagraph"/>
              <w:tabs>
                <w:tab w:val="left" w:pos="824"/>
              </w:tabs>
              <w:spacing w:before="145" w:line="357" w:lineRule="auto"/>
              <w:ind w:right="100"/>
              <w:jc w:val="both"/>
              <w:rPr>
                <w:rFonts w:ascii="Symbol"/>
                <w:sz w:val="24"/>
              </w:rPr>
            </w:pPr>
          </w:p>
        </w:tc>
      </w:tr>
    </w:tbl>
    <w:p w:rsidR="00C6715E" w:rsidRDefault="00C6715E">
      <w:pPr>
        <w:pStyle w:val="BodyText"/>
        <w:rPr>
          <w:rFonts w:ascii="Baskerville Old Face"/>
          <w:b/>
          <w:sz w:val="20"/>
        </w:rPr>
      </w:pPr>
    </w:p>
    <w:p w:rsidR="00C6715E" w:rsidRDefault="00AB68DA">
      <w:pPr>
        <w:tabs>
          <w:tab w:val="left" w:pos="9100"/>
        </w:tabs>
        <w:spacing w:before="174"/>
        <w:ind w:left="554"/>
        <w:rPr>
          <w:rFonts w:ascii="Baskerville Old Face"/>
          <w:b/>
          <w:sz w:val="32"/>
        </w:rPr>
      </w:pPr>
      <w:proofErr w:type="gramStart"/>
      <w:r>
        <w:rPr>
          <w:rFonts w:ascii="Baskerville Old Face"/>
          <w:b/>
          <w:spacing w:val="1"/>
          <w:w w:val="95"/>
          <w:sz w:val="32"/>
          <w:shd w:val="clear" w:color="auto" w:fill="D2D2D2"/>
        </w:rPr>
        <w:t xml:space="preserve">ACADEMIC  </w:t>
      </w:r>
      <w:r w:rsidR="007265F3">
        <w:rPr>
          <w:rFonts w:ascii="Baskerville Old Face"/>
          <w:b/>
          <w:spacing w:val="62"/>
          <w:w w:val="95"/>
          <w:sz w:val="32"/>
          <w:shd w:val="clear" w:color="auto" w:fill="D2D2D2"/>
        </w:rPr>
        <w:t>BACK</w:t>
      </w:r>
      <w:r>
        <w:rPr>
          <w:rFonts w:ascii="Baskerville Old Face"/>
          <w:b/>
          <w:spacing w:val="62"/>
          <w:w w:val="95"/>
          <w:sz w:val="32"/>
          <w:shd w:val="clear" w:color="auto" w:fill="D2D2D2"/>
        </w:rPr>
        <w:t>GROUND</w:t>
      </w:r>
      <w:proofErr w:type="gramEnd"/>
      <w:r w:rsidR="00AC5878">
        <w:rPr>
          <w:rFonts w:ascii="Baskerville Old Face"/>
          <w:b/>
          <w:spacing w:val="2"/>
          <w:sz w:val="32"/>
          <w:shd w:val="clear" w:color="auto" w:fill="D2D2D2"/>
        </w:rPr>
        <w:tab/>
      </w:r>
    </w:p>
    <w:p w:rsidR="00C6715E" w:rsidRDefault="00C6715E">
      <w:pPr>
        <w:pStyle w:val="BodyText"/>
        <w:spacing w:before="2"/>
        <w:rPr>
          <w:rFonts w:ascii="Baskerville Old Face"/>
          <w:b/>
          <w:sz w:val="22"/>
        </w:rPr>
      </w:pPr>
    </w:p>
    <w:tbl>
      <w:tblPr>
        <w:tblStyle w:val="TableGrid"/>
        <w:tblW w:w="10282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3512"/>
        <w:gridCol w:w="2170"/>
        <w:gridCol w:w="1612"/>
      </w:tblGrid>
      <w:tr w:rsidR="00C6715E" w:rsidTr="003168B3">
        <w:trPr>
          <w:trHeight w:val="480"/>
        </w:trPr>
        <w:tc>
          <w:tcPr>
            <w:tcW w:w="1008" w:type="dxa"/>
          </w:tcPr>
          <w:p w:rsidR="00C6715E" w:rsidRDefault="00AC5878">
            <w:pPr>
              <w:pStyle w:val="TableParagraph"/>
              <w:spacing w:line="276" w:lineRule="exact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980" w:type="dxa"/>
          </w:tcPr>
          <w:p w:rsidR="00C6715E" w:rsidRDefault="00AC5878">
            <w:pPr>
              <w:pStyle w:val="TableParagraph"/>
              <w:spacing w:line="276" w:lineRule="exact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Qualification</w:t>
            </w:r>
          </w:p>
        </w:tc>
        <w:tc>
          <w:tcPr>
            <w:tcW w:w="3512" w:type="dxa"/>
          </w:tcPr>
          <w:p w:rsidR="00C6715E" w:rsidRDefault="00AC5878">
            <w:pPr>
              <w:pStyle w:val="TableParagraph"/>
              <w:spacing w:line="276" w:lineRule="exact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Institution / Collage</w:t>
            </w:r>
          </w:p>
        </w:tc>
        <w:tc>
          <w:tcPr>
            <w:tcW w:w="2170" w:type="dxa"/>
          </w:tcPr>
          <w:p w:rsidR="00C6715E" w:rsidRDefault="00AC5878">
            <w:pPr>
              <w:pStyle w:val="TableParagraph"/>
              <w:spacing w:line="27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Subjects</w:t>
            </w:r>
          </w:p>
        </w:tc>
        <w:tc>
          <w:tcPr>
            <w:tcW w:w="1612" w:type="dxa"/>
          </w:tcPr>
          <w:p w:rsidR="00C6715E" w:rsidRDefault="00AC5878">
            <w:pPr>
              <w:pStyle w:val="TableParagraph"/>
              <w:spacing w:line="276" w:lineRule="exact"/>
              <w:ind w:left="98"/>
              <w:rPr>
                <w:b/>
                <w:sz w:val="28"/>
              </w:rPr>
            </w:pPr>
            <w:r>
              <w:rPr>
                <w:b/>
                <w:sz w:val="28"/>
              </w:rPr>
              <w:t>CGPA/%</w:t>
            </w:r>
          </w:p>
        </w:tc>
      </w:tr>
      <w:tr w:rsidR="00C6715E" w:rsidTr="003168B3">
        <w:trPr>
          <w:trHeight w:val="542"/>
        </w:trPr>
        <w:tc>
          <w:tcPr>
            <w:tcW w:w="1008" w:type="dxa"/>
          </w:tcPr>
          <w:p w:rsidR="00C6715E" w:rsidRDefault="001E4EE6">
            <w:pPr>
              <w:pStyle w:val="TableParagraph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1980" w:type="dxa"/>
          </w:tcPr>
          <w:p w:rsidR="00C6715E" w:rsidRDefault="00AC5878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3512" w:type="dxa"/>
          </w:tcPr>
          <w:p w:rsidR="00C6715E" w:rsidRDefault="001E4EE6">
            <w:pPr>
              <w:pStyle w:val="TableParagraph"/>
              <w:spacing w:before="1"/>
              <w:ind w:left="117" w:right="913"/>
              <w:rPr>
                <w:sz w:val="24"/>
              </w:rPr>
            </w:pPr>
            <w:r>
              <w:rPr>
                <w:sz w:val="24"/>
              </w:rPr>
              <w:t>S V COLLEGE, Ahmedabad.</w:t>
            </w:r>
          </w:p>
          <w:p w:rsidR="001E4EE6" w:rsidRDefault="001E4EE6" w:rsidP="007265F3">
            <w:pPr>
              <w:pStyle w:val="TableParagraph"/>
              <w:spacing w:before="1"/>
              <w:ind w:left="0" w:right="913"/>
              <w:rPr>
                <w:sz w:val="24"/>
              </w:rPr>
            </w:pPr>
            <w:r>
              <w:rPr>
                <w:sz w:val="24"/>
              </w:rPr>
              <w:t>(Guj</w:t>
            </w:r>
            <w:r w:rsidR="007265F3">
              <w:rPr>
                <w:sz w:val="24"/>
              </w:rPr>
              <w:t>arat</w:t>
            </w:r>
            <w:r>
              <w:rPr>
                <w:sz w:val="24"/>
              </w:rPr>
              <w:t xml:space="preserve"> Uni</w:t>
            </w:r>
            <w:r w:rsidR="007265F3">
              <w:rPr>
                <w:sz w:val="24"/>
              </w:rPr>
              <w:t>versity</w:t>
            </w:r>
            <w:r>
              <w:rPr>
                <w:sz w:val="24"/>
              </w:rPr>
              <w:t>)</w:t>
            </w:r>
          </w:p>
        </w:tc>
        <w:tc>
          <w:tcPr>
            <w:tcW w:w="2170" w:type="dxa"/>
          </w:tcPr>
          <w:p w:rsidR="00C6715E" w:rsidRDefault="001E4EE6">
            <w:pPr>
              <w:pStyle w:val="TableParagraph"/>
              <w:spacing w:before="1"/>
              <w:ind w:left="114"/>
              <w:rPr>
                <w:sz w:val="24"/>
              </w:rPr>
            </w:pPr>
            <w:r>
              <w:rPr>
                <w:sz w:val="24"/>
              </w:rPr>
              <w:t>Economics</w:t>
            </w:r>
          </w:p>
        </w:tc>
        <w:tc>
          <w:tcPr>
            <w:tcW w:w="1612" w:type="dxa"/>
          </w:tcPr>
          <w:p w:rsidR="00C6715E" w:rsidRDefault="001E4EE6">
            <w:pPr>
              <w:pStyle w:val="TableParagraph"/>
              <w:spacing w:before="1"/>
              <w:ind w:left="117" w:right="560"/>
              <w:rPr>
                <w:sz w:val="24"/>
              </w:rPr>
            </w:pPr>
            <w:r>
              <w:rPr>
                <w:sz w:val="24"/>
              </w:rPr>
              <w:t>Second class</w:t>
            </w:r>
          </w:p>
          <w:p w:rsidR="00AB68DA" w:rsidRDefault="00AB68DA" w:rsidP="00AB68DA">
            <w:pPr>
              <w:pStyle w:val="TableParagraph"/>
              <w:spacing w:before="1"/>
              <w:ind w:left="0" w:right="560"/>
              <w:rPr>
                <w:sz w:val="24"/>
              </w:rPr>
            </w:pPr>
          </w:p>
        </w:tc>
      </w:tr>
      <w:tr w:rsidR="003168B3" w:rsidTr="003168B3">
        <w:tc>
          <w:tcPr>
            <w:tcW w:w="1008" w:type="dxa"/>
          </w:tcPr>
          <w:p w:rsidR="003168B3" w:rsidRDefault="003168B3">
            <w:pPr>
              <w:spacing w:line="292" w:lineRule="exac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980" w:type="dxa"/>
          </w:tcPr>
          <w:p w:rsidR="003168B3" w:rsidRDefault="003168B3">
            <w:pPr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3512" w:type="dxa"/>
          </w:tcPr>
          <w:p w:rsidR="003168B3" w:rsidRDefault="003168B3">
            <w:pPr>
              <w:spacing w:line="292" w:lineRule="exact"/>
              <w:rPr>
                <w:sz w:val="24"/>
              </w:rPr>
            </w:pPr>
            <w:r>
              <w:rPr>
                <w:sz w:val="24"/>
              </w:rPr>
              <w:t>BAOU</w:t>
            </w:r>
          </w:p>
        </w:tc>
        <w:tc>
          <w:tcPr>
            <w:tcW w:w="2170" w:type="dxa"/>
          </w:tcPr>
          <w:p w:rsidR="003168B3" w:rsidRDefault="003168B3">
            <w:pPr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CCC</w:t>
            </w:r>
          </w:p>
        </w:tc>
        <w:tc>
          <w:tcPr>
            <w:tcW w:w="1612" w:type="dxa"/>
          </w:tcPr>
          <w:p w:rsidR="003168B3" w:rsidRDefault="003168B3">
            <w:pPr>
              <w:spacing w:line="292" w:lineRule="exact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</w:tr>
    </w:tbl>
    <w:p w:rsidR="00C6715E" w:rsidRDefault="00C6715E">
      <w:pPr>
        <w:spacing w:line="292" w:lineRule="exact"/>
        <w:rPr>
          <w:sz w:val="24"/>
        </w:rPr>
        <w:sectPr w:rsidR="00C6715E">
          <w:pgSz w:w="12240" w:h="15840"/>
          <w:pgMar w:top="780" w:right="840" w:bottom="280" w:left="780" w:header="720" w:footer="720" w:gutter="0"/>
          <w:cols w:space="720"/>
        </w:sectPr>
      </w:pPr>
    </w:p>
    <w:p w:rsidR="00C6715E" w:rsidRPr="007265F3" w:rsidRDefault="00C6715E" w:rsidP="007265F3">
      <w:pPr>
        <w:pStyle w:val="BodyText"/>
      </w:pPr>
    </w:p>
    <w:sectPr w:rsidR="00C6715E" w:rsidRPr="007265F3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4D5"/>
    <w:multiLevelType w:val="singleLevel"/>
    <w:tmpl w:val="977026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D814569"/>
    <w:multiLevelType w:val="hybridMultilevel"/>
    <w:tmpl w:val="2DE06386"/>
    <w:lvl w:ilvl="0" w:tplc="8C2A92E2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13C89DC">
      <w:numFmt w:val="bullet"/>
      <w:lvlText w:val="•"/>
      <w:lvlJc w:val="left"/>
      <w:pPr>
        <w:ind w:left="1552" w:hanging="361"/>
      </w:pPr>
      <w:rPr>
        <w:rFonts w:hint="default"/>
      </w:rPr>
    </w:lvl>
    <w:lvl w:ilvl="2" w:tplc="2A209482">
      <w:numFmt w:val="bullet"/>
      <w:lvlText w:val="•"/>
      <w:lvlJc w:val="left"/>
      <w:pPr>
        <w:ind w:left="2284" w:hanging="361"/>
      </w:pPr>
      <w:rPr>
        <w:rFonts w:hint="default"/>
      </w:rPr>
    </w:lvl>
    <w:lvl w:ilvl="3" w:tplc="ACFE1464">
      <w:numFmt w:val="bullet"/>
      <w:lvlText w:val="•"/>
      <w:lvlJc w:val="left"/>
      <w:pPr>
        <w:ind w:left="3017" w:hanging="361"/>
      </w:pPr>
      <w:rPr>
        <w:rFonts w:hint="default"/>
      </w:rPr>
    </w:lvl>
    <w:lvl w:ilvl="4" w:tplc="83F26254">
      <w:numFmt w:val="bullet"/>
      <w:lvlText w:val="•"/>
      <w:lvlJc w:val="left"/>
      <w:pPr>
        <w:ind w:left="3749" w:hanging="361"/>
      </w:pPr>
      <w:rPr>
        <w:rFonts w:hint="default"/>
      </w:rPr>
    </w:lvl>
    <w:lvl w:ilvl="5" w:tplc="9B4C4A06">
      <w:numFmt w:val="bullet"/>
      <w:lvlText w:val="•"/>
      <w:lvlJc w:val="left"/>
      <w:pPr>
        <w:ind w:left="4482" w:hanging="361"/>
      </w:pPr>
      <w:rPr>
        <w:rFonts w:hint="default"/>
      </w:rPr>
    </w:lvl>
    <w:lvl w:ilvl="6" w:tplc="3118ACDC">
      <w:numFmt w:val="bullet"/>
      <w:lvlText w:val="•"/>
      <w:lvlJc w:val="left"/>
      <w:pPr>
        <w:ind w:left="5214" w:hanging="361"/>
      </w:pPr>
      <w:rPr>
        <w:rFonts w:hint="default"/>
      </w:rPr>
    </w:lvl>
    <w:lvl w:ilvl="7" w:tplc="E218587E">
      <w:numFmt w:val="bullet"/>
      <w:lvlText w:val="•"/>
      <w:lvlJc w:val="left"/>
      <w:pPr>
        <w:ind w:left="5947" w:hanging="361"/>
      </w:pPr>
      <w:rPr>
        <w:rFonts w:hint="default"/>
      </w:rPr>
    </w:lvl>
    <w:lvl w:ilvl="8" w:tplc="49F83FA8">
      <w:numFmt w:val="bullet"/>
      <w:lvlText w:val="•"/>
      <w:lvlJc w:val="left"/>
      <w:pPr>
        <w:ind w:left="6679" w:hanging="361"/>
      </w:pPr>
      <w:rPr>
        <w:rFonts w:hint="default"/>
      </w:rPr>
    </w:lvl>
  </w:abstractNum>
  <w:abstractNum w:abstractNumId="2">
    <w:nsid w:val="0D8D109A"/>
    <w:multiLevelType w:val="hybridMultilevel"/>
    <w:tmpl w:val="24BEDA5C"/>
    <w:lvl w:ilvl="0" w:tplc="76D2F190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7FA6564">
      <w:numFmt w:val="bullet"/>
      <w:lvlText w:val="•"/>
      <w:lvlJc w:val="left"/>
      <w:pPr>
        <w:ind w:left="1552" w:hanging="361"/>
      </w:pPr>
      <w:rPr>
        <w:rFonts w:hint="default"/>
      </w:rPr>
    </w:lvl>
    <w:lvl w:ilvl="2" w:tplc="0DE468AC">
      <w:numFmt w:val="bullet"/>
      <w:lvlText w:val="•"/>
      <w:lvlJc w:val="left"/>
      <w:pPr>
        <w:ind w:left="2284" w:hanging="361"/>
      </w:pPr>
      <w:rPr>
        <w:rFonts w:hint="default"/>
      </w:rPr>
    </w:lvl>
    <w:lvl w:ilvl="3" w:tplc="1F4284B0">
      <w:numFmt w:val="bullet"/>
      <w:lvlText w:val="•"/>
      <w:lvlJc w:val="left"/>
      <w:pPr>
        <w:ind w:left="3017" w:hanging="361"/>
      </w:pPr>
      <w:rPr>
        <w:rFonts w:hint="default"/>
      </w:rPr>
    </w:lvl>
    <w:lvl w:ilvl="4" w:tplc="BF5CDE92">
      <w:numFmt w:val="bullet"/>
      <w:lvlText w:val="•"/>
      <w:lvlJc w:val="left"/>
      <w:pPr>
        <w:ind w:left="3749" w:hanging="361"/>
      </w:pPr>
      <w:rPr>
        <w:rFonts w:hint="default"/>
      </w:rPr>
    </w:lvl>
    <w:lvl w:ilvl="5" w:tplc="32762B5A">
      <w:numFmt w:val="bullet"/>
      <w:lvlText w:val="•"/>
      <w:lvlJc w:val="left"/>
      <w:pPr>
        <w:ind w:left="4482" w:hanging="361"/>
      </w:pPr>
      <w:rPr>
        <w:rFonts w:hint="default"/>
      </w:rPr>
    </w:lvl>
    <w:lvl w:ilvl="6" w:tplc="A478FC52">
      <w:numFmt w:val="bullet"/>
      <w:lvlText w:val="•"/>
      <w:lvlJc w:val="left"/>
      <w:pPr>
        <w:ind w:left="5214" w:hanging="361"/>
      </w:pPr>
      <w:rPr>
        <w:rFonts w:hint="default"/>
      </w:rPr>
    </w:lvl>
    <w:lvl w:ilvl="7" w:tplc="5AA4C32E">
      <w:numFmt w:val="bullet"/>
      <w:lvlText w:val="•"/>
      <w:lvlJc w:val="left"/>
      <w:pPr>
        <w:ind w:left="5947" w:hanging="361"/>
      </w:pPr>
      <w:rPr>
        <w:rFonts w:hint="default"/>
      </w:rPr>
    </w:lvl>
    <w:lvl w:ilvl="8" w:tplc="32C2B338">
      <w:numFmt w:val="bullet"/>
      <w:lvlText w:val="•"/>
      <w:lvlJc w:val="left"/>
      <w:pPr>
        <w:ind w:left="6679" w:hanging="361"/>
      </w:pPr>
      <w:rPr>
        <w:rFonts w:hint="default"/>
      </w:rPr>
    </w:lvl>
  </w:abstractNum>
  <w:abstractNum w:abstractNumId="3">
    <w:nsid w:val="29060B4C"/>
    <w:multiLevelType w:val="singleLevel"/>
    <w:tmpl w:val="977026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9D42B0F"/>
    <w:multiLevelType w:val="hybridMultilevel"/>
    <w:tmpl w:val="1A4408D2"/>
    <w:lvl w:ilvl="0" w:tplc="04090001">
      <w:start w:val="1"/>
      <w:numFmt w:val="bullet"/>
      <w:lvlText w:val=""/>
      <w:lvlJc w:val="left"/>
      <w:pPr>
        <w:ind w:left="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5">
    <w:nsid w:val="50CE44E1"/>
    <w:multiLevelType w:val="singleLevel"/>
    <w:tmpl w:val="977026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5C8E0E7C"/>
    <w:multiLevelType w:val="hybridMultilevel"/>
    <w:tmpl w:val="B6D49690"/>
    <w:lvl w:ilvl="0" w:tplc="BE2043CC">
      <w:numFmt w:val="bullet"/>
      <w:lvlText w:val=""/>
      <w:lvlJc w:val="left"/>
      <w:pPr>
        <w:ind w:left="823" w:hanging="361"/>
      </w:pPr>
      <w:rPr>
        <w:rFonts w:hint="default"/>
        <w:w w:val="100"/>
      </w:rPr>
    </w:lvl>
    <w:lvl w:ilvl="1" w:tplc="67546C5C">
      <w:numFmt w:val="bullet"/>
      <w:lvlText w:val="•"/>
      <w:lvlJc w:val="left"/>
      <w:pPr>
        <w:ind w:left="1498" w:hanging="361"/>
      </w:pPr>
      <w:rPr>
        <w:rFonts w:hint="default"/>
      </w:rPr>
    </w:lvl>
    <w:lvl w:ilvl="2" w:tplc="761A3138">
      <w:numFmt w:val="bullet"/>
      <w:lvlText w:val="•"/>
      <w:lvlJc w:val="left"/>
      <w:pPr>
        <w:ind w:left="2176" w:hanging="361"/>
      </w:pPr>
      <w:rPr>
        <w:rFonts w:hint="default"/>
      </w:rPr>
    </w:lvl>
    <w:lvl w:ilvl="3" w:tplc="95489568">
      <w:numFmt w:val="bullet"/>
      <w:lvlText w:val="•"/>
      <w:lvlJc w:val="left"/>
      <w:pPr>
        <w:ind w:left="2855" w:hanging="361"/>
      </w:pPr>
      <w:rPr>
        <w:rFonts w:hint="default"/>
      </w:rPr>
    </w:lvl>
    <w:lvl w:ilvl="4" w:tplc="40289A64">
      <w:numFmt w:val="bullet"/>
      <w:lvlText w:val="•"/>
      <w:lvlJc w:val="left"/>
      <w:pPr>
        <w:ind w:left="3533" w:hanging="361"/>
      </w:pPr>
      <w:rPr>
        <w:rFonts w:hint="default"/>
      </w:rPr>
    </w:lvl>
    <w:lvl w:ilvl="5" w:tplc="54B63356">
      <w:numFmt w:val="bullet"/>
      <w:lvlText w:val="•"/>
      <w:lvlJc w:val="left"/>
      <w:pPr>
        <w:ind w:left="4212" w:hanging="361"/>
      </w:pPr>
      <w:rPr>
        <w:rFonts w:hint="default"/>
      </w:rPr>
    </w:lvl>
    <w:lvl w:ilvl="6" w:tplc="DE9E080C">
      <w:numFmt w:val="bullet"/>
      <w:lvlText w:val="•"/>
      <w:lvlJc w:val="left"/>
      <w:pPr>
        <w:ind w:left="4890" w:hanging="361"/>
      </w:pPr>
      <w:rPr>
        <w:rFonts w:hint="default"/>
      </w:rPr>
    </w:lvl>
    <w:lvl w:ilvl="7" w:tplc="1910C56C">
      <w:numFmt w:val="bullet"/>
      <w:lvlText w:val="•"/>
      <w:lvlJc w:val="left"/>
      <w:pPr>
        <w:ind w:left="5569" w:hanging="361"/>
      </w:pPr>
      <w:rPr>
        <w:rFonts w:hint="default"/>
      </w:rPr>
    </w:lvl>
    <w:lvl w:ilvl="8" w:tplc="49E8D550">
      <w:numFmt w:val="bullet"/>
      <w:lvlText w:val="•"/>
      <w:lvlJc w:val="left"/>
      <w:pPr>
        <w:ind w:left="6247" w:hanging="361"/>
      </w:pPr>
      <w:rPr>
        <w:rFonts w:hint="default"/>
      </w:rPr>
    </w:lvl>
  </w:abstractNum>
  <w:abstractNum w:abstractNumId="7">
    <w:nsid w:val="66440FEF"/>
    <w:multiLevelType w:val="singleLevel"/>
    <w:tmpl w:val="9770262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6ED24730"/>
    <w:multiLevelType w:val="hybridMultilevel"/>
    <w:tmpl w:val="6FBE5654"/>
    <w:lvl w:ilvl="0" w:tplc="41A83788">
      <w:numFmt w:val="bullet"/>
      <w:lvlText w:val=""/>
      <w:lvlJc w:val="left"/>
      <w:pPr>
        <w:ind w:left="823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DA6E6C8">
      <w:numFmt w:val="bullet"/>
      <w:lvlText w:val="•"/>
      <w:lvlJc w:val="left"/>
      <w:pPr>
        <w:ind w:left="1552" w:hanging="361"/>
      </w:pPr>
      <w:rPr>
        <w:rFonts w:hint="default"/>
      </w:rPr>
    </w:lvl>
    <w:lvl w:ilvl="2" w:tplc="05389684">
      <w:numFmt w:val="bullet"/>
      <w:lvlText w:val="•"/>
      <w:lvlJc w:val="left"/>
      <w:pPr>
        <w:ind w:left="2284" w:hanging="361"/>
      </w:pPr>
      <w:rPr>
        <w:rFonts w:hint="default"/>
      </w:rPr>
    </w:lvl>
    <w:lvl w:ilvl="3" w:tplc="F202E384">
      <w:numFmt w:val="bullet"/>
      <w:lvlText w:val="•"/>
      <w:lvlJc w:val="left"/>
      <w:pPr>
        <w:ind w:left="3017" w:hanging="361"/>
      </w:pPr>
      <w:rPr>
        <w:rFonts w:hint="default"/>
      </w:rPr>
    </w:lvl>
    <w:lvl w:ilvl="4" w:tplc="EE4C57CA">
      <w:numFmt w:val="bullet"/>
      <w:lvlText w:val="•"/>
      <w:lvlJc w:val="left"/>
      <w:pPr>
        <w:ind w:left="3749" w:hanging="361"/>
      </w:pPr>
      <w:rPr>
        <w:rFonts w:hint="default"/>
      </w:rPr>
    </w:lvl>
    <w:lvl w:ilvl="5" w:tplc="519430D6">
      <w:numFmt w:val="bullet"/>
      <w:lvlText w:val="•"/>
      <w:lvlJc w:val="left"/>
      <w:pPr>
        <w:ind w:left="4482" w:hanging="361"/>
      </w:pPr>
      <w:rPr>
        <w:rFonts w:hint="default"/>
      </w:rPr>
    </w:lvl>
    <w:lvl w:ilvl="6" w:tplc="E0247DF6">
      <w:numFmt w:val="bullet"/>
      <w:lvlText w:val="•"/>
      <w:lvlJc w:val="left"/>
      <w:pPr>
        <w:ind w:left="5214" w:hanging="361"/>
      </w:pPr>
      <w:rPr>
        <w:rFonts w:hint="default"/>
      </w:rPr>
    </w:lvl>
    <w:lvl w:ilvl="7" w:tplc="DB5CE9EE">
      <w:numFmt w:val="bullet"/>
      <w:lvlText w:val="•"/>
      <w:lvlJc w:val="left"/>
      <w:pPr>
        <w:ind w:left="5947" w:hanging="361"/>
      </w:pPr>
      <w:rPr>
        <w:rFonts w:hint="default"/>
      </w:rPr>
    </w:lvl>
    <w:lvl w:ilvl="8" w:tplc="01A68A90">
      <w:numFmt w:val="bullet"/>
      <w:lvlText w:val="•"/>
      <w:lvlJc w:val="left"/>
      <w:pPr>
        <w:ind w:left="6679" w:hanging="361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5E"/>
    <w:rsid w:val="00042AFB"/>
    <w:rsid w:val="001E4EE6"/>
    <w:rsid w:val="003168B3"/>
    <w:rsid w:val="00531530"/>
    <w:rsid w:val="007265F3"/>
    <w:rsid w:val="007B51AF"/>
    <w:rsid w:val="00AB68DA"/>
    <w:rsid w:val="00AC5878"/>
    <w:rsid w:val="00C6715E"/>
    <w:rsid w:val="00C746BD"/>
    <w:rsid w:val="00CE3108"/>
    <w:rsid w:val="00EA38FC"/>
    <w:rsid w:val="00F61DC4"/>
    <w:rsid w:val="00F95362"/>
    <w:rsid w:val="00FA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7"/>
      <w:ind w:left="155"/>
      <w:outlineLvl w:val="0"/>
    </w:pPr>
    <w:rPr>
      <w:rFonts w:ascii="Baskerville Old Face" w:eastAsia="Baskerville Old Face" w:hAnsi="Baskerville Old Face" w:cs="Baskerville Old Face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3"/>
    </w:pPr>
  </w:style>
  <w:style w:type="character" w:styleId="Hyperlink">
    <w:name w:val="Hyperlink"/>
    <w:basedOn w:val="DefaultParagraphFont"/>
    <w:uiPriority w:val="99"/>
    <w:unhideWhenUsed/>
    <w:rsid w:val="00C746BD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34C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34C9"/>
    <w:rPr>
      <w:rFonts w:ascii="Calibri" w:eastAsia="Calibri" w:hAnsi="Calibri" w:cs="Calibri"/>
      <w:sz w:val="16"/>
      <w:szCs w:val="16"/>
    </w:rPr>
  </w:style>
  <w:style w:type="table" w:styleId="TableGrid">
    <w:name w:val="Table Grid"/>
    <w:basedOn w:val="TableNormal"/>
    <w:uiPriority w:val="59"/>
    <w:rsid w:val="00316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7"/>
      <w:ind w:left="155"/>
      <w:outlineLvl w:val="0"/>
    </w:pPr>
    <w:rPr>
      <w:rFonts w:ascii="Baskerville Old Face" w:eastAsia="Baskerville Old Face" w:hAnsi="Baskerville Old Face" w:cs="Baskerville Old Face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3"/>
    </w:pPr>
  </w:style>
  <w:style w:type="character" w:styleId="Hyperlink">
    <w:name w:val="Hyperlink"/>
    <w:basedOn w:val="DefaultParagraphFont"/>
    <w:uiPriority w:val="99"/>
    <w:unhideWhenUsed/>
    <w:rsid w:val="00C746BD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34C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34C9"/>
    <w:rPr>
      <w:rFonts w:ascii="Calibri" w:eastAsia="Calibri" w:hAnsi="Calibri" w:cs="Calibri"/>
      <w:sz w:val="16"/>
      <w:szCs w:val="16"/>
    </w:rPr>
  </w:style>
  <w:style w:type="table" w:styleId="TableGrid">
    <w:name w:val="Table Grid"/>
    <w:basedOn w:val="TableNormal"/>
    <w:uiPriority w:val="59"/>
    <w:rsid w:val="00316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%20dev3519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MISHRA</dc:creator>
  <cp:lastModifiedBy>Windows User</cp:lastModifiedBy>
  <cp:revision>5</cp:revision>
  <cp:lastPrinted>2018-02-26T11:04:00Z</cp:lastPrinted>
  <dcterms:created xsi:type="dcterms:W3CDTF">2018-05-05T16:11:00Z</dcterms:created>
  <dcterms:modified xsi:type="dcterms:W3CDTF">2018-05-21T11:08:00Z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2018-02-26T00:00:00Z</vt:filetime>
  </property>
</Properties>
</file>