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1.0" w:type="dxa"/>
        <w:jc w:val="left"/>
        <w:tblInd w:w="-57.0" w:type="dxa"/>
        <w:tblLayout w:type="fixed"/>
        <w:tblLook w:val="0400"/>
      </w:tblPr>
      <w:tblGrid>
        <w:gridCol w:w="1886"/>
        <w:gridCol w:w="8145"/>
        <w:tblGridChange w:id="0">
          <w:tblGrid>
            <w:gridCol w:w="1886"/>
            <w:gridCol w:w="8145"/>
          </w:tblGrid>
        </w:tblGridChange>
      </w:tblGrid>
      <w:tr>
        <w:trPr>
          <w:cantSplit w:val="0"/>
          <w:trHeight w:val="946" w:hRule="atLeast"/>
          <w:tblHeader w:val="0"/>
        </w:trPr>
        <w:tc>
          <w:tcPr>
            <w:tcBorders>
              <w:bottom w:color="000000" w:space="0" w:sz="4" w:val="single"/>
            </w:tcBorders>
            <w:shd w:fill="auto" w:val="clear"/>
          </w:tcPr>
          <w:p w:rsidR="00000000" w:rsidDel="00000000" w:rsidP="00000000" w:rsidRDefault="00000000" w:rsidRPr="00000000" w14:paraId="00000002">
            <w:pPr>
              <w:jc w:val="both"/>
              <w:rPr>
                <w:b w:val="1"/>
              </w:rPr>
            </w:pPr>
            <w:r w:rsidDel="00000000" w:rsidR="00000000" w:rsidRPr="00000000">
              <w:rPr>
                <w:b w:val="1"/>
                <w:rtl w:val="0"/>
              </w:rPr>
              <w:t xml:space="preserve">PHILOSOPHY </w:t>
            </w:r>
          </w:p>
        </w:tc>
        <w:tc>
          <w:tcPr>
            <w:tcBorders>
              <w:bottom w:color="000000" w:space="0" w:sz="4" w:val="single"/>
            </w:tcBorders>
            <w:shd w:fill="auto" w:val="clear"/>
          </w:tcPr>
          <w:p w:rsidR="00000000" w:rsidDel="00000000" w:rsidP="00000000" w:rsidRDefault="00000000" w:rsidRPr="00000000" w14:paraId="00000003">
            <w:pPr>
              <w:jc w:val="both"/>
              <w:rPr/>
            </w:pPr>
            <w:r w:rsidDel="00000000" w:rsidR="00000000" w:rsidRPr="00000000">
              <w:rPr>
                <w:rtl w:val="0"/>
              </w:rPr>
              <w:t xml:space="preserve">To get associated with an organization that can provide challenging environment, where I can give my best of efforts in collaborating with the management and peers, strive hard to meet the organizational goal, which will also enhance my personal development and offer me an equal opportunity for professional growth.</w:t>
            </w:r>
          </w:p>
        </w:tc>
      </w:tr>
      <w:tr>
        <w:trPr>
          <w:cantSplit w:val="0"/>
          <w:trHeight w:val="299"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04">
            <w:pPr>
              <w:jc w:val="both"/>
              <w:rPr/>
            </w:pPr>
            <w:r w:rsidDel="00000000" w:rsidR="00000000" w:rsidRPr="00000000">
              <w:rPr>
                <w:b w:val="1"/>
                <w:rtl w:val="0"/>
              </w:rPr>
              <w:t xml:space="preserve">BIRTH DATE/PLACE </w:t>
            </w: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05">
            <w:pPr>
              <w:jc w:val="both"/>
              <w:rPr/>
            </w:pPr>
            <w:r w:rsidDel="00000000" w:rsidR="00000000" w:rsidRPr="00000000">
              <w:rPr>
                <w:rtl w:val="0"/>
              </w:rPr>
              <w:t xml:space="preserve">06</w:t>
            </w:r>
            <w:r w:rsidDel="00000000" w:rsidR="00000000" w:rsidRPr="00000000">
              <w:rPr>
                <w:vertAlign w:val="superscript"/>
                <w:rtl w:val="0"/>
              </w:rPr>
              <w:t xml:space="preserve">th </w:t>
            </w:r>
            <w:r w:rsidDel="00000000" w:rsidR="00000000" w:rsidRPr="00000000">
              <w:rPr>
                <w:rtl w:val="0"/>
              </w:rPr>
              <w:t xml:space="preserve">August 1986, Ahmedabad </w:t>
            </w:r>
          </w:p>
        </w:tc>
      </w:tr>
      <w:tr>
        <w:trPr>
          <w:cantSplit w:val="0"/>
          <w:trHeight w:val="325"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06">
            <w:pPr>
              <w:rPr>
                <w:b w:val="1"/>
              </w:rPr>
            </w:pPr>
            <w:r w:rsidDel="00000000" w:rsidR="00000000" w:rsidRPr="00000000">
              <w:rPr>
                <w:b w:val="1"/>
                <w:rtl w:val="0"/>
              </w:rPr>
              <w:t xml:space="preserve">NATIONALITY</w:t>
            </w:r>
          </w:p>
        </w:tc>
        <w:tc>
          <w:tcPr>
            <w:tcBorders>
              <w:top w:color="000000" w:space="0" w:sz="4" w:val="single"/>
              <w:bottom w:color="000000" w:space="0" w:sz="4" w:val="single"/>
            </w:tcBorders>
            <w:shd w:fill="auto" w:val="clear"/>
          </w:tcPr>
          <w:p w:rsidR="00000000" w:rsidDel="00000000" w:rsidP="00000000" w:rsidRDefault="00000000" w:rsidRPr="00000000" w14:paraId="00000007">
            <w:pPr>
              <w:rPr/>
            </w:pPr>
            <w:r w:rsidDel="00000000" w:rsidR="00000000" w:rsidRPr="00000000">
              <w:rPr>
                <w:rtl w:val="0"/>
              </w:rPr>
              <w:t xml:space="preserve">Indian</w:t>
            </w:r>
          </w:p>
        </w:tc>
      </w:tr>
      <w:tr>
        <w:trPr>
          <w:cantSplit w:val="0"/>
          <w:trHeight w:val="298" w:hRule="atLeast"/>
          <w:tblHeader w:val="0"/>
        </w:trPr>
        <w:tc>
          <w:tcPr>
            <w:gridSpan w:val="2"/>
            <w:tcBorders>
              <w:top w:color="000000" w:space="0" w:sz="4" w:val="single"/>
              <w:bottom w:color="000000" w:space="0" w:sz="4" w:val="single"/>
            </w:tcBorders>
            <w:shd w:fill="auto" w:val="clear"/>
          </w:tcPr>
          <w:p w:rsidR="00000000" w:rsidDel="00000000" w:rsidP="00000000" w:rsidRDefault="00000000" w:rsidRPr="00000000" w14:paraId="00000008">
            <w:pPr>
              <w:rPr/>
            </w:pPr>
            <w:r w:rsidDel="00000000" w:rsidR="00000000" w:rsidRPr="00000000">
              <w:rPr>
                <w:b w:val="1"/>
                <w:rtl w:val="0"/>
              </w:rPr>
              <w:t xml:space="preserve">GENDER                      </w:t>
            </w:r>
            <w:r w:rsidDel="00000000" w:rsidR="00000000" w:rsidRPr="00000000">
              <w:rPr>
                <w:rtl w:val="0"/>
              </w:rPr>
              <w:t xml:space="preserve"> Male</w:t>
            </w:r>
          </w:p>
        </w:tc>
      </w:tr>
      <w:tr>
        <w:trPr>
          <w:cantSplit w:val="0"/>
          <w:trHeight w:val="325"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0A">
            <w:pPr>
              <w:jc w:val="both"/>
              <w:rPr>
                <w:b w:val="1"/>
              </w:rPr>
            </w:pPr>
            <w:r w:rsidDel="00000000" w:rsidR="00000000" w:rsidRPr="00000000">
              <w:rPr>
                <w:b w:val="1"/>
                <w:rtl w:val="0"/>
              </w:rPr>
              <w:t xml:space="preserve">MARITAL STATUS</w:t>
            </w:r>
          </w:p>
        </w:tc>
        <w:tc>
          <w:tcPr>
            <w:tcBorders>
              <w:top w:color="000000" w:space="0" w:sz="4" w:val="single"/>
              <w:bottom w:color="000000" w:space="0" w:sz="4" w:val="single"/>
            </w:tcBorders>
            <w:shd w:fill="auto" w:val="clear"/>
          </w:tcPr>
          <w:p w:rsidR="00000000" w:rsidDel="00000000" w:rsidP="00000000" w:rsidRDefault="00000000" w:rsidRPr="00000000" w14:paraId="0000000B">
            <w:pPr>
              <w:jc w:val="both"/>
              <w:rPr/>
            </w:pPr>
            <w:r w:rsidDel="00000000" w:rsidR="00000000" w:rsidRPr="00000000">
              <w:rPr>
                <w:rtl w:val="0"/>
              </w:rPr>
              <w:t xml:space="preserve">Married</w:t>
            </w:r>
          </w:p>
        </w:tc>
      </w:tr>
      <w:tr>
        <w:trPr>
          <w:cantSplit w:val="0"/>
          <w:trHeight w:val="3197"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0C">
            <w:pPr>
              <w:jc w:val="both"/>
              <w:rPr>
                <w:b w:val="1"/>
              </w:rPr>
            </w:pPr>
            <w:r w:rsidDel="00000000" w:rsidR="00000000" w:rsidRPr="00000000">
              <w:rPr>
                <w:b w:val="1"/>
                <w:rtl w:val="0"/>
              </w:rPr>
              <w:t xml:space="preserve">EDUCATIONAL QUALIFICATION</w:t>
            </w:r>
          </w:p>
        </w:tc>
        <w:tc>
          <w:tcPr>
            <w:tcBorders>
              <w:top w:color="000000" w:space="0" w:sz="4" w:val="single"/>
              <w:bottom w:color="000000" w:space="0" w:sz="4" w:val="single"/>
            </w:tcBorders>
            <w:shd w:fill="auto" w:val="clear"/>
          </w:tcPr>
          <w:p w:rsidR="00000000" w:rsidDel="00000000" w:rsidP="00000000" w:rsidRDefault="00000000" w:rsidRPr="00000000" w14:paraId="0000000D">
            <w:pPr>
              <w:spacing w:line="240" w:lineRule="auto"/>
              <w:ind w:hanging="328"/>
              <w:jc w:val="both"/>
              <w:rPr>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60" w:right="0" w:hanging="328"/>
              <w:jc w:val="both"/>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SSCE</w:t>
            </w:r>
          </w:p>
          <w:p w:rsidR="00000000" w:rsidDel="00000000" w:rsidP="00000000" w:rsidRDefault="00000000" w:rsidRPr="00000000" w14:paraId="0000000F">
            <w:pPr>
              <w:spacing w:before="60" w:lineRule="auto"/>
              <w:ind w:firstLine="328"/>
              <w:jc w:val="both"/>
              <w:rPr>
                <w:highlight w:val="white"/>
              </w:rPr>
            </w:pPr>
            <w:r w:rsidDel="00000000" w:rsidR="00000000" w:rsidRPr="00000000">
              <w:rPr>
                <w:highlight w:val="white"/>
                <w:rtl w:val="0"/>
              </w:rPr>
              <w:t xml:space="preserve">2001 – GSEB – 91 %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60" w:right="0" w:hanging="328"/>
              <w:jc w:val="both"/>
              <w:rPr>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HSCE</w:t>
            </w:r>
          </w:p>
          <w:p w:rsidR="00000000" w:rsidDel="00000000" w:rsidP="00000000" w:rsidRDefault="00000000" w:rsidRPr="00000000" w14:paraId="00000011">
            <w:pPr>
              <w:spacing w:before="60" w:lineRule="auto"/>
              <w:ind w:firstLine="32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highlight w:val="white"/>
                <w:rtl w:val="0"/>
              </w:rPr>
              <w:t xml:space="preserve">2004 –  GSEB – 66 %</w:t>
            </w:r>
            <w:r w:rsidDel="00000000" w:rsidR="00000000" w:rsidRPr="00000000">
              <w:rPr>
                <w:rtl w:val="0"/>
              </w:rPr>
            </w:r>
          </w:p>
        </w:tc>
      </w:tr>
      <w:tr>
        <w:trPr>
          <w:cantSplit w:val="0"/>
          <w:trHeight w:val="4805"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12">
            <w:pPr>
              <w:jc w:val="both"/>
              <w:rPr>
                <w:b w:val="1"/>
              </w:rPr>
            </w:pPr>
            <w:r w:rsidDel="00000000" w:rsidR="00000000" w:rsidRPr="00000000">
              <w:rPr>
                <w:b w:val="1"/>
                <w:rtl w:val="0"/>
              </w:rPr>
              <w:t xml:space="preserve">EXPERIENCE               </w:t>
            </w:r>
          </w:p>
        </w:tc>
        <w:tc>
          <w:tcPr>
            <w:tcBorders>
              <w:top w:color="000000" w:space="0" w:sz="4" w:val="single"/>
              <w:bottom w:color="000000" w:space="0" w:sz="4" w:val="single"/>
            </w:tcBorders>
            <w:shd w:fill="auto" w:val="clear"/>
          </w:tcPr>
          <w:p w:rsidR="00000000" w:rsidDel="00000000" w:rsidP="00000000" w:rsidRDefault="00000000" w:rsidRPr="00000000" w14:paraId="00000013">
            <w:pPr>
              <w:spacing w:before="60" w:lineRule="auto"/>
              <w:jc w:val="both"/>
              <w:rPr>
                <w:b w:val="1"/>
              </w:rPr>
            </w:pPr>
            <w:r w:rsidDel="00000000" w:rsidR="00000000" w:rsidRPr="00000000">
              <w:rPr>
                <w:b w:val="1"/>
                <w:rtl w:val="0"/>
              </w:rPr>
              <w:t xml:space="preserve">Since 2004 working as proprietor  at M/s. Mittal Travels, C.T.M , Ahmedabad</w:t>
            </w:r>
          </w:p>
          <w:p w:rsidR="00000000" w:rsidDel="00000000" w:rsidP="00000000" w:rsidRDefault="00000000" w:rsidRPr="00000000" w14:paraId="00000014">
            <w:pPr>
              <w:tabs>
                <w:tab w:val="left" w:leader="none" w:pos="885"/>
              </w:tabs>
              <w:spacing w:line="240" w:lineRule="auto"/>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End to End Accounting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Proper analysis and verification to ensure data integrity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Storing correct information in the desired database locations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Completion of the required task within the desired deadline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Taking proper back-ups to insure data safety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Creating all relevant reports and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 additional responsibilities including troubleshooting, file back-ups, regular updating, and retrieval of data, as and when required.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Maintain confidentiality regarding the information being dealt with.</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 Transportation &amp; Logistics Department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highlight w:val="white"/>
                <w:rtl w:val="0"/>
              </w:rPr>
              <w:t xml:space="preserve">Dealing with hoteliers &amp; suppliers.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highlight w:val="white"/>
                <w:u w:val="none"/>
              </w:rPr>
            </w:pPr>
            <w:r w:rsidDel="00000000" w:rsidR="00000000" w:rsidRPr="00000000">
              <w:rPr>
                <w:highlight w:val="white"/>
                <w:rtl w:val="0"/>
              </w:rPr>
              <w:t xml:space="preserve">Make itineraries as per customer requirements.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highlight w:val="white"/>
                <w:u w:val="none"/>
              </w:rPr>
            </w:pPr>
            <w:r w:rsidDel="00000000" w:rsidR="00000000" w:rsidRPr="00000000">
              <w:rPr>
                <w:highlight w:val="white"/>
                <w:rtl w:val="0"/>
              </w:rPr>
              <w:t xml:space="preserve">Online Ticketing &amp; Reservations.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highlight w:val="white"/>
                <w:u w:val="none"/>
              </w:rPr>
            </w:pPr>
            <w:r w:rsidDel="00000000" w:rsidR="00000000" w:rsidRPr="00000000">
              <w:rPr>
                <w:highlight w:val="white"/>
                <w:rtl w:val="0"/>
              </w:rPr>
              <w:t xml:space="preserve">Having good knowledge about vehicle rental service.</w:t>
            </w:r>
          </w:p>
          <w:p w:rsidR="00000000" w:rsidDel="00000000" w:rsidP="00000000" w:rsidRDefault="00000000" w:rsidRPr="00000000" w14:paraId="00000022">
            <w:pPr>
              <w:tabs>
                <w:tab w:val="left" w:leader="none" w:pos="885"/>
              </w:tabs>
              <w:spacing w:line="240" w:lineRule="auto"/>
              <w:ind w:left="360" w:firstLine="0"/>
              <w:jc w:val="both"/>
              <w:rPr/>
            </w:pPr>
            <w:r w:rsidDel="00000000" w:rsidR="00000000" w:rsidRPr="00000000">
              <w:rPr>
                <w:rtl w:val="0"/>
              </w:rPr>
            </w:r>
          </w:p>
          <w:p w:rsidR="00000000" w:rsidDel="00000000" w:rsidP="00000000" w:rsidRDefault="00000000" w:rsidRPr="00000000" w14:paraId="00000023">
            <w:pPr>
              <w:tabs>
                <w:tab w:val="left" w:leader="none" w:pos="885"/>
              </w:tabs>
              <w:spacing w:line="240" w:lineRule="auto"/>
              <w:jc w:val="both"/>
              <w:rPr>
                <w:b w:val="1"/>
              </w:rPr>
            </w:pPr>
            <w:r w:rsidDel="00000000" w:rsidR="00000000" w:rsidRPr="00000000">
              <w:rPr>
                <w:b w:val="1"/>
                <w:rtl w:val="0"/>
              </w:rPr>
              <w:t xml:space="preserve">Business Development Executive 2003-2004</w:t>
            </w:r>
          </w:p>
          <w:p w:rsidR="00000000" w:rsidDel="00000000" w:rsidP="00000000" w:rsidRDefault="00000000" w:rsidRPr="00000000" w14:paraId="00000024">
            <w:pPr>
              <w:tabs>
                <w:tab w:val="left" w:leader="none" w:pos="885"/>
              </w:tabs>
              <w:spacing w:line="240" w:lineRule="auto"/>
              <w:jc w:val="both"/>
              <w:rPr>
                <w:b w:val="1"/>
              </w:rPr>
            </w:pPr>
            <w:r w:rsidDel="00000000" w:rsidR="00000000" w:rsidRPr="00000000">
              <w:rPr>
                <w:b w:val="1"/>
                <w:rtl w:val="0"/>
              </w:rPr>
              <w:t xml:space="preserve">L.M.Media Enterprise,Ashram Road, Ahmedabad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Marketing &amp; Field work regarding advertising for our online website </w:t>
            </w:r>
            <w:r w:rsidDel="00000000" w:rsidR="00000000" w:rsidRPr="00000000">
              <w:rPr>
                <w:rtl w:val="0"/>
              </w:rPr>
            </w:r>
          </w:p>
          <w:p w:rsidR="00000000" w:rsidDel="00000000" w:rsidP="00000000" w:rsidRDefault="00000000" w:rsidRPr="00000000" w14:paraId="00000026">
            <w:pPr>
              <w:tabs>
                <w:tab w:val="left" w:leader="none" w:pos="885"/>
              </w:tabs>
              <w:spacing w:line="240" w:lineRule="auto"/>
              <w:jc w:val="both"/>
              <w:rPr>
                <w:b w:val="1"/>
              </w:rPr>
            </w:pPr>
            <w:r w:rsidDel="00000000" w:rsidR="00000000" w:rsidRPr="00000000">
              <w:rPr>
                <w:rtl w:val="0"/>
              </w:rPr>
            </w:r>
          </w:p>
          <w:p w:rsidR="00000000" w:rsidDel="00000000" w:rsidP="00000000" w:rsidRDefault="00000000" w:rsidRPr="00000000" w14:paraId="00000027">
            <w:pPr>
              <w:tabs>
                <w:tab w:val="left" w:leader="none" w:pos="885"/>
              </w:tabs>
              <w:spacing w:line="240" w:lineRule="auto"/>
              <w:jc w:val="both"/>
              <w:rPr>
                <w:b w:val="1"/>
              </w:rPr>
            </w:pPr>
            <w:r w:rsidDel="00000000" w:rsidR="00000000" w:rsidRPr="00000000">
              <w:rPr>
                <w:b w:val="1"/>
                <w:rtl w:val="0"/>
              </w:rPr>
              <w:t xml:space="preserve">Works as Insurance Advisor 2006 to present</w:t>
            </w:r>
          </w:p>
          <w:p w:rsidR="00000000" w:rsidDel="00000000" w:rsidP="00000000" w:rsidRDefault="00000000" w:rsidRPr="00000000" w14:paraId="00000028">
            <w:pPr>
              <w:tabs>
                <w:tab w:val="left" w:leader="none" w:pos="885"/>
              </w:tabs>
              <w:spacing w:line="240" w:lineRule="auto"/>
              <w:jc w:val="both"/>
              <w:rPr>
                <w:b w:val="1"/>
              </w:rPr>
            </w:pPr>
            <w:r w:rsidDel="00000000" w:rsidR="00000000" w:rsidRPr="00000000">
              <w:rPr>
                <w:b w:val="1"/>
                <w:rtl w:val="0"/>
              </w:rPr>
              <w:t xml:space="preserve">▪️BAJAJ ALLIANZ LIFE INSURANCE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00" w:lineRule="auto"/>
              <w:ind w:left="36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bl>
      <w:tblPr>
        <w:tblStyle w:val="Table2"/>
        <w:tblW w:w="10319.0" w:type="dxa"/>
        <w:jc w:val="left"/>
        <w:tblInd w:w="-57.0" w:type="dxa"/>
        <w:tblBorders>
          <w:top w:color="808080" w:space="0" w:sz="4" w:val="single"/>
          <w:bottom w:color="808080" w:space="0" w:sz="4" w:val="single"/>
        </w:tblBorders>
        <w:tblLayout w:type="fixed"/>
        <w:tblLook w:val="0400"/>
      </w:tblPr>
      <w:tblGrid>
        <w:gridCol w:w="1940"/>
        <w:gridCol w:w="8379"/>
        <w:tblGridChange w:id="0">
          <w:tblGrid>
            <w:gridCol w:w="1940"/>
            <w:gridCol w:w="8379"/>
          </w:tblGrid>
        </w:tblGridChange>
      </w:tblGrid>
      <w:tr>
        <w:trPr>
          <w:cantSplit w:val="0"/>
          <w:trHeight w:val="1099" w:hRule="atLeast"/>
          <w:tblHeader w:val="0"/>
        </w:trPr>
        <w:tc>
          <w:tcPr>
            <w:tcBorders>
              <w:top w:color="808080" w:space="0" w:sz="4" w:val="single"/>
              <w:bottom w:color="000000" w:space="0" w:sz="4" w:val="single"/>
            </w:tcBorders>
            <w:shd w:fill="auto" w:val="clear"/>
          </w:tcPr>
          <w:p w:rsidR="00000000" w:rsidDel="00000000" w:rsidP="00000000" w:rsidRDefault="00000000" w:rsidRPr="00000000" w14:paraId="0000002C">
            <w:pPr>
              <w:jc w:val="both"/>
              <w:rPr>
                <w:b w:val="1"/>
              </w:rPr>
            </w:pPr>
            <w:r w:rsidDel="00000000" w:rsidR="00000000" w:rsidRPr="00000000">
              <w:rPr>
                <w:b w:val="1"/>
                <w:rtl w:val="0"/>
              </w:rPr>
              <w:t xml:space="preserve">IT Exposure</w:t>
            </w:r>
          </w:p>
        </w:tc>
        <w:tc>
          <w:tcPr>
            <w:tcBorders>
              <w:top w:color="808080" w:space="0" w:sz="4" w:val="single"/>
              <w:bottom w:color="000000" w:space="0" w:sz="4" w:val="single"/>
            </w:tcBorders>
            <w:shd w:fill="auto" w:val="clea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MS Office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highlight w:val="white"/>
                <w:rtl w:val="0"/>
              </w:rPr>
              <w:t xml:space="preserve">Email Drafting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28" w:right="0" w:hanging="283"/>
              <w:jc w:val="both"/>
              <w:rPr>
                <w:b w:val="0"/>
                <w:i w:val="0"/>
                <w:smallCaps w:val="0"/>
                <w:strike w:val="0"/>
                <w:color w:val="000000"/>
                <w:sz w:val="22"/>
                <w:szCs w:val="22"/>
                <w:highlight w:val="white"/>
                <w:u w:val="none"/>
                <w:vertAlign w:val="baseline"/>
              </w:rPr>
            </w:pPr>
            <w:r w:rsidDel="00000000" w:rsidR="00000000" w:rsidRPr="00000000">
              <w:rPr>
                <w:highlight w:val="white"/>
                <w:rtl w:val="0"/>
              </w:rPr>
              <w:t xml:space="preserve">Net , Surfing , Searching </w:t>
            </w:r>
            <w:r w:rsidDel="00000000" w:rsidR="00000000" w:rsidRPr="00000000">
              <w:rPr>
                <w:rtl w:val="0"/>
              </w:rPr>
            </w:r>
          </w:p>
        </w:tc>
      </w:tr>
      <w:tr>
        <w:trPr>
          <w:cantSplit w:val="0"/>
          <w:trHeight w:val="805"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30">
            <w:pPr>
              <w:spacing w:before="120" w:lineRule="auto"/>
              <w:jc w:val="both"/>
              <w:rPr>
                <w:b w:val="1"/>
                <w:highlight w:val="white"/>
              </w:rPr>
            </w:pPr>
            <w:r w:rsidDel="00000000" w:rsidR="00000000" w:rsidRPr="00000000">
              <w:rPr>
                <w:b w:val="1"/>
                <w:highlight w:val="white"/>
                <w:rtl w:val="0"/>
              </w:rPr>
              <w:t xml:space="preserve">LANGUAGES KNOWN</w:t>
            </w:r>
          </w:p>
        </w:tc>
        <w:tc>
          <w:tcPr>
            <w:tcBorders>
              <w:top w:color="000000" w:space="0" w:sz="4" w:val="single"/>
              <w:bottom w:color="000000" w:space="0" w:sz="4" w:val="single"/>
            </w:tcBorders>
            <w:shd w:fill="auto" w:val="clear"/>
          </w:tcPr>
          <w:p w:rsidR="00000000" w:rsidDel="00000000" w:rsidP="00000000" w:rsidRDefault="00000000" w:rsidRPr="00000000" w14:paraId="00000031">
            <w:pPr>
              <w:spacing w:before="120" w:lineRule="auto"/>
              <w:jc w:val="both"/>
              <w:rPr>
                <w:highlight w:val="white"/>
              </w:rPr>
            </w:pPr>
            <w:r w:rsidDel="00000000" w:rsidR="00000000" w:rsidRPr="00000000">
              <w:rPr>
                <w:highlight w:val="white"/>
                <w:rtl w:val="0"/>
              </w:rPr>
              <w:t xml:space="preserve">English  - Read - 100% ,Write - 80% Speak - 65%</w:t>
            </w:r>
          </w:p>
          <w:p w:rsidR="00000000" w:rsidDel="00000000" w:rsidP="00000000" w:rsidRDefault="00000000" w:rsidRPr="00000000" w14:paraId="00000032">
            <w:pPr>
              <w:spacing w:before="120" w:lineRule="auto"/>
              <w:jc w:val="both"/>
              <w:rPr>
                <w:highlight w:val="white"/>
              </w:rPr>
            </w:pPr>
            <w:r w:rsidDel="00000000" w:rsidR="00000000" w:rsidRPr="00000000">
              <w:rPr>
                <w:highlight w:val="white"/>
                <w:rtl w:val="0"/>
              </w:rPr>
              <w:t xml:space="preserve">                Understand - 80%</w:t>
            </w:r>
          </w:p>
          <w:p w:rsidR="00000000" w:rsidDel="00000000" w:rsidP="00000000" w:rsidRDefault="00000000" w:rsidRPr="00000000" w14:paraId="00000033">
            <w:pPr>
              <w:spacing w:before="120" w:lineRule="auto"/>
              <w:jc w:val="both"/>
              <w:rPr>
                <w:highlight w:val="white"/>
              </w:rPr>
            </w:pPr>
            <w:r w:rsidDel="00000000" w:rsidR="00000000" w:rsidRPr="00000000">
              <w:rPr>
                <w:highlight w:val="white"/>
                <w:rtl w:val="0"/>
              </w:rPr>
              <w:t xml:space="preserve">Gujarati - Read - Write - Speak - 100%</w:t>
            </w:r>
          </w:p>
          <w:p w:rsidR="00000000" w:rsidDel="00000000" w:rsidP="00000000" w:rsidRDefault="00000000" w:rsidRPr="00000000" w14:paraId="00000034">
            <w:pPr>
              <w:spacing w:before="120" w:lineRule="auto"/>
              <w:jc w:val="both"/>
              <w:rPr>
                <w:highlight w:val="white"/>
              </w:rPr>
            </w:pPr>
            <w:r w:rsidDel="00000000" w:rsidR="00000000" w:rsidRPr="00000000">
              <w:rPr>
                <w:highlight w:val="white"/>
                <w:rtl w:val="0"/>
              </w:rPr>
              <w:t xml:space="preserve">Hindi      - Read - Write - Speak - 100%</w:t>
            </w:r>
          </w:p>
          <w:p w:rsidR="00000000" w:rsidDel="00000000" w:rsidP="00000000" w:rsidRDefault="00000000" w:rsidRPr="00000000" w14:paraId="00000035">
            <w:pPr>
              <w:spacing w:before="120" w:lineRule="auto"/>
              <w:jc w:val="both"/>
              <w:rPr>
                <w:highlight w:val="white"/>
              </w:rPr>
            </w:pPr>
            <w:r w:rsidDel="00000000" w:rsidR="00000000" w:rsidRPr="00000000">
              <w:rPr>
                <w:highlight w:val="white"/>
                <w:rtl w:val="0"/>
              </w:rPr>
              <w:t xml:space="preserve">             </w:t>
            </w:r>
          </w:p>
        </w:tc>
      </w:tr>
      <w:tr>
        <w:trPr>
          <w:cantSplit w:val="0"/>
          <w:trHeight w:val="1231"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36">
            <w:pPr>
              <w:spacing w:before="120" w:lineRule="auto"/>
              <w:jc w:val="both"/>
              <w:rPr>
                <w:b w:val="1"/>
                <w:highlight w:val="white"/>
              </w:rPr>
            </w:pPr>
            <w:r w:rsidDel="00000000" w:rsidR="00000000" w:rsidRPr="00000000">
              <w:rPr>
                <w:b w:val="1"/>
                <w:highlight w:val="white"/>
                <w:rtl w:val="0"/>
              </w:rPr>
              <w:t xml:space="preserve">SKILLS</w:t>
            </w:r>
          </w:p>
          <w:p w:rsidR="00000000" w:rsidDel="00000000" w:rsidP="00000000" w:rsidRDefault="00000000" w:rsidRPr="00000000" w14:paraId="00000037">
            <w:pPr>
              <w:spacing w:before="120" w:lineRule="auto"/>
              <w:jc w:val="both"/>
              <w:rPr>
                <w:b w:val="1"/>
                <w:highlight w:val="white"/>
              </w:rPr>
            </w:pPr>
            <w:r w:rsidDel="00000000" w:rsidR="00000000" w:rsidRPr="00000000">
              <w:rPr>
                <w:rtl w:val="0"/>
              </w:rPr>
            </w:r>
          </w:p>
          <w:p w:rsidR="00000000" w:rsidDel="00000000" w:rsidP="00000000" w:rsidRDefault="00000000" w:rsidRPr="00000000" w14:paraId="00000038">
            <w:pPr>
              <w:spacing w:before="120" w:lineRule="auto"/>
              <w:jc w:val="both"/>
              <w:rPr>
                <w:b w:val="1"/>
                <w:highlight w:val="white"/>
              </w:rPr>
            </w:pPr>
            <w:r w:rsidDel="00000000" w:rsidR="00000000" w:rsidRPr="00000000">
              <w:rPr>
                <w:rtl w:val="0"/>
              </w:rPr>
            </w:r>
          </w:p>
          <w:p w:rsidR="00000000" w:rsidDel="00000000" w:rsidP="00000000" w:rsidRDefault="00000000" w:rsidRPr="00000000" w14:paraId="00000039">
            <w:pPr>
              <w:spacing w:before="120" w:lineRule="auto"/>
              <w:jc w:val="both"/>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3A">
            <w:pPr>
              <w:numPr>
                <w:ilvl w:val="0"/>
                <w:numId w:val="2"/>
              </w:numPr>
              <w:ind w:left="450" w:hanging="360"/>
              <w:jc w:val="both"/>
              <w:rPr>
                <w:highlight w:val="white"/>
              </w:rPr>
            </w:pPr>
            <w:r w:rsidDel="00000000" w:rsidR="00000000" w:rsidRPr="00000000">
              <w:rPr>
                <w:highlight w:val="white"/>
                <w:rtl w:val="0"/>
              </w:rPr>
              <w:t xml:space="preserve">Highly enthusiastic</w:t>
            </w:r>
          </w:p>
          <w:p w:rsidR="00000000" w:rsidDel="00000000" w:rsidP="00000000" w:rsidRDefault="00000000" w:rsidRPr="00000000" w14:paraId="0000003B">
            <w:pPr>
              <w:numPr>
                <w:ilvl w:val="0"/>
                <w:numId w:val="2"/>
              </w:numPr>
              <w:ind w:left="450" w:hanging="360"/>
              <w:jc w:val="both"/>
              <w:rPr>
                <w:highlight w:val="white"/>
              </w:rPr>
            </w:pPr>
            <w:r w:rsidDel="00000000" w:rsidR="00000000" w:rsidRPr="00000000">
              <w:rPr>
                <w:highlight w:val="white"/>
                <w:rtl w:val="0"/>
              </w:rPr>
              <w:t xml:space="preserve">Quick learner</w:t>
            </w:r>
          </w:p>
          <w:p w:rsidR="00000000" w:rsidDel="00000000" w:rsidP="00000000" w:rsidRDefault="00000000" w:rsidRPr="00000000" w14:paraId="0000003C">
            <w:pPr>
              <w:numPr>
                <w:ilvl w:val="0"/>
                <w:numId w:val="2"/>
              </w:numPr>
              <w:ind w:left="450" w:hanging="360"/>
              <w:jc w:val="both"/>
              <w:rPr>
                <w:highlight w:val="white"/>
              </w:rPr>
            </w:pPr>
            <w:r w:rsidDel="00000000" w:rsidR="00000000" w:rsidRPr="00000000">
              <w:rPr>
                <w:highlight w:val="white"/>
                <w:rtl w:val="0"/>
              </w:rPr>
              <w:t xml:space="preserve">Disciplined</w:t>
            </w:r>
          </w:p>
          <w:p w:rsidR="00000000" w:rsidDel="00000000" w:rsidP="00000000" w:rsidRDefault="00000000" w:rsidRPr="00000000" w14:paraId="0000003D">
            <w:pPr>
              <w:numPr>
                <w:ilvl w:val="0"/>
                <w:numId w:val="2"/>
              </w:numPr>
              <w:ind w:left="450" w:hanging="360"/>
              <w:jc w:val="both"/>
              <w:rPr>
                <w:highlight w:val="white"/>
              </w:rPr>
            </w:pPr>
            <w:r w:rsidDel="00000000" w:rsidR="00000000" w:rsidRPr="00000000">
              <w:rPr>
                <w:highlight w:val="white"/>
                <w:rtl w:val="0"/>
              </w:rPr>
              <w:t xml:space="preserve">Devoted towards work</w:t>
            </w:r>
          </w:p>
          <w:p w:rsidR="00000000" w:rsidDel="00000000" w:rsidP="00000000" w:rsidRDefault="00000000" w:rsidRPr="00000000" w14:paraId="0000003E">
            <w:pPr>
              <w:numPr>
                <w:ilvl w:val="0"/>
                <w:numId w:val="2"/>
              </w:numPr>
              <w:ind w:left="450" w:hanging="360"/>
              <w:jc w:val="both"/>
              <w:rPr>
                <w:highlight w:val="white"/>
                <w:u w:val="none"/>
              </w:rPr>
            </w:pPr>
            <w:r w:rsidDel="00000000" w:rsidR="00000000" w:rsidRPr="00000000">
              <w:rPr>
                <w:highlight w:val="white"/>
                <w:rtl w:val="0"/>
              </w:rPr>
              <w:t xml:space="preserve">Good Communication Skills</w:t>
            </w:r>
          </w:p>
          <w:p w:rsidR="00000000" w:rsidDel="00000000" w:rsidP="00000000" w:rsidRDefault="00000000" w:rsidRPr="00000000" w14:paraId="0000003F">
            <w:pPr>
              <w:numPr>
                <w:ilvl w:val="0"/>
                <w:numId w:val="2"/>
              </w:numPr>
              <w:ind w:left="450" w:hanging="360"/>
              <w:jc w:val="both"/>
              <w:rPr>
                <w:highlight w:val="white"/>
                <w:u w:val="none"/>
              </w:rPr>
            </w:pPr>
            <w:r w:rsidDel="00000000" w:rsidR="00000000" w:rsidRPr="00000000">
              <w:rPr>
                <w:highlight w:val="white"/>
                <w:rtl w:val="0"/>
              </w:rPr>
              <w:t xml:space="preserve">Ready to travel anywhere for work</w:t>
            </w:r>
          </w:p>
          <w:p w:rsidR="00000000" w:rsidDel="00000000" w:rsidP="00000000" w:rsidRDefault="00000000" w:rsidRPr="00000000" w14:paraId="00000040">
            <w:pPr>
              <w:numPr>
                <w:ilvl w:val="0"/>
                <w:numId w:val="2"/>
              </w:numPr>
              <w:ind w:left="450" w:hanging="360"/>
              <w:jc w:val="both"/>
              <w:rPr>
                <w:highlight w:val="white"/>
                <w:u w:val="none"/>
              </w:rPr>
            </w:pPr>
            <w:r w:rsidDel="00000000" w:rsidR="00000000" w:rsidRPr="00000000">
              <w:rPr>
                <w:highlight w:val="white"/>
                <w:rtl w:val="0"/>
              </w:rPr>
              <w:t xml:space="preserve">Honest n loyal with work n company </w:t>
            </w:r>
          </w:p>
          <w:p w:rsidR="00000000" w:rsidDel="00000000" w:rsidP="00000000" w:rsidRDefault="00000000" w:rsidRPr="00000000" w14:paraId="00000041">
            <w:pPr>
              <w:jc w:val="both"/>
              <w:rPr/>
            </w:pPr>
            <w:r w:rsidDel="00000000" w:rsidR="00000000" w:rsidRPr="00000000">
              <w:rPr>
                <w:rtl w:val="0"/>
              </w:rPr>
            </w:r>
          </w:p>
        </w:tc>
      </w:tr>
      <w:tr>
        <w:trPr>
          <w:cantSplit w:val="0"/>
          <w:trHeight w:val="570" w:hRule="atLeast"/>
          <w:tblHeader w:val="0"/>
        </w:trPr>
        <w:tc>
          <w:tcPr>
            <w:tcBorders>
              <w:top w:color="000000" w:space="0" w:sz="4" w:val="single"/>
              <w:bottom w:color="000000" w:space="0" w:sz="4" w:val="single"/>
            </w:tcBorders>
            <w:shd w:fill="auto" w:val="clear"/>
          </w:tcPr>
          <w:p w:rsidR="00000000" w:rsidDel="00000000" w:rsidP="00000000" w:rsidRDefault="00000000" w:rsidRPr="00000000" w14:paraId="00000042">
            <w:pPr>
              <w:spacing w:before="120" w:lineRule="auto"/>
              <w:jc w:val="both"/>
              <w:rPr>
                <w:b w:val="1"/>
                <w:highlight w:val="white"/>
              </w:rPr>
            </w:pPr>
            <w:r w:rsidDel="00000000" w:rsidR="00000000" w:rsidRPr="00000000">
              <w:rPr>
                <w:b w:val="1"/>
                <w:highlight w:val="white"/>
                <w:rtl w:val="0"/>
              </w:rPr>
              <w:t xml:space="preserve">HOBBIES</w:t>
            </w:r>
          </w:p>
        </w:tc>
        <w:tc>
          <w:tcPr>
            <w:tcBorders>
              <w:top w:color="000000" w:space="0" w:sz="4" w:val="single"/>
              <w:bottom w:color="000000" w:space="0" w:sz="4" w:val="single"/>
            </w:tcBorders>
            <w:shd w:fill="auto" w:val="clear"/>
          </w:tcPr>
          <w:p w:rsidR="00000000" w:rsidDel="00000000" w:rsidP="00000000" w:rsidRDefault="00000000" w:rsidRPr="00000000" w14:paraId="00000043">
            <w:pPr>
              <w:jc w:val="both"/>
              <w:rPr>
                <w:rFonts w:ascii="Helvetica Neue" w:cs="Helvetica Neue" w:eastAsia="Helvetica Neue" w:hAnsi="Helvetica Neue"/>
                <w:color w:val="000000"/>
                <w:sz w:val="23"/>
                <w:szCs w:val="23"/>
                <w:highlight w:val="white"/>
              </w:rPr>
            </w:pPr>
            <w:r w:rsidDel="00000000" w:rsidR="00000000" w:rsidRPr="00000000">
              <w:rPr>
                <w:rtl w:val="0"/>
              </w:rPr>
              <w:t xml:space="preserve">Music, Net Surfing, Reading , Travelling </w:t>
            </w: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44">
            <w:pPr>
              <w:spacing w:before="120" w:lineRule="auto"/>
              <w:jc w:val="both"/>
              <w:rPr>
                <w:b w:val="1"/>
              </w:rPr>
            </w:pPr>
            <w:r w:rsidDel="00000000" w:rsidR="00000000" w:rsidRPr="00000000">
              <w:rPr>
                <w:b w:val="1"/>
                <w:highlight w:val="white"/>
                <w:rtl w:val="0"/>
              </w:rPr>
              <w:t xml:space="preserve">SALARY</w:t>
            </w: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45">
            <w:pPr>
              <w:jc w:val="both"/>
              <w:rPr/>
            </w:pPr>
            <w:r w:rsidDel="00000000" w:rsidR="00000000" w:rsidRPr="00000000">
              <w:rPr>
                <w:rtl w:val="0"/>
              </w:rPr>
              <w:t xml:space="preserve">As per noum n As per Qualification </w:t>
            </w:r>
          </w:p>
        </w:tc>
      </w:tr>
    </w:tbl>
    <w:p w:rsidR="00000000" w:rsidDel="00000000" w:rsidP="00000000" w:rsidRDefault="00000000" w:rsidRPr="00000000" w14:paraId="00000046">
      <w:pPr>
        <w:tabs>
          <w:tab w:val="left" w:leader="none" w:pos="6521"/>
        </w:tabs>
        <w:jc w:val="both"/>
        <w:rPr>
          <w:highlight w:val="white"/>
        </w:rPr>
      </w:pPr>
      <w:r w:rsidDel="00000000" w:rsidR="00000000" w:rsidRPr="00000000">
        <w:rPr>
          <w:rtl w:val="0"/>
        </w:rPr>
      </w:r>
    </w:p>
    <w:p w:rsidR="00000000" w:rsidDel="00000000" w:rsidP="00000000" w:rsidRDefault="00000000" w:rsidRPr="00000000" w14:paraId="00000047">
      <w:pPr>
        <w:tabs>
          <w:tab w:val="left" w:leader="none" w:pos="6521"/>
        </w:tabs>
        <w:jc w:val="both"/>
        <w:rPr>
          <w:highlight w:val="white"/>
        </w:rPr>
      </w:pPr>
      <w:r w:rsidDel="00000000" w:rsidR="00000000" w:rsidRPr="00000000">
        <w:rPr>
          <w:rtl w:val="0"/>
        </w:rPr>
      </w:r>
    </w:p>
    <w:p w:rsidR="00000000" w:rsidDel="00000000" w:rsidP="00000000" w:rsidRDefault="00000000" w:rsidRPr="00000000" w14:paraId="00000048">
      <w:pPr>
        <w:tabs>
          <w:tab w:val="left" w:leader="none" w:pos="6521"/>
        </w:tabs>
        <w:jc w:val="both"/>
        <w:rPr>
          <w:highlight w:val="white"/>
        </w:rPr>
      </w:pPr>
      <w:r w:rsidDel="00000000" w:rsidR="00000000" w:rsidRPr="00000000">
        <w:rPr>
          <w:rtl w:val="0"/>
        </w:rPr>
      </w:r>
    </w:p>
    <w:p w:rsidR="00000000" w:rsidDel="00000000" w:rsidP="00000000" w:rsidRDefault="00000000" w:rsidRPr="00000000" w14:paraId="00000049">
      <w:pPr>
        <w:tabs>
          <w:tab w:val="left" w:leader="none" w:pos="6521"/>
        </w:tabs>
        <w:jc w:val="both"/>
        <w:rPr>
          <w:highlight w:val="white"/>
        </w:rPr>
      </w:pPr>
      <w:r w:rsidDel="00000000" w:rsidR="00000000" w:rsidRPr="00000000">
        <w:rPr>
          <w:rtl w:val="0"/>
        </w:rPr>
      </w:r>
    </w:p>
    <w:p w:rsidR="00000000" w:rsidDel="00000000" w:rsidP="00000000" w:rsidRDefault="00000000" w:rsidRPr="00000000" w14:paraId="0000004A">
      <w:pPr>
        <w:tabs>
          <w:tab w:val="left" w:leader="none" w:pos="6521"/>
        </w:tabs>
        <w:jc w:val="both"/>
        <w:rPr>
          <w:highlight w:val="white"/>
        </w:rPr>
      </w:pPr>
      <w:r w:rsidDel="00000000" w:rsidR="00000000" w:rsidRPr="00000000">
        <w:rPr>
          <w:highlight w:val="white"/>
          <w:rtl w:val="0"/>
        </w:rPr>
        <w:tab/>
        <w:t xml:space="preserve">Date : ____________________</w:t>
      </w:r>
    </w:p>
    <w:p w:rsidR="00000000" w:rsidDel="00000000" w:rsidP="00000000" w:rsidRDefault="00000000" w:rsidRPr="00000000" w14:paraId="0000004B">
      <w:pPr>
        <w:tabs>
          <w:tab w:val="left" w:leader="none" w:pos="6521"/>
        </w:tabs>
        <w:spacing w:before="120" w:lineRule="auto"/>
        <w:jc w:val="both"/>
        <w:rPr>
          <w:highlight w:val="white"/>
        </w:rPr>
      </w:pPr>
      <w:r w:rsidDel="00000000" w:rsidR="00000000" w:rsidRPr="00000000">
        <w:rPr>
          <w:b w:val="1"/>
          <w:highlight w:val="white"/>
          <w:rtl w:val="0"/>
        </w:rPr>
        <w:t xml:space="preserve">Hardik Rajput.</w:t>
      </w:r>
      <w:r w:rsidDel="00000000" w:rsidR="00000000" w:rsidRPr="00000000">
        <w:rPr>
          <w:highlight w:val="white"/>
          <w:rtl w:val="0"/>
        </w:rPr>
        <w:tab/>
        <w:t xml:space="preserve">Place: ____________________</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567" w:top="2268" w:left="567" w:right="567" w:header="42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Helvetica Neue"/>
  <w:font w:name="Tahom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41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rect id="Rectangle 8" style="position:absolute;margin-left:-53.99992125984252pt;margin-top:33.54992125984252pt;width:17.5pt;height:595.1pt;rotation:-90;z-index:251658240;visibility:visible;mso-width-relative:margin;mso-height-relative:margin;v-text-anchor:middle;mso-position-horizontal:absolute;mso-position-vertical:absolute;mso-position-horizontal-relative:margin;mso-position-vertical-relative:text;" o:spid="_x0000_s2049" fillcolor="#d9d9d9" stroked="f" strokeweight="2pt"/>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6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SENGUNTHAR ARUNA K.  </w:t>
    </w:r>
    <w:r w:rsidDel="00000000" w:rsidR="00000000" w:rsidRPr="00000000">
      <w:rPr>
        <w:rtl w:val="0"/>
      </w:rPr>
    </w:r>
    <w:r w:rsidDel="00000000" w:rsidR="00000000" w:rsidRPr="00000000">
      <w:pict>
        <v:roundrect id="Rounded Rectangle 3" style="position:absolute;left:0;text-align:left;margin-left:9.0pt;margin-top:-8.25pt;width:284.1pt;height:33.25pt;z-index:-251661312;visibility:visible;mso-width-relative:margin;v-text-anchor:middle;mso-position-horizontal:absolute;mso-position-vertical:absolute;mso-position-horizontal-relative:margin;mso-position-vertical-relative:text;" o:spid="_x0000_s2054" fillcolor="#d9d9d9" stroked="f" strokeweight="2pt" arcsize="10923f"/>
      </w:pict>
    </w:r>
    <w:r w:rsidDel="00000000" w:rsidR="00000000" w:rsidRPr="00000000">
      <w:pict>
        <v:rect id="Rectangle 2" style="position:absolute;left:0;text-align:left;margin-left:-54.1pt;margin-top:-22.55pt;width:17.55pt;height:595.15pt;rotation:90;z-index:251657216;visibility:visible;mso-width-relative:margin;mso-height-relative:margin;v-text-anchor:middle;mso-position-horizontal:absolute;mso-position-vertical:absolute;mso-position-horizontal-relative:margin;mso-position-vertical-relative:text;" o:spid="_x0000_s2052" fillcolor="#d9d9d9" stroked="f" strokeweight="2pt"/>
      </w:pict>
    </w:r>
  </w:p>
  <w:p w:rsidR="00000000" w:rsidDel="00000000" w:rsidP="00000000" w:rsidRDefault="00000000" w:rsidRPr="00000000" w14:paraId="0000004D">
    <w:pPr>
      <w:spacing w:line="240" w:lineRule="auto"/>
      <w:ind w:left="357" w:firstLine="0"/>
      <w:rPr>
        <w:rFonts w:ascii="Tahoma" w:cs="Tahoma" w:eastAsia="Tahoma" w:hAnsi="Tahoma"/>
        <w:b w:val="1"/>
        <w:sz w:val="6"/>
        <w:szCs w:val="6"/>
      </w:rPr>
    </w:pPr>
    <w:r w:rsidDel="00000000" w:rsidR="00000000" w:rsidRPr="00000000">
      <w:rPr>
        <w:rtl w:val="0"/>
      </w:rPr>
    </w:r>
  </w:p>
  <w:p w:rsidR="00000000" w:rsidDel="00000000" w:rsidP="00000000" w:rsidRDefault="00000000" w:rsidRPr="00000000" w14:paraId="0000004E">
    <w:pPr>
      <w:spacing w:line="240" w:lineRule="auto"/>
      <w:ind w:left="-567" w:firstLine="0"/>
      <w:rPr>
        <w:rFonts w:ascii="Tahoma" w:cs="Tahoma" w:eastAsia="Tahoma" w:hAnsi="Tahoma"/>
        <w:b w:val="1"/>
        <w:sz w:val="6"/>
        <w:szCs w:val="6"/>
      </w:rPr>
    </w:pPr>
    <w:r w:rsidDel="00000000" w:rsidR="00000000" w:rsidRPr="00000000">
      <w:rPr/>
      <w:pict>
        <v:line id="Straight Connector 4" style="visibility:visible;mso-position-horizontal-relative:char;mso-position-vertical-relative:line" o:spid="_x0000_s2056" strokecolor="#d9d9d9" from="0,0" to="603.15pt,0">
          <w10:wrap type="none"/>
          <w10:anchorlock/>
        </v:line>
      </w:pict>
    </w:r>
    <w:r w:rsidDel="00000000" w:rsidR="00000000" w:rsidRPr="00000000">
      <w:rPr>
        <w:rtl w:val="0"/>
      </w:rPr>
    </w:r>
  </w:p>
  <w:p w:rsidR="00000000" w:rsidDel="00000000" w:rsidP="00000000" w:rsidRDefault="00000000" w:rsidRPr="00000000" w14:paraId="0000004F">
    <w:pPr>
      <w:spacing w:line="260" w:lineRule="auto"/>
      <w:ind w:left="360" w:firstLine="0"/>
      <w:rPr>
        <w:rFonts w:ascii="Tahoma" w:cs="Tahoma" w:eastAsia="Tahoma" w:hAnsi="Tahoma"/>
        <w:sz w:val="18"/>
        <w:szCs w:val="18"/>
      </w:rPr>
    </w:pPr>
    <w:r w:rsidDel="00000000" w:rsidR="00000000" w:rsidRPr="00000000">
      <w:rPr>
        <w:rFonts w:ascii="Tahoma" w:cs="Tahoma" w:eastAsia="Tahoma" w:hAnsi="Tahoma"/>
        <w:b w:val="1"/>
        <w:sz w:val="18"/>
        <w:szCs w:val="18"/>
        <w:rtl w:val="0"/>
      </w:rPr>
      <w:t xml:space="preserve">PERMANENT ADDRESS :</w:t>
      <w:tab/>
    </w:r>
    <w:r w:rsidDel="00000000" w:rsidR="00000000" w:rsidRPr="00000000">
      <w:rPr>
        <w:rFonts w:ascii="Tahoma" w:cs="Tahoma" w:eastAsia="Tahoma" w:hAnsi="Tahoma"/>
        <w:sz w:val="18"/>
        <w:szCs w:val="18"/>
        <w:rtl w:val="0"/>
      </w:rPr>
      <w:t xml:space="preserve">C/26, NATIONAL PARK SOCIETY., OPP. LAL BUNGLOW, CTM ROAD, KHOKHARA, </w:t>
    </w:r>
  </w:p>
  <w:p w:rsidR="00000000" w:rsidDel="00000000" w:rsidP="00000000" w:rsidRDefault="00000000" w:rsidRPr="00000000" w14:paraId="00000050">
    <w:pPr>
      <w:spacing w:line="260" w:lineRule="auto"/>
      <w:ind w:left="360" w:firstLine="0"/>
      <w:rPr>
        <w:rFonts w:ascii="Tahoma" w:cs="Tahoma" w:eastAsia="Tahoma" w:hAnsi="Tahoma"/>
        <w:sz w:val="18"/>
        <w:szCs w:val="18"/>
      </w:rPr>
    </w:pPr>
    <w:r w:rsidDel="00000000" w:rsidR="00000000" w:rsidRPr="00000000">
      <w:rPr>
        <w:rFonts w:ascii="Tahoma" w:cs="Tahoma" w:eastAsia="Tahoma" w:hAnsi="Tahoma"/>
        <w:b w:val="1"/>
        <w:sz w:val="18"/>
        <w:szCs w:val="18"/>
        <w:rtl w:val="0"/>
      </w:rPr>
      <w:tab/>
      <w:tab/>
      <w:tab/>
      <w:tab/>
    </w:r>
    <w:r w:rsidDel="00000000" w:rsidR="00000000" w:rsidRPr="00000000">
      <w:rPr>
        <w:rFonts w:ascii="Tahoma" w:cs="Tahoma" w:eastAsia="Tahoma" w:hAnsi="Tahoma"/>
        <w:sz w:val="18"/>
        <w:szCs w:val="18"/>
        <w:rtl w:val="0"/>
      </w:rPr>
      <w:t xml:space="preserve">MANINAGAR (E) – 8, AHMEDABAD – 380 008. GUJARAT STATE, INDIA.</w:t>
    </w:r>
    <w:r w:rsidDel="00000000" w:rsidR="00000000" w:rsidRPr="00000000">
      <w:pict>
        <v:rect id="Rectangle 1" style="position:absolute;left:0;text-align:left;margin-left:-62.35pt;margin-top:-7.4pt;width:34.6pt;height:864.65pt;z-index:251656192;visibility:visible;mso-height-relative:margin;v-text-anchor:middle;mso-position-horizontal:absolute;mso-position-vertical:absolute;mso-position-horizontal-relative:margin;mso-position-vertical-relative:text;" o:spid="_x0000_s2053" fillcolor="#d9d9d9" stroked="f" strokeweight="2pt"/>
      </w:pict>
    </w:r>
  </w:p>
  <w:p w:rsidR="00000000" w:rsidDel="00000000" w:rsidP="00000000" w:rsidRDefault="00000000" w:rsidRPr="00000000" w14:paraId="00000051">
    <w:pPr>
      <w:spacing w:line="260" w:lineRule="auto"/>
      <w:ind w:left="360" w:firstLine="0"/>
      <w:rPr>
        <w:rFonts w:ascii="Tahoma" w:cs="Tahoma" w:eastAsia="Tahoma" w:hAnsi="Tahoma"/>
        <w:sz w:val="18"/>
        <w:szCs w:val="18"/>
      </w:rPr>
    </w:pPr>
    <w:r w:rsidDel="00000000" w:rsidR="00000000" w:rsidRPr="00000000">
      <w:rPr>
        <w:rFonts w:ascii="Tahoma" w:cs="Tahoma" w:eastAsia="Tahoma" w:hAnsi="Tahoma"/>
        <w:sz w:val="18"/>
        <w:szCs w:val="18"/>
        <w:rtl w:val="0"/>
      </w:rPr>
      <w:tab/>
      <w:t xml:space="preserve"> </w:t>
      <w:tab/>
      <w:tab/>
      <w:tab/>
      <w:t xml:space="preserve">Cell No. : +91-8485980376 , E-mail: </w:t>
    </w:r>
    <w:hyperlink r:id="rId1">
      <w:r w:rsidDel="00000000" w:rsidR="00000000" w:rsidRPr="00000000">
        <w:rPr>
          <w:rFonts w:ascii="Tahoma" w:cs="Tahoma" w:eastAsia="Tahoma" w:hAnsi="Tahoma"/>
          <w:color w:val="0000ff"/>
          <w:sz w:val="18"/>
          <w:szCs w:val="18"/>
          <w:u w:val="single"/>
          <w:rtl w:val="0"/>
        </w:rPr>
        <w:t xml:space="preserve">arunasengunthar1996@gmail.com</w:t>
      </w:r>
    </w:hyperlink>
    <w:r w:rsidDel="00000000" w:rsidR="00000000" w:rsidRPr="00000000">
      <w:rPr>
        <w:rtl w:val="0"/>
      </w:rPr>
    </w:r>
  </w:p>
  <w:p w:rsidR="00000000" w:rsidDel="00000000" w:rsidP="00000000" w:rsidRDefault="00000000" w:rsidRPr="00000000" w14:paraId="00000052">
    <w:pPr>
      <w:spacing w:line="240" w:lineRule="auto"/>
      <w:ind w:left="-567" w:firstLine="0"/>
      <w:rPr>
        <w:rFonts w:ascii="Tahoma" w:cs="Tahoma" w:eastAsia="Tahoma" w:hAnsi="Tahoma"/>
        <w:b w:val="1"/>
        <w:sz w:val="6"/>
        <w:szCs w:val="6"/>
      </w:rPr>
    </w:pPr>
    <w:r w:rsidDel="00000000" w:rsidR="00000000" w:rsidRPr="00000000">
      <w:rPr/>
      <w:pict>
        <v:line id="Straight Connector 6" style="visibility:visible;mso-position-horizontal-relative:char;mso-position-vertical-relative:line" o:spid="_x0000_s2055" strokecolor="#d9d9d9" from="0,0" to="569.15pt,0">
          <w10:wrap type="none"/>
          <w10:anchorlock/>
        </v:line>
      </w:pict>
    </w:r>
    <w:r w:rsidDel="00000000" w:rsidR="00000000" w:rsidRPr="00000000">
      <w:rPr>
        <w:rtl w:val="0"/>
      </w:rPr>
    </w:r>
  </w:p>
  <w:p w:rsidR="00000000" w:rsidDel="00000000" w:rsidP="00000000" w:rsidRDefault="00000000" w:rsidRPr="00000000" w14:paraId="00000053">
    <w:pPr>
      <w:spacing w:line="260" w:lineRule="auto"/>
      <w:rPr>
        <w:rFonts w:ascii="Tahoma" w:cs="Tahoma" w:eastAsia="Tahoma" w:hAnsi="Tahoma"/>
        <w:b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57.0" w:type="dxa"/>
        <w:bottom w:w="113.0" w:type="dxa"/>
        <w:right w:w="57.0" w:type="dxa"/>
      </w:tblCellMar>
    </w:tblPr>
  </w:style>
  <w:style w:type="table" w:styleId="Table2">
    <w:basedOn w:val="TableNormal"/>
    <w:tblPr>
      <w:tblStyleRowBandSize w:val="1"/>
      <w:tblStyleColBandSize w:val="1"/>
      <w:tblCellMar>
        <w:top w:w="57.0" w:type="dxa"/>
        <w:left w:w="57.0" w:type="dxa"/>
        <w:bottom w:w="113.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runasengunthar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