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72985" w14:textId="1644A27B" w:rsidR="00083148" w:rsidRDefault="00B367BE" w:rsidP="006F5FAE">
      <w:pPr>
        <w:tabs>
          <w:tab w:val="left" w:pos="5341"/>
        </w:tabs>
        <w:spacing w:after="0" w:line="240" w:lineRule="auto"/>
        <w:ind w:left="2430"/>
        <w:rPr>
          <w:b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7FADFF80" wp14:editId="195374F6">
            <wp:simplePos x="0" y="0"/>
            <wp:positionH relativeFrom="margin">
              <wp:align>left</wp:align>
            </wp:positionH>
            <wp:positionV relativeFrom="paragraph">
              <wp:posOffset>197</wp:posOffset>
            </wp:positionV>
            <wp:extent cx="1239520" cy="1739265"/>
            <wp:effectExtent l="0" t="0" r="0" b="0"/>
            <wp:wrapThrough wrapText="bothSides">
              <wp:wrapPolygon edited="0">
                <wp:start x="8963" y="473"/>
                <wp:lineTo x="6307" y="1419"/>
                <wp:lineTo x="4648" y="2839"/>
                <wp:lineTo x="4316" y="8517"/>
                <wp:lineTo x="6307" y="12302"/>
                <wp:lineTo x="0" y="14905"/>
                <wp:lineTo x="0" y="21292"/>
                <wp:lineTo x="21246" y="21292"/>
                <wp:lineTo x="21246" y="14905"/>
                <wp:lineTo x="15270" y="12302"/>
                <wp:lineTo x="16598" y="8517"/>
                <wp:lineTo x="16598" y="3785"/>
                <wp:lineTo x="15270" y="1656"/>
                <wp:lineTo x="13279" y="473"/>
                <wp:lineTo x="8963" y="473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6" r="17912" b="31096"/>
                    <a:stretch/>
                  </pic:blipFill>
                  <pic:spPr bwMode="auto">
                    <a:xfrm>
                      <a:off x="0" y="0"/>
                      <a:ext cx="1239520" cy="173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1A67">
        <w:rPr>
          <w:b/>
          <w:sz w:val="52"/>
          <w:szCs w:val="52"/>
        </w:rPr>
        <w:t>Harsh Vaidya</w:t>
      </w:r>
    </w:p>
    <w:p w14:paraId="7810A2AA" w14:textId="4FCB203E" w:rsidR="00083148" w:rsidRPr="002C7151" w:rsidRDefault="00083148" w:rsidP="003E6D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80"/>
        <w:rPr>
          <w:b/>
          <w:color w:val="000000"/>
          <w:sz w:val="12"/>
          <w:szCs w:val="12"/>
        </w:rPr>
      </w:pPr>
    </w:p>
    <w:p w14:paraId="313D5250" w14:textId="72B304C0" w:rsidR="00083148" w:rsidRDefault="00831A67" w:rsidP="006F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3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Ph</w:t>
      </w:r>
      <w:r w:rsidR="006F5FAE">
        <w:rPr>
          <w:b/>
          <w:color w:val="000000"/>
          <w:sz w:val="24"/>
          <w:szCs w:val="24"/>
        </w:rPr>
        <w:t xml:space="preserve">one </w:t>
      </w:r>
      <w:r w:rsidR="006F5FAE">
        <w:rPr>
          <w:b/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>8238140700 (WhatsApp)</w:t>
      </w:r>
    </w:p>
    <w:p w14:paraId="188B98F6" w14:textId="73F62E15" w:rsidR="00083148" w:rsidRDefault="00831A67" w:rsidP="006F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43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Email </w:t>
      </w:r>
      <w:r>
        <w:rPr>
          <w:color w:val="000000"/>
          <w:sz w:val="24"/>
          <w:szCs w:val="24"/>
        </w:rPr>
        <w:tab/>
      </w:r>
      <w:hyperlink r:id="rId8" w:history="1">
        <w:r w:rsidR="00E76C30" w:rsidRPr="0065264C">
          <w:rPr>
            <w:rStyle w:val="Hyperlink"/>
            <w:sz w:val="24"/>
            <w:szCs w:val="24"/>
          </w:rPr>
          <w:t>hrhvdy@gmail.com</w:t>
        </w:r>
      </w:hyperlink>
    </w:p>
    <w:p w14:paraId="3E77DD4C" w14:textId="67E3A612" w:rsidR="00083148" w:rsidRDefault="00831A67" w:rsidP="006F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0" w:hanging="1170"/>
        <w:rPr>
          <w:color w:val="0000FF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>LinkedIn</w:t>
      </w:r>
      <w:r w:rsidR="006F5FAE">
        <w:rPr>
          <w:b/>
          <w:color w:val="000000"/>
          <w:sz w:val="24"/>
          <w:szCs w:val="24"/>
        </w:rPr>
        <w:tab/>
      </w:r>
      <w:hyperlink r:id="rId9">
        <w:r>
          <w:rPr>
            <w:color w:val="0000FF"/>
            <w:sz w:val="24"/>
            <w:szCs w:val="24"/>
            <w:u w:val="single"/>
          </w:rPr>
          <w:t>www.linkedin.com/in/harsh-vaidya-1a08a169</w:t>
        </w:r>
      </w:hyperlink>
    </w:p>
    <w:p w14:paraId="00DCEE9E" w14:textId="5A5E11D2" w:rsidR="00910A88" w:rsidRDefault="00910A88" w:rsidP="006F5FA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0" w:hanging="117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Location</w:t>
      </w:r>
      <w:r w:rsidR="006F5FAE">
        <w:rPr>
          <w:b/>
          <w:color w:val="000000"/>
          <w:sz w:val="24"/>
          <w:szCs w:val="24"/>
        </w:rPr>
        <w:tab/>
      </w:r>
      <w:r w:rsidRPr="00910A88">
        <w:rPr>
          <w:bCs/>
          <w:color w:val="000000"/>
          <w:sz w:val="24"/>
          <w:szCs w:val="24"/>
        </w:rPr>
        <w:t>Ahmedabad</w:t>
      </w:r>
      <w:r>
        <w:rPr>
          <w:bCs/>
          <w:color w:val="000000"/>
          <w:sz w:val="24"/>
          <w:szCs w:val="24"/>
        </w:rPr>
        <w:t>, Gujarat, India</w:t>
      </w:r>
    </w:p>
    <w:p w14:paraId="6425A3B7" w14:textId="77777777" w:rsidR="00020EF5" w:rsidRDefault="00020EF5" w:rsidP="003E6D4E">
      <w:pPr>
        <w:spacing w:after="0" w:line="240" w:lineRule="auto"/>
        <w:rPr>
          <w:b/>
          <w:sz w:val="32"/>
          <w:szCs w:val="32"/>
        </w:rPr>
      </w:pPr>
    </w:p>
    <w:p w14:paraId="2A73DADB" w14:textId="31BABE5C" w:rsidR="00083148" w:rsidRDefault="00831A67" w:rsidP="003E6D4E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Career Objective</w:t>
      </w:r>
    </w:p>
    <w:p w14:paraId="32267C9D" w14:textId="6B77FE4F" w:rsidR="003E6D4E" w:rsidRDefault="003E6D4E" w:rsidP="003E6D4E">
      <w:pPr>
        <w:spacing w:after="0" w:line="240" w:lineRule="auto"/>
        <w:ind w:left="28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0F00C33E" wp14:editId="00A68F4A">
                <wp:simplePos x="0" y="0"/>
                <wp:positionH relativeFrom="margin">
                  <wp:posOffset>0</wp:posOffset>
                </wp:positionH>
                <wp:positionV relativeFrom="paragraph">
                  <wp:posOffset>30319</wp:posOffset>
                </wp:positionV>
                <wp:extent cx="6581775" cy="12700"/>
                <wp:effectExtent l="0" t="0" r="28575" b="2540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12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E4B3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0;margin-top:2.4pt;width:518.25pt;height:1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" strokecolor="#4f81bd [3204]" strokeweight="1.5pt">
                <w10:wrap anchorx="margin"/>
              </v:shape>
            </w:pict>
          </mc:Fallback>
        </mc:AlternateContent>
      </w:r>
    </w:p>
    <w:p w14:paraId="4490F130" w14:textId="1EF872B7" w:rsidR="003E6D4E" w:rsidRDefault="003E6D4E" w:rsidP="003E6D4E">
      <w:pPr>
        <w:spacing w:after="0" w:line="240" w:lineRule="auto"/>
        <w:rPr>
          <w:b/>
          <w:sz w:val="32"/>
          <w:szCs w:val="32"/>
        </w:rPr>
      </w:pPr>
      <w:r>
        <w:t xml:space="preserve">To </w:t>
      </w:r>
      <w:r>
        <w:rPr>
          <w:i/>
        </w:rPr>
        <w:t xml:space="preserve">create and implement </w:t>
      </w:r>
      <w:r>
        <w:rPr>
          <w:b/>
          <w:i/>
        </w:rPr>
        <w:t xml:space="preserve">HR ecosystem, HR solutions </w:t>
      </w:r>
      <w:r>
        <w:t xml:space="preserve">that are focused towards </w:t>
      </w:r>
      <w:r>
        <w:rPr>
          <w:b/>
          <w:i/>
        </w:rPr>
        <w:t>improving productivity and employee wellbeing</w:t>
      </w:r>
      <w:r>
        <w:t>.</w:t>
      </w:r>
    </w:p>
    <w:p w14:paraId="399FBE4E" w14:textId="7533E32E" w:rsidR="00083148" w:rsidRDefault="00083148">
      <w:pPr>
        <w:spacing w:after="0" w:line="240" w:lineRule="auto"/>
      </w:pPr>
    </w:p>
    <w:p w14:paraId="45A03A72" w14:textId="52832BDE" w:rsidR="00083148" w:rsidRDefault="00831A6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Skill-Set</w:t>
      </w:r>
    </w:p>
    <w:p w14:paraId="2EEEF6D7" w14:textId="65B922F8" w:rsidR="00083148" w:rsidRDefault="00831A6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F45BF32" wp14:editId="2345DF39">
                <wp:simplePos x="0" y="0"/>
                <wp:positionH relativeFrom="column">
                  <wp:posOffset>13336</wp:posOffset>
                </wp:positionH>
                <wp:positionV relativeFrom="paragraph">
                  <wp:posOffset>48895</wp:posOffset>
                </wp:positionV>
                <wp:extent cx="6581775" cy="1270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D02A0" id="Straight Arrow Connector 14" o:spid="_x0000_s1026" type="#_x0000_t32" style="position:absolute;margin-left:1.05pt;margin-top:3.85pt;width:518.25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" strokecolor="#4f81bd [3204]" strokeweight="1.5pt"/>
            </w:pict>
          </mc:Fallback>
        </mc:AlternateContent>
      </w:r>
    </w:p>
    <w:p w14:paraId="20805E43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color w:val="000000"/>
        </w:rPr>
        <w:sectPr w:rsidR="00083148" w:rsidSect="00B367BE">
          <w:footerReference w:type="default" r:id="rId10"/>
          <w:pgSz w:w="11906" w:h="16838"/>
          <w:pgMar w:top="1134" w:right="746" w:bottom="284" w:left="1134" w:header="709" w:footer="709" w:gutter="0"/>
          <w:pgNumType w:start="1"/>
          <w:cols w:space="720" w:equalWidth="0">
            <w:col w:w="9360"/>
          </w:cols>
        </w:sectPr>
      </w:pPr>
    </w:p>
    <w:p w14:paraId="3B428863" w14:textId="3A96CF2F" w:rsidR="00267116" w:rsidRDefault="00267116" w:rsidP="00050A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Stakeholder partnering and management</w:t>
      </w:r>
    </w:p>
    <w:p w14:paraId="77AD071B" w14:textId="4642D7B0" w:rsidR="00083148" w:rsidRDefault="00267116" w:rsidP="00050A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Subject Research, d</w:t>
      </w:r>
      <w:r w:rsidR="00831A67">
        <w:rPr>
          <w:color w:val="000000"/>
        </w:rPr>
        <w:t>ata mining, data collection &amp; management skill</w:t>
      </w:r>
    </w:p>
    <w:p w14:paraId="7C2F9CFC" w14:textId="0D27E1A9" w:rsidR="002C3DD0" w:rsidRDefault="002C3DD0" w:rsidP="002C3D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Articulation, Conceptualization &amp; development</w:t>
      </w:r>
    </w:p>
    <w:p w14:paraId="28F3FC26" w14:textId="4F8CBC09" w:rsidR="002C3DD0" w:rsidRDefault="002C3DD0" w:rsidP="002C3D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Project Management</w:t>
      </w:r>
    </w:p>
    <w:p w14:paraId="4037C2A1" w14:textId="77777777" w:rsidR="00083148" w:rsidRDefault="00831A67" w:rsidP="00050A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Interpersonal skill</w:t>
      </w:r>
    </w:p>
    <w:p w14:paraId="32150BCA" w14:textId="6C7217A0" w:rsidR="002C3DD0" w:rsidRDefault="002C3DD0" w:rsidP="00050A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Data Analysis and insight</w:t>
      </w:r>
    </w:p>
    <w:p w14:paraId="7EFB74FC" w14:textId="2FBC6518" w:rsidR="00083148" w:rsidRDefault="002C3DD0" w:rsidP="002C3DD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Learning Agility</w:t>
      </w:r>
    </w:p>
    <w:p w14:paraId="0FC3E248" w14:textId="3B4DBA8C" w:rsidR="00083148" w:rsidRDefault="00083148" w:rsidP="00050A3B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  <w:sectPr w:rsidR="00083148" w:rsidSect="00B367BE">
          <w:type w:val="continuous"/>
          <w:pgSz w:w="11906" w:h="16838"/>
          <w:pgMar w:top="1560" w:right="746" w:bottom="284" w:left="1134" w:header="709" w:footer="709" w:gutter="0"/>
          <w:cols w:num="2" w:space="720" w:equalWidth="0">
            <w:col w:w="4464" w:space="708"/>
            <w:col w:w="4464" w:space="0"/>
          </w:cols>
        </w:sectPr>
      </w:pPr>
    </w:p>
    <w:p w14:paraId="6F02F131" w14:textId="77777777" w:rsidR="002C7151" w:rsidRPr="003D5ED4" w:rsidRDefault="002C7151">
      <w:pPr>
        <w:spacing w:after="0" w:line="240" w:lineRule="auto"/>
        <w:rPr>
          <w:b/>
          <w:sz w:val="16"/>
          <w:szCs w:val="16"/>
        </w:rPr>
      </w:pPr>
    </w:p>
    <w:p w14:paraId="07A2F0A9" w14:textId="3B420692" w:rsidR="002C3DD0" w:rsidRPr="002C3DD0" w:rsidRDefault="002C3DD0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Project Portfolio</w:t>
      </w:r>
    </w:p>
    <w:p w14:paraId="77A7932E" w14:textId="4FD1F2DE" w:rsidR="002C3DD0" w:rsidRPr="001E5223" w:rsidRDefault="002C3DD0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2EAC4045" wp14:editId="1FCC87F7">
                <wp:simplePos x="0" y="0"/>
                <wp:positionH relativeFrom="column">
                  <wp:posOffset>12456</wp:posOffset>
                </wp:positionH>
                <wp:positionV relativeFrom="paragraph">
                  <wp:posOffset>66186</wp:posOffset>
                </wp:positionV>
                <wp:extent cx="6581775" cy="12700"/>
                <wp:effectExtent l="0" t="0" r="0" b="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81775" cy="1270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1BA8F" id="Straight Arrow Connector 2" o:spid="_x0000_s1026" type="#_x0000_t32" style="position:absolute;margin-left:1pt;margin-top:5.2pt;width:518.25pt;height: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" strokecolor="#4f81bd [3204]" strokeweight="1.5pt"/>
            </w:pict>
          </mc:Fallback>
        </mc:AlternateContent>
      </w:r>
    </w:p>
    <w:tbl>
      <w:tblPr>
        <w:tblStyle w:val="a"/>
        <w:tblW w:w="10376" w:type="dxa"/>
        <w:tblBorders>
          <w:top w:val="single" w:sz="4" w:space="0" w:color="7F7F7F"/>
          <w:left w:val="single" w:sz="8" w:space="0" w:color="4F81BD"/>
          <w:bottom w:val="single" w:sz="4" w:space="0" w:color="7F7F7F"/>
          <w:right w:val="single" w:sz="8" w:space="0" w:color="4F81BD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52"/>
        <w:gridCol w:w="7924"/>
      </w:tblGrid>
      <w:tr w:rsidR="00C61F7B" w14:paraId="00831C54" w14:textId="77777777" w:rsidTr="00A746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D9D9D9" w:themeFill="background1" w:themeFillShade="D9"/>
            <w:vAlign w:val="center"/>
          </w:tcPr>
          <w:p w14:paraId="0EEFD05A" w14:textId="77777777" w:rsidR="00C61F7B" w:rsidRDefault="00C61F7B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bookmarkStart w:id="0" w:name="_gjdgxs" w:colFirst="0" w:colLast="0"/>
            <w:bookmarkEnd w:id="0"/>
            <w:r>
              <w:rPr>
                <w:sz w:val="20"/>
                <w:szCs w:val="20"/>
              </w:rPr>
              <w:t>SUBJECT</w:t>
            </w:r>
          </w:p>
        </w:tc>
        <w:tc>
          <w:tcPr>
            <w:tcW w:w="7924" w:type="dxa"/>
            <w:shd w:val="clear" w:color="auto" w:fill="D9D9D9" w:themeFill="background1" w:themeFillShade="D9"/>
            <w:vAlign w:val="center"/>
          </w:tcPr>
          <w:p w14:paraId="2118B755" w14:textId="22A379BB" w:rsidR="00C61F7B" w:rsidRDefault="00EC40C2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PROJECTS</w:t>
            </w:r>
          </w:p>
        </w:tc>
      </w:tr>
      <w:tr w:rsidR="00C61F7B" w14:paraId="3064C688" w14:textId="77777777" w:rsidTr="00A7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76A6FA6E" w14:textId="77777777" w:rsidR="00C61F7B" w:rsidRDefault="00C61F7B">
            <w:pPr>
              <w:spacing w:after="0" w:line="240" w:lineRule="auto"/>
              <w:rPr>
                <w:b w:val="0"/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Organization structure</w:t>
            </w:r>
            <w:r w:rsidR="00A7469A">
              <w:rPr>
                <w:bCs/>
                <w:sz w:val="20"/>
                <w:szCs w:val="20"/>
              </w:rPr>
              <w:t>,</w:t>
            </w:r>
          </w:p>
          <w:p w14:paraId="40E26489" w14:textId="7EE23B0E" w:rsidR="00A7469A" w:rsidRPr="00C61F7B" w:rsidRDefault="00A7469A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Job grades and levels</w:t>
            </w:r>
          </w:p>
        </w:tc>
        <w:tc>
          <w:tcPr>
            <w:tcW w:w="7924" w:type="dxa"/>
            <w:vAlign w:val="center"/>
          </w:tcPr>
          <w:p w14:paraId="4837A114" w14:textId="41A097A3" w:rsidR="00C61F7B" w:rsidRDefault="00C61F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clients (MSME)</w:t>
            </w:r>
          </w:p>
        </w:tc>
      </w:tr>
      <w:tr w:rsidR="00C61F7B" w14:paraId="236EDAFF" w14:textId="77777777" w:rsidTr="00A7469A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7A2D10E7" w14:textId="77777777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Job descriptions</w:t>
            </w:r>
          </w:p>
        </w:tc>
        <w:tc>
          <w:tcPr>
            <w:tcW w:w="7924" w:type="dxa"/>
            <w:vAlign w:val="center"/>
          </w:tcPr>
          <w:p w14:paraId="2DEE7876" w14:textId="10ED1CBB" w:rsidR="00C61F7B" w:rsidRDefault="00C61F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 w:hanging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clients (No. of JDs 300+ inclusive of MSME and large organizations)</w:t>
            </w:r>
          </w:p>
        </w:tc>
      </w:tr>
      <w:tr w:rsidR="00C61F7B" w14:paraId="070F9247" w14:textId="77777777" w:rsidTr="00A7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6ED44013" w14:textId="40AD7963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Recruitment</w:t>
            </w:r>
            <w:r>
              <w:rPr>
                <w:bCs/>
                <w:sz w:val="20"/>
                <w:szCs w:val="20"/>
              </w:rPr>
              <w:t xml:space="preserve"> &amp;</w:t>
            </w:r>
            <w:r w:rsidRPr="00C61F7B">
              <w:rPr>
                <w:bCs/>
                <w:sz w:val="20"/>
                <w:szCs w:val="20"/>
              </w:rPr>
              <w:t xml:space="preserve"> on-boarding process</w:t>
            </w:r>
          </w:p>
        </w:tc>
        <w:tc>
          <w:tcPr>
            <w:tcW w:w="7924" w:type="dxa"/>
            <w:vAlign w:val="center"/>
          </w:tcPr>
          <w:p w14:paraId="106E757A" w14:textId="77777777" w:rsidR="00C61F7B" w:rsidRDefault="00C61F7B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Recruitment module development &amp; execution (1 client) (Also trained 1 intern for the same who closed 3 positions/month)</w:t>
            </w:r>
          </w:p>
          <w:p w14:paraId="27FF027B" w14:textId="77777777" w:rsidR="00614DFD" w:rsidRDefault="00614DFD" w:rsidP="00614DF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Developed Onboarding SOP 1 IT client </w:t>
            </w:r>
          </w:p>
          <w:p w14:paraId="41C99450" w14:textId="0C4A6575" w:rsidR="00614DFD" w:rsidRPr="00614DFD" w:rsidRDefault="00614DFD" w:rsidP="00614DFD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 w:hanging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HR Induction Module and conducted HR Induction for recruitment firm</w:t>
            </w:r>
          </w:p>
        </w:tc>
      </w:tr>
      <w:tr w:rsidR="00C61F7B" w14:paraId="553FDC3F" w14:textId="77777777" w:rsidTr="00A7469A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7B6B5B6C" w14:textId="77777777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HR Policies</w:t>
            </w:r>
          </w:p>
        </w:tc>
        <w:tc>
          <w:tcPr>
            <w:tcW w:w="7924" w:type="dxa"/>
            <w:vAlign w:val="center"/>
          </w:tcPr>
          <w:p w14:paraId="609F2FD3" w14:textId="77777777" w:rsidR="00C61F7B" w:rsidRDefault="00C61F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government project (</w:t>
            </w:r>
            <w:r>
              <w:rPr>
                <w:b/>
                <w:sz w:val="20"/>
                <w:szCs w:val="20"/>
              </w:rPr>
              <w:t>GEER Foundation</w:t>
            </w:r>
            <w:r>
              <w:rPr>
                <w:sz w:val="20"/>
                <w:szCs w:val="20"/>
              </w:rPr>
              <w:t>)</w:t>
            </w:r>
          </w:p>
          <w:p w14:paraId="55FA9994" w14:textId="06203D8F" w:rsidR="00C61F7B" w:rsidRDefault="00C61F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private clients</w:t>
            </w:r>
            <w:r w:rsidR="003C17BD">
              <w:rPr>
                <w:sz w:val="20"/>
                <w:szCs w:val="20"/>
              </w:rPr>
              <w:t xml:space="preserve"> (MSME)</w:t>
            </w:r>
          </w:p>
        </w:tc>
      </w:tr>
      <w:tr w:rsidR="00C61F7B" w14:paraId="665424BC" w14:textId="77777777" w:rsidTr="00A7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0DF14B2F" w14:textId="77777777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 xml:space="preserve">HR operations </w:t>
            </w:r>
          </w:p>
        </w:tc>
        <w:tc>
          <w:tcPr>
            <w:tcW w:w="7924" w:type="dxa"/>
            <w:vAlign w:val="center"/>
          </w:tcPr>
          <w:p w14:paraId="7CDE0BEF" w14:textId="77777777" w:rsidR="00C61F7B" w:rsidRDefault="00C61F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months exp. (Joining, Database mgt., payroll, grievance mgt., exit process)</w:t>
            </w:r>
          </w:p>
        </w:tc>
      </w:tr>
      <w:tr w:rsidR="00C61F7B" w14:paraId="31E2779D" w14:textId="77777777" w:rsidTr="00A7469A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45123E1A" w14:textId="77777777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Compliance management (PF, ESIC, PT, LWF)</w:t>
            </w:r>
          </w:p>
        </w:tc>
        <w:tc>
          <w:tcPr>
            <w:tcW w:w="7924" w:type="dxa"/>
            <w:vAlign w:val="center"/>
          </w:tcPr>
          <w:p w14:paraId="67E5444F" w14:textId="77777777" w:rsidR="00C61F7B" w:rsidRDefault="00C61F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months experience (PF registration, transfer, withdrawal, ESIC registration, LWF payment, PT payment)</w:t>
            </w:r>
          </w:p>
        </w:tc>
      </w:tr>
      <w:tr w:rsidR="00C61F7B" w14:paraId="25D4A6DC" w14:textId="77777777" w:rsidTr="00A7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58138B64" w14:textId="4423938F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Designing KRA/KPIs for Goal Setting</w:t>
            </w:r>
          </w:p>
        </w:tc>
        <w:tc>
          <w:tcPr>
            <w:tcW w:w="7924" w:type="dxa"/>
            <w:vAlign w:val="center"/>
          </w:tcPr>
          <w:p w14:paraId="00D74E81" w14:textId="4560C3C4" w:rsidR="00C61F7B" w:rsidRDefault="00C61F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clients (</w:t>
            </w:r>
            <w:r>
              <w:rPr>
                <w:b/>
                <w:sz w:val="20"/>
                <w:szCs w:val="20"/>
              </w:rPr>
              <w:t>Sintex Plastics, BVM, Sintex-Yarn, PDPU</w:t>
            </w:r>
            <w:r>
              <w:rPr>
                <w:sz w:val="20"/>
                <w:szCs w:val="20"/>
              </w:rPr>
              <w:t xml:space="preserve"> </w:t>
            </w:r>
            <w:r w:rsidR="00EC40C2">
              <w:rPr>
                <w:sz w:val="20"/>
                <w:szCs w:val="20"/>
              </w:rPr>
              <w:t xml:space="preserve">and other MSMEs </w:t>
            </w:r>
            <w:r>
              <w:rPr>
                <w:sz w:val="20"/>
                <w:szCs w:val="20"/>
              </w:rPr>
              <w:t>etc.)</w:t>
            </w:r>
          </w:p>
          <w:p w14:paraId="5EEB4FCD" w14:textId="77777777" w:rsidR="00C61F7B" w:rsidRDefault="00C61F7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templates designed 600+</w:t>
            </w:r>
          </w:p>
        </w:tc>
      </w:tr>
      <w:tr w:rsidR="00C61F7B" w14:paraId="3510083C" w14:textId="77777777" w:rsidTr="00A7469A">
        <w:trPr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6A12102C" w14:textId="1964EE13" w:rsidR="00C61F7B" w:rsidRPr="00C61F7B" w:rsidRDefault="00EC40C2">
            <w:pPr>
              <w:spacing w:after="0" w:line="240" w:lineRule="auto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Learning</w:t>
            </w:r>
            <w:r w:rsidR="00C61F7B" w:rsidRPr="00C61F7B">
              <w:rPr>
                <w:bCs/>
                <w:sz w:val="20"/>
                <w:szCs w:val="20"/>
              </w:rPr>
              <w:t xml:space="preserve"> &amp; Development</w:t>
            </w:r>
          </w:p>
        </w:tc>
        <w:tc>
          <w:tcPr>
            <w:tcW w:w="7924" w:type="dxa"/>
            <w:vAlign w:val="center"/>
          </w:tcPr>
          <w:p w14:paraId="756CFF87" w14:textId="127A034A" w:rsidR="00EC40C2" w:rsidRDefault="00EC40C2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Coordination and execution of learning &amp; development interventions</w:t>
            </w:r>
          </w:p>
          <w:p w14:paraId="52036869" w14:textId="1FDCD1E5" w:rsidR="00C61F7B" w:rsidRDefault="00C61F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Assisted corporate trainer for 4 years (Content research, PPT creation, search of training games, audio visuals, stories etc.)</w:t>
            </w:r>
          </w:p>
        </w:tc>
      </w:tr>
      <w:tr w:rsidR="00C61F7B" w14:paraId="44FD7565" w14:textId="77777777" w:rsidTr="00A746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4318B525" w14:textId="77777777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Employee Engagement programs</w:t>
            </w:r>
          </w:p>
        </w:tc>
        <w:tc>
          <w:tcPr>
            <w:tcW w:w="7924" w:type="dxa"/>
            <w:vAlign w:val="center"/>
          </w:tcPr>
          <w:p w14:paraId="25EA33FF" w14:textId="1CC45437" w:rsidR="00C61F7B" w:rsidRDefault="00C61F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Execution and coordination of 3 E</w:t>
            </w:r>
            <w:r w:rsidR="00EC40C2">
              <w:rPr>
                <w:sz w:val="20"/>
                <w:szCs w:val="20"/>
              </w:rPr>
              <w:t xml:space="preserve">mployee </w:t>
            </w:r>
            <w:r>
              <w:rPr>
                <w:sz w:val="20"/>
                <w:szCs w:val="20"/>
              </w:rPr>
              <w:t>E</w:t>
            </w:r>
            <w:r w:rsidR="00EC40C2">
              <w:rPr>
                <w:sz w:val="20"/>
                <w:szCs w:val="20"/>
              </w:rPr>
              <w:t>ngagement</w:t>
            </w:r>
            <w:r>
              <w:rPr>
                <w:sz w:val="20"/>
                <w:szCs w:val="20"/>
              </w:rPr>
              <w:t xml:space="preserve"> programs </w:t>
            </w:r>
            <w:r w:rsidR="00EC40C2">
              <w:rPr>
                <w:sz w:val="20"/>
                <w:szCs w:val="20"/>
              </w:rPr>
              <w:t xml:space="preserve">for </w:t>
            </w:r>
            <w:r>
              <w:rPr>
                <w:sz w:val="20"/>
                <w:szCs w:val="20"/>
              </w:rPr>
              <w:t>1 client (</w:t>
            </w:r>
            <w:r>
              <w:rPr>
                <w:b/>
                <w:sz w:val="20"/>
                <w:szCs w:val="20"/>
              </w:rPr>
              <w:t>Sintex Plastics</w:t>
            </w:r>
            <w:r>
              <w:rPr>
                <w:sz w:val="20"/>
                <w:szCs w:val="20"/>
              </w:rPr>
              <w:t>)</w:t>
            </w:r>
          </w:p>
        </w:tc>
      </w:tr>
      <w:tr w:rsidR="00C61F7B" w14:paraId="5E08A18A" w14:textId="77777777" w:rsidTr="00A7469A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2" w:type="dxa"/>
            <w:shd w:val="clear" w:color="auto" w:fill="auto"/>
            <w:vAlign w:val="center"/>
          </w:tcPr>
          <w:p w14:paraId="4A8D901D" w14:textId="77777777" w:rsidR="00C61F7B" w:rsidRPr="00C61F7B" w:rsidRDefault="00C61F7B">
            <w:pPr>
              <w:spacing w:after="0" w:line="240" w:lineRule="auto"/>
              <w:rPr>
                <w:bCs/>
                <w:sz w:val="20"/>
                <w:szCs w:val="20"/>
              </w:rPr>
            </w:pPr>
            <w:r w:rsidRPr="00C61F7B">
              <w:rPr>
                <w:bCs/>
                <w:sz w:val="20"/>
                <w:szCs w:val="20"/>
              </w:rPr>
              <w:t>Salary Surveys</w:t>
            </w:r>
          </w:p>
        </w:tc>
        <w:tc>
          <w:tcPr>
            <w:tcW w:w="7924" w:type="dxa"/>
            <w:vAlign w:val="center"/>
          </w:tcPr>
          <w:p w14:paraId="33DE7C02" w14:textId="77777777" w:rsidR="00C61F7B" w:rsidRDefault="00C61F7B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ind w:left="39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 projects (1 big textile company-</w:t>
            </w:r>
            <w:r>
              <w:rPr>
                <w:b/>
                <w:sz w:val="20"/>
                <w:szCs w:val="20"/>
              </w:rPr>
              <w:t>Arvind Ltd.</w:t>
            </w:r>
            <w:r>
              <w:rPr>
                <w:sz w:val="20"/>
                <w:szCs w:val="20"/>
              </w:rPr>
              <w:t>, 2 IT MSMEs)</w:t>
            </w:r>
          </w:p>
        </w:tc>
      </w:tr>
    </w:tbl>
    <w:p w14:paraId="3D64F0D5" w14:textId="4277A681" w:rsidR="00083148" w:rsidRDefault="00050A3B" w:rsidP="00B14D20">
      <w:pPr>
        <w:pBdr>
          <w:bottom w:val="single" w:sz="18" w:space="1" w:color="1F497D" w:themeColor="text2"/>
        </w:pBdr>
        <w:rPr>
          <w:b/>
        </w:rPr>
      </w:pPr>
      <w:r w:rsidRPr="00163A97">
        <w:rPr>
          <w:sz w:val="32"/>
          <w:szCs w:val="32"/>
        </w:rPr>
        <w:br w:type="page"/>
      </w:r>
      <w:r w:rsidR="00AC21B9"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 wp14:anchorId="507ABCF8" wp14:editId="0ED9BA85">
            <wp:simplePos x="0" y="0"/>
            <wp:positionH relativeFrom="margin">
              <wp:posOffset>5161475</wp:posOffset>
            </wp:positionH>
            <wp:positionV relativeFrom="paragraph">
              <wp:posOffset>442692</wp:posOffset>
            </wp:positionV>
            <wp:extent cx="781050" cy="225526"/>
            <wp:effectExtent l="0" t="0" r="0" b="3175"/>
            <wp:wrapNone/>
            <wp:docPr id="1" name="Picture 1" descr="Adani Group - Growth with Goodn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ni Group - Growth with Goodne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5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7151">
        <w:rPr>
          <w:b/>
          <w:sz w:val="32"/>
          <w:szCs w:val="32"/>
        </w:rPr>
        <w:t>Professional Delineation</w:t>
      </w:r>
    </w:p>
    <w:p w14:paraId="330C97E8" w14:textId="3ED18DF4" w:rsidR="002C7151" w:rsidRDefault="00050A3B" w:rsidP="006C3B4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 xml:space="preserve">Associate HR @ Adani Natural Resources </w:t>
      </w:r>
      <w:r w:rsidR="002C7151">
        <w:rPr>
          <w:b/>
          <w:color w:val="1F497D"/>
        </w:rPr>
        <w:t>– Coal Mining Business</w:t>
      </w:r>
      <w:r>
        <w:rPr>
          <w:b/>
          <w:color w:val="1F497D"/>
        </w:rPr>
        <w:t xml:space="preserve"> </w:t>
      </w:r>
    </w:p>
    <w:p w14:paraId="59077F1F" w14:textId="195A789B" w:rsidR="00050A3B" w:rsidRDefault="00050A3B" w:rsidP="006C3B44">
      <w:pPr>
        <w:pBdr>
          <w:bottom w:val="single" w:sz="4" w:space="1" w:color="auto"/>
        </w:pBdr>
        <w:spacing w:after="0" w:line="240" w:lineRule="auto"/>
        <w:rPr>
          <w:b/>
          <w:i/>
          <w:color w:val="1F497D"/>
        </w:rPr>
      </w:pPr>
      <w:r>
        <w:rPr>
          <w:b/>
          <w:color w:val="1F497D"/>
        </w:rPr>
        <w:t>(On third party payroll of Innovsource</w:t>
      </w:r>
      <w:r w:rsidR="002C7151">
        <w:rPr>
          <w:b/>
          <w:color w:val="1F497D"/>
        </w:rPr>
        <w:t xml:space="preserve"> since </w:t>
      </w:r>
      <w:r>
        <w:rPr>
          <w:b/>
          <w:color w:val="1F497D"/>
        </w:rPr>
        <w:t xml:space="preserve">January, 2021)  </w:t>
      </w:r>
    </w:p>
    <w:p w14:paraId="0FA4A45A" w14:textId="65D057A0" w:rsidR="00050A3B" w:rsidRDefault="00050A3B" w:rsidP="00050A3B">
      <w:pPr>
        <w:spacing w:after="0" w:line="240" w:lineRule="auto"/>
        <w:rPr>
          <w:b/>
        </w:rPr>
      </w:pPr>
    </w:p>
    <w:p w14:paraId="09817973" w14:textId="5706DA77" w:rsidR="00251B3E" w:rsidRPr="005C0386" w:rsidRDefault="00050A3B" w:rsidP="00C6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Role:</w:t>
      </w:r>
      <w:r w:rsidR="00C61F7B">
        <w:rPr>
          <w:b/>
          <w:color w:val="000000"/>
        </w:rPr>
        <w:t xml:space="preserve"> </w:t>
      </w:r>
      <w:r w:rsidR="00C61F7B" w:rsidRPr="00C61F7B">
        <w:rPr>
          <w:color w:val="000000"/>
        </w:rPr>
        <w:t>S</w:t>
      </w:r>
      <w:r w:rsidR="00251B3E" w:rsidRPr="00C61F7B">
        <w:rPr>
          <w:color w:val="000000"/>
        </w:rPr>
        <w:t>upporting Learning &amp; Development, Talent Management, HR Governance, HR Analytics, Employee Connect &amp; Engagement Initiatives</w:t>
      </w:r>
    </w:p>
    <w:p w14:paraId="3CF7E378" w14:textId="472F0ED3" w:rsidR="005C0386" w:rsidRPr="00C61F7B" w:rsidRDefault="005C0386" w:rsidP="00C6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Reporting to:</w:t>
      </w:r>
      <w:r>
        <w:rPr>
          <w:bCs/>
          <w:color w:val="000000"/>
        </w:rPr>
        <w:t xml:space="preserve"> DGM – HR (Learninng &amp; Development, Talent Management, Compensation &amp; Benefits)</w:t>
      </w:r>
    </w:p>
    <w:p w14:paraId="1787F479" w14:textId="7C8B6E49" w:rsidR="00C61F7B" w:rsidRPr="00C61F7B" w:rsidRDefault="00C61F7B" w:rsidP="00C61F7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Responsibilities:</w:t>
      </w:r>
    </w:p>
    <w:p w14:paraId="5D3EB9E6" w14:textId="5C5366F1" w:rsidR="00050A3B" w:rsidRPr="00050A3B" w:rsidRDefault="00050A3B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C61F7B">
        <w:rPr>
          <w:b/>
          <w:bCs/>
          <w:color w:val="000000"/>
        </w:rPr>
        <w:t>L</w:t>
      </w:r>
      <w:r w:rsidR="00C61F7B" w:rsidRPr="00C61F7B">
        <w:rPr>
          <w:b/>
          <w:bCs/>
          <w:color w:val="000000"/>
        </w:rPr>
        <w:t xml:space="preserve">earning </w:t>
      </w:r>
      <w:r w:rsidRPr="00C61F7B">
        <w:rPr>
          <w:b/>
          <w:bCs/>
          <w:color w:val="000000"/>
        </w:rPr>
        <w:t>&amp;</w:t>
      </w:r>
      <w:r w:rsidR="00C61F7B" w:rsidRPr="00C61F7B">
        <w:rPr>
          <w:b/>
          <w:bCs/>
          <w:color w:val="000000"/>
        </w:rPr>
        <w:t xml:space="preserve"> </w:t>
      </w:r>
      <w:r w:rsidRPr="00C61F7B">
        <w:rPr>
          <w:b/>
          <w:bCs/>
          <w:color w:val="000000"/>
        </w:rPr>
        <w:t>D</w:t>
      </w:r>
      <w:r w:rsidR="00C61F7B" w:rsidRPr="00C61F7B">
        <w:rPr>
          <w:b/>
          <w:bCs/>
          <w:color w:val="000000"/>
        </w:rPr>
        <w:t>evelopment</w:t>
      </w:r>
      <w:r w:rsidR="00251B3E" w:rsidRPr="00C61F7B">
        <w:rPr>
          <w:b/>
          <w:bCs/>
          <w:color w:val="000000"/>
        </w:rPr>
        <w:t>:</w:t>
      </w:r>
      <w:r w:rsidR="00251B3E">
        <w:rPr>
          <w:color w:val="000000"/>
        </w:rPr>
        <w:t xml:space="preserve"> T</w:t>
      </w:r>
      <w:r w:rsidRPr="00050A3B">
        <w:rPr>
          <w:color w:val="000000"/>
        </w:rPr>
        <w:t xml:space="preserve">raining </w:t>
      </w:r>
      <w:r w:rsidR="00C61F7B">
        <w:rPr>
          <w:color w:val="000000"/>
        </w:rPr>
        <w:t xml:space="preserve">coordination and </w:t>
      </w:r>
      <w:r w:rsidRPr="00050A3B">
        <w:rPr>
          <w:color w:val="000000"/>
        </w:rPr>
        <w:t>execution, data and document</w:t>
      </w:r>
      <w:r w:rsidR="00251B3E">
        <w:rPr>
          <w:color w:val="000000"/>
        </w:rPr>
        <w:t>ation</w:t>
      </w:r>
      <w:r w:rsidRPr="00050A3B">
        <w:rPr>
          <w:color w:val="000000"/>
        </w:rPr>
        <w:t>, Oracle LMS updation, Report generation</w:t>
      </w:r>
      <w:r w:rsidR="00C61F7B">
        <w:rPr>
          <w:color w:val="000000"/>
        </w:rPr>
        <w:t xml:space="preserve"> and </w:t>
      </w:r>
      <w:r w:rsidR="00251B3E">
        <w:rPr>
          <w:color w:val="000000"/>
        </w:rPr>
        <w:t xml:space="preserve">Analysis </w:t>
      </w:r>
    </w:p>
    <w:p w14:paraId="7069E640" w14:textId="77777777" w:rsidR="00251B3E" w:rsidRDefault="00251B3E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Curate Training Needs from IDPs for Learning Calendar</w:t>
      </w:r>
    </w:p>
    <w:p w14:paraId="3783F372" w14:textId="194452B2" w:rsidR="00C61F7B" w:rsidRDefault="00C61F7B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Design Learning Calendar, training communication material (flyers etc.), training feedback forms (MS Forms)</w:t>
      </w:r>
    </w:p>
    <w:p w14:paraId="5FD35581" w14:textId="37FCE23E" w:rsidR="00C61F7B" w:rsidRPr="00C61F7B" w:rsidRDefault="00C61F7B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Support in streamlining training database in excel and LMS</w:t>
      </w:r>
      <w:r w:rsidR="009602D4">
        <w:rPr>
          <w:color w:val="000000"/>
        </w:rPr>
        <w:t>. Prepare training evaluation (First level) based on training feedbacks collected and incorporate improvements in next sessions</w:t>
      </w:r>
      <w:r>
        <w:rPr>
          <w:color w:val="000000"/>
        </w:rPr>
        <w:t xml:space="preserve"> </w:t>
      </w:r>
    </w:p>
    <w:p w14:paraId="01BA2967" w14:textId="23560041" w:rsidR="009602D4" w:rsidRPr="009602D4" w:rsidRDefault="009602D4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Process invoices of vendors for L &amp; D and talent management services and ensure payment within TAT</w:t>
      </w:r>
    </w:p>
    <w:p w14:paraId="70C2E723" w14:textId="21178415" w:rsidR="009602D4" w:rsidRPr="009602D4" w:rsidRDefault="009602D4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050A3B">
        <w:rPr>
          <w:color w:val="000000"/>
        </w:rPr>
        <w:t>Maintain various data, prepare power point presentations and reports as required from time to time</w:t>
      </w:r>
      <w:r w:rsidRPr="00C61F7B">
        <w:rPr>
          <w:b/>
          <w:bCs/>
          <w:color w:val="000000"/>
        </w:rPr>
        <w:t xml:space="preserve"> </w:t>
      </w:r>
      <w:r w:rsidR="00D65744">
        <w:rPr>
          <w:b/>
          <w:bCs/>
          <w:color w:val="000000"/>
        </w:rPr>
        <w:t>(PPTs of HR Review, Group CHRO Reviews, Townhall Meeting</w:t>
      </w:r>
    </w:p>
    <w:p w14:paraId="4A6E8B44" w14:textId="32B1F9A4" w:rsidR="00050A3B" w:rsidRPr="00050A3B" w:rsidRDefault="00C61F7B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C61F7B">
        <w:rPr>
          <w:b/>
          <w:bCs/>
          <w:color w:val="000000"/>
        </w:rPr>
        <w:t>Talent Management:</w:t>
      </w:r>
      <w:r>
        <w:rPr>
          <w:color w:val="000000"/>
        </w:rPr>
        <w:t xml:space="preserve"> </w:t>
      </w:r>
      <w:r w:rsidR="00251B3E">
        <w:rPr>
          <w:color w:val="000000"/>
        </w:rPr>
        <w:t>Monitor IDP creation status and submit the status for follow-ups</w:t>
      </w:r>
    </w:p>
    <w:p w14:paraId="030DEB07" w14:textId="2FFA0457" w:rsidR="00050A3B" w:rsidRDefault="009602D4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9602D4">
        <w:rPr>
          <w:b/>
          <w:bCs/>
          <w:color w:val="000000"/>
        </w:rPr>
        <w:t>HR Induction:</w:t>
      </w:r>
      <w:r>
        <w:rPr>
          <w:color w:val="000000"/>
        </w:rPr>
        <w:t xml:space="preserve"> Schedule and coordinate HR Induction ensuring 100% coverage of new hires. Collect feedbacks on HR Induction and submit analysis for further improvements</w:t>
      </w:r>
    </w:p>
    <w:p w14:paraId="2585483C" w14:textId="21CCE511" w:rsidR="004235C3" w:rsidRDefault="004235C3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bCs/>
          <w:color w:val="000000"/>
        </w:rPr>
        <w:t>Employee Connect Initiatives:</w:t>
      </w:r>
      <w:r>
        <w:rPr>
          <w:color w:val="000000"/>
        </w:rPr>
        <w:t xml:space="preserve"> Coordinate FGDs (Focused Group Discussion), HR Governance meeting, CEO Connect Initiative, GET/MT Connect Initiatives, draft minutes of meeting for further actions. Take status updates on the concerns collected and ensure closures. Prepare MIS for analysis and further communications.</w:t>
      </w:r>
    </w:p>
    <w:p w14:paraId="4C7C75BF" w14:textId="201A8D10" w:rsidR="004235C3" w:rsidRPr="00050A3B" w:rsidRDefault="004235C3" w:rsidP="00020EF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bCs/>
          <w:color w:val="000000"/>
        </w:rPr>
        <w:t>HR Governance:</w:t>
      </w:r>
      <w:r>
        <w:rPr>
          <w:color w:val="000000"/>
        </w:rPr>
        <w:t xml:space="preserve"> </w:t>
      </w:r>
      <w:r w:rsidR="00D65744" w:rsidRPr="00D65744">
        <w:rPr>
          <w:color w:val="000000"/>
        </w:rPr>
        <w:t>Drafted</w:t>
      </w:r>
      <w:r w:rsidR="00D65744">
        <w:rPr>
          <w:b/>
          <w:bCs/>
          <w:color w:val="000000"/>
        </w:rPr>
        <w:t xml:space="preserve"> </w:t>
      </w:r>
      <w:r w:rsidR="00D65744" w:rsidRPr="00D65744">
        <w:rPr>
          <w:color w:val="000000"/>
        </w:rPr>
        <w:t>HR Governance scorecard</w:t>
      </w:r>
      <w:r w:rsidR="00D65744">
        <w:rPr>
          <w:color w:val="000000"/>
        </w:rPr>
        <w:t xml:space="preserve"> based on SOPs. Prepare HR Governance scorecard based on data received and submit it.  </w:t>
      </w:r>
    </w:p>
    <w:p w14:paraId="2DBDCE39" w14:textId="023CF8DB" w:rsidR="00050A3B" w:rsidRDefault="00050A3B" w:rsidP="00050A3B">
      <w:pPr>
        <w:spacing w:after="0" w:line="240" w:lineRule="auto"/>
        <w:ind w:left="1080"/>
        <w:rPr>
          <w:b/>
          <w:color w:val="1F497D"/>
        </w:rPr>
      </w:pPr>
      <w:r>
        <w:rPr>
          <w:noProof/>
        </w:rPr>
        <w:drawing>
          <wp:anchor distT="0" distB="0" distL="114300" distR="114300" simplePos="0" relativeHeight="251662336" behindDoc="1" locked="0" layoutInCell="1" hidden="0" allowOverlap="1" wp14:anchorId="4CBAD884" wp14:editId="41EB4062">
            <wp:simplePos x="0" y="0"/>
            <wp:positionH relativeFrom="margin">
              <wp:posOffset>4813935</wp:posOffset>
            </wp:positionH>
            <wp:positionV relativeFrom="paragraph">
              <wp:posOffset>150495</wp:posOffset>
            </wp:positionV>
            <wp:extent cx="1228725" cy="285750"/>
            <wp:effectExtent l="0" t="0" r="9525" b="0"/>
            <wp:wrapNone/>
            <wp:docPr id="22" name="image3.png" descr="Arvind Rub-Web Controls Lt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Arvind Rub-Web Controls Lt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28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77F67D" w14:textId="0387F576" w:rsidR="00083148" w:rsidRDefault="00831A67" w:rsidP="006C3B4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 xml:space="preserve">Assistant Manager – HR @ Arvind Rub-Web Controls Ltd. </w:t>
      </w:r>
      <w:r w:rsidR="00685218">
        <w:rPr>
          <w:b/>
          <w:color w:val="1F497D"/>
        </w:rPr>
        <w:t xml:space="preserve">| </w:t>
      </w:r>
      <w:hyperlink r:id="rId13" w:history="1">
        <w:r w:rsidR="002B4012" w:rsidRPr="0065264C">
          <w:rPr>
            <w:rStyle w:val="Hyperlink"/>
            <w:b/>
            <w:i/>
            <w:sz w:val="20"/>
            <w:szCs w:val="20"/>
          </w:rPr>
          <w:t>www.arvindrubber.com</w:t>
        </w:r>
      </w:hyperlink>
    </w:p>
    <w:p w14:paraId="693814D1" w14:textId="76414FEE" w:rsidR="00083148" w:rsidRDefault="00831A67" w:rsidP="006C3B44">
      <w:pPr>
        <w:pBdr>
          <w:bottom w:val="single" w:sz="4" w:space="1" w:color="auto"/>
        </w:pBdr>
        <w:spacing w:after="0" w:line="240" w:lineRule="auto"/>
        <w:rPr>
          <w:b/>
          <w:i/>
          <w:color w:val="1F497D"/>
        </w:rPr>
      </w:pPr>
      <w:r>
        <w:rPr>
          <w:b/>
          <w:color w:val="1F497D"/>
        </w:rPr>
        <w:t xml:space="preserve">(March, 2020 till </w:t>
      </w:r>
      <w:r w:rsidR="00050A3B">
        <w:rPr>
          <w:b/>
          <w:color w:val="1F497D"/>
        </w:rPr>
        <w:t>January, 2021</w:t>
      </w:r>
      <w:r>
        <w:rPr>
          <w:b/>
          <w:color w:val="1F497D"/>
        </w:rPr>
        <w:t xml:space="preserve">)  </w:t>
      </w:r>
    </w:p>
    <w:p w14:paraId="278375FC" w14:textId="77777777" w:rsidR="00083148" w:rsidRDefault="00083148">
      <w:pPr>
        <w:spacing w:after="0" w:line="240" w:lineRule="auto"/>
        <w:rPr>
          <w:b/>
        </w:rPr>
      </w:pPr>
    </w:p>
    <w:p w14:paraId="327F5A67" w14:textId="54FE9D37" w:rsidR="005C0386" w:rsidRPr="00F76F0E" w:rsidRDefault="005C0386" w:rsidP="005C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 xml:space="preserve">Role: </w:t>
      </w:r>
      <w:r w:rsidRPr="005C0386">
        <w:rPr>
          <w:color w:val="000000"/>
        </w:rPr>
        <w:t>Assist Head-HR in developing and executing of new HR initiatives of manpower budgeting, organization re-structuring, job grades &amp; levels, job analysis and job description, HR policy framework, HR operations, performance management, training and development &amp; employee engagement. (Turning the organization from “Traditionally managed company” to “Professionally managed corporate”</w:t>
      </w:r>
      <w:r w:rsidR="00F76F0E">
        <w:rPr>
          <w:color w:val="000000"/>
        </w:rPr>
        <w:t xml:space="preserve"> by establishing </w:t>
      </w:r>
      <w:r w:rsidRPr="005C0386">
        <w:rPr>
          <w:color w:val="000000"/>
        </w:rPr>
        <w:t>formal HR practices</w:t>
      </w:r>
      <w:r w:rsidR="00F76F0E">
        <w:rPr>
          <w:color w:val="000000"/>
        </w:rPr>
        <w:t xml:space="preserve"> and HR function.</w:t>
      </w:r>
    </w:p>
    <w:p w14:paraId="46E236B3" w14:textId="0ECBFC3C" w:rsidR="00F76F0E" w:rsidRPr="005C0386" w:rsidRDefault="00F76F0E" w:rsidP="005C03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 xml:space="preserve">Reporting to: </w:t>
      </w:r>
      <w:r w:rsidRPr="00F76F0E">
        <w:rPr>
          <w:bCs/>
          <w:color w:val="000000"/>
        </w:rPr>
        <w:t>Head - HR</w:t>
      </w:r>
    </w:p>
    <w:p w14:paraId="79521923" w14:textId="735888CB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Roles &amp; responsibilities:</w:t>
      </w:r>
    </w:p>
    <w:p w14:paraId="2B598B42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Payroll:</w:t>
      </w:r>
      <w:r>
        <w:rPr>
          <w:color w:val="000000"/>
        </w:rPr>
        <w:t xml:space="preserve"> Maintain error-free attendance records and execute payroll processing to reduce grievances/queries</w:t>
      </w:r>
    </w:p>
    <w:p w14:paraId="25403D58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Grievances:</w:t>
      </w:r>
      <w:r>
        <w:rPr>
          <w:color w:val="000000"/>
        </w:rPr>
        <w:t xml:space="preserve"> Resolve employee/worker grievances in a time-bound manner. Also work towards minimizing grievances &amp; queries.</w:t>
      </w:r>
    </w:p>
    <w:p w14:paraId="2C7E0EB2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Employee Lifecycle:</w:t>
      </w:r>
      <w:r>
        <w:rPr>
          <w:color w:val="000000"/>
        </w:rPr>
        <w:t xml:space="preserve"> Execute joining process, payroll process, exit process as per the policy</w:t>
      </w:r>
    </w:p>
    <w:p w14:paraId="0E21AC0E" w14:textId="630A43C4" w:rsidR="00C61F7B" w:rsidRPr="009602D4" w:rsidRDefault="00831A67" w:rsidP="009602D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color w:val="1F497D"/>
        </w:rPr>
      </w:pPr>
      <w:r w:rsidRPr="009602D4">
        <w:rPr>
          <w:b/>
          <w:color w:val="000000"/>
        </w:rPr>
        <w:t>TA/DA Approvals:</w:t>
      </w:r>
      <w:r w:rsidRPr="009602D4">
        <w:rPr>
          <w:color w:val="000000"/>
        </w:rPr>
        <w:t xml:space="preserve"> Approve staff travelling expenses as per the policy</w:t>
      </w:r>
    </w:p>
    <w:p w14:paraId="1326F33D" w14:textId="77777777" w:rsidR="009602D4" w:rsidRDefault="009602D4" w:rsidP="00D515A0">
      <w:pPr>
        <w:spacing w:after="0" w:line="240" w:lineRule="auto"/>
        <w:rPr>
          <w:b/>
          <w:color w:val="1F497D"/>
        </w:rPr>
      </w:pPr>
    </w:p>
    <w:p w14:paraId="795E3D2E" w14:textId="77777777" w:rsidR="001E5ADB" w:rsidRDefault="001E5ADB">
      <w:pPr>
        <w:rPr>
          <w:b/>
          <w:color w:val="1F497D"/>
        </w:rPr>
      </w:pPr>
      <w:r>
        <w:rPr>
          <w:b/>
          <w:color w:val="1F497D"/>
        </w:rPr>
        <w:br w:type="page"/>
      </w:r>
    </w:p>
    <w:p w14:paraId="70EF73A0" w14:textId="4721DE69" w:rsidR="00083148" w:rsidRDefault="006C3B44" w:rsidP="006C3B4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noProof/>
        </w:rPr>
        <w:drawing>
          <wp:anchor distT="0" distB="0" distL="114300" distR="114300" simplePos="0" relativeHeight="251663360" behindDoc="0" locked="0" layoutInCell="1" hidden="0" allowOverlap="1" wp14:anchorId="28F17192" wp14:editId="30C5B7A0">
            <wp:simplePos x="0" y="0"/>
            <wp:positionH relativeFrom="column">
              <wp:posOffset>5985468</wp:posOffset>
            </wp:positionH>
            <wp:positionV relativeFrom="paragraph">
              <wp:posOffset>-163830</wp:posOffset>
            </wp:positionV>
            <wp:extent cx="485741" cy="467360"/>
            <wp:effectExtent l="0" t="0" r="0" b="8890"/>
            <wp:wrapNone/>
            <wp:docPr id="21" name="image2.png" descr="Ethos HR Management (@EthosHR) | Twitt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Ethos HR Management (@EthosHR) | Twitter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41" cy="4673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1A67">
        <w:rPr>
          <w:b/>
          <w:color w:val="1F497D"/>
        </w:rPr>
        <w:t xml:space="preserve">Associate Consultant – HR @ Ethos HR Management &amp; Projects Pvt. Ltd.  </w:t>
      </w:r>
      <w:r w:rsidR="009602D4" w:rsidRPr="00AA60D6">
        <w:rPr>
          <w:b/>
          <w:color w:val="1F497D"/>
          <w:sz w:val="20"/>
          <w:szCs w:val="20"/>
        </w:rPr>
        <w:t xml:space="preserve">| </w:t>
      </w:r>
      <w:hyperlink r:id="rId15" w:history="1">
        <w:r w:rsidR="00AA60D6" w:rsidRPr="00AA60D6">
          <w:rPr>
            <w:rStyle w:val="Hyperlink"/>
            <w:sz w:val="20"/>
            <w:szCs w:val="20"/>
          </w:rPr>
          <w:t>https://www.ethosindia.com/</w:t>
        </w:r>
      </w:hyperlink>
      <w:r w:rsidR="00AA60D6" w:rsidRPr="00AA60D6">
        <w:rPr>
          <w:sz w:val="20"/>
          <w:szCs w:val="20"/>
        </w:rPr>
        <w:t xml:space="preserve"> </w:t>
      </w:r>
    </w:p>
    <w:p w14:paraId="2D33B437" w14:textId="77777777" w:rsidR="00083148" w:rsidRDefault="00831A67" w:rsidP="006C3B4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>(June, 2015 till November, 2019)</w:t>
      </w:r>
    </w:p>
    <w:p w14:paraId="33957BD2" w14:textId="77777777" w:rsidR="00083148" w:rsidRPr="00A32ABD" w:rsidRDefault="00083148">
      <w:pPr>
        <w:spacing w:after="0" w:line="240" w:lineRule="auto"/>
        <w:rPr>
          <w:sz w:val="12"/>
          <w:szCs w:val="12"/>
        </w:rPr>
      </w:pPr>
    </w:p>
    <w:p w14:paraId="06910EB8" w14:textId="320A0A7A" w:rsidR="009A64E7" w:rsidRDefault="009A64E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 xml:space="preserve">Reporting to: </w:t>
      </w:r>
      <w:r>
        <w:rPr>
          <w:bCs/>
          <w:color w:val="000000"/>
        </w:rPr>
        <w:t>Principal Consultant</w:t>
      </w:r>
    </w:p>
    <w:p w14:paraId="08BBF8F7" w14:textId="4A42FA81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Roles &amp; responsibilities:</w:t>
      </w:r>
    </w:p>
    <w:p w14:paraId="2E4ACEC2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HR consulting projects:</w:t>
      </w:r>
      <w:r>
        <w:rPr>
          <w:color w:val="000000"/>
        </w:rPr>
        <w:t xml:space="preserve"> </w:t>
      </w:r>
    </w:p>
    <w:p w14:paraId="06EAB6B5" w14:textId="77777777" w:rsidR="00083148" w:rsidRDefault="00831A67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>To design &amp; execute various HR Projects at client site within stipulated time.</w:t>
      </w:r>
    </w:p>
    <w:p w14:paraId="756FE324" w14:textId="77777777" w:rsidR="00083148" w:rsidRDefault="00831A67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>To assist Principal Consultant in other HR related projects assigned time to time.</w:t>
      </w:r>
    </w:p>
    <w:p w14:paraId="6069CE6B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Research &amp; development:</w:t>
      </w:r>
      <w:r>
        <w:rPr>
          <w:color w:val="000000"/>
        </w:rPr>
        <w:t xml:space="preserve"> </w:t>
      </w:r>
    </w:p>
    <w:p w14:paraId="5620BFE7" w14:textId="77777777" w:rsidR="00083148" w:rsidRDefault="00831A67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>To search and accumulate information on various HR Functions/Learning and Development topics from various literature sources.</w:t>
      </w:r>
    </w:p>
    <w:p w14:paraId="416EE360" w14:textId="77777777" w:rsidR="00083148" w:rsidRDefault="00831A67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>To curate and develop executable modules of HR Functions/L &amp; D out of information gathered.</w:t>
      </w:r>
    </w:p>
    <w:p w14:paraId="5615A746" w14:textId="77777777" w:rsidR="00083148" w:rsidRPr="000041A6" w:rsidRDefault="00831A67" w:rsidP="000041A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</w:rPr>
      </w:pPr>
      <w:r w:rsidRPr="000041A6">
        <w:rPr>
          <w:b/>
          <w:color w:val="000000"/>
        </w:rPr>
        <w:t xml:space="preserve">Recruitment: </w:t>
      </w:r>
    </w:p>
    <w:p w14:paraId="17BF1AA0" w14:textId="398E0E84" w:rsidR="00083148" w:rsidRDefault="00831A67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 xml:space="preserve">To recruit for various positions </w:t>
      </w:r>
      <w:r w:rsidR="006C3B44">
        <w:rPr>
          <w:color w:val="000000"/>
        </w:rPr>
        <w:t xml:space="preserve">for </w:t>
      </w:r>
      <w:r>
        <w:rPr>
          <w:color w:val="000000"/>
        </w:rPr>
        <w:t>client</w:t>
      </w:r>
      <w:r w:rsidR="006C3B44">
        <w:rPr>
          <w:color w:val="000000"/>
        </w:rPr>
        <w:t>s in various industries like Agrochemical, jewelry firm, electronics distribution, vehicle washing manufacturer</w:t>
      </w:r>
    </w:p>
    <w:p w14:paraId="196D18B6" w14:textId="22484768" w:rsidR="00083148" w:rsidRDefault="00831A67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 xml:space="preserve">To develop and implement </w:t>
      </w:r>
      <w:r w:rsidR="006C3B44">
        <w:rPr>
          <w:color w:val="000000"/>
        </w:rPr>
        <w:t xml:space="preserve">robust </w:t>
      </w:r>
      <w:r>
        <w:rPr>
          <w:color w:val="000000"/>
        </w:rPr>
        <w:t xml:space="preserve">recruitment </w:t>
      </w:r>
      <w:r w:rsidR="006C3B44">
        <w:rPr>
          <w:color w:val="000000"/>
        </w:rPr>
        <w:t xml:space="preserve">process </w:t>
      </w:r>
      <w:r w:rsidRPr="000041A6">
        <w:rPr>
          <w:color w:val="000000"/>
        </w:rPr>
        <w:t>to reduce the time to hire and cost</w:t>
      </w:r>
      <w:r>
        <w:rPr>
          <w:color w:val="000000"/>
        </w:rPr>
        <w:t xml:space="preserve"> by deploying multiple and non-conventional sources of hiring</w:t>
      </w:r>
      <w:r w:rsidR="006C3B44">
        <w:rPr>
          <w:color w:val="000000"/>
        </w:rPr>
        <w:t xml:space="preserve">, employer branding </w:t>
      </w:r>
    </w:p>
    <w:p w14:paraId="21315EA3" w14:textId="0D386C93" w:rsidR="00014254" w:rsidRPr="000041A6" w:rsidRDefault="00014254" w:rsidP="0001425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bCs/>
          <w:color w:val="000000"/>
        </w:rPr>
      </w:pPr>
      <w:r w:rsidRPr="000041A6">
        <w:rPr>
          <w:b/>
          <w:bCs/>
          <w:color w:val="000000"/>
        </w:rPr>
        <w:t>Induction Training:</w:t>
      </w:r>
    </w:p>
    <w:p w14:paraId="48A9ECFD" w14:textId="1E04F1AD" w:rsidR="00014254" w:rsidRDefault="00014254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 xml:space="preserve">Designed and developed Induction training </w:t>
      </w:r>
      <w:r w:rsidR="000F7200">
        <w:rPr>
          <w:color w:val="000000"/>
        </w:rPr>
        <w:t xml:space="preserve">and manual </w:t>
      </w:r>
      <w:r>
        <w:rPr>
          <w:color w:val="000000"/>
        </w:rPr>
        <w:t>for Ethos HR and various clients</w:t>
      </w:r>
    </w:p>
    <w:p w14:paraId="72AA4CD9" w14:textId="49350DDE" w:rsidR="00014254" w:rsidRDefault="00014254" w:rsidP="000041A6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530"/>
        <w:jc w:val="both"/>
        <w:rPr>
          <w:color w:val="000000"/>
        </w:rPr>
      </w:pPr>
      <w:r>
        <w:rPr>
          <w:color w:val="000000"/>
        </w:rPr>
        <w:t>Imparted Induction training to new joiners covering organization, work process and HR policies overview</w:t>
      </w:r>
    </w:p>
    <w:p w14:paraId="0959B485" w14:textId="4D3D308A" w:rsidR="00083148" w:rsidRDefault="00B367B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P</w:t>
      </w:r>
      <w:r w:rsidR="00831A67">
        <w:rPr>
          <w:b/>
          <w:color w:val="000000"/>
        </w:rPr>
        <w:t xml:space="preserve">rojects </w:t>
      </w:r>
      <w:r>
        <w:rPr>
          <w:b/>
          <w:color w:val="000000"/>
        </w:rPr>
        <w:t>exposure</w:t>
      </w:r>
      <w:r w:rsidR="00831A67">
        <w:rPr>
          <w:b/>
          <w:color w:val="000000"/>
        </w:rPr>
        <w:t>:</w:t>
      </w:r>
    </w:p>
    <w:p w14:paraId="1E4B7B1C" w14:textId="7010E918" w:rsidR="002C3DD0" w:rsidRDefault="002C3DD0" w:rsidP="00014254">
      <w:pPr>
        <w:pBdr>
          <w:top w:val="nil"/>
          <w:left w:val="nil"/>
          <w:bottom w:val="nil"/>
          <w:right w:val="nil"/>
          <w:between w:val="nil"/>
        </w:pBdr>
        <w:spacing w:after="0"/>
        <w:ind w:firstLine="709"/>
        <w:jc w:val="both"/>
        <w:rPr>
          <w:color w:val="000000"/>
        </w:rPr>
      </w:pPr>
      <w:r>
        <w:rPr>
          <w:color w:val="000000"/>
        </w:rPr>
        <w:t>Worked on following projects involving various stakeholders (</w:t>
      </w:r>
      <w:proofErr w:type="spellStart"/>
      <w:r>
        <w:rPr>
          <w:color w:val="000000"/>
        </w:rPr>
        <w:t>HoDs</w:t>
      </w:r>
      <w:proofErr w:type="spellEnd"/>
      <w:r>
        <w:rPr>
          <w:color w:val="000000"/>
        </w:rPr>
        <w:t>, Managers, Employees)</w:t>
      </w:r>
    </w:p>
    <w:p w14:paraId="516F00D9" w14:textId="7BB3081F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Designed </w:t>
      </w:r>
      <w:r>
        <w:rPr>
          <w:b/>
          <w:color w:val="000000"/>
        </w:rPr>
        <w:t>HR ecosystem</w:t>
      </w:r>
      <w:r>
        <w:rPr>
          <w:color w:val="000000"/>
        </w:rPr>
        <w:t xml:space="preserve"> </w:t>
      </w:r>
      <w:r w:rsidR="006C3B44">
        <w:rPr>
          <w:color w:val="000000"/>
        </w:rPr>
        <w:t>for</w:t>
      </w:r>
      <w:r>
        <w:rPr>
          <w:color w:val="000000"/>
        </w:rPr>
        <w:t xml:space="preserve"> two MSME clients situated in Ahmedabad</w:t>
      </w:r>
    </w:p>
    <w:p w14:paraId="2A8056F4" w14:textId="7CA00D8C" w:rsidR="00083148" w:rsidRDefault="006C3B44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Conducted </w:t>
      </w:r>
      <w:r w:rsidR="00831A67">
        <w:rPr>
          <w:b/>
          <w:color w:val="000000"/>
        </w:rPr>
        <w:t xml:space="preserve">job analysis </w:t>
      </w:r>
      <w:r w:rsidR="00831A67">
        <w:rPr>
          <w:color w:val="000000"/>
        </w:rPr>
        <w:t xml:space="preserve">&amp; created comprehensive </w:t>
      </w:r>
      <w:r w:rsidR="00831A67">
        <w:rPr>
          <w:b/>
          <w:color w:val="000000"/>
        </w:rPr>
        <w:t>Job Descriptions</w:t>
      </w:r>
      <w:r w:rsidR="00831A67">
        <w:rPr>
          <w:color w:val="000000"/>
        </w:rPr>
        <w:t xml:space="preserve"> for various functional profiles like Sales, Operations, and Support etc.</w:t>
      </w:r>
    </w:p>
    <w:p w14:paraId="1894AB7B" w14:textId="713581F3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b/>
          <w:color w:val="000000"/>
        </w:rPr>
        <w:t>Performance management</w:t>
      </w:r>
      <w:r>
        <w:rPr>
          <w:color w:val="000000"/>
        </w:rPr>
        <w:t xml:space="preserve"> projects </w:t>
      </w:r>
      <w:r w:rsidR="008D647D">
        <w:rPr>
          <w:color w:val="000000"/>
        </w:rPr>
        <w:t xml:space="preserve">for </w:t>
      </w:r>
      <w:r>
        <w:rPr>
          <w:color w:val="000000"/>
        </w:rPr>
        <w:t xml:space="preserve">three companies (2 leading textile companies, 1 plastics manufacturing company, 1 education institute) which included designing KRA/KPIs of various roles, </w:t>
      </w:r>
      <w:r w:rsidRPr="002C3DD0">
        <w:rPr>
          <w:b/>
          <w:bCs/>
          <w:color w:val="000000"/>
        </w:rPr>
        <w:t>facilitating managers</w:t>
      </w:r>
      <w:r>
        <w:rPr>
          <w:color w:val="000000"/>
        </w:rPr>
        <w:t xml:space="preserve"> to understand PMS process.</w:t>
      </w:r>
    </w:p>
    <w:p w14:paraId="1A83432F" w14:textId="2FF3EF7D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Involved in conducting the </w:t>
      </w:r>
      <w:r>
        <w:rPr>
          <w:b/>
          <w:color w:val="000000"/>
        </w:rPr>
        <w:t>Compensation Survey</w:t>
      </w:r>
      <w:r>
        <w:rPr>
          <w:color w:val="000000"/>
        </w:rPr>
        <w:t xml:space="preserve"> for a leading textile organization (Workers) and a mid-size IT company</w:t>
      </w:r>
      <w:r w:rsidR="006C3B44">
        <w:rPr>
          <w:color w:val="000000"/>
        </w:rPr>
        <w:t>.</w:t>
      </w:r>
      <w:r>
        <w:rPr>
          <w:color w:val="000000"/>
        </w:rPr>
        <w:t xml:space="preserve"> </w:t>
      </w:r>
      <w:r w:rsidR="00740D1D">
        <w:rPr>
          <w:color w:val="000000"/>
        </w:rPr>
        <w:t>Data collection and report preparation</w:t>
      </w:r>
    </w:p>
    <w:p w14:paraId="38B53013" w14:textId="1FE051E9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Involved in implementation of </w:t>
      </w:r>
      <w:r>
        <w:rPr>
          <w:b/>
          <w:color w:val="000000"/>
        </w:rPr>
        <w:t>employee engagement</w:t>
      </w:r>
      <w:r>
        <w:rPr>
          <w:color w:val="000000"/>
        </w:rPr>
        <w:t xml:space="preserve"> initiative for a leading plastics manufacturing company</w:t>
      </w:r>
      <w:r w:rsidR="00740D1D">
        <w:rPr>
          <w:color w:val="000000"/>
        </w:rPr>
        <w:t xml:space="preserve"> based on themes like creativity and innovation, reward &amp; recognition, internal newsletter development</w:t>
      </w:r>
    </w:p>
    <w:p w14:paraId="5F7CFEE0" w14:textId="581FADAF" w:rsidR="00083148" w:rsidRPr="00740D1D" w:rsidRDefault="00831A67" w:rsidP="00740D1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 xml:space="preserve">Worked on project of </w:t>
      </w:r>
      <w:r>
        <w:rPr>
          <w:b/>
          <w:color w:val="000000"/>
        </w:rPr>
        <w:t>HR Policy Development</w:t>
      </w:r>
      <w:r>
        <w:rPr>
          <w:color w:val="000000"/>
        </w:rPr>
        <w:t xml:space="preserve"> for one of the Gujarat Government organization</w:t>
      </w:r>
      <w:r w:rsidR="00740D1D">
        <w:rPr>
          <w:color w:val="000000"/>
        </w:rPr>
        <w:t>s</w:t>
      </w:r>
      <w:r>
        <w:rPr>
          <w:color w:val="000000"/>
        </w:rPr>
        <w:t>.</w:t>
      </w:r>
    </w:p>
    <w:p w14:paraId="594AB722" w14:textId="63678ACC" w:rsidR="00083148" w:rsidRDefault="00020EF5">
      <w:pPr>
        <w:spacing w:after="0" w:line="240" w:lineRule="auto"/>
        <w:rPr>
          <w:b/>
          <w:color w:val="1F497D"/>
        </w:rPr>
      </w:pPr>
      <w:r>
        <w:rPr>
          <w:noProof/>
        </w:rPr>
        <w:drawing>
          <wp:anchor distT="0" distB="0" distL="114300" distR="114300" simplePos="0" relativeHeight="251664384" behindDoc="1" locked="0" layoutInCell="1" hidden="0" allowOverlap="1" wp14:anchorId="51B1E811" wp14:editId="16E2A358">
            <wp:simplePos x="0" y="0"/>
            <wp:positionH relativeFrom="margin">
              <wp:posOffset>4539442</wp:posOffset>
            </wp:positionH>
            <wp:positionV relativeFrom="paragraph">
              <wp:posOffset>47452</wp:posOffset>
            </wp:positionV>
            <wp:extent cx="1860550" cy="266700"/>
            <wp:effectExtent l="0" t="0" r="6350" b="0"/>
            <wp:wrapNone/>
            <wp:docPr id="23" name="image5.png" descr="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Logo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60550" cy="26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2607270" w14:textId="1BA35102" w:rsidR="00083148" w:rsidRDefault="00831A67" w:rsidP="009602D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 xml:space="preserve">Assistant HR @ Kothari Techno Tex   |    </w:t>
      </w:r>
      <w:hyperlink r:id="rId17">
        <w:r w:rsidRPr="00AA60D6">
          <w:rPr>
            <w:b/>
            <w:i/>
            <w:color w:val="0000FF"/>
            <w:sz w:val="24"/>
            <w:szCs w:val="24"/>
            <w:u w:val="single"/>
          </w:rPr>
          <w:t>www.kotharitechnotex.com</w:t>
        </w:r>
      </w:hyperlink>
    </w:p>
    <w:p w14:paraId="6912F96B" w14:textId="77777777" w:rsidR="00083148" w:rsidRDefault="00831A67" w:rsidP="009602D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 xml:space="preserve">(August 2014 – March 2015) </w:t>
      </w:r>
    </w:p>
    <w:p w14:paraId="17F769B2" w14:textId="77777777" w:rsidR="00083148" w:rsidRPr="00A32ABD" w:rsidRDefault="00083148">
      <w:pPr>
        <w:spacing w:after="0" w:line="240" w:lineRule="auto"/>
        <w:rPr>
          <w:sz w:val="12"/>
          <w:szCs w:val="12"/>
        </w:rPr>
      </w:pPr>
    </w:p>
    <w:p w14:paraId="099E93C1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Roles &amp; responsibilities:</w:t>
      </w:r>
    </w:p>
    <w:p w14:paraId="751552D1" w14:textId="3D978046" w:rsidR="00083148" w:rsidRPr="00A32ABD" w:rsidRDefault="00A32ABD" w:rsidP="00A32A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32ABD">
        <w:rPr>
          <w:color w:val="000000"/>
        </w:rPr>
        <w:t>M</w:t>
      </w:r>
      <w:r w:rsidR="00831A67" w:rsidRPr="00A32ABD">
        <w:rPr>
          <w:color w:val="000000"/>
        </w:rPr>
        <w:t xml:space="preserve">anage daily </w:t>
      </w:r>
      <w:r w:rsidR="00831A67" w:rsidRPr="00A32ABD">
        <w:rPr>
          <w:b/>
          <w:color w:val="000000"/>
        </w:rPr>
        <w:t>time office</w:t>
      </w:r>
      <w:r w:rsidRPr="00A32ABD">
        <w:rPr>
          <w:b/>
          <w:color w:val="000000"/>
        </w:rPr>
        <w:t xml:space="preserve">, </w:t>
      </w:r>
      <w:r w:rsidR="00831A67" w:rsidRPr="00A32ABD">
        <w:rPr>
          <w:color w:val="000000"/>
        </w:rPr>
        <w:t>manage salary administration, wages computation &amp; disbursement</w:t>
      </w:r>
    </w:p>
    <w:p w14:paraId="4E170CD8" w14:textId="1C5461BF" w:rsidR="00083148" w:rsidRPr="00A32ABD" w:rsidRDefault="00A32AB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32ABD">
        <w:rPr>
          <w:color w:val="000000"/>
        </w:rPr>
        <w:t>M</w:t>
      </w:r>
      <w:r w:rsidR="00831A67" w:rsidRPr="00A32ABD">
        <w:rPr>
          <w:color w:val="000000"/>
        </w:rPr>
        <w:t xml:space="preserve">anage </w:t>
      </w:r>
      <w:r w:rsidR="00831A67" w:rsidRPr="00A32ABD">
        <w:rPr>
          <w:b/>
          <w:color w:val="000000"/>
        </w:rPr>
        <w:t>statutory compliance</w:t>
      </w:r>
      <w:r w:rsidR="00831A67" w:rsidRPr="00A32ABD">
        <w:rPr>
          <w:color w:val="000000"/>
        </w:rPr>
        <w:t xml:space="preserve"> related to PF, ESIC (PF registration, transfer, withdrawal, ESIC registration, LWF payment, PT payment)</w:t>
      </w:r>
    </w:p>
    <w:p w14:paraId="65548A1E" w14:textId="77777777" w:rsidR="00083148" w:rsidRPr="00A32ABD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32ABD">
        <w:rPr>
          <w:color w:val="000000"/>
        </w:rPr>
        <w:t xml:space="preserve">To resolve </w:t>
      </w:r>
      <w:r w:rsidRPr="00A32ABD">
        <w:rPr>
          <w:b/>
          <w:color w:val="000000"/>
        </w:rPr>
        <w:t>doubts &amp; queries</w:t>
      </w:r>
      <w:r w:rsidRPr="00A32ABD">
        <w:rPr>
          <w:color w:val="000000"/>
        </w:rPr>
        <w:t xml:space="preserve"> of employee/workers</w:t>
      </w:r>
    </w:p>
    <w:p w14:paraId="77437DF5" w14:textId="46E805C5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 w:rsidRPr="00A32ABD">
        <w:rPr>
          <w:color w:val="000000"/>
        </w:rPr>
        <w:t>To create database of daily production in a structured report for production bonus calculation</w:t>
      </w:r>
    </w:p>
    <w:p w14:paraId="734410C5" w14:textId="7877813C" w:rsidR="00083148" w:rsidRDefault="00083148">
      <w:pPr>
        <w:spacing w:after="0" w:line="240" w:lineRule="auto"/>
        <w:rPr>
          <w:b/>
          <w:color w:val="1F497D"/>
        </w:rPr>
      </w:pPr>
    </w:p>
    <w:p w14:paraId="7E4DEC15" w14:textId="3057B2F3" w:rsidR="002C36BB" w:rsidRDefault="002C36BB">
      <w:pPr>
        <w:rPr>
          <w:b/>
          <w:color w:val="1F497D"/>
        </w:rPr>
      </w:pPr>
      <w:r>
        <w:rPr>
          <w:b/>
          <w:color w:val="1F497D"/>
        </w:rPr>
        <w:br w:type="page"/>
      </w:r>
    </w:p>
    <w:p w14:paraId="15443DA5" w14:textId="1BA5E20C" w:rsidR="00083148" w:rsidRDefault="00E030F1" w:rsidP="009602D4">
      <w:pPr>
        <w:pBdr>
          <w:bottom w:val="single" w:sz="4" w:space="1" w:color="auto"/>
        </w:pBdr>
        <w:spacing w:after="0" w:line="240" w:lineRule="auto"/>
        <w:rPr>
          <w:b/>
          <w:i/>
        </w:rPr>
      </w:pPr>
      <w:r>
        <w:rPr>
          <w:noProof/>
        </w:rPr>
        <w:drawing>
          <wp:anchor distT="0" distB="0" distL="114300" distR="114300" simplePos="0" relativeHeight="251665408" behindDoc="1" locked="0" layoutInCell="1" hidden="0" allowOverlap="1" wp14:anchorId="4F924C2C" wp14:editId="45DD9497">
            <wp:simplePos x="0" y="0"/>
            <wp:positionH relativeFrom="margin">
              <wp:align>right</wp:align>
            </wp:positionH>
            <wp:positionV relativeFrom="paragraph">
              <wp:posOffset>-103017</wp:posOffset>
            </wp:positionV>
            <wp:extent cx="1019175" cy="339725"/>
            <wp:effectExtent l="0" t="0" r="9525" b="3175"/>
            <wp:wrapNone/>
            <wp:docPr id="2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339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831A67">
        <w:rPr>
          <w:b/>
          <w:color w:val="1F497D"/>
        </w:rPr>
        <w:t xml:space="preserve">Assistant to Corporate Trainer, Mr. Nandak Pandya   |  </w:t>
      </w:r>
      <w:r w:rsidR="00831A67" w:rsidRPr="00AA60D6">
        <w:rPr>
          <w:b/>
          <w:color w:val="1F497D"/>
          <w:sz w:val="24"/>
          <w:szCs w:val="24"/>
        </w:rPr>
        <w:t xml:space="preserve"> </w:t>
      </w:r>
      <w:hyperlink r:id="rId19">
        <w:r w:rsidR="00831A67" w:rsidRPr="00AA60D6">
          <w:rPr>
            <w:b/>
            <w:i/>
            <w:color w:val="0000FF"/>
            <w:u w:val="single"/>
          </w:rPr>
          <w:t>http://www.dhyeyamentoring.com/</w:t>
        </w:r>
      </w:hyperlink>
    </w:p>
    <w:p w14:paraId="75FDA1F4" w14:textId="77777777" w:rsidR="00083148" w:rsidRDefault="00831A67" w:rsidP="009602D4">
      <w:pPr>
        <w:pBdr>
          <w:bottom w:val="single" w:sz="4" w:space="1" w:color="auto"/>
        </w:pBdr>
        <w:spacing w:after="0" w:line="240" w:lineRule="auto"/>
        <w:rPr>
          <w:b/>
          <w:color w:val="1F497D"/>
        </w:rPr>
      </w:pPr>
      <w:r>
        <w:rPr>
          <w:b/>
          <w:color w:val="1F497D"/>
        </w:rPr>
        <w:t>(June, 2010-March, 2014)</w:t>
      </w:r>
    </w:p>
    <w:p w14:paraId="1E3B04A1" w14:textId="77777777" w:rsidR="00083148" w:rsidRPr="00A32ABD" w:rsidRDefault="00083148">
      <w:pPr>
        <w:spacing w:after="0" w:line="240" w:lineRule="auto"/>
        <w:rPr>
          <w:b/>
          <w:i/>
          <w:sz w:val="12"/>
          <w:szCs w:val="12"/>
        </w:rPr>
      </w:pPr>
    </w:p>
    <w:p w14:paraId="592D590C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</w:rPr>
      </w:pPr>
      <w:r>
        <w:rPr>
          <w:b/>
          <w:color w:val="000000"/>
        </w:rPr>
        <w:t>Roles &amp; responsibilities:</w:t>
      </w:r>
    </w:p>
    <w:p w14:paraId="3BBE02EB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Understanding various training topics</w:t>
      </w:r>
    </w:p>
    <w:p w14:paraId="0382B7E2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Researching relevant content related to training module</w:t>
      </w:r>
    </w:p>
    <w:p w14:paraId="48D509A8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Preparing PPTs and Training material for Training Sessions</w:t>
      </w:r>
    </w:p>
    <w:p w14:paraId="2FE0407C" w14:textId="77777777" w:rsidR="00083148" w:rsidRDefault="00831A6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Co-ordination with clients, attending &amp; assisting trainer during training sessions</w:t>
      </w:r>
    </w:p>
    <w:p w14:paraId="0185E296" w14:textId="09F5D53E" w:rsidR="00083148" w:rsidRDefault="00831A6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Academics</w:t>
      </w:r>
    </w:p>
    <w:p w14:paraId="08525024" w14:textId="77777777" w:rsidR="00083148" w:rsidRDefault="00831A67">
      <w:pPr>
        <w:spacing w:after="0" w:line="240" w:lineRule="auto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075A8288" wp14:editId="364E45BE">
                <wp:simplePos x="0" y="0"/>
                <wp:positionH relativeFrom="column">
                  <wp:posOffset>-72389</wp:posOffset>
                </wp:positionH>
                <wp:positionV relativeFrom="paragraph">
                  <wp:posOffset>83185</wp:posOffset>
                </wp:positionV>
                <wp:extent cx="6438900" cy="0"/>
                <wp:effectExtent l="9525" t="17145" r="19050" b="1143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389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-72389</wp:posOffset>
                </wp:positionH>
                <wp:positionV relativeFrom="paragraph">
                  <wp:posOffset>83185</wp:posOffset>
                </wp:positionV>
                <wp:extent cx="6467475" cy="28575"/>
                <wp:effectExtent b="0" l="0" r="0" t="0"/>
                <wp:wrapNone/>
                <wp:docPr id="20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5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67475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58D918AB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MLW - Master of Labour Welfare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b/>
          <w:color w:val="000000"/>
        </w:rPr>
        <w:tab/>
        <w:t xml:space="preserve">                      Gujarat University (Batch 2012-14) </w:t>
      </w:r>
    </w:p>
    <w:p w14:paraId="4250A80B" w14:textId="77777777" w:rsidR="00050A3B" w:rsidRPr="00D65744" w:rsidRDefault="00050A3B">
      <w:pPr>
        <w:spacing w:after="0"/>
        <w:ind w:firstLine="709"/>
        <w:jc w:val="both"/>
        <w:rPr>
          <w:b/>
          <w:sz w:val="12"/>
          <w:szCs w:val="12"/>
        </w:rPr>
      </w:pPr>
    </w:p>
    <w:p w14:paraId="1B94482E" w14:textId="4DD3682F" w:rsidR="00083148" w:rsidRDefault="00831A67">
      <w:pPr>
        <w:spacing w:after="0"/>
        <w:ind w:firstLine="709"/>
        <w:jc w:val="both"/>
        <w:rPr>
          <w:b/>
        </w:rPr>
      </w:pPr>
      <w:r>
        <w:rPr>
          <w:b/>
        </w:rPr>
        <w:t>Distinction – 68%</w:t>
      </w:r>
    </w:p>
    <w:p w14:paraId="22A1C5A9" w14:textId="2B4B8716" w:rsidR="00083148" w:rsidRDefault="00831A67">
      <w:pPr>
        <w:spacing w:after="0"/>
        <w:ind w:left="709"/>
        <w:jc w:val="both"/>
        <w:rPr>
          <w:b/>
          <w:u w:val="single"/>
        </w:rPr>
      </w:pPr>
      <w:r>
        <w:rPr>
          <w:b/>
        </w:rPr>
        <w:t>Main Subjects:</w:t>
      </w:r>
      <w:r>
        <w:t xml:space="preserve"> Human Resource Management &amp; Strategic HRM, Human Resource Development, Organization Development, Organizational Behavior, Labour Legislations, Labour Economics, Social &amp; Industrial Psychology, Labour Movement, Labour Welfare, Industrial Relations, </w:t>
      </w:r>
    </w:p>
    <w:p w14:paraId="332899AB" w14:textId="77777777" w:rsidR="00083148" w:rsidRPr="00050A3B" w:rsidRDefault="00083148">
      <w:pPr>
        <w:spacing w:after="0"/>
        <w:rPr>
          <w:b/>
          <w:sz w:val="18"/>
          <w:szCs w:val="18"/>
        </w:rPr>
      </w:pPr>
    </w:p>
    <w:p w14:paraId="379C1495" w14:textId="431BD2C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B.Com.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050A3B">
        <w:rPr>
          <w:color w:val="000000"/>
        </w:rPr>
        <w:tab/>
      </w:r>
      <w:r w:rsidR="00050A3B">
        <w:rPr>
          <w:color w:val="000000"/>
        </w:rPr>
        <w:tab/>
      </w:r>
      <w:r w:rsidR="00050A3B">
        <w:rPr>
          <w:color w:val="000000"/>
        </w:rPr>
        <w:tab/>
      </w:r>
      <w:r>
        <w:rPr>
          <w:b/>
          <w:color w:val="000000"/>
        </w:rPr>
        <w:t>Prin. M.C. Shah Commerce College (2009-2012)</w:t>
      </w:r>
    </w:p>
    <w:p w14:paraId="0D2CF0C1" w14:textId="77777777" w:rsidR="00050A3B" w:rsidRPr="00D65744" w:rsidRDefault="00050A3B">
      <w:pPr>
        <w:spacing w:after="0"/>
        <w:ind w:firstLine="709"/>
        <w:jc w:val="both"/>
        <w:rPr>
          <w:b/>
          <w:sz w:val="10"/>
          <w:szCs w:val="10"/>
        </w:rPr>
      </w:pPr>
    </w:p>
    <w:p w14:paraId="79CE5B56" w14:textId="4F550EFD" w:rsidR="00083148" w:rsidRDefault="00831A67">
      <w:pPr>
        <w:spacing w:after="0"/>
        <w:ind w:firstLine="709"/>
        <w:jc w:val="both"/>
        <w:rPr>
          <w:b/>
        </w:rPr>
      </w:pPr>
      <w:r>
        <w:rPr>
          <w:b/>
        </w:rPr>
        <w:t>Distinction – 64.66%</w:t>
      </w:r>
    </w:p>
    <w:p w14:paraId="7C92EFD2" w14:textId="77777777" w:rsidR="00083148" w:rsidRDefault="00831A67">
      <w:pPr>
        <w:spacing w:after="0"/>
        <w:ind w:left="709"/>
        <w:jc w:val="both"/>
      </w:pPr>
      <w:r>
        <w:rPr>
          <w:b/>
        </w:rPr>
        <w:t>Main Subjects:</w:t>
      </w:r>
      <w:r>
        <w:t xml:space="preserve"> Accounts, Statistics, Economics, Business Management, Business Law, Commercial Communications, </w:t>
      </w:r>
    </w:p>
    <w:p w14:paraId="2C07359D" w14:textId="77777777" w:rsidR="00083148" w:rsidRPr="00050A3B" w:rsidRDefault="00083148">
      <w:pPr>
        <w:spacing w:after="0"/>
        <w:rPr>
          <w:b/>
          <w:sz w:val="18"/>
          <w:szCs w:val="18"/>
        </w:rPr>
      </w:pPr>
    </w:p>
    <w:p w14:paraId="2BA09849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 xml:space="preserve">Schooling </w:t>
      </w:r>
    </w:p>
    <w:p w14:paraId="3F7F410F" w14:textId="77777777" w:rsidR="00050A3B" w:rsidRPr="00D65744" w:rsidRDefault="00050A3B">
      <w:pPr>
        <w:spacing w:after="0"/>
        <w:ind w:firstLine="709"/>
        <w:jc w:val="both"/>
        <w:rPr>
          <w:b/>
          <w:sz w:val="12"/>
          <w:szCs w:val="12"/>
        </w:rPr>
      </w:pPr>
    </w:p>
    <w:p w14:paraId="4AFEF09A" w14:textId="101CE4B9" w:rsidR="00083148" w:rsidRDefault="00831A67">
      <w:pPr>
        <w:spacing w:after="0"/>
        <w:ind w:firstLine="709"/>
        <w:jc w:val="both"/>
      </w:pPr>
      <w:r>
        <w:rPr>
          <w:b/>
        </w:rPr>
        <w:t xml:space="preserve">HSC </w:t>
      </w:r>
      <w:r>
        <w:t xml:space="preserve">from Shri Damubhai </w:t>
      </w:r>
      <w:r w:rsidR="00050A3B">
        <w:t xml:space="preserve">Shukla higher Secondary </w:t>
      </w:r>
      <w:r>
        <w:t>School with Distinction - 80.86%; (2009)</w:t>
      </w:r>
    </w:p>
    <w:p w14:paraId="316113BF" w14:textId="12FBB515" w:rsidR="00083148" w:rsidRDefault="00831A67">
      <w:pPr>
        <w:spacing w:after="0"/>
        <w:ind w:firstLine="709"/>
        <w:jc w:val="both"/>
      </w:pPr>
      <w:r>
        <w:rPr>
          <w:b/>
        </w:rPr>
        <w:t xml:space="preserve">SSC </w:t>
      </w:r>
      <w:r>
        <w:t xml:space="preserve">from Shri Damubhai </w:t>
      </w:r>
      <w:r w:rsidR="00050A3B">
        <w:t xml:space="preserve">Shukla </w:t>
      </w:r>
      <w:r>
        <w:t>Primary School with Distinction - 77.23%</w:t>
      </w:r>
      <w:r w:rsidR="00050A3B">
        <w:t xml:space="preserve"> (2007)</w:t>
      </w:r>
    </w:p>
    <w:p w14:paraId="743F4B05" w14:textId="77777777" w:rsidR="00083148" w:rsidRDefault="00083148">
      <w:pPr>
        <w:spacing w:after="0" w:line="240" w:lineRule="auto"/>
        <w:jc w:val="right"/>
        <w:rPr>
          <w:b/>
          <w:sz w:val="32"/>
          <w:szCs w:val="32"/>
        </w:rPr>
      </w:pPr>
    </w:p>
    <w:p w14:paraId="6B10DD6E" w14:textId="77777777" w:rsidR="00083148" w:rsidRDefault="00831A67">
      <w:pPr>
        <w:spacing w:after="0"/>
        <w:jc w:val="both"/>
      </w:pPr>
      <w:r>
        <w:rPr>
          <w:b/>
          <w:sz w:val="32"/>
          <w:szCs w:val="32"/>
        </w:rPr>
        <w:t>Certifications &amp; Workshops</w:t>
      </w:r>
    </w:p>
    <w:p w14:paraId="010BA33A" w14:textId="77777777" w:rsidR="00083148" w:rsidRDefault="00831A67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3D6558C" wp14:editId="009CDFAA">
                <wp:simplePos x="0" y="0"/>
                <wp:positionH relativeFrom="column">
                  <wp:posOffset>-5714</wp:posOffset>
                </wp:positionH>
                <wp:positionV relativeFrom="paragraph">
                  <wp:posOffset>73660</wp:posOffset>
                </wp:positionV>
                <wp:extent cx="6381750" cy="0"/>
                <wp:effectExtent l="9525" t="15875" r="9525" b="1270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</wp:posOffset>
                </wp:positionH>
                <wp:positionV relativeFrom="paragraph">
                  <wp:posOffset>73660</wp:posOffset>
                </wp:positionV>
                <wp:extent cx="6400800" cy="28575"/>
                <wp:effectExtent b="0" l="0" r="0" t="0"/>
                <wp:wrapNone/>
                <wp:docPr id="15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8188AA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/>
        <w:ind w:left="709" w:hanging="720"/>
        <w:jc w:val="both"/>
        <w:rPr>
          <w:b/>
          <w:color w:val="000000"/>
          <w:sz w:val="16"/>
          <w:szCs w:val="16"/>
          <w:u w:val="single"/>
        </w:rPr>
      </w:pPr>
    </w:p>
    <w:p w14:paraId="2264BC20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Competency Building Methods</w:t>
      </w:r>
    </w:p>
    <w:p w14:paraId="0D91D8D1" w14:textId="77777777" w:rsidR="00083148" w:rsidRDefault="0008314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14:paraId="2F377E74" w14:textId="77777777" w:rsidR="00083148" w:rsidRDefault="00831A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b/>
          <w:color w:val="000000"/>
        </w:rPr>
      </w:pPr>
      <w:r>
        <w:rPr>
          <w:color w:val="000000"/>
        </w:rPr>
        <w:t>Attended a workshop on</w:t>
      </w:r>
      <w:r>
        <w:rPr>
          <w:b/>
          <w:color w:val="000000"/>
        </w:rPr>
        <w:t xml:space="preserve"> “Competencies Building Method” </w:t>
      </w:r>
      <w:r>
        <w:rPr>
          <w:color w:val="000000"/>
        </w:rPr>
        <w:t>from Ahmedabad Management Association (AMA) on 15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February, 202</w:t>
      </w:r>
      <w:r>
        <w:rPr>
          <w:b/>
          <w:color w:val="000000"/>
        </w:rPr>
        <w:t>0</w:t>
      </w:r>
    </w:p>
    <w:p w14:paraId="7EFAE847" w14:textId="77777777" w:rsidR="00083148" w:rsidRPr="00D65744" w:rsidRDefault="00083148">
      <w:pPr>
        <w:pBdr>
          <w:top w:val="nil"/>
          <w:left w:val="nil"/>
          <w:bottom w:val="nil"/>
          <w:right w:val="nil"/>
          <w:between w:val="nil"/>
        </w:pBdr>
        <w:spacing w:after="0"/>
        <w:ind w:left="709" w:hanging="720"/>
        <w:jc w:val="both"/>
        <w:rPr>
          <w:b/>
          <w:color w:val="000000"/>
          <w:sz w:val="8"/>
          <w:szCs w:val="8"/>
          <w:u w:val="single"/>
        </w:rPr>
      </w:pPr>
    </w:p>
    <w:p w14:paraId="7AADD836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Computer Literacy</w:t>
      </w:r>
    </w:p>
    <w:p w14:paraId="7A4C8986" w14:textId="77777777" w:rsidR="00083148" w:rsidRDefault="0008314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14:paraId="6544C7E6" w14:textId="77777777" w:rsidR="00083148" w:rsidRDefault="00831A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</w:rPr>
      </w:pPr>
      <w:r>
        <w:rPr>
          <w:b/>
          <w:color w:val="000000"/>
        </w:rPr>
        <w:t xml:space="preserve">CCC (Course on Computer Concept) </w:t>
      </w:r>
      <w:r>
        <w:rPr>
          <w:color w:val="000000"/>
        </w:rPr>
        <w:t>from C.N. Computer Centre, C.N. Vidyavihar, Ambawadi with Grade – B</w:t>
      </w:r>
    </w:p>
    <w:p w14:paraId="1AB5A3E4" w14:textId="77777777" w:rsidR="00083148" w:rsidRDefault="00831A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</w:rPr>
      </w:pPr>
      <w:r>
        <w:rPr>
          <w:b/>
          <w:color w:val="000000"/>
        </w:rPr>
        <w:t xml:space="preserve">Expertise </w:t>
      </w:r>
      <w:r>
        <w:rPr>
          <w:color w:val="000000"/>
        </w:rPr>
        <w:t>in using</w:t>
      </w:r>
      <w:r>
        <w:rPr>
          <w:b/>
          <w:color w:val="000000"/>
        </w:rPr>
        <w:t xml:space="preserve"> MS Office Package </w:t>
      </w:r>
      <w:r>
        <w:rPr>
          <w:color w:val="000000"/>
        </w:rPr>
        <w:t>(Word, Excel, PowerPoint, Outlook, Publisher, Visio) with advance tools &amp; features</w:t>
      </w:r>
    </w:p>
    <w:p w14:paraId="455D136E" w14:textId="77777777" w:rsidR="00083148" w:rsidRDefault="00831A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color w:val="000000"/>
        </w:rPr>
      </w:pPr>
      <w:r>
        <w:rPr>
          <w:b/>
          <w:color w:val="000000"/>
        </w:rPr>
        <w:t xml:space="preserve">Exposure </w:t>
      </w:r>
      <w:r>
        <w:rPr>
          <w:color w:val="000000"/>
        </w:rPr>
        <w:t>in using online tools like Google Docs, Google Forms, LinkedIn, job portals, searching on google, Adobe Acrobat-PDF, Adobe Forms Central</w:t>
      </w:r>
    </w:p>
    <w:p w14:paraId="1EBF463E" w14:textId="77777777" w:rsidR="00083148" w:rsidRPr="00D65744" w:rsidRDefault="00083148">
      <w:pPr>
        <w:shd w:val="clear" w:color="auto" w:fill="FFFFFF"/>
        <w:spacing w:after="0" w:line="240" w:lineRule="auto"/>
        <w:rPr>
          <w:color w:val="222222"/>
          <w:sz w:val="12"/>
          <w:szCs w:val="12"/>
        </w:rPr>
      </w:pPr>
    </w:p>
    <w:p w14:paraId="2AF685DA" w14:textId="77777777" w:rsidR="00083148" w:rsidRDefault="00831A6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709"/>
        <w:jc w:val="both"/>
        <w:rPr>
          <w:b/>
          <w:color w:val="000000"/>
          <w:u w:val="single"/>
        </w:rPr>
      </w:pPr>
      <w:r>
        <w:rPr>
          <w:b/>
          <w:color w:val="000000"/>
          <w:u w:val="single"/>
        </w:rPr>
        <w:t>Computerized Accounting</w:t>
      </w:r>
    </w:p>
    <w:p w14:paraId="4E79C10E" w14:textId="77777777" w:rsidR="00083148" w:rsidRDefault="0008314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14:paraId="2FF00D27" w14:textId="77777777" w:rsidR="00083148" w:rsidRDefault="00831A6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/>
        <w:jc w:val="both"/>
        <w:rPr>
          <w:b/>
          <w:color w:val="000000"/>
        </w:rPr>
      </w:pPr>
      <w:r>
        <w:rPr>
          <w:b/>
          <w:color w:val="000000"/>
        </w:rPr>
        <w:t xml:space="preserve">TALLY ERP.9 </w:t>
      </w:r>
      <w:r>
        <w:rPr>
          <w:color w:val="000000"/>
        </w:rPr>
        <w:t>from C.N. Computer Centre, C.N. Vidyavihar, Ambawadi with Grade – A</w:t>
      </w:r>
    </w:p>
    <w:p w14:paraId="27356D8E" w14:textId="77777777" w:rsidR="00083148" w:rsidRDefault="00083148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</w:p>
    <w:p w14:paraId="7507AEFE" w14:textId="77777777" w:rsidR="00050A3B" w:rsidRDefault="00050A3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49E1BBB" w14:textId="31145B84" w:rsidR="00083148" w:rsidRDefault="00831A67">
      <w:pPr>
        <w:spacing w:after="0" w:line="24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Personal Information</w:t>
      </w:r>
    </w:p>
    <w:p w14:paraId="109A8989" w14:textId="77777777" w:rsidR="00083148" w:rsidRDefault="00831A67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1D3D1D5B" wp14:editId="4C9BE00F">
                <wp:simplePos x="0" y="0"/>
                <wp:positionH relativeFrom="column">
                  <wp:posOffset>-5714</wp:posOffset>
                </wp:positionH>
                <wp:positionV relativeFrom="paragraph">
                  <wp:posOffset>73660</wp:posOffset>
                </wp:positionV>
                <wp:extent cx="6381750" cy="0"/>
                <wp:effectExtent l="9525" t="9525" r="9525" b="9525"/>
                <wp:wrapNone/>
                <wp:docPr id="17" name="Straight Arrow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</wp:posOffset>
                </wp:positionH>
                <wp:positionV relativeFrom="paragraph">
                  <wp:posOffset>73660</wp:posOffset>
                </wp:positionV>
                <wp:extent cx="6400800" cy="19050"/>
                <wp:effectExtent b="0" l="0" r="0" t="0"/>
                <wp:wrapNone/>
                <wp:docPr id="1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F5660AD" w14:textId="77777777" w:rsidR="00083148" w:rsidRDefault="00831A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color w:val="000000"/>
        </w:rPr>
      </w:pPr>
      <w:r>
        <w:rPr>
          <w:b/>
          <w:color w:val="000000"/>
        </w:rPr>
        <w:t>Full Name</w:t>
      </w:r>
      <w:r>
        <w:rPr>
          <w:color w:val="000000"/>
        </w:rPr>
        <w:t>:</w:t>
      </w:r>
      <w:r>
        <w:rPr>
          <w:color w:val="000000"/>
        </w:rPr>
        <w:tab/>
      </w:r>
      <w:r>
        <w:rPr>
          <w:color w:val="000000"/>
        </w:rPr>
        <w:tab/>
        <w:t>Harsh Ketan Vaidya</w:t>
      </w:r>
    </w:p>
    <w:p w14:paraId="586C89F4" w14:textId="77777777" w:rsidR="00083148" w:rsidRDefault="00831A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color w:val="000000"/>
        </w:rPr>
      </w:pPr>
      <w:r>
        <w:rPr>
          <w:b/>
          <w:color w:val="000000"/>
        </w:rPr>
        <w:t>Marital Status:</w:t>
      </w:r>
      <w:r>
        <w:rPr>
          <w:color w:val="000000"/>
        </w:rPr>
        <w:tab/>
        <w:t>Single</w:t>
      </w:r>
    </w:p>
    <w:p w14:paraId="56F545F5" w14:textId="77777777" w:rsidR="00083148" w:rsidRDefault="00831A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color w:val="000000"/>
        </w:rPr>
      </w:pPr>
      <w:r>
        <w:rPr>
          <w:b/>
          <w:color w:val="000000"/>
        </w:rPr>
        <w:t>Date of Birth:</w:t>
      </w:r>
      <w:r>
        <w:rPr>
          <w:color w:val="000000"/>
        </w:rPr>
        <w:tab/>
        <w:t>20</w:t>
      </w:r>
      <w:r>
        <w:rPr>
          <w:color w:val="000000"/>
          <w:vertAlign w:val="superscript"/>
        </w:rPr>
        <w:t>th</w:t>
      </w:r>
      <w:r>
        <w:rPr>
          <w:color w:val="000000"/>
        </w:rPr>
        <w:t xml:space="preserve"> January, 1992</w:t>
      </w:r>
    </w:p>
    <w:p w14:paraId="1A89AC8F" w14:textId="77777777" w:rsidR="00083148" w:rsidRDefault="00831A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color w:val="000000"/>
        </w:rPr>
      </w:pPr>
      <w:r>
        <w:rPr>
          <w:b/>
          <w:color w:val="000000"/>
        </w:rPr>
        <w:t>Languages Known:</w:t>
      </w:r>
      <w:r>
        <w:rPr>
          <w:color w:val="000000"/>
        </w:rPr>
        <w:tab/>
        <w:t>Gujarati, Hindi, English (Read, Write &amp; Speak)</w:t>
      </w:r>
    </w:p>
    <w:p w14:paraId="2EADBAA6" w14:textId="77777777" w:rsidR="00083148" w:rsidRDefault="00831A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4"/>
        <w:rPr>
          <w:color w:val="000000"/>
        </w:rPr>
      </w:pPr>
      <w:r>
        <w:rPr>
          <w:b/>
          <w:color w:val="000000"/>
        </w:rPr>
        <w:t>Interest Areas:</w:t>
      </w:r>
      <w:r>
        <w:rPr>
          <w:color w:val="000000"/>
        </w:rPr>
        <w:tab/>
        <w:t xml:space="preserve">Photography, coins collection, Reading, Explore spiritual practices which </w:t>
      </w:r>
    </w:p>
    <w:p w14:paraId="59DE3DD5" w14:textId="77777777" w:rsidR="00083148" w:rsidRDefault="00831A67" w:rsidP="006E064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160"/>
        <w:rPr>
          <w:color w:val="000000"/>
        </w:rPr>
      </w:pPr>
      <w:r>
        <w:rPr>
          <w:color w:val="000000"/>
        </w:rPr>
        <w:t>Enhance capabilities, trekking, hiking, exploring natural places</w:t>
      </w:r>
    </w:p>
    <w:p w14:paraId="2441FBD7" w14:textId="77777777" w:rsidR="006E0648" w:rsidRDefault="006E0648">
      <w:pPr>
        <w:spacing w:after="0"/>
        <w:jc w:val="both"/>
        <w:rPr>
          <w:b/>
          <w:sz w:val="32"/>
          <w:szCs w:val="32"/>
        </w:rPr>
      </w:pPr>
    </w:p>
    <w:p w14:paraId="3DF6F1D1" w14:textId="14A1F508" w:rsidR="00083148" w:rsidRDefault="00831A67">
      <w:pPr>
        <w:spacing w:after="0"/>
        <w:jc w:val="both"/>
      </w:pPr>
      <w:r>
        <w:rPr>
          <w:b/>
          <w:sz w:val="32"/>
          <w:szCs w:val="32"/>
        </w:rPr>
        <w:t>Aspirations</w:t>
      </w:r>
    </w:p>
    <w:p w14:paraId="45A7A5CF" w14:textId="77777777" w:rsidR="00083148" w:rsidRDefault="00831A67">
      <w:pPr>
        <w:shd w:val="clear" w:color="auto" w:fill="FFFFFF"/>
        <w:spacing w:after="0" w:line="240" w:lineRule="auto"/>
        <w:rPr>
          <w:color w:val="222222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12EF870A" wp14:editId="0A1C55DD">
                <wp:simplePos x="0" y="0"/>
                <wp:positionH relativeFrom="column">
                  <wp:posOffset>-5714</wp:posOffset>
                </wp:positionH>
                <wp:positionV relativeFrom="paragraph">
                  <wp:posOffset>73660</wp:posOffset>
                </wp:positionV>
                <wp:extent cx="6381750" cy="0"/>
                <wp:effectExtent l="9525" t="16510" r="9525" b="12065"/>
                <wp:wrapNone/>
                <wp:docPr id="16" name="Straight Arrow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175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-5714</wp:posOffset>
                </wp:positionH>
                <wp:positionV relativeFrom="paragraph">
                  <wp:posOffset>73660</wp:posOffset>
                </wp:positionV>
                <wp:extent cx="6400800" cy="28575"/>
                <wp:effectExtent b="0" l="0" r="0" t="0"/>
                <wp:wrapNone/>
                <wp:docPr id="1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2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4B90C998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C92AC6E" w14:textId="18D3D44E" w:rsidR="00083148" w:rsidRDefault="006E06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color w:val="000000"/>
        </w:rPr>
        <w:t>W</w:t>
      </w:r>
      <w:r w:rsidR="00831A67">
        <w:rPr>
          <w:color w:val="000000"/>
        </w:rPr>
        <w:t>illing to learn followings for my career advancement and personal productivity:</w:t>
      </w:r>
    </w:p>
    <w:p w14:paraId="71EDB420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47242A5C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 w:hanging="360"/>
        <w:rPr>
          <w:color w:val="000000"/>
        </w:rPr>
        <w:sectPr w:rsidR="00083148" w:rsidSect="00B367BE">
          <w:type w:val="continuous"/>
          <w:pgSz w:w="11906" w:h="16838"/>
          <w:pgMar w:top="810" w:right="746" w:bottom="284" w:left="1134" w:header="709" w:footer="520" w:gutter="0"/>
          <w:cols w:space="720" w:equalWidth="0">
            <w:col w:w="9360"/>
          </w:cols>
        </w:sectPr>
      </w:pPr>
    </w:p>
    <w:p w14:paraId="5179D347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Psychometric assessments (Assessment and Development Centers)</w:t>
      </w:r>
    </w:p>
    <w:p w14:paraId="49AB2C0D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Tai Chi and other spiritual practices</w:t>
      </w:r>
    </w:p>
    <w:p w14:paraId="46C5BFB8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Psychology (Counselling skills)</w:t>
      </w:r>
    </w:p>
    <w:p w14:paraId="2B58DD3F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Increase business acumen</w:t>
      </w:r>
    </w:p>
    <w:p w14:paraId="0B2C86D7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Strategic recruitment</w:t>
      </w:r>
    </w:p>
    <w:p w14:paraId="463DAE7C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Compensation and benefits</w:t>
      </w:r>
    </w:p>
    <w:p w14:paraId="475BB6B8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Training and development</w:t>
      </w:r>
    </w:p>
    <w:p w14:paraId="247D8B5C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Competency and talent management</w:t>
      </w:r>
    </w:p>
    <w:p w14:paraId="7F580C14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Employee Engagement &amp; Organizational Climate Surveys</w:t>
      </w:r>
    </w:p>
    <w:p w14:paraId="6FD45C4A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HR Audit</w:t>
      </w:r>
    </w:p>
    <w:p w14:paraId="40E57AFE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Organizational Design &amp; Workforce Planning</w:t>
      </w:r>
      <w:r>
        <w:rPr>
          <w:color w:val="000000"/>
        </w:rPr>
        <w:tab/>
      </w:r>
    </w:p>
    <w:p w14:paraId="3EAC42B5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Career counselling</w:t>
      </w:r>
    </w:p>
    <w:p w14:paraId="7187EAD3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English language proficiency</w:t>
      </w:r>
    </w:p>
    <w:p w14:paraId="06488F07" w14:textId="77777777" w:rsidR="00083148" w:rsidRDefault="00831A67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Help people to unleash their potential</w:t>
      </w:r>
    </w:p>
    <w:p w14:paraId="28A3A216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  <w:sectPr w:rsidR="00083148" w:rsidSect="00B367BE">
          <w:type w:val="continuous"/>
          <w:pgSz w:w="11906" w:h="16838"/>
          <w:pgMar w:top="993" w:right="746" w:bottom="284" w:left="1134" w:header="709" w:footer="520" w:gutter="0"/>
          <w:cols w:num="2" w:space="720" w:equalWidth="0">
            <w:col w:w="4607" w:space="708"/>
            <w:col w:w="4607" w:space="0"/>
          </w:cols>
        </w:sectPr>
      </w:pPr>
    </w:p>
    <w:p w14:paraId="288DF5B8" w14:textId="77777777" w:rsidR="00083148" w:rsidRDefault="0008314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</w:p>
    <w:p w14:paraId="69185182" w14:textId="77777777" w:rsidR="00083148" w:rsidRDefault="00831A6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color w:val="000000"/>
        </w:rPr>
      </w:pPr>
      <w:r>
        <w:rPr>
          <w:color w:val="000000"/>
        </w:rPr>
        <w:t>And many more…</w:t>
      </w:r>
    </w:p>
    <w:sectPr w:rsidR="00083148" w:rsidSect="00B367BE">
      <w:type w:val="continuous"/>
      <w:pgSz w:w="11906" w:h="16838"/>
      <w:pgMar w:top="993" w:right="746" w:bottom="284" w:left="1134" w:header="709" w:footer="520" w:gutter="0"/>
      <w:cols w:space="720" w:equalWidth="0">
        <w:col w:w="936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6A2C30" w14:textId="77777777" w:rsidR="00CD152F" w:rsidRDefault="00CD152F">
      <w:pPr>
        <w:spacing w:after="0" w:line="240" w:lineRule="auto"/>
      </w:pPr>
      <w:r>
        <w:separator/>
      </w:r>
    </w:p>
  </w:endnote>
  <w:endnote w:type="continuationSeparator" w:id="0">
    <w:p w14:paraId="44DF3DAD" w14:textId="77777777" w:rsidR="00CD152F" w:rsidRDefault="00CD15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52FB83" w14:textId="32D7C94B" w:rsidR="00083148" w:rsidRDefault="00831A67" w:rsidP="003A1A83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819"/>
        <w:tab w:val="right" w:pos="10080"/>
      </w:tabs>
      <w:spacing w:after="0" w:line="240" w:lineRule="auto"/>
      <w:rPr>
        <w:i/>
        <w:color w:val="000000"/>
        <w:sz w:val="18"/>
        <w:szCs w:val="18"/>
      </w:rPr>
    </w:pPr>
    <w:r>
      <w:rPr>
        <w:i/>
        <w:color w:val="000000"/>
        <w:sz w:val="18"/>
        <w:szCs w:val="18"/>
      </w:rPr>
      <w:t xml:space="preserve">Harsh Vaidya / </w:t>
    </w:r>
    <w:r w:rsidR="00C61F7B">
      <w:rPr>
        <w:i/>
        <w:color w:val="000000"/>
        <w:sz w:val="18"/>
        <w:szCs w:val="18"/>
      </w:rPr>
      <w:t>Profile (</w:t>
    </w:r>
    <w:r>
      <w:rPr>
        <w:i/>
        <w:color w:val="000000"/>
        <w:sz w:val="18"/>
        <w:szCs w:val="18"/>
      </w:rPr>
      <w:t>202</w:t>
    </w:r>
    <w:r w:rsidR="00163A97">
      <w:rPr>
        <w:i/>
        <w:color w:val="000000"/>
        <w:sz w:val="18"/>
        <w:szCs w:val="18"/>
      </w:rPr>
      <w:t>3</w:t>
    </w:r>
    <w:r w:rsidR="00C61F7B">
      <w:rPr>
        <w:i/>
        <w:color w:val="000000"/>
        <w:sz w:val="18"/>
        <w:szCs w:val="18"/>
      </w:rPr>
      <w:t>-2</w:t>
    </w:r>
    <w:r w:rsidR="00163A97">
      <w:rPr>
        <w:i/>
        <w:color w:val="000000"/>
        <w:sz w:val="18"/>
        <w:szCs w:val="18"/>
      </w:rPr>
      <w:t>4</w:t>
    </w:r>
    <w:r w:rsidR="00C61F7B">
      <w:rPr>
        <w:i/>
        <w:color w:val="000000"/>
        <w:sz w:val="18"/>
        <w:szCs w:val="18"/>
      </w:rPr>
      <w:t>)</w:t>
    </w:r>
    <w:r>
      <w:rPr>
        <w:i/>
        <w:color w:val="000000"/>
        <w:sz w:val="18"/>
        <w:szCs w:val="18"/>
      </w:rPr>
      <w:tab/>
    </w:r>
    <w:r>
      <w:rPr>
        <w:i/>
        <w:color w:val="000000"/>
        <w:sz w:val="18"/>
        <w:szCs w:val="18"/>
      </w:rPr>
      <w:tab/>
      <w:t xml:space="preserve">        </w:t>
    </w:r>
    <w:r>
      <w:rPr>
        <w:i/>
        <w:color w:val="000000"/>
        <w:sz w:val="18"/>
        <w:szCs w:val="18"/>
      </w:rPr>
      <w:fldChar w:fldCharType="begin"/>
    </w:r>
    <w:r>
      <w:rPr>
        <w:i/>
        <w:color w:val="000000"/>
        <w:sz w:val="18"/>
        <w:szCs w:val="18"/>
      </w:rPr>
      <w:instrText>PAGE</w:instrText>
    </w:r>
    <w:r>
      <w:rPr>
        <w:i/>
        <w:color w:val="000000"/>
        <w:sz w:val="18"/>
        <w:szCs w:val="18"/>
      </w:rPr>
      <w:fldChar w:fldCharType="separate"/>
    </w:r>
    <w:r w:rsidR="00050A3B">
      <w:rPr>
        <w:i/>
        <w:noProof/>
        <w:color w:val="000000"/>
        <w:sz w:val="18"/>
        <w:szCs w:val="18"/>
      </w:rPr>
      <w:t>1</w:t>
    </w:r>
    <w:r>
      <w:rPr>
        <w:i/>
        <w:color w:val="000000"/>
        <w:sz w:val="18"/>
        <w:szCs w:val="18"/>
      </w:rPr>
      <w:fldChar w:fldCharType="end"/>
    </w:r>
    <w:r>
      <w:rPr>
        <w:i/>
        <w:color w:val="000000"/>
        <w:sz w:val="18"/>
        <w:szCs w:val="18"/>
      </w:rPr>
      <w:t xml:space="preserve"> | </w:t>
    </w:r>
    <w:r>
      <w:rPr>
        <w:i/>
        <w:color w:val="808080"/>
        <w:sz w:val="18"/>
        <w:szCs w:val="18"/>
      </w:rPr>
      <w:t>Page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E1F984" w14:textId="77777777" w:rsidR="00CD152F" w:rsidRDefault="00CD152F">
      <w:pPr>
        <w:spacing w:after="0" w:line="240" w:lineRule="auto"/>
      </w:pPr>
      <w:r>
        <w:separator/>
      </w:r>
    </w:p>
  </w:footnote>
  <w:footnote w:type="continuationSeparator" w:id="0">
    <w:p w14:paraId="0F9858A5" w14:textId="77777777" w:rsidR="00CD152F" w:rsidRDefault="00CD15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2C77"/>
    <w:multiLevelType w:val="multilevel"/>
    <w:tmpl w:val="F8289D4A"/>
    <w:lvl w:ilvl="0">
      <w:start w:val="1"/>
      <w:numFmt w:val="bullet"/>
      <w:lvlText w:val="❖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6097FFE"/>
    <w:multiLevelType w:val="multilevel"/>
    <w:tmpl w:val="352E9AF2"/>
    <w:lvl w:ilvl="0">
      <w:start w:val="1"/>
      <w:numFmt w:val="bullet"/>
      <w:lvlText w:val="−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BF14458"/>
    <w:multiLevelType w:val="multilevel"/>
    <w:tmpl w:val="43687D50"/>
    <w:lvl w:ilvl="0">
      <w:start w:val="1"/>
      <w:numFmt w:val="bullet"/>
      <w:lvlText w:val="−"/>
      <w:lvlJc w:val="left"/>
      <w:pPr>
        <w:ind w:left="759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7B31C6"/>
    <w:multiLevelType w:val="multilevel"/>
    <w:tmpl w:val="85E2BE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7B23EAD"/>
    <w:multiLevelType w:val="multilevel"/>
    <w:tmpl w:val="43CC448C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D6B44DE"/>
    <w:multiLevelType w:val="multilevel"/>
    <w:tmpl w:val="64D25EAE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7EF5075"/>
    <w:multiLevelType w:val="multilevel"/>
    <w:tmpl w:val="A4B8D0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771701851">
    <w:abstractNumId w:val="0"/>
  </w:num>
  <w:num w:numId="2" w16cid:durableId="1376003674">
    <w:abstractNumId w:val="4"/>
  </w:num>
  <w:num w:numId="3" w16cid:durableId="727846974">
    <w:abstractNumId w:val="1"/>
  </w:num>
  <w:num w:numId="4" w16cid:durableId="1865482250">
    <w:abstractNumId w:val="5"/>
  </w:num>
  <w:num w:numId="5" w16cid:durableId="2126537152">
    <w:abstractNumId w:val="3"/>
  </w:num>
  <w:num w:numId="6" w16cid:durableId="1386639323">
    <w:abstractNumId w:val="2"/>
  </w:num>
  <w:num w:numId="7" w16cid:durableId="3244819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3148"/>
    <w:rsid w:val="000041A6"/>
    <w:rsid w:val="00014254"/>
    <w:rsid w:val="00020EF5"/>
    <w:rsid w:val="00050A3B"/>
    <w:rsid w:val="00083148"/>
    <w:rsid w:val="000F7200"/>
    <w:rsid w:val="00163A97"/>
    <w:rsid w:val="00170A63"/>
    <w:rsid w:val="001E5223"/>
    <w:rsid w:val="001E5ADB"/>
    <w:rsid w:val="001F2A00"/>
    <w:rsid w:val="00251B3E"/>
    <w:rsid w:val="00266488"/>
    <w:rsid w:val="00267116"/>
    <w:rsid w:val="002944BA"/>
    <w:rsid w:val="002B4012"/>
    <w:rsid w:val="002C18B3"/>
    <w:rsid w:val="002C36BB"/>
    <w:rsid w:val="002C3DD0"/>
    <w:rsid w:val="002C7151"/>
    <w:rsid w:val="002D6CDA"/>
    <w:rsid w:val="0037029D"/>
    <w:rsid w:val="003A1A83"/>
    <w:rsid w:val="003B4167"/>
    <w:rsid w:val="003C17BD"/>
    <w:rsid w:val="003D5ED4"/>
    <w:rsid w:val="003E6D4E"/>
    <w:rsid w:val="004235C3"/>
    <w:rsid w:val="00473803"/>
    <w:rsid w:val="004B52BE"/>
    <w:rsid w:val="00545318"/>
    <w:rsid w:val="005644BE"/>
    <w:rsid w:val="005B50CB"/>
    <w:rsid w:val="005C0386"/>
    <w:rsid w:val="00614DFD"/>
    <w:rsid w:val="00685218"/>
    <w:rsid w:val="006C0120"/>
    <w:rsid w:val="006C3B44"/>
    <w:rsid w:val="006E0648"/>
    <w:rsid w:val="006F5FAE"/>
    <w:rsid w:val="006F6A85"/>
    <w:rsid w:val="00740D1D"/>
    <w:rsid w:val="00831A67"/>
    <w:rsid w:val="008D647D"/>
    <w:rsid w:val="00910A88"/>
    <w:rsid w:val="00917170"/>
    <w:rsid w:val="009602D4"/>
    <w:rsid w:val="009603E3"/>
    <w:rsid w:val="00970097"/>
    <w:rsid w:val="00974DAA"/>
    <w:rsid w:val="009A64E7"/>
    <w:rsid w:val="00A06708"/>
    <w:rsid w:val="00A32ABD"/>
    <w:rsid w:val="00A73816"/>
    <w:rsid w:val="00A7469A"/>
    <w:rsid w:val="00AA60D6"/>
    <w:rsid w:val="00AC21B9"/>
    <w:rsid w:val="00B14D20"/>
    <w:rsid w:val="00B367BE"/>
    <w:rsid w:val="00C61F7B"/>
    <w:rsid w:val="00C92D1D"/>
    <w:rsid w:val="00CD152F"/>
    <w:rsid w:val="00D515A0"/>
    <w:rsid w:val="00D64690"/>
    <w:rsid w:val="00D65744"/>
    <w:rsid w:val="00DB7A28"/>
    <w:rsid w:val="00DD0BC3"/>
    <w:rsid w:val="00E030F1"/>
    <w:rsid w:val="00E76C30"/>
    <w:rsid w:val="00EC40C2"/>
    <w:rsid w:val="00F629AC"/>
    <w:rsid w:val="00F76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60EB7D"/>
  <w15:docId w15:val="{70B8DB66-324F-4AE1-9D25-DF0411B6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6A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CC66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6A1"/>
    <w:pPr>
      <w:ind w:left="720"/>
      <w:contextualSpacing/>
    </w:pPr>
  </w:style>
  <w:style w:type="paragraph" w:styleId="NoSpacing">
    <w:name w:val="No Spacing"/>
    <w:qFormat/>
    <w:rsid w:val="00CC66A1"/>
  </w:style>
  <w:style w:type="paragraph" w:styleId="Footer">
    <w:name w:val="footer"/>
    <w:basedOn w:val="Normal"/>
    <w:link w:val="FooterChar"/>
    <w:uiPriority w:val="99"/>
    <w:rsid w:val="00CC66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66A1"/>
    <w:rPr>
      <w:rFonts w:eastAsia="Calibri"/>
      <w:sz w:val="22"/>
      <w:szCs w:val="22"/>
      <w:lang w:eastAsia="en-US"/>
    </w:rPr>
  </w:style>
  <w:style w:type="paragraph" w:styleId="Header">
    <w:name w:val="header"/>
    <w:basedOn w:val="Normal"/>
    <w:link w:val="HeaderChar"/>
    <w:uiPriority w:val="99"/>
    <w:rsid w:val="00CC66A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66A1"/>
    <w:rPr>
      <w:rFonts w:eastAsia="Calibr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rsid w:val="00CC66A1"/>
    <w:rPr>
      <w:color w:val="0000FF"/>
      <w:u w:val="single"/>
    </w:rPr>
  </w:style>
  <w:style w:type="paragraph" w:styleId="BodyText">
    <w:name w:val="Body Text"/>
    <w:basedOn w:val="Normal"/>
    <w:link w:val="BodyTextChar1"/>
    <w:rsid w:val="00CC66A1"/>
    <w:pPr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uiPriority w:val="99"/>
    <w:rsid w:val="00CC66A1"/>
    <w:rPr>
      <w:rFonts w:eastAsia="Calibri"/>
      <w:sz w:val="22"/>
      <w:szCs w:val="22"/>
      <w:lang w:eastAsia="en-US"/>
    </w:rPr>
  </w:style>
  <w:style w:type="character" w:customStyle="1" w:styleId="BodyTextChar1">
    <w:name w:val="Body Text Char1"/>
    <w:basedOn w:val="DefaultParagraphFont"/>
    <w:link w:val="BodyText"/>
    <w:rsid w:val="00CC66A1"/>
    <w:rPr>
      <w:rFonts w:ascii="Times New Roman" w:eastAsia="Times New Roman" w:hAnsi="Times New Roman" w:cs="Times New Roman"/>
      <w:lang w:val="en-US" w:eastAsia="en-US"/>
    </w:rPr>
  </w:style>
  <w:style w:type="table" w:customStyle="1" w:styleId="LightList-Accent11">
    <w:name w:val="Light List - Accent 11"/>
    <w:basedOn w:val="TableNormal"/>
    <w:uiPriority w:val="61"/>
    <w:rsid w:val="00CC66A1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BalloonText">
    <w:name w:val="Balloon Text"/>
    <w:basedOn w:val="Normal"/>
    <w:link w:val="BalloonTextChar"/>
    <w:uiPriority w:val="99"/>
    <w:rsid w:val="00CC66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CC66A1"/>
    <w:rPr>
      <w:rFonts w:ascii="Tahoma" w:eastAsia="Calibri" w:hAnsi="Tahoma" w:cs="Tahoma"/>
      <w:sz w:val="16"/>
      <w:szCs w:val="16"/>
      <w:lang w:eastAsia="en-US"/>
    </w:rPr>
  </w:style>
  <w:style w:type="table" w:styleId="MediumList1-Accent5">
    <w:name w:val="Medium List 1 Accent 5"/>
    <w:basedOn w:val="TableNormal"/>
    <w:uiPriority w:val="65"/>
    <w:rsid w:val="00F75A0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D3F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6D64"/>
    <w:rPr>
      <w:color w:val="800080" w:themeColor="followedHyperlink"/>
      <w:u w:val="single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9526EC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696E2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Pr>
      <w:color w:val="00000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050A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rhvdy@gmail.com" TargetMode="External"/><Relationship Id="rId13" Type="http://schemas.openxmlformats.org/officeDocument/2006/relationships/hyperlink" Target="http://www.arvindrubber.com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4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yperlink" Target="http://www.kotharitechnotex.com" TargetMode="External"/><Relationship Id="rId25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9" Type="http://schemas.openxmlformats.org/officeDocument/2006/relationships/image" Target="media/image6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www.ethosindia.com/" TargetMode="External"/><Relationship Id="rId10" Type="http://schemas.openxmlformats.org/officeDocument/2006/relationships/footer" Target="footer1.xml"/><Relationship Id="rId19" Type="http://schemas.openxmlformats.org/officeDocument/2006/relationships/hyperlink" Target="http://www.dhyeyamentoring.com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harsh-vaidya-1a08a169" TargetMode="External"/><Relationship Id="rId14" Type="http://schemas.openxmlformats.org/officeDocument/2006/relationships/image" Target="media/image4.png"/><Relationship Id="rId27" Type="http://schemas.openxmlformats.org/officeDocument/2006/relationships/image" Target="media/image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1551</Words>
  <Characters>8844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Local Administrator</dc:creator>
  <cp:lastModifiedBy>User</cp:lastModifiedBy>
  <cp:revision>31</cp:revision>
  <cp:lastPrinted>2022-12-04T16:02:00Z</cp:lastPrinted>
  <dcterms:created xsi:type="dcterms:W3CDTF">2022-09-22T17:41:00Z</dcterms:created>
  <dcterms:modified xsi:type="dcterms:W3CDTF">2023-05-13T17:39:00Z</dcterms:modified>
</cp:coreProperties>
</file>