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Mustakim Patangwala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E-MAIL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mustakimpatangwala@gmail.com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Mobile No : 8160760661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pct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478"/>
        <w:tblGridChange w:id="0">
          <w:tblGrid>
            <w:gridCol w:w="9478"/>
          </w:tblGrid>
        </w:tblGridChange>
      </w:tblGrid>
      <w:tr>
        <w:trPr>
          <w:trHeight w:val="1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pos="3105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PERSONAL  PROFILE </w:t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NAME</w:t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Mustakim Patangwala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FATHAR’S NAME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:   Yunush Patangwala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DATE OF BIRTH</w:t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  10/06/1996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GENDER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:    Male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LANGUAGES KNOWN       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  English, Hindi &amp; Gujarati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NATIONALITY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:   Indian 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MARITAL STATUS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PERMANENT ADDRESS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</w:t>
        <w:tab/>
        <w:t xml:space="preserve">        :  1/3 /18  Iqbal Appartment , Near Memon Hall, Juhapura , </w:t>
        <w:tab/>
        <w:tab/>
        <w:tab/>
        <w:tab/>
        <w:tab/>
        <w:t xml:space="preserve"> </w:t>
        <w:tab/>
        <w:t xml:space="preserve">   Ahmedabad 380055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478.0" w:type="dxa"/>
        <w:jc w:val="left"/>
        <w:tblInd w:w="5.0" w:type="dxa"/>
        <w:tblBorders>
          <w:top w:color="000001" w:space="0" w:sz="12" w:val="single"/>
          <w:left w:color="000001" w:space="0" w:sz="12" w:val="single"/>
          <w:bottom w:color="000001" w:space="0" w:sz="12" w:val="single"/>
          <w:right w:color="000001" w:space="0" w:sz="12" w:val="single"/>
          <w:insideH w:color="000001" w:space="0" w:sz="12" w:val="single"/>
          <w:insideV w:color="000001" w:space="0" w:sz="12" w:val="single"/>
        </w:tblBorders>
        <w:tblLayout w:type="fixed"/>
        <w:tblLook w:val="0000"/>
      </w:tblPr>
      <w:tblGrid>
        <w:gridCol w:w="9478"/>
        <w:tblGridChange w:id="0">
          <w:tblGrid>
            <w:gridCol w:w="9478"/>
          </w:tblGrid>
        </w:tblGridChange>
      </w:tblGrid>
      <w:tr>
        <w:trPr>
          <w:trHeight w:val="1" w:hRule="atLeast"/>
        </w:trPr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c0c0c0" w:val="clear"/>
            <w:tcMar>
              <w:top w:w="0.0" w:type="dxa"/>
              <w:left w:w="-5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pos="3105"/>
              </w:tabs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CAREER OBJECTIVE</w:t>
            </w:r>
          </w:p>
        </w:tc>
      </w:tr>
    </w:tbl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To Be a Successful professional in a Globally Respected Company and to achieve the objectives of the company with Honesty and Fairness and to Continuously Upgrade My Knowledge and Skills.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78.0" w:type="dxa"/>
        <w:jc w:val="left"/>
        <w:tblInd w:w="5.0" w:type="dxa"/>
        <w:tblBorders>
          <w:top w:color="000001" w:space="0" w:sz="12" w:val="single"/>
          <w:left w:color="000001" w:space="0" w:sz="12" w:val="single"/>
          <w:bottom w:color="000001" w:space="0" w:sz="12" w:val="single"/>
          <w:right w:color="000001" w:space="0" w:sz="12" w:val="single"/>
          <w:insideH w:color="000001" w:space="0" w:sz="12" w:val="single"/>
          <w:insideV w:color="000001" w:space="0" w:sz="12" w:val="single"/>
        </w:tblBorders>
        <w:tblLayout w:type="fixed"/>
        <w:tblLook w:val="0000"/>
      </w:tblPr>
      <w:tblGrid>
        <w:gridCol w:w="9478"/>
        <w:tblGridChange w:id="0">
          <w:tblGrid>
            <w:gridCol w:w="9478"/>
          </w:tblGrid>
        </w:tblGridChange>
      </w:tblGrid>
      <w:tr>
        <w:trPr>
          <w:trHeight w:val="1" w:hRule="atLeast"/>
        </w:trPr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c0c0c0" w:val="clear"/>
            <w:tcMar>
              <w:top w:w="0.0" w:type="dxa"/>
              <w:left w:w="-5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pos="2670"/>
              </w:tabs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QUALIFICATION SUMMARY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0.0" w:type="dxa"/>
        <w:jc w:val="left"/>
        <w:tblInd w:w="5.0" w:type="dxa"/>
        <w:tblBorders>
          <w:top w:color="000001" w:space="0" w:sz="12" w:val="single"/>
          <w:left w:color="000001" w:space="0" w:sz="12" w:val="single"/>
          <w:bottom w:color="000001" w:space="0" w:sz="12" w:val="single"/>
          <w:right w:color="000001" w:space="0" w:sz="12" w:val="single"/>
          <w:insideH w:color="000001" w:space="0" w:sz="12" w:val="single"/>
          <w:insideV w:color="000001" w:space="0" w:sz="12" w:val="single"/>
        </w:tblBorders>
        <w:tblLayout w:type="fixed"/>
        <w:tblLook w:val="0000"/>
      </w:tblPr>
      <w:tblGrid>
        <w:gridCol w:w="1821"/>
        <w:gridCol w:w="2711"/>
        <w:gridCol w:w="2036"/>
        <w:gridCol w:w="1400"/>
        <w:gridCol w:w="1552"/>
        <w:tblGridChange w:id="0">
          <w:tblGrid>
            <w:gridCol w:w="1821"/>
            <w:gridCol w:w="2711"/>
            <w:gridCol w:w="2036"/>
            <w:gridCol w:w="1400"/>
            <w:gridCol w:w="1552"/>
          </w:tblGrid>
        </w:tblGridChange>
      </w:tblGrid>
      <w:tr>
        <w:trPr>
          <w:trHeight w:val="678" w:hRule="atLeast"/>
        </w:trPr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4f81bd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Qualification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4f81bd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College/Institutes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4f81bd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Board/</w:t>
              <w:br w:type="textWrapping"/>
              <w:t xml:space="preserve">University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4f81bd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Year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4f81bd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2"/>
                <w:szCs w:val="22"/>
                <w:rtl w:val="0"/>
              </w:rPr>
              <w:t xml:space="preserve">Aggregate</w:t>
            </w:r>
          </w:p>
        </w:tc>
      </w:tr>
      <w:tr>
        <w:trPr>
          <w:trHeight w:val="1004" w:hRule="atLeast"/>
        </w:trPr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S.S.C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firstLine="77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F.D HIGH SCHOOL,MAKTAM PURA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ind w:firstLine="55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G.S.E.B.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2012-2013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1" w:hRule="atLeast"/>
        </w:trPr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H.S.C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F.D HIGH SCHOOL,MAKTAM PURA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G.S.H.E.B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2014-2015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4" w:hRule="atLeast"/>
        </w:trPr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B.com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GUJARAT COLLEGE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GUJARAT UNIVERCITY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2017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ind w:firstLine="440"/>
              <w:jc w:val="both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58%</w:t>
            </w:r>
          </w:p>
        </w:tc>
      </w:tr>
      <w:tr>
        <w:trPr>
          <w:trHeight w:val="946" w:hRule="atLeast"/>
        </w:trPr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ind w:firstLine="220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JOURNALISM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BHAVAN’S COLLEGE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HBI 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2018</w:t>
            </w:r>
          </w:p>
        </w:tc>
        <w:tc>
          <w:tcPr>
            <w:tcBorders>
              <w:top w:color="000001" w:space="0" w:sz="12" w:val="single"/>
              <w:left w:color="000001" w:space="0" w:sz="12" w:val="single"/>
              <w:bottom w:color="000001" w:space="0" w:sz="12" w:val="single"/>
              <w:right w:color="000001" w:space="0" w:sz="12" w:val="single"/>
            </w:tcBorders>
            <w:shd w:fill="ffffff" w:val="clear"/>
            <w:tcMar>
              <w:top w:w="0.0" w:type="dxa"/>
              <w:left w:w="-5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firstLine="440"/>
              <w:jc w:val="both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65%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78.0" w:type="dxa"/>
        <w:jc w:val="left"/>
        <w:tblInd w:w="0.0" w:type="pct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478"/>
        <w:tblGridChange w:id="0">
          <w:tblGrid>
            <w:gridCol w:w="9478"/>
          </w:tblGrid>
        </w:tblGridChange>
      </w:tblGrid>
      <w:tr>
        <w:trPr>
          <w:trHeight w:val="1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PROFESSIONAL QUALIFICATION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360"/>
        </w:tabs>
        <w:spacing w:after="100" w:before="10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certificate cource in professional accounting (CCPA) from six sense skill development,Ahmedabad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60"/>
        </w:tabs>
        <w:spacing w:after="100" w:before="10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➢ Acquired skill, double entry accounting ,Banking transfer and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360"/>
        </w:tabs>
        <w:spacing w:after="100" w:before="10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Reconciliation Taxation,Costing,Working knowledge of 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360"/>
        </w:tabs>
        <w:spacing w:after="100" w:before="10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accounting software -Tally 9,Professional knowledge of Ms office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360"/>
        </w:tabs>
        <w:spacing w:after="100" w:before="10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 internet application..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spacing w:after="100" w:before="10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78.0" w:type="dxa"/>
        <w:jc w:val="left"/>
        <w:tblInd w:w="0.0" w:type="pct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478"/>
        <w:tblGridChange w:id="0">
          <w:tblGrid>
            <w:gridCol w:w="9478"/>
          </w:tblGrid>
        </w:tblGridChange>
      </w:tblGrid>
      <w:tr>
        <w:trPr>
          <w:trHeight w:val="1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an experience in The Gujarat samachar as a auditor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78.0" w:type="dxa"/>
        <w:jc w:val="left"/>
        <w:tblInd w:w="0.0" w:type="pct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478"/>
        <w:tblGridChange w:id="0">
          <w:tblGrid>
            <w:gridCol w:w="9478"/>
          </w:tblGrid>
        </w:tblGridChange>
      </w:tblGrid>
      <w:tr>
        <w:trPr>
          <w:trHeight w:val="1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CAREER INTREST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➢ I aspire to devlop an enriching career in accounting sector where i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will hone my skill.</w:t>
      </w:r>
    </w:p>
    <w:tbl>
      <w:tblPr>
        <w:tblStyle w:val="Table8"/>
        <w:tblW w:w="9478.0" w:type="dxa"/>
        <w:jc w:val="left"/>
        <w:tblInd w:w="0.0" w:type="pct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478"/>
        <w:tblGridChange w:id="0">
          <w:tblGrid>
            <w:gridCol w:w="9478"/>
          </w:tblGrid>
        </w:tblGridChange>
      </w:tblGrid>
      <w:tr>
        <w:trPr>
          <w:trHeight w:val="1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STRENGTH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take feedback positivly and work on my weakness whare necessary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I complete my task with punctuation ,sincerely and create positive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environment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I am flexible,honest and responsible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I have high street tolerance and good interpersonal skill </w:t>
      </w:r>
    </w:p>
    <w:tbl>
      <w:tblPr>
        <w:tblStyle w:val="Table9"/>
        <w:tblW w:w="9478.0" w:type="dxa"/>
        <w:jc w:val="left"/>
        <w:tblInd w:w="0.0" w:type="pct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478"/>
        <w:tblGridChange w:id="0">
          <w:tblGrid>
            <w:gridCol w:w="9478"/>
          </w:tblGrid>
        </w:tblGridChange>
      </w:tblGrid>
      <w:tr>
        <w:trPr>
          <w:trHeight w:val="1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c0c0c0" w:val="clear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7">
            <w:pPr>
              <w:tabs>
                <w:tab w:val="left" w:pos="3105"/>
              </w:tabs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DECLARATION </w:t>
            </w:r>
          </w:p>
        </w:tc>
      </w:tr>
    </w:tbl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 hereby declare that above furnished particulars are true to the best of my knowledge and belief.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ind w:left="6480" w:firstLine="72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Yours truly, </w:t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ab/>
        <w:tab/>
        <w:tab/>
        <w:t xml:space="preserve">           </w:t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MUSTAKIM  PATANGWALA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