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RESUME</w:t>
      </w:r>
    </w:p>
    <w:p>
      <w:pPr>
        <w:pStyle w:val="style0"/>
        <w:spacing w:lineRule="auto" w:line="24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C/11, Bhoomipark Soc. near Gayatri School,</w:t>
      </w:r>
    </w:p>
    <w:p>
      <w:pPr>
        <w:pStyle w:val="style0"/>
        <w:spacing w:lineRule="auto" w:line="24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Khodiyar nagar Road, Nikol, </w:t>
      </w:r>
    </w:p>
    <w:p>
      <w:pPr>
        <w:pStyle w:val="style0"/>
        <w:spacing w:lineRule="auto" w:line="24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Ahmadabad</w:t>
      </w:r>
      <w:r>
        <w:rPr>
          <w:rFonts w:ascii="Times New Roman" w:cs="Times New Roman" w:hAnsi="Times New Roman"/>
          <w:sz w:val="24"/>
          <w:szCs w:val="24"/>
        </w:rPr>
        <w:t xml:space="preserve"> -382350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24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D.O.B-25</w:t>
      </w:r>
      <w:r>
        <w:rPr>
          <w:rFonts w:ascii="Times New Roman" w:cs="Times New Roman" w:hAnsi="Times New Roman"/>
          <w:sz w:val="24"/>
          <w:szCs w:val="24"/>
        </w:rPr>
        <w:t>/04/1992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24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M-9173633719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0"/>
        <w:spacing w:lineRule="auto" w:line="240"/>
        <w:jc w:val="right"/>
        <w:rPr>
          <w:rFonts w:ascii="Times New Roman" w:cs="Times New Roman" w:hAnsi="Times New Roman"/>
          <w:color w:val="555555"/>
          <w:sz w:val="24"/>
          <w:szCs w:val="24"/>
          <w:shd w:val="clear" w:color="auto" w:fill="ffffff"/>
        </w:rPr>
      </w:pPr>
      <w:r>
        <w:rPr/>
        <w:fldChar w:fldCharType="begin"/>
      </w:r>
      <w:r>
        <w:instrText xml:space="preserve"> HYPERLINK "mailto:prakashpharma45@gmail.com"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  <w:shd w:val="clear" w:color="auto" w:fill="ffffff"/>
        </w:rPr>
        <w:t>prakashpharma45@gmail.com</w:t>
      </w:r>
      <w:r>
        <w:rPr/>
        <w:fldChar w:fldCharType="end"/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cs="Times New Roman" w:hAnsi="Times New Roman"/>
          <w:b/>
          <w:sz w:val="28"/>
          <w:szCs w:val="28"/>
          <w:u w:val="single"/>
          <w:shd w:val="clear" w:color="auto" w:fill="ffffff"/>
        </w:rPr>
        <w:t>Prakash G. Barot</w:t>
      </w:r>
      <w:r>
        <w:rPr>
          <w:rFonts w:ascii="Times New Roman" w:cs="Times New Roman" w:hAnsi="Times New Roman"/>
          <w:b/>
          <w:sz w:val="28"/>
          <w:szCs w:val="28"/>
          <w:u w:val="single"/>
          <w:shd w:val="clear" w:color="auto" w:fill="ffffff"/>
        </w:rPr>
        <w:t xml:space="preserve">  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555555"/>
          <w:sz w:val="24"/>
          <w:szCs w:val="24"/>
          <w:u w:val="single"/>
          <w:shd w:val="clear" w:color="auto" w:fill="ffffff"/>
        </w:rPr>
      </w:pPr>
      <w:r>
        <w:rPr>
          <w:rFonts w:ascii="Times New Roman" w:cs="Times New Roman" w:hAnsi="Times New Roman"/>
          <w:b/>
          <w:sz w:val="28"/>
          <w:szCs w:val="28"/>
          <w:u w:val="single"/>
          <w:shd w:val="clear" w:color="auto" w:fill="ffffff"/>
        </w:rPr>
        <w:t xml:space="preserve">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OBJECTIVE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obtain a position that will enable me to use my strong Organizational</w:t>
      </w:r>
      <w:r>
        <w:rPr>
          <w:rFonts w:ascii="Times New Roman" w:cs="Times New Roman" w:hAnsi="Times New Roman"/>
          <w:sz w:val="24"/>
          <w:szCs w:val="24"/>
        </w:rPr>
        <w:t xml:space="preserve"> skills, educational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background and ability to Work well with people.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SKILLS &amp; ABILITIES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Ability to work in a detail oriented manner.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Extensive knowledge of pharmacological and pharmaceutical terminology.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Having a good knowledge of computer applications which may be helpful in Pharmaceutical field.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Positive attitude, Punctual and Sincere to the work.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Flexible to adopt in any environment.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EDUCATION 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96"/>
        <w:gridCol w:w="1764"/>
        <w:gridCol w:w="1949"/>
        <w:gridCol w:w="2610"/>
      </w:tblGrid>
      <w:tr>
        <w:trPr>
          <w:trHeight w:val="323" w:hRule="atLeast"/>
          <w:jc w:val="center"/>
        </w:trPr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Examination</w:t>
            </w:r>
          </w:p>
        </w:tc>
        <w:tc>
          <w:tcPr>
            <w:tcW w:w="176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Examination</w:t>
            </w:r>
          </w:p>
        </w:tc>
        <w:tc>
          <w:tcPr>
            <w:tcW w:w="194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Year of Passing</w:t>
            </w: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Percentage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jc w:val="center"/>
        </w:trPr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t>S.S.C</w:t>
            </w:r>
          </w:p>
        </w:tc>
        <w:tc>
          <w:tcPr>
            <w:tcW w:w="1764" w:type="dxa"/>
            <w:tcBorders/>
          </w:tcPr>
          <w:p>
            <w:pPr>
              <w:pStyle w:val="style0"/>
              <w:rPr/>
            </w:pPr>
            <w:r>
              <w:t>Gujarat Board</w:t>
            </w:r>
          </w:p>
        </w:tc>
        <w:tc>
          <w:tcPr>
            <w:tcW w:w="1949" w:type="dxa"/>
            <w:tcBorders/>
          </w:tcPr>
          <w:p>
            <w:pPr>
              <w:pStyle w:val="style0"/>
              <w:rPr/>
            </w:pPr>
            <w:r>
              <w:t>2008</w:t>
            </w:r>
          </w:p>
        </w:tc>
        <w:tc>
          <w:tcPr>
            <w:tcW w:w="2610" w:type="dxa"/>
            <w:tcBorders/>
          </w:tcPr>
          <w:p>
            <w:pPr>
              <w:pStyle w:val="style0"/>
              <w:jc w:val="both"/>
              <w:rPr/>
            </w:pPr>
            <w:r>
              <w:t>59.63</w:t>
            </w:r>
          </w:p>
        </w:tc>
      </w:tr>
      <w:tr>
        <w:tblPrEx/>
        <w:trPr>
          <w:jc w:val="center"/>
        </w:trPr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t>H.S.C</w:t>
            </w:r>
          </w:p>
        </w:tc>
        <w:tc>
          <w:tcPr>
            <w:tcW w:w="1764" w:type="dxa"/>
            <w:tcBorders/>
          </w:tcPr>
          <w:p>
            <w:pPr>
              <w:pStyle w:val="style0"/>
              <w:rPr/>
            </w:pPr>
            <w:r>
              <w:t>Gujarat Board</w:t>
            </w:r>
          </w:p>
        </w:tc>
        <w:tc>
          <w:tcPr>
            <w:tcW w:w="1949" w:type="dxa"/>
            <w:tcBorders/>
          </w:tcPr>
          <w:p>
            <w:pPr>
              <w:pStyle w:val="style0"/>
              <w:rPr/>
            </w:pPr>
            <w:r>
              <w:t>2010</w:t>
            </w:r>
          </w:p>
        </w:tc>
        <w:tc>
          <w:tcPr>
            <w:tcW w:w="2610" w:type="dxa"/>
            <w:tcBorders/>
          </w:tcPr>
          <w:p>
            <w:pPr>
              <w:pStyle w:val="style0"/>
              <w:rPr/>
            </w:pPr>
            <w:r>
              <w:t>57.58</w:t>
            </w:r>
          </w:p>
        </w:tc>
      </w:tr>
      <w:tr>
        <w:tblPrEx/>
        <w:trPr>
          <w:jc w:val="center"/>
        </w:trPr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t>B.PHARM</w:t>
            </w:r>
          </w:p>
          <w:p>
            <w:pPr>
              <w:pStyle w:val="style0"/>
              <w:rPr/>
            </w:pPr>
            <w:r>
              <w:t>M.PHARMA(PURCUING)</w:t>
            </w:r>
          </w:p>
        </w:tc>
        <w:tc>
          <w:tcPr>
            <w:tcW w:w="1764" w:type="dxa"/>
            <w:tcBorders/>
          </w:tcPr>
          <w:p>
            <w:pPr>
              <w:pStyle w:val="style0"/>
              <w:rPr/>
            </w:pPr>
            <w:r>
              <w:t>G.T.U</w:t>
            </w:r>
          </w:p>
          <w:p>
            <w:pPr>
              <w:pStyle w:val="style0"/>
              <w:rPr/>
            </w:pPr>
            <w:r>
              <w:t>G.T.U</w:t>
            </w:r>
          </w:p>
        </w:tc>
        <w:tc>
          <w:tcPr>
            <w:tcW w:w="1949" w:type="dxa"/>
            <w:tcBorders/>
          </w:tcPr>
          <w:p>
            <w:pPr>
              <w:pStyle w:val="style0"/>
              <w:rPr/>
            </w:pPr>
            <w:r>
              <w:t>201</w:t>
            </w:r>
            <w:r>
              <w:t>5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2019</w:t>
            </w:r>
          </w:p>
        </w:tc>
        <w:tc>
          <w:tcPr>
            <w:tcW w:w="2610" w:type="dxa"/>
            <w:tcBorders/>
          </w:tcPr>
          <w:p>
            <w:pPr>
              <w:pStyle w:val="style0"/>
              <w:rPr/>
            </w:pPr>
            <w:r>
              <w:t xml:space="preserve">  </w:t>
            </w:r>
            <w:r>
              <w:t>6.9</w:t>
            </w:r>
            <w:r>
              <w:t xml:space="preserve">  (CGPA)</w:t>
            </w:r>
          </w:p>
          <w:p>
            <w:pPr>
              <w:pStyle w:val="style0"/>
              <w:rPr/>
            </w:pPr>
            <w:r>
              <w:t>-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COMMUNICATION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Smoothly communicate without efforts.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Compatible with team worker.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EXPERIENCE: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Have Experienc</w:t>
      </w:r>
      <w:r>
        <w:rPr>
          <w:rFonts w:cs="Times New Roman" w:hAnsi="Times New Roman"/>
          <w:sz w:val="24"/>
          <w:szCs w:val="24"/>
          <w:lang w:val="en-US"/>
        </w:rPr>
        <w:t>e</w:t>
      </w:r>
      <w:r>
        <w:rPr>
          <w:rFonts w:cs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hAnsi="Times New Roman"/>
          <w:sz w:val="24"/>
          <w:szCs w:val="24"/>
          <w:lang w:val="en-US"/>
        </w:rPr>
        <w:t>Three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Years in Macleod’s P</w:t>
      </w:r>
      <w:r>
        <w:rPr>
          <w:rFonts w:ascii="Times New Roman" w:cs="Times New Roman" w:hAnsi="Times New Roman"/>
          <w:sz w:val="24"/>
          <w:szCs w:val="24"/>
        </w:rPr>
        <w:t xml:space="preserve">harmaceutical Ltd as a Medical Representative 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Or </w:t>
      </w:r>
      <w:r>
        <w:rPr>
          <w:rFonts w:ascii="Times New Roman" w:cs="Times New Roman" w:hAnsi="Times New Roman"/>
          <w:sz w:val="24"/>
          <w:szCs w:val="24"/>
          <w:lang w:val="en-US"/>
        </w:rPr>
        <w:t>One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</w:t>
      </w:r>
      <w:r>
        <w:rPr>
          <w:rFonts w:cs="Times New Roman" w:hAnsi="Times New Roman"/>
          <w:sz w:val="24"/>
          <w:szCs w:val="24"/>
          <w:lang w:val="en-US"/>
        </w:rPr>
        <w:t xml:space="preserve">&amp; Half  </w:t>
      </w:r>
      <w:r>
        <w:rPr>
          <w:rFonts w:ascii="Times New Roman" w:cs="Times New Roman" w:hAnsi="Times New Roman"/>
          <w:sz w:val="24"/>
          <w:szCs w:val="24"/>
          <w:lang w:val="en-US"/>
        </w:rPr>
        <w:t>year</w:t>
      </w:r>
      <w:r>
        <w:rPr>
          <w:rFonts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in Prime 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dental 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prd 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lmt 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as a </w:t>
      </w:r>
      <w:r>
        <w:rPr>
          <w:rFonts w:ascii="Times New Roman" w:cs="Times New Roman" w:hAnsi="Times New Roman"/>
          <w:sz w:val="24"/>
          <w:szCs w:val="24"/>
          <w:lang w:val="en-GB"/>
        </w:rPr>
        <w:t>territory manager</w:t>
      </w:r>
      <w:r>
        <w:rPr>
          <w:rFonts w:ascii="Times New Roman" w:cs="Times New Roman" w:hAnsi="Times New Roman"/>
          <w:sz w:val="24"/>
          <w:szCs w:val="24"/>
          <w:lang w:val="en-GB"/>
        </w:rPr>
        <w:t>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REFERENCE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Dr. Ankit Ajmera 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Principle of K.B. Raval College of Pharmacy 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Mob: No:-+91-9714666001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PERSONAL STRENGTH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would like to draw your kind attention in particular to the above qualification of mine, which I believe it is very suitable for the post. If you give me an opportunity, I shall be very pleased to call on you.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Seeking a challenging career in the field of Pharma industry by which I can utilize my skills and knowledge for serving good to achieve the targeted goal of the organization.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would like to upgrade my knowledge for making me self made person to work with my own abilities and power to increase productivity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Signature </w:t>
      </w:r>
      <w:r>
        <w:rPr>
          <w:rFonts w:ascii="Times New Roman" w:cs="Times New Roman" w:hAnsi="Times New Roman"/>
          <w:sz w:val="24"/>
          <w:szCs w:val="24"/>
        </w:rPr>
        <w:c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D6A2E1E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D12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A761CC2"/>
    <w:lvl w:ilvl="0" w:tplc="E5080E44">
      <w:start w:val="1"/>
      <w:numFmt w:val="bullet"/>
      <w:lvlText w:val=""/>
      <w:lvlJc w:val="left"/>
      <w:pPr>
        <w:ind w:left="405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4D2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4A10C-46BC-4F60-8B9C-29C21FE25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263</Words>
  <Pages>2</Pages>
  <Characters>1458</Characters>
  <Application>WPS Office</Application>
  <DocSecurity>0</DocSecurity>
  <Paragraphs>62</Paragraphs>
  <ScaleCrop>false</ScaleCrop>
  <LinksUpToDate>false</LinksUpToDate>
  <CharactersWithSpaces>1820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2019-04-04T05:47:37Z</dcterms:created>
  <dc:creator>jitendra</dc:creator>
  <lastModifiedBy>Redmi Y2</lastModifiedBy>
  <dcterms:modified xsi:type="dcterms:W3CDTF">2019-11-04T07:46:18Z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