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  Rajendra singh chouhan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Contact No. +918866275210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Email : rajendrasingh3985@gmail.com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-12699</wp:posOffset>
                </wp:positionV>
                <wp:extent cx="57150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4999" cy="0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-12699</wp:posOffset>
                </wp:positionV>
                <wp:extent cx="57150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Dear Sir/Madam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 am submitting to express my resume for job in your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As a Hospitality Guy, I have the energy and the ambition to make success out of anything. I wish to create a challenging and growth oriented career in Hospitality Sector.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My CV is enclosed for your kind consideration. I have received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Positive feedback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from my previous employees in projects that I possess a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strong personality and good communication skills needed for successful career.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Thank you very much for considering my request and I am looking forward to hear back from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Yours Sincerely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Rajendra singh chouhan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(+91-8866275210)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Rajendra singh s/o Ishwar singh chouhan                                       Address village- vadakundli,Post - sakani,Teh.-Aspur,Dist.-Dungarpur,State - Rajesthan.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25400</wp:posOffset>
                </wp:positionV>
                <wp:extent cx="5943600" cy="292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632998"/>
                          <a:ext cx="5943599" cy="29400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F8F8F8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25400</wp:posOffset>
                </wp:positionV>
                <wp:extent cx="5943600" cy="2921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right" w:pos="8640"/>
        </w:tabs>
        <w:ind w:lef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 competent professional with 2 and half years of experience in F&amp;B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Committed to a visionary, hands-on, innovative, results and guests oriented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4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Excellent interpersonal, communication, team building with experience in training and development of the workforce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139700</wp:posOffset>
                </wp:positionV>
                <wp:extent cx="5943600" cy="292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637442"/>
                          <a:ext cx="5943599" cy="28511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lightGray"/>
                                <w:vertAlign w:val="baseline"/>
                              </w:rPr>
                              <w:t xml:space="preserve">PROFESSIONAL EXPERIENCE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lightGray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139700</wp:posOffset>
                </wp:positionV>
                <wp:extent cx="5943600" cy="2921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F&amp;B CAPTAIN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Crowne Plaza Ahmedabad City Centre, Ahmedabad Guj.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Coffee Shop, In Room Dining, Tea Lounge (24*7)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         Duration-: 01st Oct 15-Till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spacing w:after="4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Job Responsibility &amp;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Overlooking All Day Restaurant with 24*7 Tea lounge Bar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Accounting for all sales/settlements of checks in the outlet. Maintaining daily sales log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  <w:tab w:val="left" w:pos="707"/>
        </w:tabs>
        <w:spacing w:after="0" w:before="0" w:line="240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Preventive Maintenance and up keep of operating equipments.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86"/>
        </w:tabs>
        <w:spacing w:after="0" w:before="0" w:line="276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To ensure proper opening and closing of the outle.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Job Responsibility &amp; Duties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Overseeing various areas of operation including All Day Dining Restaurant, In Room Dining  &amp; Banquets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Conducting daily pre-shift briefings with all employees on preparation, service and menu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Executing operational plans in the work process and achieving high degree of work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7"/>
        </w:tabs>
        <w:spacing w:after="0" w:before="0"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07"/>
        </w:tabs>
        <w:spacing w:after="0" w:before="0" w:line="240" w:lineRule="auto"/>
        <w:ind w:left="720" w:hanging="360"/>
        <w:jc w:val="left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Thorough understanding of all food &amp; beverage items in the menu and ability to recommend F&amp;B combinations and up sell alternatives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vertAlign w:val="baseline"/>
          <w:rtl w:val="0"/>
        </w:rPr>
        <w:t xml:space="preserve">GUEST SERVICE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Ramada hotel ahemdabad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In Room Dining,Coffee Shop,Specilty Oriental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Duration-: 03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Oct 2013 – 30ty March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vertAlign w:val="baseline"/>
          <w:rtl w:val="0"/>
        </w:rPr>
        <w:t xml:space="preserve">Job Responsibility &amp;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Worked as a IN ROOM DINING Order taker.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Ensured restaurant set-up for morning breakfast during night shift as well as set-up for room   service standing and early morning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Prepare and monitor of Food &amp; Beverage Items and maintaining appropriate documentation for inventory control for timely indenting of supplies.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Manage high standards of sanitation and cleanliness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Take care of buffet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Taking care of food and beverage service inventory such as cutlery, crockery, etc; maintaining the “Zero Inventory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Ensured restaurant set-up for morning breakfast during night shift as well as set-up for room service standing and early morning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139700</wp:posOffset>
                </wp:positionH>
                <wp:positionV relativeFrom="paragraph">
                  <wp:posOffset>203200</wp:posOffset>
                </wp:positionV>
                <wp:extent cx="5829300" cy="317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36113" y="3623789"/>
                          <a:ext cx="5819774" cy="3124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TRAINING EXPOSURE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139700</wp:posOffset>
                </wp:positionH>
                <wp:positionV relativeFrom="paragraph">
                  <wp:posOffset>203200</wp:posOffset>
                </wp:positionV>
                <wp:extent cx="5829300" cy="3175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Hotel </w:t>
        <w:tab/>
        <w:tab/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Sayaji hotel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Departments</w:t>
        <w:tab/>
        <w:t xml:space="preserve">:</w:t>
        <w:tab/>
        <w:t xml:space="preserve">Food and Beverage Servce,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                                    :            22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Nov 2010 – 11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76200</wp:posOffset>
                </wp:positionV>
                <wp:extent cx="5918200" cy="292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88488" y="3637442"/>
                          <a:ext cx="5915025" cy="28511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lightGray"/>
                                <w:vertAlign w:val="baseline"/>
                              </w:rPr>
                              <w:t xml:space="preserve">PROFESSIONAL 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lightGray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76200</wp:posOffset>
                </wp:positionV>
                <wp:extent cx="5918200" cy="2921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2012       Diploma from food craft institue udaipur in f&amp;b servive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228600</wp:posOffset>
                </wp:positionV>
                <wp:extent cx="5905500" cy="292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98013" y="3637442"/>
                          <a:ext cx="5895974" cy="28511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lightGray"/>
                                <w:vertAlign w:val="baseline"/>
                              </w:rPr>
                              <w:t xml:space="preserve">Educational 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lightGray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228600</wp:posOffset>
                </wp:positionV>
                <wp:extent cx="5905500" cy="2921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Passed Intermediate from Rbse Board in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Passed High school from RbseBoard in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       Micros Knowledge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-368299</wp:posOffset>
                </wp:positionV>
                <wp:extent cx="6146800" cy="342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274188" y="3608232"/>
                          <a:ext cx="6143624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LEISURE INTERESTS &amp; KEY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-368299</wp:posOffset>
                </wp:positionV>
                <wp:extent cx="6146800" cy="3429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80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Micros knowledge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80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Result Oriented, Positive Thinking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80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Self-Motivated Towards Goal Attainment.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Have Received Wow Service From The Hotel For Guest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80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Quick Decision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80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Hard Working &amp; Self Confident</w:t>
      </w:r>
    </w:p>
    <w:p w:rsidR="00000000" w:rsidDel="00000000" w:rsidP="00000000" w:rsidRDefault="00000000" w:rsidRPr="00000000">
      <w:pPr>
        <w:spacing w:after="0" w:before="0" w:line="240" w:lineRule="auto"/>
        <w:ind w:left="153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Garamond" w:cs="Garamond" w:eastAsia="Garamond" w:hAnsi="Garamond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101600</wp:posOffset>
                </wp:positionV>
                <wp:extent cx="6057900" cy="355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17050" y="3601248"/>
                          <a:ext cx="6057899" cy="3575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101600</wp:posOffset>
                </wp:positionV>
                <wp:extent cx="6057900" cy="3556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Date of Birth</w:t>
        <w:tab/>
        <w:t xml:space="preserve">:      1st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july 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Gender</w:t>
        <w:tab/>
        <w:tab/>
        <w:t xml:space="preserve">:  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Father Name</w:t>
        <w:tab/>
        <w:t xml:space="preserve">:      Mr.Ishwar singh chouhan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Mother Tongue</w:t>
        <w:tab/>
        <w:t xml:space="preserve">:      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Nationality</w:t>
        <w:tab/>
        <w:tab/>
        <w:t xml:space="preserve">: 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99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Marital Status</w:t>
        <w:tab/>
        <w:t xml:space="preserve">:      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99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Languages</w:t>
        <w:tab/>
        <w:tab/>
        <w:t xml:space="preserve">:      English; Hindi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99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Permanet address- village -vadakundli,Post -sakani,Teh.-Aspur,Dist-Dungarpur,State-Rajesthan.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152400</wp:posOffset>
                </wp:positionV>
                <wp:extent cx="5943600" cy="228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665700"/>
                          <a:ext cx="5943599" cy="228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DECLARATION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152400</wp:posOffset>
                </wp:positionV>
                <wp:extent cx="5943600" cy="2286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345"/>
        </w:tabs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           I do herby declare that the particulars of information and facts stated here in above are true, correct and complete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PLACE-:Ahemdabad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DATE: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Rajendra singh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90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Trebuchet MS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➢"/>
      <w:lvlJc w:val="left"/>
      <w:pPr>
        <w:ind w:left="990" w:firstLine="63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6" w:firstLine="1426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06" w:firstLine="2146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26" w:firstLine="286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46" w:firstLine="358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66" w:firstLine="430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86" w:firstLine="502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06" w:firstLine="574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26" w:firstLine="6466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➢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2160" w:firstLine="0"/>
    </w:pPr>
    <w:rPr>
      <w:rFonts w:ascii="Times New Roman" w:cs="Times New Roman" w:eastAsia="Times New Roman" w:hAnsi="Times New Roman"/>
      <w:b w:val="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09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