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br w:type="textWrapping"/>
        <w:t xml:space="preserve">Rana Montu M.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Id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rishi.eurekaforbes23@gmail.com </w:t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No.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+91 7984441487/7818972722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Objective 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looking forward to a career that will provide with me avenue for continuous growth and development through exposure to different situation so that I can contribute to the growth and success of the organization in which I am working.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 Qualification 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Bachelor’s  Degree         : Bachelor of Commerce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Branch                               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Commerce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                         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Gujarat  University(GU)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Year of Completion          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MAY-2016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                                   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Second Class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H.S.C (Board-G.S.E.B)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Year of Completion          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MARCH-2013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Percentage                         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60%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S.S.C (Board-G.S.E.B)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Year of Completion          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MARCH-2011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Percentage                         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66.54%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Personal  Details: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                                  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Rana Montu M.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Address                              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22/2,Mochi Street , Ambika Chowk ,Thakkar nagar,                      </w:t>
        <w:br w:type="textWrapping"/>
        <w:t xml:space="preserve">                                               Ahmedabad-382350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of Birth                     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23 Dec, 1994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Gender                               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Male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Nationality                         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Indian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 Known            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Gujarati, Hindi, English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br w:type="textWrapping"/>
        <w:t xml:space="preserve">Hobbies: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Travelling &amp; Singing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Experience: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1.5 years of experience as a Computer Operator (ISRO).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2 years of experience as a Tele Credit Card Sales Executive (SBI).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working as a HR Recruiter in (Eureka Forbes LTD).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Declaration: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 hereby declare that the above mentioned information is correct to the best of my knowledge.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  <w:tab/>
        <w:tab/>
        <w:tab/>
        <w:tab/>
        <w:tab/>
        <w:tab/>
        <w:tab/>
        <w:tab/>
        <w:tab/>
        <w:t xml:space="preserve">                       </w:t>
      </w:r>
    </w:p>
    <w:p w:rsidR="00000000" w:rsidDel="00000000" w:rsidP="00000000" w:rsidRDefault="00000000" w:rsidRPr="00000000" w14:paraId="00000019">
      <w:pPr>
        <w:ind w:left="72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Yours Sincerely,</w:t>
      </w:r>
    </w:p>
    <w:p w:rsidR="00000000" w:rsidDel="00000000" w:rsidP="00000000" w:rsidRDefault="00000000" w:rsidRPr="00000000" w14:paraId="0000001A">
      <w:pPr>
        <w:ind w:left="720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(Montu Rana)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4AA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A21659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684CE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2019-09-17T10:36:00Z</dcterms:created>
  <dc:creator>Recruiter</dc:creator>
</cp:coreProperties>
</file>