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BC" w:rsidRDefault="00D465BC">
      <w:pPr>
        <w:pStyle w:val="Title"/>
        <w:rPr>
          <w:rFonts w:ascii="Verdana" w:hAnsi="Verdana"/>
          <w:b/>
          <w:bCs/>
          <w:color w:val="000000"/>
          <w:sz w:val="23"/>
          <w:u w:val="none"/>
        </w:rPr>
      </w:pPr>
    </w:p>
    <w:p w:rsidR="00D465BC" w:rsidRDefault="00D465BC">
      <w:pPr>
        <w:pStyle w:val="Title"/>
        <w:rPr>
          <w:rFonts w:ascii="Verdana" w:hAnsi="Verdana"/>
          <w:b/>
          <w:bCs/>
          <w:color w:val="000000"/>
          <w:sz w:val="23"/>
          <w:u w:val="none"/>
        </w:rPr>
      </w:pPr>
    </w:p>
    <w:p w:rsidR="00D465BC" w:rsidRDefault="00D465BC">
      <w:pPr>
        <w:pStyle w:val="Title"/>
        <w:rPr>
          <w:rFonts w:ascii="Verdana" w:hAnsi="Verdana"/>
          <w:b/>
          <w:bCs/>
          <w:color w:val="000000"/>
          <w:sz w:val="23"/>
          <w:u w:val="none"/>
        </w:rPr>
      </w:pPr>
    </w:p>
    <w:p w:rsidR="008D2774" w:rsidRDefault="008D2774">
      <w:pPr>
        <w:pStyle w:val="Title"/>
        <w:rPr>
          <w:rFonts w:ascii="Verdana" w:hAnsi="Verdana"/>
          <w:b/>
          <w:bCs/>
          <w:color w:val="000000"/>
          <w:sz w:val="23"/>
          <w:u w:val="none"/>
        </w:rPr>
      </w:pPr>
      <w:r>
        <w:rPr>
          <w:rFonts w:ascii="Verdana" w:hAnsi="Verdana"/>
          <w:b/>
          <w:bCs/>
          <w:color w:val="000000"/>
          <w:sz w:val="23"/>
          <w:u w:val="none"/>
        </w:rPr>
        <w:t>Shreekant Deshpande</w:t>
      </w:r>
    </w:p>
    <w:p w:rsidR="00FE6895" w:rsidRDefault="00FE6895" w:rsidP="00F073D9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</w:p>
    <w:p w:rsidR="00765564" w:rsidRDefault="00FE6895" w:rsidP="00FE6895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  <w:r w:rsidRPr="00FE6895">
        <w:rPr>
          <w:rFonts w:ascii="Verdana" w:hAnsi="Verdana"/>
          <w:b/>
          <w:color w:val="000000"/>
          <w:sz w:val="20"/>
          <w:u w:val="none"/>
        </w:rPr>
        <w:t>Permanent Address:</w:t>
      </w:r>
      <w:r w:rsidRPr="00FE6895">
        <w:rPr>
          <w:rFonts w:ascii="Verdana" w:hAnsi="Verdana"/>
          <w:b/>
          <w:color w:val="000000"/>
          <w:sz w:val="22"/>
          <w:szCs w:val="22"/>
          <w:u w:val="none"/>
        </w:rPr>
        <w:t xml:space="preserve"> -</w:t>
      </w:r>
      <w:r w:rsidR="008D2774">
        <w:rPr>
          <w:rFonts w:ascii="Verdana" w:hAnsi="Verdana"/>
          <w:color w:val="000000"/>
          <w:sz w:val="17"/>
          <w:u w:val="none"/>
        </w:rPr>
        <w:t xml:space="preserve">Flat no 12 ‘Eden Gardens’, Bulk Land No 2, Sector 26, Nigadi Pradhikaran </w:t>
      </w:r>
    </w:p>
    <w:p w:rsidR="008D2774" w:rsidRDefault="00765564" w:rsidP="00FE6895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  <w:r>
        <w:rPr>
          <w:rFonts w:ascii="Verdana" w:hAnsi="Verdana"/>
          <w:color w:val="000000"/>
          <w:sz w:val="17"/>
          <w:u w:val="none"/>
        </w:rPr>
        <w:t xml:space="preserve">Near Dhruv Darshan &amp; PCMC Engg College, </w:t>
      </w:r>
      <w:r w:rsidR="008D2774">
        <w:rPr>
          <w:rFonts w:ascii="Verdana" w:hAnsi="Verdana"/>
          <w:color w:val="000000"/>
          <w:sz w:val="17"/>
          <w:u w:val="none"/>
        </w:rPr>
        <w:t>Pune 411044</w:t>
      </w:r>
    </w:p>
    <w:p w:rsidR="0071494E" w:rsidRDefault="0071494E" w:rsidP="00FE6895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</w:p>
    <w:p w:rsidR="008D2774" w:rsidRDefault="00FE6895" w:rsidP="00D465BC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  <w:r w:rsidRPr="00FE6895">
        <w:rPr>
          <w:rFonts w:ascii="Verdana" w:hAnsi="Verdana"/>
          <w:b/>
          <w:color w:val="000000"/>
          <w:sz w:val="20"/>
          <w:u w:val="none"/>
        </w:rPr>
        <w:t>Contact Details:</w:t>
      </w:r>
      <w:r w:rsidRPr="00FE6895">
        <w:rPr>
          <w:rFonts w:ascii="Verdana" w:hAnsi="Verdana"/>
          <w:b/>
          <w:color w:val="000000"/>
          <w:sz w:val="22"/>
          <w:szCs w:val="22"/>
          <w:u w:val="none"/>
        </w:rPr>
        <w:t>-</w:t>
      </w:r>
      <w:r w:rsidR="001764BA">
        <w:rPr>
          <w:rFonts w:ascii="Verdana" w:hAnsi="Verdana"/>
          <w:color w:val="000000"/>
          <w:sz w:val="17"/>
          <w:u w:val="none"/>
        </w:rPr>
        <w:t xml:space="preserve">Mobile </w:t>
      </w:r>
      <w:r w:rsidR="008D2774">
        <w:rPr>
          <w:rFonts w:ascii="Verdana" w:hAnsi="Verdana"/>
          <w:color w:val="000000"/>
          <w:sz w:val="17"/>
          <w:u w:val="none"/>
        </w:rPr>
        <w:t xml:space="preserve">: </w:t>
      </w:r>
      <w:r w:rsidR="0071346F">
        <w:rPr>
          <w:rFonts w:ascii="Verdana" w:hAnsi="Verdana"/>
          <w:color w:val="000000"/>
          <w:sz w:val="17"/>
          <w:u w:val="none"/>
        </w:rPr>
        <w:t>P</w:t>
      </w:r>
      <w:r w:rsidR="001764BA">
        <w:rPr>
          <w:rFonts w:ascii="Verdana" w:hAnsi="Verdana"/>
          <w:color w:val="000000"/>
          <w:sz w:val="17"/>
          <w:u w:val="none"/>
        </w:rPr>
        <w:t xml:space="preserve">ersonal No  </w:t>
      </w:r>
      <w:r w:rsidR="00D465BC">
        <w:rPr>
          <w:rFonts w:ascii="Verdana" w:hAnsi="Verdana"/>
          <w:color w:val="000000"/>
          <w:sz w:val="17"/>
          <w:u w:val="none"/>
        </w:rPr>
        <w:t xml:space="preserve">98906-74720 </w:t>
      </w:r>
      <w:r w:rsidR="008D2774">
        <w:rPr>
          <w:rFonts w:ascii="Verdana" w:hAnsi="Verdana"/>
          <w:color w:val="000000"/>
          <w:sz w:val="17"/>
          <w:u w:val="none"/>
        </w:rPr>
        <w:t xml:space="preserve">E - Mail: </w:t>
      </w:r>
      <w:r w:rsidR="001764BA">
        <w:rPr>
          <w:rFonts w:ascii="Verdana" w:hAnsi="Verdana"/>
          <w:color w:val="000000"/>
          <w:sz w:val="17"/>
          <w:u w:val="none"/>
        </w:rPr>
        <w:t>d</w:t>
      </w:r>
      <w:r w:rsidR="0096355F">
        <w:rPr>
          <w:rFonts w:ascii="Verdana" w:hAnsi="Verdana"/>
          <w:color w:val="000000"/>
          <w:sz w:val="17"/>
          <w:u w:val="none"/>
        </w:rPr>
        <w:t xml:space="preserve">eshpande.shreekant@gmail.com </w:t>
      </w:r>
    </w:p>
    <w:p w:rsidR="00385DEF" w:rsidRDefault="00385DEF">
      <w:pPr>
        <w:pStyle w:val="Title"/>
        <w:rPr>
          <w:rFonts w:ascii="Verdana" w:hAnsi="Verdana"/>
          <w:color w:val="000000"/>
          <w:sz w:val="17"/>
          <w:u w:val="none"/>
        </w:rPr>
      </w:pPr>
    </w:p>
    <w:p w:rsidR="008D2774" w:rsidRDefault="008D2774" w:rsidP="003E0A9B">
      <w:pPr>
        <w:pStyle w:val="Title"/>
        <w:pBdr>
          <w:top w:val="thinThickSmallGap" w:sz="24" w:space="8" w:color="auto"/>
          <w:bottom w:val="thinThickSmallGap" w:sz="24" w:space="4" w:color="auto"/>
        </w:pBdr>
        <w:jc w:val="both"/>
        <w:rPr>
          <w:rFonts w:ascii="Verdana" w:hAnsi="Verdana"/>
          <w:b/>
          <w:bCs/>
          <w:color w:val="000000"/>
          <w:sz w:val="17"/>
          <w:u w:val="none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 xml:space="preserve">Seeking assignments </w:t>
      </w:r>
      <w:r w:rsidR="004774BF">
        <w:rPr>
          <w:rFonts w:ascii="Verdana" w:hAnsi="Verdana"/>
          <w:b/>
          <w:bCs/>
          <w:color w:val="000000"/>
          <w:sz w:val="17"/>
          <w:u w:val="none"/>
        </w:rPr>
        <w:t xml:space="preserve">with 30 + Years  of Experience, Role as Head Finance &amp; Accounts </w:t>
      </w:r>
      <w:r>
        <w:rPr>
          <w:rFonts w:ascii="Verdana" w:hAnsi="Verdana"/>
          <w:b/>
          <w:bCs/>
          <w:color w:val="000000"/>
          <w:sz w:val="17"/>
          <w:u w:val="none"/>
        </w:rPr>
        <w:t xml:space="preserve">, Project Accounting, </w:t>
      </w:r>
      <w:r w:rsidR="003E0A9B">
        <w:rPr>
          <w:rFonts w:ascii="Verdana" w:hAnsi="Verdana"/>
          <w:b/>
          <w:bCs/>
          <w:color w:val="000000"/>
          <w:sz w:val="17"/>
          <w:u w:val="none"/>
        </w:rPr>
        <w:t>Financial Management, Business Planning</w:t>
      </w:r>
      <w:r w:rsidR="008B5F15">
        <w:rPr>
          <w:rFonts w:ascii="Verdana" w:hAnsi="Verdana"/>
          <w:b/>
          <w:bCs/>
          <w:color w:val="000000"/>
          <w:sz w:val="17"/>
          <w:u w:val="none"/>
        </w:rPr>
        <w:t>, fore</w:t>
      </w:r>
      <w:r w:rsidR="00AE4FB6">
        <w:rPr>
          <w:rFonts w:ascii="Verdana" w:hAnsi="Verdana"/>
          <w:b/>
          <w:bCs/>
          <w:color w:val="000000"/>
          <w:sz w:val="17"/>
          <w:u w:val="none"/>
        </w:rPr>
        <w:t xml:space="preserve"> </w:t>
      </w:r>
      <w:r w:rsidR="008B5F15">
        <w:rPr>
          <w:rFonts w:ascii="Verdana" w:hAnsi="Verdana"/>
          <w:b/>
          <w:bCs/>
          <w:color w:val="000000"/>
          <w:sz w:val="17"/>
          <w:u w:val="none"/>
        </w:rPr>
        <w:t>castings</w:t>
      </w:r>
      <w:r w:rsidR="003E0A9B">
        <w:rPr>
          <w:rFonts w:ascii="Verdana" w:hAnsi="Verdana"/>
          <w:b/>
          <w:bCs/>
          <w:color w:val="000000"/>
          <w:sz w:val="17"/>
          <w:u w:val="none"/>
        </w:rPr>
        <w:t xml:space="preserve"> &amp; Analysis, Controllership and decision support, Growth Strategy Development, Performance Measurement, Financial Reporting, </w:t>
      </w:r>
      <w:r>
        <w:rPr>
          <w:rFonts w:ascii="Verdana" w:hAnsi="Verdana"/>
          <w:b/>
          <w:bCs/>
          <w:color w:val="000000"/>
          <w:sz w:val="17"/>
          <w:u w:val="none"/>
        </w:rPr>
        <w:t>Direct and Indirect Taxation with a reputed organization.</w:t>
      </w:r>
    </w:p>
    <w:p w:rsidR="008D2774" w:rsidRDefault="008D2774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b/>
          <w:bCs/>
          <w:color w:val="000000"/>
          <w:sz w:val="17"/>
          <w:u w:val="none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SYNOPSIS</w:t>
      </w:r>
    </w:p>
    <w:p w:rsidR="008D2774" w:rsidRDefault="008D2774">
      <w:pPr>
        <w:numPr>
          <w:ilvl w:val="0"/>
          <w:numId w:val="20"/>
        </w:numPr>
        <w:spacing w:after="80"/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An astute professional with qualitative experience in the field of Finance, Accounts, Project Accounting, Direct and Indirect Taxation</w:t>
      </w:r>
      <w:r w:rsidR="00571FD8">
        <w:rPr>
          <w:rFonts w:ascii="Verdana" w:hAnsi="Verdana"/>
          <w:color w:val="000000"/>
          <w:sz w:val="17"/>
        </w:rPr>
        <w:t>, Manufacturing Industries accounting,</w:t>
      </w:r>
      <w:r>
        <w:rPr>
          <w:rFonts w:ascii="Verdana" w:hAnsi="Verdana"/>
          <w:color w:val="000000"/>
          <w:sz w:val="17"/>
        </w:rPr>
        <w:t xml:space="preserve"> as well as corporate level.   </w:t>
      </w:r>
    </w:p>
    <w:p w:rsidR="008D2774" w:rsidRDefault="008D2774">
      <w:pPr>
        <w:numPr>
          <w:ilvl w:val="0"/>
          <w:numId w:val="20"/>
        </w:numPr>
        <w:spacing w:after="80"/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Strong analytical &amp; organizational abilities with adeptness in formulating accounting systems, preparing accounting records, financial statements.</w:t>
      </w:r>
    </w:p>
    <w:p w:rsidR="008D2774" w:rsidRDefault="008D2774">
      <w:pPr>
        <w:numPr>
          <w:ilvl w:val="0"/>
          <w:numId w:val="20"/>
        </w:numPr>
        <w:spacing w:after="80"/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Keen understanding and significant experience in managing the tax procedures and handling audits for various reputed companies.</w:t>
      </w:r>
    </w:p>
    <w:p w:rsidR="008D2774" w:rsidRDefault="008D2774">
      <w:pPr>
        <w:numPr>
          <w:ilvl w:val="0"/>
          <w:numId w:val="20"/>
        </w:numPr>
        <w:spacing w:after="80"/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Knowledge &amp; skills in ensuring statutory compliance with various regulatory bodies &amp; institutions.</w:t>
      </w:r>
    </w:p>
    <w:p w:rsidR="008D2774" w:rsidRDefault="008D2774">
      <w:pPr>
        <w:numPr>
          <w:ilvl w:val="0"/>
          <w:numId w:val="20"/>
        </w:numPr>
        <w:spacing w:after="80"/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Proficiency in streamlining the working procedures, formulating cost effective solutions for enhancing the accounting, taxation operations.</w:t>
      </w:r>
    </w:p>
    <w:p w:rsidR="00BD0BA7" w:rsidRDefault="008D2774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Dealing with Group Statutory auditors/ Management Auditors/ Internal auditors/ Government Direct and Indirect Auditors/ Inspecting authorities.</w:t>
      </w:r>
    </w:p>
    <w:p w:rsidR="009825E8" w:rsidRDefault="009825E8" w:rsidP="009825E8">
      <w:pPr>
        <w:ind w:left="360"/>
        <w:jc w:val="both"/>
        <w:rPr>
          <w:rFonts w:ascii="Verdana" w:hAnsi="Verdana"/>
          <w:color w:val="000000"/>
          <w:sz w:val="17"/>
        </w:rPr>
      </w:pPr>
    </w:p>
    <w:p w:rsidR="003E0A9B" w:rsidRDefault="003E0A9B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Growth Strategy and Development</w:t>
      </w:r>
      <w:r w:rsidR="003C5516">
        <w:rPr>
          <w:rFonts w:ascii="Verdana" w:hAnsi="Verdana"/>
          <w:color w:val="000000"/>
          <w:sz w:val="17"/>
        </w:rPr>
        <w:t xml:space="preserve"> for</w:t>
      </w:r>
      <w:r>
        <w:rPr>
          <w:rFonts w:ascii="Verdana" w:hAnsi="Verdana"/>
          <w:color w:val="000000"/>
          <w:sz w:val="17"/>
        </w:rPr>
        <w:t xml:space="preserve"> future vision planning.</w:t>
      </w:r>
    </w:p>
    <w:p w:rsidR="009825E8" w:rsidRDefault="009825E8" w:rsidP="009825E8">
      <w:pPr>
        <w:jc w:val="both"/>
        <w:rPr>
          <w:rFonts w:ascii="Verdana" w:hAnsi="Verdana"/>
          <w:color w:val="000000"/>
          <w:sz w:val="17"/>
        </w:rPr>
      </w:pPr>
    </w:p>
    <w:p w:rsidR="003E0A9B" w:rsidRDefault="003E0A9B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Cost Savings Projects implementations.</w:t>
      </w:r>
    </w:p>
    <w:p w:rsidR="009825E8" w:rsidRDefault="009825E8" w:rsidP="009825E8">
      <w:pPr>
        <w:ind w:left="360"/>
        <w:jc w:val="both"/>
        <w:rPr>
          <w:rFonts w:ascii="Verdana" w:hAnsi="Verdana"/>
          <w:color w:val="000000"/>
          <w:sz w:val="17"/>
        </w:rPr>
      </w:pPr>
    </w:p>
    <w:p w:rsidR="003E0A9B" w:rsidRDefault="003E0A9B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Strong Periodical reviews and development of analytical tools.</w:t>
      </w:r>
    </w:p>
    <w:p w:rsidR="009825E8" w:rsidRDefault="009825E8" w:rsidP="009825E8">
      <w:pPr>
        <w:ind w:left="360"/>
        <w:jc w:val="both"/>
        <w:rPr>
          <w:rFonts w:ascii="Verdana" w:hAnsi="Verdana"/>
          <w:color w:val="000000"/>
          <w:sz w:val="17"/>
        </w:rPr>
      </w:pPr>
    </w:p>
    <w:p w:rsidR="003E0A9B" w:rsidRDefault="003E0A9B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Inventory and debtors/ creditors </w:t>
      </w:r>
      <w:r w:rsidR="003C5516">
        <w:rPr>
          <w:rFonts w:ascii="Verdana" w:hAnsi="Verdana"/>
          <w:color w:val="000000"/>
          <w:sz w:val="17"/>
        </w:rPr>
        <w:t xml:space="preserve">and working capital </w:t>
      </w:r>
      <w:r>
        <w:rPr>
          <w:rFonts w:ascii="Verdana" w:hAnsi="Verdana"/>
          <w:color w:val="000000"/>
          <w:sz w:val="17"/>
        </w:rPr>
        <w:t>management.</w:t>
      </w:r>
    </w:p>
    <w:p w:rsidR="009825E8" w:rsidRDefault="009825E8" w:rsidP="009825E8">
      <w:pPr>
        <w:pStyle w:val="ListParagraph"/>
        <w:rPr>
          <w:rFonts w:ascii="Verdana" w:hAnsi="Verdana"/>
          <w:color w:val="000000"/>
          <w:sz w:val="17"/>
        </w:rPr>
      </w:pPr>
    </w:p>
    <w:p w:rsidR="003E0A9B" w:rsidRDefault="003E0A9B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Statutory Compliance as per applicab</w:t>
      </w:r>
      <w:r w:rsidR="003C5516">
        <w:rPr>
          <w:rFonts w:ascii="Verdana" w:hAnsi="Verdana"/>
          <w:color w:val="000000"/>
          <w:sz w:val="17"/>
        </w:rPr>
        <w:t xml:space="preserve">le regulating authorities. </w:t>
      </w:r>
    </w:p>
    <w:p w:rsidR="009825E8" w:rsidRDefault="009825E8" w:rsidP="009825E8">
      <w:pPr>
        <w:pStyle w:val="ListParagraph"/>
        <w:rPr>
          <w:rFonts w:ascii="Verdana" w:hAnsi="Verdana"/>
          <w:color w:val="000000"/>
          <w:sz w:val="17"/>
        </w:rPr>
      </w:pPr>
    </w:p>
    <w:p w:rsidR="003C5516" w:rsidRDefault="003C5516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Capex and Opex Budget vs actual periodical reviews.</w:t>
      </w:r>
    </w:p>
    <w:p w:rsidR="009825E8" w:rsidRDefault="009825E8" w:rsidP="009825E8">
      <w:pPr>
        <w:ind w:left="360"/>
        <w:jc w:val="both"/>
        <w:rPr>
          <w:rFonts w:ascii="Verdana" w:hAnsi="Verdana"/>
          <w:color w:val="000000"/>
          <w:sz w:val="17"/>
        </w:rPr>
      </w:pPr>
    </w:p>
    <w:p w:rsidR="009D0D6E" w:rsidRDefault="009D0D6E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Union Agreements and Fixation of productivity norms.</w:t>
      </w:r>
    </w:p>
    <w:p w:rsidR="008B5F15" w:rsidRDefault="008B5F15" w:rsidP="008B5F15">
      <w:pPr>
        <w:pStyle w:val="ListParagraph"/>
        <w:rPr>
          <w:rFonts w:ascii="Verdana" w:hAnsi="Verdana"/>
          <w:color w:val="000000"/>
          <w:sz w:val="17"/>
        </w:rPr>
      </w:pPr>
    </w:p>
    <w:p w:rsidR="008B5F15" w:rsidRDefault="008B5F15">
      <w:pPr>
        <w:numPr>
          <w:ilvl w:val="0"/>
          <w:numId w:val="20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Statutory compliance and corporate governance.</w:t>
      </w:r>
    </w:p>
    <w:p w:rsidR="00BD0BA7" w:rsidRDefault="00BD0BA7" w:rsidP="00BD0BA7">
      <w:pPr>
        <w:jc w:val="both"/>
        <w:rPr>
          <w:rFonts w:ascii="Verdana" w:hAnsi="Verdana"/>
          <w:color w:val="000000"/>
          <w:sz w:val="17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b/>
          <w:bCs/>
          <w:color w:val="000000"/>
          <w:sz w:val="17"/>
          <w:u w:val="none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ACADEMIC CREDENTIALS</w:t>
      </w:r>
    </w:p>
    <w:p w:rsidR="008D2774" w:rsidRDefault="008D2774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  <w:r>
        <w:rPr>
          <w:rFonts w:ascii="Verdana" w:hAnsi="Verdana"/>
          <w:color w:val="000000"/>
          <w:sz w:val="17"/>
          <w:u w:val="none"/>
        </w:rPr>
        <w:t>P.G.D.F.M.</w:t>
      </w:r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color w:val="000000"/>
              <w:sz w:val="17"/>
              <w:u w:val="none"/>
            </w:rPr>
            <w:t>Nagpur</w:t>
          </w:r>
        </w:smartTag>
        <w:r>
          <w:rPr>
            <w:rFonts w:ascii="Verdana" w:hAnsi="Verdana"/>
            <w:color w:val="000000"/>
            <w:sz w:val="17"/>
            <w:u w:val="none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color w:val="000000"/>
              <w:sz w:val="17"/>
              <w:u w:val="none"/>
            </w:rPr>
            <w:t>University</w:t>
          </w:r>
        </w:smartTag>
      </w:smartTag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  <w:t>1994</w:t>
      </w:r>
    </w:p>
    <w:p w:rsidR="008D2774" w:rsidRDefault="008D2774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</w:p>
    <w:p w:rsidR="008D2774" w:rsidRDefault="008D2774">
      <w:pPr>
        <w:pStyle w:val="Title"/>
        <w:jc w:val="left"/>
        <w:rPr>
          <w:rFonts w:ascii="Verdana" w:hAnsi="Verdana"/>
          <w:color w:val="000000"/>
          <w:sz w:val="17"/>
          <w:u w:val="none"/>
        </w:rPr>
      </w:pPr>
      <w:r>
        <w:rPr>
          <w:rFonts w:ascii="Verdana" w:hAnsi="Verdana"/>
          <w:color w:val="000000"/>
          <w:sz w:val="17"/>
          <w:u w:val="none"/>
        </w:rPr>
        <w:t xml:space="preserve">B.Com </w:t>
      </w:r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color w:val="000000"/>
              <w:sz w:val="17"/>
              <w:u w:val="none"/>
            </w:rPr>
            <w:t>Raipur</w:t>
          </w:r>
        </w:smartTag>
        <w:r>
          <w:rPr>
            <w:rFonts w:ascii="Verdana" w:hAnsi="Verdana"/>
            <w:color w:val="000000"/>
            <w:sz w:val="17"/>
            <w:u w:val="none"/>
          </w:rPr>
          <w:t xml:space="preserve">  </w:t>
        </w:r>
        <w:smartTag w:uri="urn:schemas-microsoft-com:office:smarttags" w:element="PlaceType">
          <w:r>
            <w:rPr>
              <w:rFonts w:ascii="Verdana" w:hAnsi="Verdana"/>
              <w:color w:val="000000"/>
              <w:sz w:val="17"/>
              <w:u w:val="none"/>
            </w:rPr>
            <w:t>University</w:t>
          </w:r>
        </w:smartTag>
      </w:smartTag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</w:r>
      <w:r>
        <w:rPr>
          <w:rFonts w:ascii="Verdana" w:hAnsi="Verdana"/>
          <w:color w:val="000000"/>
          <w:sz w:val="17"/>
          <w:u w:val="none"/>
        </w:rPr>
        <w:tab/>
        <w:t>1986</w:t>
      </w:r>
    </w:p>
    <w:p w:rsidR="008D2774" w:rsidRDefault="008D2774">
      <w:pPr>
        <w:jc w:val="both"/>
        <w:rPr>
          <w:rFonts w:ascii="Verdana" w:hAnsi="Verdana"/>
          <w:color w:val="000000"/>
          <w:sz w:val="17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color w:val="000000"/>
          <w:sz w:val="17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AREAS OF EXPERIENCE</w:t>
      </w:r>
    </w:p>
    <w:p w:rsidR="008D2774" w:rsidRDefault="008D2774">
      <w:pPr>
        <w:pStyle w:val="Subtitle"/>
      </w:pPr>
    </w:p>
    <w:p w:rsidR="008D2774" w:rsidRDefault="008D2774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Accounts/ Finance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Managing overall accounting activities</w:t>
      </w:r>
      <w:r w:rsidR="003C5516">
        <w:rPr>
          <w:rFonts w:ascii="Verdana" w:hAnsi="Verdana"/>
          <w:color w:val="000000"/>
          <w:sz w:val="17"/>
        </w:rPr>
        <w:t xml:space="preserve">, process </w:t>
      </w:r>
      <w:r>
        <w:rPr>
          <w:rFonts w:ascii="Verdana" w:hAnsi="Verdana"/>
          <w:color w:val="000000"/>
          <w:sz w:val="17"/>
        </w:rPr>
        <w:t xml:space="preserve"> including &amp; </w:t>
      </w:r>
      <w:r w:rsidR="003C5516">
        <w:rPr>
          <w:rFonts w:ascii="Verdana" w:hAnsi="Verdana"/>
          <w:color w:val="000000"/>
          <w:sz w:val="17"/>
        </w:rPr>
        <w:t xml:space="preserve">finalization of </w:t>
      </w:r>
      <w:r>
        <w:rPr>
          <w:rFonts w:ascii="Verdana" w:hAnsi="Verdana"/>
          <w:color w:val="000000"/>
          <w:sz w:val="17"/>
        </w:rPr>
        <w:t xml:space="preserve"> accounts.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Generating P&amp;L accounts and annual reports and responsible for finalization &amp; reconciliation of accounts &amp; financial statements with the HO.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Monitoring compliance to the budgetary plans and conducting variance analysis. 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Verifying operational efficiency levels &amp; recommending cost control measures for improvement in accounting/ taxation processes.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Responsible for Issuance of Bank Guarantees, Import and Inland letter of credits.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lastRenderedPageBreak/>
        <w:t>Submission of CMA data to Financial Institutes for existing limits and for renewal cases.</w:t>
      </w:r>
    </w:p>
    <w:p w:rsidR="00F835F4" w:rsidRDefault="00F835F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Analysis of fixed , variable and overhead cost and its absorption.</w:t>
      </w:r>
    </w:p>
    <w:p w:rsidR="0017647B" w:rsidRDefault="0017647B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Suppliers and Customers Price Increase/ decrease claims/ Provisions. </w:t>
      </w:r>
    </w:p>
    <w:p w:rsidR="00F835F4" w:rsidRPr="00224C3C" w:rsidRDefault="00E7611F" w:rsidP="00F835F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 w:rsidRPr="00224C3C">
        <w:rPr>
          <w:rFonts w:ascii="Verdana" w:hAnsi="Verdana"/>
          <w:color w:val="000000"/>
          <w:sz w:val="17"/>
        </w:rPr>
        <w:t xml:space="preserve">Periodically </w:t>
      </w:r>
      <w:r w:rsidR="00F835F4" w:rsidRPr="00224C3C">
        <w:rPr>
          <w:rFonts w:ascii="Verdana" w:hAnsi="Verdana"/>
          <w:color w:val="000000"/>
          <w:sz w:val="17"/>
        </w:rPr>
        <w:t xml:space="preserve"> MIS presentation to Top Management</w:t>
      </w:r>
      <w:r w:rsidRPr="00224C3C">
        <w:rPr>
          <w:rFonts w:ascii="Verdana" w:hAnsi="Verdana"/>
          <w:color w:val="000000"/>
          <w:sz w:val="17"/>
        </w:rPr>
        <w:t>.</w:t>
      </w:r>
    </w:p>
    <w:p w:rsidR="0017647B" w:rsidRPr="003172BC" w:rsidRDefault="008B5F15" w:rsidP="005D1AB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Financial Forecasting vison for next 5 years of the Group.</w:t>
      </w:r>
    </w:p>
    <w:p w:rsidR="003172BC" w:rsidRDefault="003172BC" w:rsidP="005D1AB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Recruitments/ trainings needs/ appraisals of employees.</w:t>
      </w:r>
    </w:p>
    <w:p w:rsidR="00D20F85" w:rsidRPr="003172BC" w:rsidRDefault="00D20F85" w:rsidP="005D1AB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KRA’s for First Line Managers and individuals in the respective departments.</w:t>
      </w:r>
    </w:p>
    <w:p w:rsidR="005D1ABF" w:rsidRPr="003172BC" w:rsidRDefault="0017647B" w:rsidP="005D1AB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Package Scheme of Incentive of Maharashtra State.</w:t>
      </w:r>
      <w:r w:rsidR="005D1ABF" w:rsidRPr="003172BC">
        <w:rPr>
          <w:rFonts w:ascii="Verdana" w:hAnsi="Verdana"/>
          <w:sz w:val="17"/>
        </w:rPr>
        <w:t xml:space="preserve"> </w:t>
      </w:r>
    </w:p>
    <w:p w:rsidR="005D1ABF" w:rsidRPr="003172BC" w:rsidRDefault="005D1ABF" w:rsidP="005D1AB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Submission of CMA data to Financial Institutes for existing limits and for renewal cases.</w:t>
      </w:r>
    </w:p>
    <w:p w:rsidR="0017647B" w:rsidRDefault="003172BC" w:rsidP="005D1AB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I</w:t>
      </w:r>
      <w:r w:rsidR="0017647B" w:rsidRPr="003172BC">
        <w:rPr>
          <w:rFonts w:ascii="Verdana" w:hAnsi="Verdana"/>
          <w:sz w:val="17"/>
        </w:rPr>
        <w:t>nsurance for Cash , Fixed Assets, Vehicles, Additional Capex, Employee related.</w:t>
      </w:r>
    </w:p>
    <w:p w:rsidR="0027627B" w:rsidRDefault="0027627B" w:rsidP="0027627B">
      <w:pPr>
        <w:jc w:val="both"/>
        <w:rPr>
          <w:rFonts w:ascii="Verdana" w:hAnsi="Verdana"/>
          <w:sz w:val="17"/>
        </w:rPr>
      </w:pPr>
    </w:p>
    <w:p w:rsidR="0027627B" w:rsidRDefault="0027627B" w:rsidP="00224C3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224C3C" w:rsidRDefault="00224C3C" w:rsidP="00224C3C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Audit/ Taxation</w:t>
      </w:r>
    </w:p>
    <w:p w:rsidR="00FE735F" w:rsidRDefault="00FE735F" w:rsidP="00224C3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FE735F" w:rsidRPr="00224C3C" w:rsidRDefault="00FE735F" w:rsidP="00FE735F">
      <w:pPr>
        <w:ind w:left="360"/>
        <w:jc w:val="both"/>
        <w:rPr>
          <w:rFonts w:ascii="Verdana" w:hAnsi="Verdana"/>
          <w:b/>
          <w:color w:val="000000"/>
          <w:sz w:val="17"/>
          <w:u w:val="single"/>
        </w:rPr>
      </w:pPr>
      <w:r>
        <w:rPr>
          <w:rFonts w:ascii="Verdana" w:hAnsi="Verdana"/>
          <w:b/>
          <w:color w:val="000000"/>
          <w:sz w:val="17"/>
          <w:u w:val="single"/>
        </w:rPr>
        <w:t>Audit</w:t>
      </w:r>
    </w:p>
    <w:p w:rsidR="00FE735F" w:rsidRDefault="00FE735F" w:rsidP="00224C3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Ensuring maintenance of proper records as per the audit requirements.</w:t>
      </w: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Periodical Management audits.</w:t>
      </w: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Internal / Statutory Audits</w:t>
      </w:r>
    </w:p>
    <w:p w:rsidR="00133A6D" w:rsidRPr="00133A6D" w:rsidRDefault="00133A6D" w:rsidP="00133A6D">
      <w:pPr>
        <w:pStyle w:val="ListParagraph"/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 w:rsidRPr="00133A6D">
        <w:rPr>
          <w:rFonts w:ascii="Verdana" w:hAnsi="Verdana"/>
          <w:color w:val="000000"/>
          <w:sz w:val="17"/>
        </w:rPr>
        <w:t>Compliance of Indian Accounting Standard while finalizing the balance sheet of the</w:t>
      </w:r>
      <w:r>
        <w:rPr>
          <w:rFonts w:ascii="Verdana" w:hAnsi="Verdana"/>
          <w:color w:val="000000"/>
          <w:sz w:val="17"/>
        </w:rPr>
        <w:t xml:space="preserve"> unit /</w:t>
      </w:r>
      <w:r w:rsidRPr="00133A6D">
        <w:rPr>
          <w:rFonts w:ascii="Verdana" w:hAnsi="Verdana"/>
          <w:color w:val="000000"/>
          <w:sz w:val="17"/>
        </w:rPr>
        <w:t xml:space="preserve"> group.</w:t>
      </w: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Governing Regulating authorities like Excise, Service Tax, PF, LBT, Vat audit.</w:t>
      </w:r>
    </w:p>
    <w:p w:rsidR="00224C3C" w:rsidRDefault="00224C3C" w:rsidP="00224C3C">
      <w:pPr>
        <w:ind w:left="360"/>
        <w:jc w:val="both"/>
        <w:rPr>
          <w:rFonts w:ascii="Verdana" w:hAnsi="Verdana"/>
          <w:color w:val="000000"/>
          <w:sz w:val="17"/>
        </w:rPr>
      </w:pPr>
    </w:p>
    <w:p w:rsidR="00224C3C" w:rsidRPr="00224C3C" w:rsidRDefault="00224C3C" w:rsidP="00224C3C">
      <w:pPr>
        <w:ind w:left="360"/>
        <w:jc w:val="both"/>
        <w:rPr>
          <w:rFonts w:ascii="Verdana" w:hAnsi="Verdana"/>
          <w:b/>
          <w:color w:val="000000"/>
          <w:sz w:val="17"/>
          <w:u w:val="single"/>
        </w:rPr>
      </w:pPr>
      <w:r w:rsidRPr="00224C3C">
        <w:rPr>
          <w:rFonts w:ascii="Verdana" w:hAnsi="Verdana"/>
          <w:b/>
          <w:color w:val="000000"/>
          <w:sz w:val="17"/>
          <w:u w:val="single"/>
        </w:rPr>
        <w:t>Taxation</w:t>
      </w:r>
    </w:p>
    <w:p w:rsidR="00224C3C" w:rsidRDefault="00224C3C" w:rsidP="00224C3C">
      <w:pPr>
        <w:ind w:left="360"/>
        <w:jc w:val="both"/>
        <w:rPr>
          <w:rFonts w:ascii="Verdana" w:hAnsi="Verdana"/>
          <w:color w:val="000000"/>
          <w:sz w:val="17"/>
        </w:rPr>
      </w:pP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Salary income tax calculations and deductions and deposit.</w:t>
      </w: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Calculation of Income from Business &amp; profession, generating reports on Income Tax Audit &amp; filing of returns, Transfer pricing memorandum.</w:t>
      </w: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Responsible for tax planning, computing TDS, advance tax liability.</w:t>
      </w:r>
    </w:p>
    <w:p w:rsidR="00224C3C" w:rsidRDefault="00224C3C" w:rsidP="00224C3C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Compiling of income and filing/ processing of IT returns and Transfer pricing audit and assessments.</w:t>
      </w:r>
    </w:p>
    <w:p w:rsidR="00133A6D" w:rsidRDefault="00C2005D" w:rsidP="00133A6D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GST credit, RCM, utilization, returns, payments on both input and payable.</w:t>
      </w:r>
    </w:p>
    <w:p w:rsidR="00133A6D" w:rsidRDefault="00133A6D" w:rsidP="00133A6D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Ensuring Submission of returns to the departme</w:t>
      </w:r>
      <w:r w:rsidR="00C2005D">
        <w:rPr>
          <w:rFonts w:ascii="Verdana" w:hAnsi="Verdana"/>
          <w:color w:val="000000"/>
          <w:sz w:val="17"/>
        </w:rPr>
        <w:t xml:space="preserve">nt, and timely payment of </w:t>
      </w:r>
      <w:r>
        <w:rPr>
          <w:rFonts w:ascii="Verdana" w:hAnsi="Verdana"/>
          <w:color w:val="000000"/>
          <w:sz w:val="17"/>
        </w:rPr>
        <w:t xml:space="preserve"> dues. </w:t>
      </w:r>
    </w:p>
    <w:p w:rsidR="00133A6D" w:rsidRDefault="00133A6D" w:rsidP="00133A6D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Dealing with </w:t>
      </w:r>
      <w:r w:rsidR="00C2005D">
        <w:rPr>
          <w:rFonts w:ascii="Verdana" w:hAnsi="Verdana"/>
          <w:color w:val="000000"/>
          <w:sz w:val="17"/>
        </w:rPr>
        <w:t xml:space="preserve">GST </w:t>
      </w:r>
      <w:r>
        <w:rPr>
          <w:rFonts w:ascii="Verdana" w:hAnsi="Verdana"/>
          <w:color w:val="000000"/>
          <w:sz w:val="17"/>
        </w:rPr>
        <w:t xml:space="preserve">Authorities at range, division, and </w:t>
      </w:r>
      <w:r w:rsidR="00EF4697">
        <w:rPr>
          <w:rFonts w:ascii="Verdana" w:hAnsi="Verdana"/>
          <w:color w:val="000000"/>
          <w:sz w:val="17"/>
        </w:rPr>
        <w:t>headquarters</w:t>
      </w:r>
      <w:r>
        <w:rPr>
          <w:rFonts w:ascii="Verdana" w:hAnsi="Verdana"/>
          <w:color w:val="000000"/>
          <w:sz w:val="17"/>
        </w:rPr>
        <w:t>.</w:t>
      </w:r>
    </w:p>
    <w:p w:rsidR="00133A6D" w:rsidRDefault="00C2005D" w:rsidP="00133A6D">
      <w:pPr>
        <w:numPr>
          <w:ilvl w:val="0"/>
          <w:numId w:val="16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Pending </w:t>
      </w:r>
      <w:r w:rsidR="00133A6D">
        <w:rPr>
          <w:rFonts w:ascii="Verdana" w:hAnsi="Verdana"/>
          <w:color w:val="000000"/>
          <w:sz w:val="17"/>
        </w:rPr>
        <w:t>Assessment and dealing with Sales Tax Authorities.</w:t>
      </w:r>
      <w:r w:rsidR="00133A6D" w:rsidRPr="005D1ABF">
        <w:rPr>
          <w:rFonts w:ascii="Verdana" w:hAnsi="Verdana"/>
          <w:color w:val="000000"/>
          <w:sz w:val="17"/>
        </w:rPr>
        <w:t xml:space="preserve"> </w:t>
      </w:r>
      <w:r w:rsidR="00133A6D">
        <w:rPr>
          <w:rFonts w:ascii="Verdana" w:hAnsi="Verdana"/>
          <w:color w:val="000000"/>
          <w:sz w:val="17"/>
        </w:rPr>
        <w:t>Dealing with big 4 Audit firms.</w:t>
      </w:r>
    </w:p>
    <w:p w:rsidR="00224C3C" w:rsidRDefault="00224C3C" w:rsidP="00133A6D">
      <w:pPr>
        <w:ind w:left="360"/>
        <w:jc w:val="both"/>
        <w:rPr>
          <w:rFonts w:ascii="Verdana" w:hAnsi="Verdana"/>
          <w:color w:val="000000"/>
          <w:sz w:val="17"/>
        </w:rPr>
      </w:pPr>
    </w:p>
    <w:p w:rsidR="00994757" w:rsidRDefault="00994757" w:rsidP="00994757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Budgeting and Fore</w:t>
      </w:r>
      <w:r w:rsidR="00E028B3">
        <w:rPr>
          <w:rFonts w:ascii="Verdana" w:hAnsi="Verdana"/>
          <w:b/>
          <w:bCs/>
          <w:i/>
          <w:color w:val="000000"/>
          <w:sz w:val="17"/>
        </w:rPr>
        <w:t>-</w:t>
      </w:r>
      <w:r>
        <w:rPr>
          <w:rFonts w:ascii="Verdana" w:hAnsi="Verdana"/>
          <w:b/>
          <w:bCs/>
          <w:i/>
          <w:color w:val="000000"/>
          <w:sz w:val="17"/>
        </w:rPr>
        <w:t>ca</w:t>
      </w:r>
      <w:r w:rsidR="00E028B3">
        <w:rPr>
          <w:rFonts w:ascii="Verdana" w:hAnsi="Verdana"/>
          <w:b/>
          <w:bCs/>
          <w:i/>
          <w:color w:val="000000"/>
          <w:sz w:val="17"/>
        </w:rPr>
        <w:t>s</w:t>
      </w:r>
      <w:r>
        <w:rPr>
          <w:rFonts w:ascii="Verdana" w:hAnsi="Verdana"/>
          <w:b/>
          <w:bCs/>
          <w:i/>
          <w:color w:val="000000"/>
          <w:sz w:val="17"/>
        </w:rPr>
        <w:t>ting.</w:t>
      </w:r>
    </w:p>
    <w:p w:rsidR="000721D8" w:rsidRDefault="000721D8" w:rsidP="00994757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994757" w:rsidRDefault="00994757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Preparation of Annual/ Monthly Budgets and Financial Forecasting.</w:t>
      </w:r>
    </w:p>
    <w:p w:rsidR="00EF4697" w:rsidRDefault="00EF4697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Organization Structure with Man power planning for both Fixed and Variable.</w:t>
      </w:r>
    </w:p>
    <w:p w:rsidR="00571FD8" w:rsidRDefault="00571FD8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Presentation Of annual Budget to TOP management and approvals, both Capex and Opex.</w:t>
      </w:r>
    </w:p>
    <w:p w:rsidR="00994757" w:rsidRDefault="00994757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Budget Modifications and Revision Business plan as per Market Conditions.</w:t>
      </w:r>
    </w:p>
    <w:p w:rsidR="00994757" w:rsidRDefault="00994757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New Business Forecast review and its implementation.</w:t>
      </w:r>
    </w:p>
    <w:p w:rsidR="009D0D6E" w:rsidRDefault="009D0D6E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Capacity Planning.</w:t>
      </w:r>
    </w:p>
    <w:p w:rsidR="00994757" w:rsidRDefault="00994757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Business Plan for Next 3 – 5 years , “ Future Vision”.</w:t>
      </w:r>
    </w:p>
    <w:p w:rsidR="000721D8" w:rsidRDefault="000721D8" w:rsidP="00994757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Review of Organic and In-organic Growth planned in the Budget / Future Vision.</w:t>
      </w:r>
    </w:p>
    <w:p w:rsidR="00224C3C" w:rsidRDefault="00224C3C" w:rsidP="000721D8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0721D8" w:rsidRDefault="000721D8" w:rsidP="000721D8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Costing and Product Pricing.</w:t>
      </w:r>
    </w:p>
    <w:p w:rsidR="000721D8" w:rsidRDefault="000721D8" w:rsidP="000721D8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0721D8" w:rsidRDefault="000721D8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Costing of existing Products and it pricing.</w:t>
      </w:r>
    </w:p>
    <w:p w:rsidR="000721D8" w:rsidRDefault="000721D8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New </w:t>
      </w:r>
      <w:r w:rsidR="00571FD8">
        <w:rPr>
          <w:rFonts w:ascii="Verdana" w:hAnsi="Verdana"/>
          <w:color w:val="000000"/>
          <w:sz w:val="17"/>
        </w:rPr>
        <w:t xml:space="preserve">products </w:t>
      </w:r>
      <w:r>
        <w:rPr>
          <w:rFonts w:ascii="Verdana" w:hAnsi="Verdana"/>
          <w:color w:val="000000"/>
          <w:sz w:val="17"/>
        </w:rPr>
        <w:t>RFQ’s Product Costing and Capex requirements.</w:t>
      </w:r>
    </w:p>
    <w:p w:rsidR="000721D8" w:rsidRDefault="000721D8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BOM vs Actual costing as per “Project Feasibility Report”</w:t>
      </w:r>
    </w:p>
    <w:p w:rsidR="00EF4697" w:rsidRDefault="00EF4697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Decision making on Job work vs In house Production / Sub-Assemblies.</w:t>
      </w:r>
    </w:p>
    <w:p w:rsidR="000721D8" w:rsidRDefault="000721D8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Periodical Checks on </w:t>
      </w:r>
      <w:r w:rsidR="00EF4697">
        <w:rPr>
          <w:rFonts w:ascii="Verdana" w:hAnsi="Verdana"/>
          <w:color w:val="000000"/>
          <w:sz w:val="17"/>
        </w:rPr>
        <w:t>Contributions, RMC</w:t>
      </w:r>
      <w:r>
        <w:rPr>
          <w:rFonts w:ascii="Verdana" w:hAnsi="Verdana"/>
          <w:color w:val="000000"/>
          <w:sz w:val="17"/>
        </w:rPr>
        <w:t>, Variable and Fixed Cost.</w:t>
      </w:r>
    </w:p>
    <w:p w:rsidR="000721D8" w:rsidRDefault="000721D8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Implementation of cost savings projects and reviews under “CCC”.</w:t>
      </w:r>
    </w:p>
    <w:p w:rsidR="000721D8" w:rsidRDefault="000721D8" w:rsidP="000721D8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Rewards and re</w:t>
      </w:r>
      <w:r w:rsidR="00571FD8">
        <w:rPr>
          <w:rFonts w:ascii="Verdana" w:hAnsi="Verdana"/>
          <w:color w:val="000000"/>
          <w:sz w:val="17"/>
        </w:rPr>
        <w:t>cognition for Cost Savings Projects implementing member/ team.</w:t>
      </w:r>
    </w:p>
    <w:p w:rsidR="00571FD8" w:rsidRDefault="00571FD8" w:rsidP="00571FD8">
      <w:pPr>
        <w:ind w:left="288"/>
        <w:jc w:val="both"/>
        <w:rPr>
          <w:rFonts w:ascii="Verdana" w:hAnsi="Verdana"/>
          <w:color w:val="000000"/>
          <w:sz w:val="17"/>
        </w:rPr>
      </w:pPr>
    </w:p>
    <w:p w:rsidR="008D2774" w:rsidRDefault="008D2774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Compliance/ Liaison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Involving in assessment &amp; filling of sales tax, compliance to statutory &amp; regulatory requirement.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Compiling of formalities of RBI related foreign currency. 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Ensuring fulfillment of all requisite formalities, preparation of papers/ documents for effective funding, overdraft facilities, bank guarantee &amp; loans.</w:t>
      </w:r>
    </w:p>
    <w:p w:rsidR="008D2774" w:rsidRDefault="008D2774">
      <w:pPr>
        <w:ind w:left="288"/>
        <w:jc w:val="both"/>
        <w:rPr>
          <w:rFonts w:ascii="Verdana" w:hAnsi="Verdana"/>
          <w:color w:val="000000"/>
          <w:sz w:val="17"/>
        </w:rPr>
      </w:pPr>
    </w:p>
    <w:p w:rsidR="00D465BC" w:rsidRDefault="00D465B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D465BC" w:rsidRDefault="00D465B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D465BC" w:rsidRDefault="00D465B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D465BC" w:rsidRDefault="00D465B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D465BC" w:rsidRDefault="00D465BC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8D2774" w:rsidRDefault="008D2774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MIS/ Reporting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Formulating &amp; implementing MIS &amp; monitor movement of key business indicators viz. debtors control, fund flow management to facilitate decision-making.</w:t>
      </w:r>
    </w:p>
    <w:p w:rsidR="008D2774" w:rsidRDefault="008D2774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Generating &amp; maintaining MIS &amp; reports for </w:t>
      </w:r>
      <w:r w:rsidR="00FE735F">
        <w:rPr>
          <w:rFonts w:ascii="Verdana" w:hAnsi="Verdana"/>
          <w:color w:val="000000"/>
          <w:sz w:val="17"/>
        </w:rPr>
        <w:t>Unit performance on regular intervals to know the Financial Health of the Unit.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RMC analysis budget vs actual and BOM variations.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Manpower/ Energy cost consumption analysis.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Manufacturing cost analysis.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Consumable and packing cost matrix.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Inventory movement.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Internal Rejection, sales returns/ Customer </w:t>
      </w:r>
      <w:r w:rsidR="00FE735F">
        <w:rPr>
          <w:rFonts w:ascii="Verdana" w:hAnsi="Verdana"/>
          <w:color w:val="000000"/>
          <w:sz w:val="17"/>
        </w:rPr>
        <w:t>deductions,</w:t>
      </w:r>
      <w:r>
        <w:rPr>
          <w:rFonts w:ascii="Verdana" w:hAnsi="Verdana"/>
          <w:color w:val="000000"/>
          <w:sz w:val="17"/>
        </w:rPr>
        <w:t xml:space="preserve"> Warranty analysis.</w:t>
      </w:r>
    </w:p>
    <w:p w:rsidR="00133A6D" w:rsidRDefault="00133A6D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SOB vs Sales analysis.</w:t>
      </w:r>
    </w:p>
    <w:p w:rsidR="00133A6D" w:rsidRDefault="0017647B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Fixed cost vs variable cost and overheads analysis.</w:t>
      </w:r>
    </w:p>
    <w:p w:rsidR="0017647B" w:rsidRDefault="0017647B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Per person sales or fixed vs variable man power.</w:t>
      </w:r>
    </w:p>
    <w:p w:rsidR="0017647B" w:rsidRDefault="0017647B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Inward and out ward freight analysis and report on ‘Premium Freight”.</w:t>
      </w:r>
    </w:p>
    <w:p w:rsidR="0017647B" w:rsidRDefault="0017647B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Pending commercial issues of Suppliers and Customers “Price Increase/ Decrease” i.e. Provisions and Claims status.</w:t>
      </w:r>
    </w:p>
    <w:p w:rsidR="00EF4697" w:rsidRDefault="00EF4697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Important Ratio Analysis.</w:t>
      </w:r>
    </w:p>
    <w:p w:rsidR="00EF4697" w:rsidRDefault="00EF4697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Review of new Products getting converted into Regular Production.</w:t>
      </w:r>
    </w:p>
    <w:p w:rsidR="00D20F85" w:rsidRDefault="00D20F85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New RFQ’s received during the month and number of RFQ’s under development.</w:t>
      </w:r>
    </w:p>
    <w:p w:rsidR="00D20F85" w:rsidRDefault="0027627B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New Business </w:t>
      </w:r>
      <w:r w:rsidR="00D20F85">
        <w:rPr>
          <w:rFonts w:ascii="Verdana" w:hAnsi="Verdana"/>
          <w:color w:val="000000"/>
          <w:sz w:val="17"/>
        </w:rPr>
        <w:t>addition in case of Spare Parts Division.</w:t>
      </w:r>
    </w:p>
    <w:p w:rsidR="003172BC" w:rsidRDefault="003172BC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Monthly cash flow planning.</w:t>
      </w:r>
    </w:p>
    <w:p w:rsidR="003172BC" w:rsidRDefault="003172BC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Next month indent / capacity planning and no of working days plan.</w:t>
      </w:r>
    </w:p>
    <w:p w:rsidR="0017647B" w:rsidRDefault="009D0D6E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Monthly Depreciation/ Amortization and Term loan and Working Capital Interest Calculations. </w:t>
      </w:r>
    </w:p>
    <w:p w:rsidR="009D0D6E" w:rsidRDefault="009D0D6E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Material in Transit domestic and Import. </w:t>
      </w:r>
    </w:p>
    <w:p w:rsidR="005D1ABF" w:rsidRDefault="005D1ABF" w:rsidP="005D1ABF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Dealing with big 4 Audit firms.</w:t>
      </w:r>
    </w:p>
    <w:p w:rsidR="008D2774" w:rsidRDefault="008D2774">
      <w:pPr>
        <w:jc w:val="both"/>
        <w:rPr>
          <w:rFonts w:ascii="Verdana" w:hAnsi="Verdana"/>
          <w:b/>
          <w:bCs/>
          <w:color w:val="000000"/>
          <w:sz w:val="17"/>
        </w:rPr>
      </w:pPr>
    </w:p>
    <w:p w:rsidR="009D0D6E" w:rsidRDefault="009D0D6E" w:rsidP="009D0D6E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 xml:space="preserve">Information and technology </w:t>
      </w:r>
    </w:p>
    <w:p w:rsidR="00D20F85" w:rsidRDefault="00D20F85" w:rsidP="009D0D6E">
      <w:pPr>
        <w:jc w:val="both"/>
        <w:rPr>
          <w:rFonts w:ascii="Verdana" w:hAnsi="Verdana"/>
          <w:b/>
          <w:bCs/>
          <w:i/>
          <w:color w:val="000000"/>
          <w:sz w:val="17"/>
        </w:rPr>
      </w:pPr>
    </w:p>
    <w:p w:rsidR="003172BC" w:rsidRDefault="003172BC" w:rsidP="003172BC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Optimum utilization of SAP System across all the functions.</w:t>
      </w:r>
    </w:p>
    <w:p w:rsidR="003172BC" w:rsidRDefault="003172BC" w:rsidP="003172BC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New reports Generation for analysis purpose.</w:t>
      </w:r>
    </w:p>
    <w:p w:rsidR="003172BC" w:rsidRDefault="003172BC" w:rsidP="003172BC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Ensuring proper Data entry into SAP systems.</w:t>
      </w:r>
    </w:p>
    <w:p w:rsidR="003172BC" w:rsidRDefault="003172BC" w:rsidP="003172BC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Developed 12 button reports for the performance of the unit </w:t>
      </w:r>
    </w:p>
    <w:p w:rsidR="003172BC" w:rsidRDefault="003172BC" w:rsidP="003172BC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Adherence to company’s IT policy.</w:t>
      </w:r>
    </w:p>
    <w:p w:rsidR="00EF4697" w:rsidRDefault="00EF4697" w:rsidP="003172BC">
      <w:pPr>
        <w:numPr>
          <w:ilvl w:val="0"/>
          <w:numId w:val="17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Data Security and safety.</w:t>
      </w:r>
    </w:p>
    <w:p w:rsidR="003172BC" w:rsidRDefault="003172BC" w:rsidP="003172BC">
      <w:pPr>
        <w:ind w:left="288"/>
        <w:jc w:val="both"/>
        <w:rPr>
          <w:rFonts w:ascii="Verdana" w:hAnsi="Verdana"/>
          <w:color w:val="000000"/>
          <w:sz w:val="17"/>
        </w:rPr>
      </w:pPr>
    </w:p>
    <w:p w:rsidR="00EF4697" w:rsidRDefault="003C5516" w:rsidP="003C5516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Inventory and Debtors / Creditors Management</w:t>
      </w:r>
    </w:p>
    <w:p w:rsidR="003C5516" w:rsidRDefault="003C5516" w:rsidP="003C5516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 xml:space="preserve"> 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b/>
          <w:sz w:val="17"/>
        </w:rPr>
      </w:pPr>
      <w:r w:rsidRPr="003172BC">
        <w:rPr>
          <w:rFonts w:ascii="Verdana" w:hAnsi="Verdana"/>
          <w:b/>
          <w:sz w:val="17"/>
        </w:rPr>
        <w:t>Inventory Management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Costing of Material.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Classification of Material.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Material Indenting and procurement System.</w:t>
      </w:r>
    </w:p>
    <w:p w:rsidR="00E7611F" w:rsidRPr="003172BC" w:rsidRDefault="00E7611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Imports  planning as per lead timings and stock levels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Material Control ABC analysis, Questionable Purchases.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Review of Non Moving, slow moving and Dead Inventory and its liquidation plan.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 xml:space="preserve">Periodical Perpetual Inventory and </w:t>
      </w:r>
      <w:r w:rsidR="00571FD8" w:rsidRPr="003172BC">
        <w:rPr>
          <w:rFonts w:ascii="Verdana" w:hAnsi="Verdana"/>
          <w:sz w:val="17"/>
        </w:rPr>
        <w:t xml:space="preserve">Physical </w:t>
      </w:r>
      <w:r w:rsidRPr="003172BC">
        <w:rPr>
          <w:rFonts w:ascii="Verdana" w:hAnsi="Verdana"/>
          <w:sz w:val="17"/>
        </w:rPr>
        <w:t>Inven</w:t>
      </w:r>
      <w:r w:rsidR="00F835F4" w:rsidRPr="003172BC">
        <w:rPr>
          <w:rFonts w:ascii="Verdana" w:hAnsi="Verdana"/>
          <w:sz w:val="17"/>
        </w:rPr>
        <w:t xml:space="preserve">tory </w:t>
      </w:r>
      <w:r w:rsidRPr="003172BC">
        <w:rPr>
          <w:rFonts w:ascii="Verdana" w:hAnsi="Verdana"/>
          <w:sz w:val="17"/>
        </w:rPr>
        <w:t>.</w:t>
      </w:r>
    </w:p>
    <w:p w:rsidR="005D1ABF" w:rsidRPr="003172BC" w:rsidRDefault="005D1ABF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Calculations of Inventory Turn Over Ration.</w:t>
      </w:r>
    </w:p>
    <w:p w:rsidR="005D1ABF" w:rsidRDefault="00F835F4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Inventory Levels as per classification.</w:t>
      </w:r>
    </w:p>
    <w:p w:rsidR="00EF4697" w:rsidRDefault="00EF4697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No of days Inventory i.e. active, Non Moving, Slow moving.</w:t>
      </w:r>
    </w:p>
    <w:p w:rsidR="00EF4697" w:rsidRPr="003172BC" w:rsidRDefault="00EF4697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Provisions for slow and non-moving inventory in the financial books of accounts.</w:t>
      </w:r>
    </w:p>
    <w:p w:rsidR="00571FD8" w:rsidRPr="003172BC" w:rsidRDefault="00571FD8" w:rsidP="00571FD8">
      <w:pPr>
        <w:ind w:left="288"/>
        <w:jc w:val="both"/>
        <w:rPr>
          <w:rFonts w:ascii="Verdana" w:hAnsi="Verdana"/>
          <w:b/>
          <w:sz w:val="17"/>
        </w:rPr>
      </w:pPr>
    </w:p>
    <w:p w:rsidR="00F835F4" w:rsidRPr="003172BC" w:rsidRDefault="00F835F4" w:rsidP="003C5516">
      <w:pPr>
        <w:numPr>
          <w:ilvl w:val="0"/>
          <w:numId w:val="17"/>
        </w:numPr>
        <w:jc w:val="both"/>
        <w:rPr>
          <w:rFonts w:ascii="Verdana" w:hAnsi="Verdana"/>
          <w:b/>
          <w:sz w:val="17"/>
        </w:rPr>
      </w:pPr>
      <w:r w:rsidRPr="003172BC">
        <w:rPr>
          <w:rFonts w:ascii="Verdana" w:hAnsi="Verdana"/>
          <w:b/>
          <w:sz w:val="17"/>
        </w:rPr>
        <w:t xml:space="preserve">Debtors </w:t>
      </w:r>
      <w:r w:rsidR="00571FD8" w:rsidRPr="003172BC">
        <w:rPr>
          <w:rFonts w:ascii="Verdana" w:hAnsi="Verdana"/>
          <w:b/>
          <w:sz w:val="17"/>
        </w:rPr>
        <w:t xml:space="preserve">/ Creditors </w:t>
      </w:r>
      <w:r w:rsidRPr="003172BC">
        <w:rPr>
          <w:rFonts w:ascii="Verdana" w:hAnsi="Verdana"/>
          <w:b/>
          <w:sz w:val="17"/>
        </w:rPr>
        <w:t>Management</w:t>
      </w:r>
    </w:p>
    <w:p w:rsidR="00F835F4" w:rsidRPr="003172BC" w:rsidRDefault="00F835F4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Collection</w:t>
      </w:r>
      <w:r w:rsidR="00571FD8" w:rsidRPr="003172BC">
        <w:rPr>
          <w:rFonts w:ascii="Verdana" w:hAnsi="Verdana"/>
          <w:sz w:val="17"/>
        </w:rPr>
        <w:t>/ Payment cycle</w:t>
      </w:r>
      <w:r w:rsidRPr="003172BC">
        <w:rPr>
          <w:rFonts w:ascii="Verdana" w:hAnsi="Verdana"/>
          <w:sz w:val="17"/>
        </w:rPr>
        <w:t xml:space="preserve"> Procedure</w:t>
      </w:r>
    </w:p>
    <w:p w:rsidR="00F835F4" w:rsidRDefault="00F835F4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 xml:space="preserve">Debtors </w:t>
      </w:r>
      <w:r w:rsidR="00571FD8" w:rsidRPr="003172BC">
        <w:rPr>
          <w:rFonts w:ascii="Verdana" w:hAnsi="Verdana"/>
          <w:sz w:val="17"/>
        </w:rPr>
        <w:t xml:space="preserve">/ Creditors </w:t>
      </w:r>
      <w:r w:rsidRPr="003172BC">
        <w:rPr>
          <w:rFonts w:ascii="Verdana" w:hAnsi="Verdana"/>
          <w:sz w:val="17"/>
        </w:rPr>
        <w:t>Ageing</w:t>
      </w:r>
    </w:p>
    <w:p w:rsidR="00EF4697" w:rsidRPr="003172BC" w:rsidRDefault="00EF4697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Half yearly debtors/ creditors reconciliations and balance confirmations.</w:t>
      </w:r>
    </w:p>
    <w:p w:rsidR="00F835F4" w:rsidRPr="003172BC" w:rsidRDefault="00F835F4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Bills discounting/ Hundi collections</w:t>
      </w:r>
      <w:r w:rsidR="00571FD8" w:rsidRPr="003172BC">
        <w:rPr>
          <w:rFonts w:ascii="Verdana" w:hAnsi="Verdana"/>
          <w:sz w:val="17"/>
        </w:rPr>
        <w:t>/ Payments</w:t>
      </w:r>
      <w:r w:rsidRPr="003172BC">
        <w:rPr>
          <w:rFonts w:ascii="Verdana" w:hAnsi="Verdana"/>
          <w:sz w:val="17"/>
        </w:rPr>
        <w:t>.</w:t>
      </w:r>
    </w:p>
    <w:p w:rsidR="00F835F4" w:rsidRPr="003172BC" w:rsidRDefault="00571FD8" w:rsidP="003C5516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 w:rsidRPr="003172BC">
        <w:rPr>
          <w:rFonts w:ascii="Verdana" w:hAnsi="Verdana"/>
          <w:sz w:val="17"/>
        </w:rPr>
        <w:t>Tools dies and New Products Captial expenditure recovery/ payment Plan.</w:t>
      </w:r>
    </w:p>
    <w:p w:rsidR="003172BC" w:rsidRDefault="003172BC" w:rsidP="00571FD8">
      <w:pPr>
        <w:ind w:left="288"/>
        <w:jc w:val="both"/>
        <w:rPr>
          <w:rFonts w:ascii="Verdana" w:hAnsi="Verdana"/>
          <w:color w:val="FF0000"/>
          <w:sz w:val="17"/>
        </w:rPr>
      </w:pPr>
    </w:p>
    <w:p w:rsidR="0027627B" w:rsidRDefault="0027627B" w:rsidP="0027627B">
      <w:pPr>
        <w:jc w:val="both"/>
        <w:rPr>
          <w:rFonts w:ascii="Verdana" w:hAnsi="Verdana"/>
          <w:b/>
          <w:bCs/>
          <w:i/>
          <w:color w:val="000000"/>
          <w:sz w:val="17"/>
        </w:rPr>
      </w:pPr>
      <w:r>
        <w:rPr>
          <w:rFonts w:ascii="Verdana" w:hAnsi="Verdana"/>
          <w:b/>
          <w:bCs/>
          <w:i/>
          <w:color w:val="000000"/>
          <w:sz w:val="17"/>
        </w:rPr>
        <w:t>Statutory Compliance</w:t>
      </w:r>
    </w:p>
    <w:p w:rsidR="00FE735F" w:rsidRDefault="00FE735F" w:rsidP="00FE735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Factory Act</w:t>
      </w:r>
    </w:p>
    <w:p w:rsidR="00FE735F" w:rsidRDefault="00FE735F" w:rsidP="00FE735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Labour Laws</w:t>
      </w:r>
    </w:p>
    <w:p w:rsidR="00FE735F" w:rsidRDefault="009F7867" w:rsidP="00FE735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Pollution Control Boards </w:t>
      </w:r>
      <w:r w:rsidR="00E028B3">
        <w:rPr>
          <w:rFonts w:ascii="Verdana" w:hAnsi="Verdana"/>
          <w:sz w:val="17"/>
        </w:rPr>
        <w:t>, State Electricity Board ( Open access power buying at a cheaper rate)</w:t>
      </w:r>
    </w:p>
    <w:p w:rsidR="00FE735F" w:rsidRPr="003172BC" w:rsidRDefault="009F7867" w:rsidP="00FE735F">
      <w:pPr>
        <w:numPr>
          <w:ilvl w:val="0"/>
          <w:numId w:val="1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GST,</w:t>
      </w:r>
      <w:r w:rsidR="004B3688">
        <w:rPr>
          <w:rFonts w:ascii="Verdana" w:hAnsi="Verdana"/>
          <w:sz w:val="17"/>
        </w:rPr>
        <w:t xml:space="preserve"> Income Tax, etc.</w:t>
      </w:r>
    </w:p>
    <w:p w:rsidR="003172BC" w:rsidRDefault="003172BC" w:rsidP="00571FD8">
      <w:pPr>
        <w:ind w:left="288"/>
        <w:jc w:val="both"/>
        <w:rPr>
          <w:rFonts w:ascii="Verdana" w:hAnsi="Verdana"/>
          <w:color w:val="FF0000"/>
          <w:sz w:val="17"/>
        </w:rPr>
      </w:pPr>
    </w:p>
    <w:p w:rsidR="003172BC" w:rsidRDefault="003172BC" w:rsidP="00571FD8">
      <w:pPr>
        <w:ind w:left="288"/>
        <w:jc w:val="both"/>
        <w:rPr>
          <w:rFonts w:ascii="Verdana" w:hAnsi="Verdana"/>
          <w:color w:val="FF0000"/>
          <w:sz w:val="17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WORK EXPERIENCE</w:t>
      </w:r>
      <w:r>
        <w:rPr>
          <w:rFonts w:ascii="Verdana" w:hAnsi="Verdana"/>
          <w:b/>
          <w:bCs/>
          <w:color w:val="000000"/>
          <w:sz w:val="17"/>
        </w:rPr>
        <w:t xml:space="preserve">  </w:t>
      </w:r>
    </w:p>
    <w:p w:rsidR="00BD5C0C" w:rsidRPr="00F63270" w:rsidRDefault="00BD5C0C" w:rsidP="00BD5C0C">
      <w:pPr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June’12 – Till date LUMAX INDUSTRIES LTD ,CHAKAN &amp; CHINCHAWAD</w:t>
      </w:r>
      <w:r w:rsidRPr="00F63270">
        <w:rPr>
          <w:rFonts w:ascii="Verdana" w:hAnsi="Verdana"/>
          <w:b/>
          <w:bCs/>
          <w:color w:val="000000"/>
        </w:rPr>
        <w:t xml:space="preserve"> PUNE     </w:t>
      </w:r>
    </w:p>
    <w:p w:rsidR="00BD5C0C" w:rsidRPr="00E5054B" w:rsidRDefault="00E028B3" w:rsidP="00BD5C0C">
      <w:pPr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West Region </w:t>
      </w:r>
      <w:r w:rsidR="00BD5C0C" w:rsidRPr="00E5054B">
        <w:rPr>
          <w:rFonts w:ascii="Verdana" w:hAnsi="Verdana"/>
          <w:bCs/>
          <w:color w:val="000000"/>
        </w:rPr>
        <w:t>Finance Head ( GM- FINANCE</w:t>
      </w:r>
      <w:r w:rsidR="007E1915">
        <w:rPr>
          <w:rFonts w:ascii="Verdana" w:hAnsi="Verdana"/>
          <w:bCs/>
          <w:color w:val="000000"/>
        </w:rPr>
        <w:t xml:space="preserve"> &amp; ACCOUNTS</w:t>
      </w:r>
      <w:r w:rsidR="00BD5C0C" w:rsidRPr="00E5054B">
        <w:rPr>
          <w:rFonts w:ascii="Verdana" w:hAnsi="Verdana"/>
          <w:bCs/>
          <w:color w:val="000000"/>
        </w:rPr>
        <w:t>)</w:t>
      </w:r>
      <w:r w:rsidR="005116B5">
        <w:rPr>
          <w:rFonts w:ascii="Verdana" w:hAnsi="Verdana"/>
          <w:bCs/>
          <w:color w:val="000000"/>
        </w:rPr>
        <w:t xml:space="preserve"> </w:t>
      </w:r>
    </w:p>
    <w:p w:rsidR="008D2774" w:rsidRDefault="008D2774">
      <w:pPr>
        <w:jc w:val="both"/>
        <w:rPr>
          <w:rFonts w:ascii="Verdana" w:hAnsi="Verdana"/>
          <w:b/>
          <w:bCs/>
          <w:color w:val="000000"/>
          <w:sz w:val="17"/>
        </w:rPr>
      </w:pPr>
    </w:p>
    <w:p w:rsidR="001764BA" w:rsidRPr="00F63270" w:rsidRDefault="00BD5C0C">
      <w:pPr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July’11 – May’12</w:t>
      </w:r>
      <w:r w:rsidR="001764BA" w:rsidRPr="00F63270">
        <w:rPr>
          <w:rFonts w:ascii="Verdana" w:hAnsi="Verdana"/>
          <w:b/>
          <w:bCs/>
          <w:color w:val="000000"/>
        </w:rPr>
        <w:tab/>
      </w:r>
      <w:r w:rsidR="00026049" w:rsidRPr="00F63270">
        <w:rPr>
          <w:rFonts w:ascii="Verdana" w:hAnsi="Verdana"/>
          <w:b/>
          <w:bCs/>
          <w:color w:val="000000"/>
        </w:rPr>
        <w:t>MINDA INDUSTRIES LTD ( LIGHTING DIVISION) PUNE</w:t>
      </w:r>
      <w:r w:rsidR="001764BA" w:rsidRPr="00F63270">
        <w:rPr>
          <w:rFonts w:ascii="Verdana" w:hAnsi="Verdana"/>
          <w:b/>
          <w:bCs/>
          <w:color w:val="000000"/>
        </w:rPr>
        <w:t xml:space="preserve">     </w:t>
      </w:r>
    </w:p>
    <w:p w:rsidR="00026049" w:rsidRPr="00E5054B" w:rsidRDefault="00026049">
      <w:pPr>
        <w:jc w:val="both"/>
        <w:rPr>
          <w:rFonts w:ascii="Verdana" w:hAnsi="Verdana"/>
          <w:bCs/>
          <w:color w:val="000000"/>
        </w:rPr>
      </w:pPr>
      <w:r w:rsidRPr="00E5054B">
        <w:rPr>
          <w:rFonts w:ascii="Verdana" w:hAnsi="Verdana"/>
          <w:bCs/>
          <w:color w:val="000000"/>
        </w:rPr>
        <w:t>Unit Finance Head ( DGM- FINANCE)</w:t>
      </w:r>
    </w:p>
    <w:p w:rsidR="00026049" w:rsidRDefault="00026049">
      <w:pPr>
        <w:jc w:val="both"/>
        <w:rPr>
          <w:rFonts w:ascii="Verdana" w:hAnsi="Verdana"/>
          <w:b/>
          <w:bCs/>
          <w:color w:val="000000"/>
          <w:sz w:val="17"/>
        </w:rPr>
      </w:pPr>
    </w:p>
    <w:p w:rsidR="00F63270" w:rsidRPr="00F63270" w:rsidRDefault="00BA11DA">
      <w:pPr>
        <w:jc w:val="both"/>
        <w:rPr>
          <w:rFonts w:ascii="Verdana" w:hAnsi="Verdana"/>
          <w:b/>
          <w:bCs/>
          <w:color w:val="000000"/>
        </w:rPr>
      </w:pPr>
      <w:r w:rsidRPr="00F63270">
        <w:rPr>
          <w:rFonts w:ascii="Verdana" w:hAnsi="Verdana"/>
          <w:b/>
          <w:bCs/>
          <w:color w:val="000000"/>
        </w:rPr>
        <w:t>Sept.07 June 11</w:t>
      </w:r>
      <w:r w:rsidR="008D2774" w:rsidRPr="00F63270">
        <w:rPr>
          <w:rFonts w:ascii="Verdana" w:hAnsi="Verdana"/>
          <w:b/>
          <w:bCs/>
          <w:color w:val="000000"/>
        </w:rPr>
        <w:tab/>
      </w:r>
      <w:r w:rsidR="00F63270" w:rsidRPr="00F63270">
        <w:rPr>
          <w:rFonts w:ascii="Verdana" w:hAnsi="Verdana"/>
          <w:b/>
          <w:bCs/>
          <w:color w:val="000000"/>
        </w:rPr>
        <w:t>BRINTONS CARPETS ASIA PVT LTD, PUNE</w:t>
      </w:r>
    </w:p>
    <w:p w:rsidR="00F63270" w:rsidRPr="00E5054B" w:rsidRDefault="008D2774" w:rsidP="00F63270">
      <w:pPr>
        <w:jc w:val="both"/>
        <w:rPr>
          <w:rFonts w:ascii="Verdana" w:hAnsi="Verdana"/>
          <w:bCs/>
          <w:color w:val="000000"/>
        </w:rPr>
      </w:pPr>
      <w:r w:rsidRPr="00E5054B">
        <w:rPr>
          <w:rFonts w:ascii="Verdana" w:hAnsi="Verdana"/>
          <w:bCs/>
          <w:color w:val="000000"/>
        </w:rPr>
        <w:t>MNC Group</w:t>
      </w:r>
      <w:r w:rsidR="005116B5">
        <w:rPr>
          <w:rFonts w:ascii="Verdana" w:hAnsi="Verdana"/>
          <w:bCs/>
          <w:color w:val="000000"/>
        </w:rPr>
        <w:t xml:space="preserve"> ( U.K. BASED) </w:t>
      </w:r>
      <w:r w:rsidRPr="00E5054B">
        <w:rPr>
          <w:rFonts w:ascii="Verdana" w:hAnsi="Verdana"/>
          <w:bCs/>
          <w:color w:val="000000"/>
        </w:rPr>
        <w:t xml:space="preserve"> Export Oriented Unit In Pune.</w:t>
      </w:r>
      <w:r w:rsidR="00F63270" w:rsidRPr="00E5054B">
        <w:rPr>
          <w:rFonts w:ascii="Verdana" w:hAnsi="Verdana"/>
          <w:bCs/>
          <w:color w:val="000000"/>
        </w:rPr>
        <w:t xml:space="preserve"> Head- Accounts &amp; Finance </w:t>
      </w:r>
    </w:p>
    <w:p w:rsidR="008D2774" w:rsidRDefault="008D2774">
      <w:pPr>
        <w:jc w:val="both"/>
        <w:rPr>
          <w:rFonts w:ascii="Verdana" w:hAnsi="Verdana"/>
          <w:b/>
          <w:bCs/>
          <w:color w:val="000000"/>
          <w:sz w:val="17"/>
        </w:rPr>
      </w:pPr>
    </w:p>
    <w:p w:rsidR="00742188" w:rsidRDefault="008D2774">
      <w:pPr>
        <w:jc w:val="both"/>
        <w:rPr>
          <w:rFonts w:ascii="Verdana" w:hAnsi="Verdana"/>
          <w:b/>
          <w:bCs/>
          <w:color w:val="000000"/>
        </w:rPr>
      </w:pPr>
      <w:r w:rsidRPr="00F63270">
        <w:rPr>
          <w:rFonts w:ascii="Verdana" w:hAnsi="Verdana"/>
          <w:b/>
          <w:bCs/>
          <w:color w:val="000000"/>
        </w:rPr>
        <w:t>Dec’01- Sept.07.</w:t>
      </w:r>
      <w:r w:rsidRPr="00F63270">
        <w:rPr>
          <w:rFonts w:ascii="Verdana" w:hAnsi="Verdana"/>
          <w:b/>
          <w:bCs/>
          <w:color w:val="000000"/>
        </w:rPr>
        <w:tab/>
        <w:t xml:space="preserve">VARROC GROUP </w:t>
      </w:r>
      <w:r w:rsidRPr="00F63270">
        <w:rPr>
          <w:rFonts w:ascii="Verdana" w:hAnsi="Verdana"/>
          <w:b/>
          <w:bCs/>
          <w:color w:val="000000"/>
        </w:rPr>
        <w:tab/>
      </w:r>
      <w:r w:rsidRPr="00F63270">
        <w:rPr>
          <w:rFonts w:ascii="Verdana" w:hAnsi="Verdana"/>
          <w:b/>
          <w:bCs/>
          <w:color w:val="000000"/>
        </w:rPr>
        <w:tab/>
        <w:t xml:space="preserve">           </w:t>
      </w:r>
    </w:p>
    <w:p w:rsidR="008D2774" w:rsidRPr="00742188" w:rsidRDefault="008D2774">
      <w:pPr>
        <w:jc w:val="both"/>
        <w:rPr>
          <w:rFonts w:ascii="Verdana" w:hAnsi="Verdana"/>
          <w:bCs/>
          <w:color w:val="000000"/>
          <w:sz w:val="18"/>
          <w:szCs w:val="18"/>
        </w:rPr>
      </w:pPr>
      <w:r w:rsidRPr="00742188">
        <w:rPr>
          <w:rFonts w:ascii="Verdana" w:hAnsi="Verdana"/>
          <w:bCs/>
          <w:color w:val="000000"/>
          <w:sz w:val="18"/>
          <w:szCs w:val="18"/>
        </w:rPr>
        <w:t xml:space="preserve">Head- Accounts &amp; Finance </w:t>
      </w:r>
      <w:r w:rsidR="00AA5B9F">
        <w:rPr>
          <w:rFonts w:ascii="Verdana" w:hAnsi="Verdana"/>
          <w:bCs/>
          <w:color w:val="000000"/>
          <w:sz w:val="18"/>
          <w:szCs w:val="18"/>
        </w:rPr>
        <w:t>( SR. MANAGER- FINANCE)</w:t>
      </w:r>
    </w:p>
    <w:p w:rsidR="008D2774" w:rsidRDefault="008D2774">
      <w:pPr>
        <w:rPr>
          <w:rFonts w:ascii="Verdana" w:hAnsi="Verdana"/>
          <w:b/>
          <w:color w:val="000000"/>
          <w:sz w:val="17"/>
        </w:rPr>
      </w:pPr>
    </w:p>
    <w:p w:rsidR="008D2774" w:rsidRDefault="008D2774">
      <w:pPr>
        <w:rPr>
          <w:rFonts w:ascii="Verdana" w:hAnsi="Verdana"/>
          <w:bCs/>
          <w:color w:val="000000"/>
          <w:sz w:val="17"/>
          <w:u w:val="single"/>
        </w:rPr>
      </w:pPr>
      <w:r>
        <w:rPr>
          <w:rFonts w:ascii="Verdana" w:hAnsi="Verdana"/>
          <w:bCs/>
          <w:color w:val="000000"/>
          <w:sz w:val="17"/>
          <w:u w:val="single"/>
        </w:rPr>
        <w:t>Notable Accomplishments</w:t>
      </w:r>
    </w:p>
    <w:p w:rsidR="008D2774" w:rsidRDefault="008D2774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Actively involved in change over from legacy systems to SAP.</w:t>
      </w:r>
    </w:p>
    <w:p w:rsidR="008D2774" w:rsidRPr="0027627B" w:rsidRDefault="008D2774" w:rsidP="0027627B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 w:rsidRPr="0027627B">
        <w:rPr>
          <w:rFonts w:ascii="Verdana" w:hAnsi="Verdana"/>
          <w:bCs/>
          <w:color w:val="000000"/>
          <w:sz w:val="17"/>
        </w:rPr>
        <w:t>Electronic payments to suppliers</w:t>
      </w:r>
    </w:p>
    <w:p w:rsidR="00BD5C0C" w:rsidRDefault="00BD5C0C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Reduced the Inventory levels to improve the cash flow</w:t>
      </w:r>
    </w:p>
    <w:p w:rsidR="0027627B" w:rsidRDefault="0027627B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Reduction in debtors age by effective collection process.</w:t>
      </w:r>
    </w:p>
    <w:p w:rsidR="00D20F85" w:rsidRDefault="00D20F85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Implementation of Cost Savings projects</w:t>
      </w:r>
    </w:p>
    <w:p w:rsidR="00D20F85" w:rsidRDefault="00D20F85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In house production to Job work.</w:t>
      </w:r>
    </w:p>
    <w:p w:rsidR="00D20F85" w:rsidRDefault="00D20F85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Piece rate concept instead of monthly fixed wages.</w:t>
      </w:r>
    </w:p>
    <w:p w:rsidR="00D20F85" w:rsidRDefault="00D20F85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Modifications in the Jigs and Fixtures to increase the Productivity.</w:t>
      </w:r>
    </w:p>
    <w:p w:rsidR="0027627B" w:rsidRDefault="0027627B" w:rsidP="00BD5C0C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</w:rPr>
      </w:pPr>
      <w:r>
        <w:rPr>
          <w:rFonts w:ascii="Verdana" w:hAnsi="Verdana"/>
          <w:bCs/>
          <w:color w:val="000000"/>
          <w:sz w:val="17"/>
        </w:rPr>
        <w:t>Reduction in Purchase price by change of SOB and supplier.</w:t>
      </w:r>
    </w:p>
    <w:p w:rsidR="008D2774" w:rsidRDefault="008D2774">
      <w:pPr>
        <w:numPr>
          <w:ilvl w:val="0"/>
          <w:numId w:val="22"/>
        </w:numPr>
        <w:rPr>
          <w:rFonts w:ascii="Verdana" w:hAnsi="Verdana"/>
          <w:bCs/>
          <w:color w:val="000000"/>
          <w:sz w:val="17"/>
          <w:u w:val="single"/>
        </w:rPr>
      </w:pPr>
      <w:r>
        <w:rPr>
          <w:rFonts w:ascii="Verdana" w:hAnsi="Verdana"/>
          <w:bCs/>
          <w:color w:val="000000"/>
          <w:sz w:val="17"/>
        </w:rPr>
        <w:t xml:space="preserve">Higher Responsibilities given for another </w:t>
      </w:r>
      <w:r w:rsidR="0027627B">
        <w:rPr>
          <w:rFonts w:ascii="Verdana" w:hAnsi="Verdana"/>
          <w:bCs/>
          <w:color w:val="000000"/>
          <w:sz w:val="17"/>
        </w:rPr>
        <w:t xml:space="preserve">four </w:t>
      </w:r>
      <w:r>
        <w:rPr>
          <w:rFonts w:ascii="Verdana" w:hAnsi="Verdana"/>
          <w:bCs/>
          <w:color w:val="000000"/>
          <w:sz w:val="17"/>
        </w:rPr>
        <w:t>units of the group</w:t>
      </w:r>
      <w:r w:rsidR="0027627B">
        <w:rPr>
          <w:rFonts w:ascii="Verdana" w:hAnsi="Verdana"/>
          <w:bCs/>
          <w:color w:val="000000"/>
          <w:sz w:val="17"/>
        </w:rPr>
        <w:t xml:space="preserve"> in western region.</w:t>
      </w:r>
    </w:p>
    <w:p w:rsidR="008D2774" w:rsidRDefault="008D2774">
      <w:pPr>
        <w:rPr>
          <w:rFonts w:ascii="Verdana" w:hAnsi="Verdana"/>
          <w:b/>
          <w:color w:val="000000"/>
          <w:sz w:val="17"/>
        </w:rPr>
      </w:pPr>
    </w:p>
    <w:p w:rsidR="008D2774" w:rsidRDefault="008D2774">
      <w:pPr>
        <w:rPr>
          <w:rFonts w:ascii="Verdana" w:hAnsi="Verdana"/>
          <w:b/>
          <w:bCs/>
          <w:color w:val="000000"/>
          <w:sz w:val="17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PREVIOUS ASSIGNMENTS</w:t>
      </w:r>
    </w:p>
    <w:p w:rsidR="00BD5C0C" w:rsidRPr="00F63270" w:rsidRDefault="00BD5C0C" w:rsidP="00BD5C0C">
      <w:pPr>
        <w:rPr>
          <w:rFonts w:ascii="Verdana" w:hAnsi="Verdana"/>
          <w:b/>
          <w:color w:val="000000"/>
        </w:rPr>
      </w:pPr>
      <w:r w:rsidRPr="00F63270">
        <w:rPr>
          <w:rFonts w:ascii="Verdana" w:hAnsi="Verdana"/>
          <w:b/>
          <w:color w:val="000000"/>
        </w:rPr>
        <w:t xml:space="preserve">Jan’99 – Nov’01 </w:t>
      </w:r>
      <w:r w:rsidR="006800D0">
        <w:rPr>
          <w:rFonts w:ascii="Verdana" w:hAnsi="Verdana"/>
          <w:b/>
          <w:color w:val="000000"/>
        </w:rPr>
        <w:t xml:space="preserve"> A</w:t>
      </w:r>
      <w:r w:rsidRPr="00F63270">
        <w:rPr>
          <w:rFonts w:ascii="Verdana" w:hAnsi="Verdana"/>
          <w:b/>
          <w:color w:val="000000"/>
        </w:rPr>
        <w:t>CC GROUP</w:t>
      </w:r>
      <w:r w:rsidRPr="00F63270">
        <w:rPr>
          <w:rFonts w:ascii="Verdana" w:hAnsi="Verdana"/>
          <w:b/>
          <w:color w:val="000000"/>
        </w:rPr>
        <w:tab/>
      </w:r>
      <w:r w:rsidRPr="00F63270">
        <w:rPr>
          <w:rFonts w:ascii="Verdana" w:hAnsi="Verdana"/>
          <w:b/>
          <w:color w:val="000000"/>
        </w:rPr>
        <w:tab/>
      </w:r>
      <w:r w:rsidRPr="00F63270">
        <w:rPr>
          <w:rFonts w:ascii="Verdana" w:hAnsi="Verdana"/>
          <w:color w:val="000000"/>
        </w:rPr>
        <w:t xml:space="preserve"> </w:t>
      </w:r>
      <w:r w:rsidRPr="00F63270">
        <w:rPr>
          <w:rFonts w:ascii="Verdana" w:hAnsi="Verdana"/>
          <w:color w:val="000000"/>
        </w:rPr>
        <w:tab/>
      </w:r>
      <w:r w:rsidRPr="00F63270">
        <w:rPr>
          <w:rFonts w:ascii="Verdana" w:hAnsi="Verdana"/>
          <w:color w:val="000000"/>
        </w:rPr>
        <w:tab/>
      </w:r>
      <w:r w:rsidRPr="00F63270">
        <w:rPr>
          <w:rFonts w:ascii="Verdana" w:hAnsi="Verdana"/>
          <w:b/>
          <w:color w:val="000000"/>
        </w:rPr>
        <w:t>Dy Manager- Finance</w:t>
      </w:r>
    </w:p>
    <w:p w:rsidR="00BA11DA" w:rsidRPr="00E35F2B" w:rsidRDefault="00BA11DA" w:rsidP="00BA11DA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A11DA" w:rsidRPr="00E35F2B" w:rsidRDefault="00BD5C0C" w:rsidP="00BA11DA">
      <w:pPr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Sep’ 91 – Jan’99</w:t>
      </w:r>
      <w:r w:rsidR="00BA11DA" w:rsidRPr="00E35F2B">
        <w:rPr>
          <w:rFonts w:ascii="Verdana" w:hAnsi="Verdana"/>
          <w:b/>
          <w:bCs/>
          <w:color w:val="000000"/>
          <w:sz w:val="18"/>
          <w:szCs w:val="18"/>
        </w:rPr>
        <w:t xml:space="preserve">    </w:t>
      </w:r>
      <w:r>
        <w:rPr>
          <w:rFonts w:ascii="Verdana" w:hAnsi="Verdana"/>
          <w:b/>
          <w:bCs/>
          <w:color w:val="000000"/>
          <w:sz w:val="18"/>
          <w:szCs w:val="18"/>
        </w:rPr>
        <w:t>PENNAR GROUP</w:t>
      </w:r>
      <w:r w:rsidR="00D71EBC">
        <w:rPr>
          <w:rFonts w:ascii="Verdana" w:hAnsi="Verdana"/>
          <w:b/>
          <w:bCs/>
          <w:color w:val="000000"/>
          <w:sz w:val="18"/>
          <w:szCs w:val="18"/>
        </w:rPr>
        <w:t xml:space="preserve"> ( </w:t>
      </w:r>
      <w:r w:rsidR="00D71EBC" w:rsidRPr="006800D0">
        <w:rPr>
          <w:rFonts w:ascii="Verdana" w:hAnsi="Verdana"/>
          <w:bCs/>
          <w:color w:val="000000"/>
          <w:sz w:val="16"/>
          <w:szCs w:val="16"/>
        </w:rPr>
        <w:t xml:space="preserve">Presently </w:t>
      </w:r>
      <w:r w:rsidR="00BA11DA" w:rsidRPr="006800D0">
        <w:rPr>
          <w:rFonts w:ascii="Verdana" w:hAnsi="Verdana"/>
          <w:bCs/>
          <w:color w:val="000000"/>
          <w:sz w:val="16"/>
          <w:szCs w:val="16"/>
        </w:rPr>
        <w:t xml:space="preserve">  HINDALCO</w:t>
      </w:r>
      <w:r w:rsidR="00BA11DA" w:rsidRPr="00E35F2B">
        <w:rPr>
          <w:rFonts w:ascii="Verdana" w:hAnsi="Verdana"/>
          <w:b/>
          <w:bCs/>
          <w:color w:val="000000"/>
          <w:sz w:val="18"/>
          <w:szCs w:val="18"/>
        </w:rPr>
        <w:t>)</w:t>
      </w:r>
      <w:r w:rsidR="006800D0">
        <w:rPr>
          <w:rFonts w:ascii="Verdana" w:hAnsi="Verdana"/>
          <w:b/>
          <w:bCs/>
          <w:color w:val="000000"/>
          <w:sz w:val="18"/>
          <w:szCs w:val="18"/>
        </w:rPr>
        <w:tab/>
      </w:r>
      <w:r w:rsidR="00BA11DA" w:rsidRPr="00E35F2B">
        <w:rPr>
          <w:rFonts w:ascii="Verdana" w:hAnsi="Verdana"/>
          <w:b/>
          <w:bCs/>
          <w:color w:val="000000"/>
          <w:sz w:val="18"/>
          <w:szCs w:val="18"/>
        </w:rPr>
        <w:t>Sr. Off</w:t>
      </w:r>
      <w:r w:rsidR="00E35F2B">
        <w:rPr>
          <w:rFonts w:ascii="Verdana" w:hAnsi="Verdana"/>
          <w:b/>
          <w:bCs/>
          <w:color w:val="000000"/>
          <w:sz w:val="18"/>
          <w:szCs w:val="18"/>
        </w:rPr>
        <w:t>.</w:t>
      </w:r>
      <w:r w:rsidR="00BA11DA" w:rsidRPr="00E35F2B">
        <w:rPr>
          <w:rFonts w:ascii="Verdana" w:hAnsi="Verdana"/>
          <w:b/>
          <w:bCs/>
          <w:color w:val="000000"/>
          <w:sz w:val="18"/>
          <w:szCs w:val="18"/>
        </w:rPr>
        <w:t xml:space="preserve"> Accounts</w:t>
      </w:r>
    </w:p>
    <w:p w:rsidR="008D2774" w:rsidRPr="00E35F2B" w:rsidRDefault="008D2774">
      <w:pPr>
        <w:rPr>
          <w:rFonts w:ascii="Verdana" w:hAnsi="Verdana"/>
          <w:b/>
          <w:color w:val="000000"/>
          <w:sz w:val="18"/>
          <w:szCs w:val="18"/>
        </w:rPr>
      </w:pPr>
    </w:p>
    <w:p w:rsidR="008D2774" w:rsidRPr="00E35F2B" w:rsidRDefault="00BA11DA">
      <w:pPr>
        <w:rPr>
          <w:rFonts w:ascii="Verdana" w:hAnsi="Verdana"/>
          <w:b/>
          <w:color w:val="000000"/>
          <w:sz w:val="18"/>
          <w:szCs w:val="18"/>
        </w:rPr>
      </w:pPr>
      <w:r w:rsidRPr="00E35F2B">
        <w:rPr>
          <w:rFonts w:ascii="Verdana" w:hAnsi="Verdana"/>
          <w:b/>
          <w:color w:val="000000"/>
          <w:sz w:val="18"/>
          <w:szCs w:val="18"/>
        </w:rPr>
        <w:t xml:space="preserve">Dec’ </w:t>
      </w:r>
      <w:r w:rsidR="008D2774" w:rsidRPr="00E35F2B">
        <w:rPr>
          <w:rFonts w:ascii="Verdana" w:hAnsi="Verdana"/>
          <w:b/>
          <w:color w:val="000000"/>
          <w:sz w:val="18"/>
          <w:szCs w:val="18"/>
        </w:rPr>
        <w:t xml:space="preserve">86 </w:t>
      </w:r>
      <w:r w:rsidRPr="00E35F2B">
        <w:rPr>
          <w:rFonts w:ascii="Verdana" w:hAnsi="Verdana"/>
          <w:b/>
          <w:color w:val="000000"/>
          <w:sz w:val="18"/>
          <w:szCs w:val="18"/>
        </w:rPr>
        <w:t xml:space="preserve">– </w:t>
      </w:r>
      <w:r w:rsidR="008D2774" w:rsidRPr="00E35F2B">
        <w:rPr>
          <w:rFonts w:ascii="Verdana" w:hAnsi="Verdana"/>
          <w:b/>
          <w:color w:val="000000"/>
          <w:sz w:val="18"/>
          <w:szCs w:val="18"/>
        </w:rPr>
        <w:t>Sep</w:t>
      </w:r>
      <w:r w:rsidRPr="00E35F2B">
        <w:rPr>
          <w:rFonts w:ascii="Verdana" w:hAnsi="Verdana"/>
          <w:b/>
          <w:color w:val="000000"/>
          <w:sz w:val="18"/>
          <w:szCs w:val="18"/>
        </w:rPr>
        <w:t>’</w:t>
      </w:r>
      <w:r w:rsidR="008D2774" w:rsidRPr="00E35F2B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35F2B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BD5C0C">
        <w:rPr>
          <w:rFonts w:ascii="Verdana" w:hAnsi="Verdana"/>
          <w:b/>
          <w:color w:val="000000"/>
          <w:sz w:val="18"/>
          <w:szCs w:val="18"/>
        </w:rPr>
        <w:t>91</w:t>
      </w:r>
      <w:r w:rsidR="008D2774" w:rsidRPr="00E35F2B">
        <w:rPr>
          <w:rFonts w:ascii="Verdana" w:hAnsi="Verdana"/>
          <w:b/>
          <w:color w:val="000000"/>
          <w:sz w:val="18"/>
          <w:szCs w:val="18"/>
        </w:rPr>
        <w:t xml:space="preserve">  DCL Polyesters Ltd,</w:t>
      </w:r>
      <w:r w:rsidRPr="00E35F2B">
        <w:rPr>
          <w:rFonts w:ascii="Verdana" w:hAnsi="Verdana"/>
          <w:b/>
          <w:color w:val="000000"/>
          <w:sz w:val="18"/>
          <w:szCs w:val="18"/>
        </w:rPr>
        <w:t>(</w:t>
      </w:r>
      <w:r w:rsidRPr="006800D0">
        <w:rPr>
          <w:rFonts w:ascii="Verdana" w:hAnsi="Verdana"/>
          <w:color w:val="000000"/>
          <w:sz w:val="16"/>
          <w:szCs w:val="16"/>
        </w:rPr>
        <w:t>Presently  Reliance</w:t>
      </w:r>
      <w:r w:rsidRPr="00E35F2B">
        <w:rPr>
          <w:rFonts w:ascii="Verdana" w:hAnsi="Verdana"/>
          <w:b/>
          <w:color w:val="000000"/>
          <w:sz w:val="18"/>
          <w:szCs w:val="18"/>
        </w:rPr>
        <w:t>)</w:t>
      </w:r>
      <w:r w:rsidR="008D2774" w:rsidRPr="00E35F2B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6800D0">
        <w:rPr>
          <w:rFonts w:ascii="Verdana" w:hAnsi="Verdana"/>
          <w:b/>
          <w:color w:val="000000"/>
          <w:sz w:val="18"/>
          <w:szCs w:val="18"/>
        </w:rPr>
        <w:tab/>
      </w:r>
      <w:r w:rsidR="008D2774" w:rsidRPr="00E35F2B">
        <w:rPr>
          <w:rFonts w:ascii="Verdana" w:hAnsi="Verdana"/>
          <w:b/>
          <w:bCs/>
          <w:color w:val="000000"/>
          <w:sz w:val="18"/>
          <w:szCs w:val="18"/>
        </w:rPr>
        <w:t>as</w:t>
      </w:r>
      <w:r w:rsidR="006800D0">
        <w:rPr>
          <w:rFonts w:ascii="Verdana" w:hAnsi="Verdana"/>
          <w:b/>
          <w:bCs/>
          <w:color w:val="000000"/>
          <w:sz w:val="18"/>
          <w:szCs w:val="18"/>
        </w:rPr>
        <w:t xml:space="preserve"> an</w:t>
      </w:r>
      <w:r w:rsidR="008D2774" w:rsidRPr="00E35F2B">
        <w:rPr>
          <w:rFonts w:ascii="Verdana" w:hAnsi="Verdana"/>
          <w:b/>
          <w:color w:val="000000"/>
          <w:sz w:val="18"/>
          <w:szCs w:val="18"/>
        </w:rPr>
        <w:t xml:space="preserve"> Accountant.</w:t>
      </w:r>
    </w:p>
    <w:p w:rsidR="008D2774" w:rsidRPr="00BA11DA" w:rsidRDefault="008D2774">
      <w:pPr>
        <w:rPr>
          <w:rFonts w:ascii="Verdana" w:hAnsi="Verdana"/>
          <w:color w:val="000000"/>
          <w:sz w:val="17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b/>
          <w:bCs/>
          <w:color w:val="000000"/>
          <w:sz w:val="17"/>
          <w:u w:val="none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PROJECT ACCOUNTING &amp; CAPITALIZATION</w:t>
      </w:r>
    </w:p>
    <w:p w:rsidR="008D2774" w:rsidRDefault="008D2774">
      <w:pPr>
        <w:jc w:val="both"/>
        <w:rPr>
          <w:rFonts w:ascii="Verdana" w:hAnsi="Verdana"/>
          <w:b/>
          <w:bCs/>
          <w:color w:val="000000"/>
          <w:sz w:val="17"/>
        </w:rPr>
      </w:pPr>
    </w:p>
    <w:p w:rsidR="008D2774" w:rsidRDefault="008D2774">
      <w:pPr>
        <w:numPr>
          <w:ilvl w:val="0"/>
          <w:numId w:val="18"/>
        </w:numPr>
        <w:jc w:val="both"/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 xml:space="preserve">DCL Polyesters Ltd , Presently a Reliance Group of company ( Rs. 200 Crores) </w:t>
      </w:r>
    </w:p>
    <w:p w:rsidR="008D2774" w:rsidRDefault="008D2774">
      <w:pPr>
        <w:numPr>
          <w:ilvl w:val="0"/>
          <w:numId w:val="18"/>
        </w:numPr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Pennar Aluminum Co Ltd, (Rs. 250 Crores) ( Presently known as HINDALCO)</w:t>
      </w:r>
    </w:p>
    <w:p w:rsidR="008D2774" w:rsidRDefault="008D2774">
      <w:pPr>
        <w:rPr>
          <w:rFonts w:ascii="Verdana" w:hAnsi="Verdana"/>
          <w:color w:val="000000"/>
          <w:sz w:val="17"/>
        </w:rPr>
      </w:pPr>
    </w:p>
    <w:p w:rsidR="008D2774" w:rsidRDefault="008D2774">
      <w:pPr>
        <w:pStyle w:val="Title"/>
        <w:pBdr>
          <w:bottom w:val="thinThickSmallGap" w:sz="24" w:space="1" w:color="auto"/>
        </w:pBdr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b/>
          <w:bCs/>
          <w:color w:val="000000"/>
          <w:sz w:val="17"/>
          <w:u w:val="none"/>
        </w:rPr>
        <w:t>COMPUTER PROFICIENCY</w:t>
      </w:r>
    </w:p>
    <w:p w:rsidR="008D2774" w:rsidRDefault="008D2774">
      <w:pPr>
        <w:rPr>
          <w:rFonts w:ascii="Verdana" w:hAnsi="Verdana"/>
          <w:b/>
          <w:bCs/>
          <w:color w:val="000000"/>
          <w:sz w:val="17"/>
        </w:rPr>
      </w:pPr>
    </w:p>
    <w:p w:rsidR="008D2774" w:rsidRDefault="008D2774">
      <w:pPr>
        <w:numPr>
          <w:ilvl w:val="0"/>
          <w:numId w:val="19"/>
        </w:numPr>
        <w:jc w:val="both"/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Working knowledge of Oracle (ERP) &amp; ERP package Sybase</w:t>
      </w:r>
    </w:p>
    <w:p w:rsidR="008D2774" w:rsidRDefault="008D2774">
      <w:pPr>
        <w:numPr>
          <w:ilvl w:val="0"/>
          <w:numId w:val="19"/>
        </w:numPr>
        <w:jc w:val="both"/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Presently Working on TROPOS CODA  ERP package UK Based.</w:t>
      </w:r>
    </w:p>
    <w:p w:rsidR="008D2774" w:rsidRDefault="008D2774">
      <w:pPr>
        <w:numPr>
          <w:ilvl w:val="0"/>
          <w:numId w:val="19"/>
        </w:numPr>
        <w:jc w:val="both"/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Possess experience in implementing SAP package in the Existing Plant actively involved in the process mapping and system implementation.</w:t>
      </w:r>
    </w:p>
    <w:p w:rsidR="008D2774" w:rsidRDefault="008D2774">
      <w:pPr>
        <w:numPr>
          <w:ilvl w:val="0"/>
          <w:numId w:val="19"/>
        </w:numPr>
        <w:jc w:val="both"/>
        <w:rPr>
          <w:rFonts w:ascii="Verdana" w:hAnsi="Verdana"/>
          <w:b/>
          <w:bCs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MS Office. Words, excel, Power point .</w:t>
      </w:r>
    </w:p>
    <w:p w:rsidR="008D2774" w:rsidRDefault="008D2774">
      <w:pPr>
        <w:rPr>
          <w:rFonts w:ascii="Verdana" w:hAnsi="Verdana"/>
          <w:color w:val="000000"/>
          <w:sz w:val="17"/>
        </w:rPr>
      </w:pPr>
    </w:p>
    <w:p w:rsidR="008D2774" w:rsidRDefault="008D2774">
      <w:pPr>
        <w:pBdr>
          <w:bottom w:val="thinThickSmallGap" w:sz="24" w:space="1" w:color="auto"/>
        </w:pBdr>
        <w:jc w:val="center"/>
        <w:rPr>
          <w:rFonts w:ascii="Verdana" w:hAnsi="Verdana"/>
          <w:color w:val="000000"/>
          <w:sz w:val="17"/>
        </w:rPr>
      </w:pPr>
      <w:r>
        <w:rPr>
          <w:rFonts w:ascii="Verdana" w:hAnsi="Verdana"/>
          <w:b/>
          <w:bCs/>
          <w:color w:val="000000"/>
          <w:sz w:val="17"/>
        </w:rPr>
        <w:t>DATE OF BIRTH :</w:t>
      </w:r>
      <w:r>
        <w:rPr>
          <w:rFonts w:ascii="Verdana" w:hAnsi="Verdana"/>
          <w:color w:val="000000"/>
          <w:sz w:val="17"/>
        </w:rPr>
        <w:t xml:space="preserve"> 05</w:t>
      </w:r>
      <w:r>
        <w:rPr>
          <w:rFonts w:ascii="Verdana" w:hAnsi="Verdana"/>
          <w:color w:val="000000"/>
          <w:sz w:val="17"/>
          <w:vertAlign w:val="superscript"/>
        </w:rPr>
        <w:t>th</w:t>
      </w:r>
      <w:r>
        <w:rPr>
          <w:rFonts w:ascii="Verdana" w:hAnsi="Verdana"/>
          <w:color w:val="000000"/>
          <w:sz w:val="17"/>
        </w:rPr>
        <w:t xml:space="preserve"> June  ,1967</w:t>
      </w:r>
    </w:p>
    <w:p w:rsidR="009365A0" w:rsidRDefault="009365A0" w:rsidP="00E35F2B">
      <w:pPr>
        <w:rPr>
          <w:rFonts w:ascii="Verdana" w:hAnsi="Verdana"/>
          <w:color w:val="000000"/>
          <w:sz w:val="17"/>
        </w:rPr>
      </w:pPr>
    </w:p>
    <w:p w:rsidR="008D2774" w:rsidRDefault="005116B5" w:rsidP="00E35F2B">
      <w:pPr>
        <w:rPr>
          <w:rFonts w:ascii="Verdana" w:hAnsi="Verdana"/>
          <w:color w:val="000000"/>
          <w:sz w:val="17"/>
        </w:rPr>
      </w:pPr>
      <w:r w:rsidRPr="005116B5">
        <w:rPr>
          <w:b/>
          <w:u w:val="single"/>
        </w:rPr>
        <w:t>( Notice period 2 months)</w:t>
      </w:r>
      <w:r w:rsidR="00BD6C90">
        <w:t xml:space="preserve">        </w:t>
      </w:r>
      <w:r>
        <w:tab/>
      </w:r>
      <w:r w:rsidR="008D2774">
        <w:t xml:space="preserve"> </w:t>
      </w:r>
      <w:r w:rsidR="009365A0">
        <w:t xml:space="preserve">                                                                         </w:t>
      </w:r>
      <w:bookmarkStart w:id="0" w:name="_GoBack"/>
      <w:bookmarkEnd w:id="0"/>
      <w:r w:rsidR="008D2774">
        <w:rPr>
          <w:b/>
          <w:bCs/>
        </w:rPr>
        <w:t>Expected Salary: Negotiable</w:t>
      </w:r>
    </w:p>
    <w:sectPr w:rsidR="008D2774">
      <w:footerReference w:type="even" r:id="rId8"/>
      <w:pgSz w:w="11909" w:h="16834" w:code="9"/>
      <w:pgMar w:top="1440" w:right="1440" w:bottom="1440" w:left="1440" w:header="720" w:footer="15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767" w:rsidRDefault="001A5767">
      <w:r>
        <w:separator/>
      </w:r>
    </w:p>
  </w:endnote>
  <w:endnote w:type="continuationSeparator" w:id="0">
    <w:p w:rsidR="001A5767" w:rsidRDefault="001A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74" w:rsidRDefault="008D2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774" w:rsidRDefault="008D2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767" w:rsidRDefault="001A5767">
      <w:r>
        <w:separator/>
      </w:r>
    </w:p>
  </w:footnote>
  <w:footnote w:type="continuationSeparator" w:id="0">
    <w:p w:rsidR="001A5767" w:rsidRDefault="001A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357E0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980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D046A1"/>
    <w:multiLevelType w:val="hybridMultilevel"/>
    <w:tmpl w:val="A912CA7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4A516DD"/>
    <w:multiLevelType w:val="hybridMultilevel"/>
    <w:tmpl w:val="C73A9C3E"/>
    <w:lvl w:ilvl="0" w:tplc="DEE22402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469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E47FEA"/>
    <w:multiLevelType w:val="singleLevel"/>
    <w:tmpl w:val="F5EE39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F6730CA"/>
    <w:multiLevelType w:val="singleLevel"/>
    <w:tmpl w:val="DDB4C302"/>
    <w:lvl w:ilvl="0">
      <w:start w:val="13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 w15:restartNumberingAfterBreak="0">
    <w:nsid w:val="335E64CD"/>
    <w:multiLevelType w:val="singleLevel"/>
    <w:tmpl w:val="CCE2991C"/>
    <w:lvl w:ilvl="0">
      <w:start w:val="13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 w15:restartNumberingAfterBreak="0">
    <w:nsid w:val="35EE1F35"/>
    <w:multiLevelType w:val="singleLevel"/>
    <w:tmpl w:val="EB74586C"/>
    <w:lvl w:ilvl="0">
      <w:start w:val="13"/>
      <w:numFmt w:val="bullet"/>
      <w:lvlText w:val="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 w15:restartNumberingAfterBreak="0">
    <w:nsid w:val="3CEF6DC5"/>
    <w:multiLevelType w:val="hybridMultilevel"/>
    <w:tmpl w:val="F012A974"/>
    <w:lvl w:ilvl="0" w:tplc="3390784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BD13B5"/>
    <w:multiLevelType w:val="hybridMultilevel"/>
    <w:tmpl w:val="63AC5E22"/>
    <w:lvl w:ilvl="0" w:tplc="FFFFFFFF">
      <w:start w:val="1"/>
      <w:numFmt w:val="bullet"/>
      <w:lvlText w:val="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5853D46"/>
    <w:multiLevelType w:val="hybridMultilevel"/>
    <w:tmpl w:val="D302988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8EF487F"/>
    <w:multiLevelType w:val="hybridMultilevel"/>
    <w:tmpl w:val="E89C523A"/>
    <w:lvl w:ilvl="0" w:tplc="DEE22402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90D40"/>
    <w:multiLevelType w:val="singleLevel"/>
    <w:tmpl w:val="EADA3A92"/>
    <w:lvl w:ilvl="0">
      <w:start w:val="13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 w15:restartNumberingAfterBreak="0">
    <w:nsid w:val="4E350F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251A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3441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103BD8"/>
    <w:multiLevelType w:val="hybridMultilevel"/>
    <w:tmpl w:val="043E06AE"/>
    <w:lvl w:ilvl="0" w:tplc="3390784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04F56"/>
    <w:multiLevelType w:val="singleLevel"/>
    <w:tmpl w:val="9D06729E"/>
    <w:lvl w:ilvl="0">
      <w:start w:val="13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 w15:restartNumberingAfterBreak="0">
    <w:nsid w:val="70565B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8842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C995257"/>
    <w:multiLevelType w:val="hybridMultilevel"/>
    <w:tmpl w:val="479EEBCA"/>
    <w:lvl w:ilvl="0" w:tplc="DEE22402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4"/>
  </w:num>
  <w:num w:numId="5">
    <w:abstractNumId w:val="9"/>
  </w:num>
  <w:num w:numId="6">
    <w:abstractNumId w:val="15"/>
  </w:num>
  <w:num w:numId="7">
    <w:abstractNumId w:val="16"/>
  </w:num>
  <w:num w:numId="8">
    <w:abstractNumId w:val="21"/>
  </w:num>
  <w:num w:numId="9">
    <w:abstractNumId w:val="17"/>
  </w:num>
  <w:num w:numId="10">
    <w:abstractNumId w:val="0"/>
  </w:num>
  <w:num w:numId="11">
    <w:abstractNumId w:val="5"/>
  </w:num>
  <w:num w:numId="12">
    <w:abstractNumId w:val="20"/>
  </w:num>
  <w:num w:numId="13">
    <w:abstractNumId w:val="2"/>
  </w:num>
  <w:num w:numId="14">
    <w:abstractNumId w:val="6"/>
  </w:num>
  <w:num w:numId="15">
    <w:abstractNumId w:val="1"/>
  </w:num>
  <w:num w:numId="16">
    <w:abstractNumId w:val="3"/>
  </w:num>
  <w:num w:numId="17">
    <w:abstractNumId w:val="11"/>
  </w:num>
  <w:num w:numId="18">
    <w:abstractNumId w:val="4"/>
  </w:num>
  <w:num w:numId="19">
    <w:abstractNumId w:val="13"/>
  </w:num>
  <w:num w:numId="20">
    <w:abstractNumId w:val="12"/>
  </w:num>
  <w:num w:numId="21">
    <w:abstractNumId w:val="22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FD"/>
    <w:rsid w:val="00026049"/>
    <w:rsid w:val="000721D8"/>
    <w:rsid w:val="00077614"/>
    <w:rsid w:val="000A49D2"/>
    <w:rsid w:val="0012723B"/>
    <w:rsid w:val="00133A6D"/>
    <w:rsid w:val="00163C5F"/>
    <w:rsid w:val="0017647B"/>
    <w:rsid w:val="001764BA"/>
    <w:rsid w:val="001A5767"/>
    <w:rsid w:val="001B2588"/>
    <w:rsid w:val="00224C3C"/>
    <w:rsid w:val="0027627B"/>
    <w:rsid w:val="002B338A"/>
    <w:rsid w:val="002F4D4E"/>
    <w:rsid w:val="003172BC"/>
    <w:rsid w:val="00385DEF"/>
    <w:rsid w:val="003A0DDB"/>
    <w:rsid w:val="003C3C1B"/>
    <w:rsid w:val="003C5516"/>
    <w:rsid w:val="003D4A22"/>
    <w:rsid w:val="003E0A9B"/>
    <w:rsid w:val="003E4665"/>
    <w:rsid w:val="00420171"/>
    <w:rsid w:val="00462507"/>
    <w:rsid w:val="004639C2"/>
    <w:rsid w:val="004774BF"/>
    <w:rsid w:val="004B3688"/>
    <w:rsid w:val="004D1BE8"/>
    <w:rsid w:val="004F0B5C"/>
    <w:rsid w:val="005116B5"/>
    <w:rsid w:val="005227D4"/>
    <w:rsid w:val="00533AE9"/>
    <w:rsid w:val="00571FD8"/>
    <w:rsid w:val="005969DF"/>
    <w:rsid w:val="005B0511"/>
    <w:rsid w:val="005D1ABF"/>
    <w:rsid w:val="006114DF"/>
    <w:rsid w:val="006358DF"/>
    <w:rsid w:val="006534FA"/>
    <w:rsid w:val="006800D0"/>
    <w:rsid w:val="006D55CC"/>
    <w:rsid w:val="006F118F"/>
    <w:rsid w:val="0071346F"/>
    <w:rsid w:val="0071494E"/>
    <w:rsid w:val="007269CD"/>
    <w:rsid w:val="007330E4"/>
    <w:rsid w:val="00742188"/>
    <w:rsid w:val="007556AC"/>
    <w:rsid w:val="00765564"/>
    <w:rsid w:val="00793173"/>
    <w:rsid w:val="007E1915"/>
    <w:rsid w:val="00804D45"/>
    <w:rsid w:val="00811EA5"/>
    <w:rsid w:val="00876504"/>
    <w:rsid w:val="008B4317"/>
    <w:rsid w:val="008B5F15"/>
    <w:rsid w:val="008D2774"/>
    <w:rsid w:val="00901E01"/>
    <w:rsid w:val="00910CCE"/>
    <w:rsid w:val="00935B60"/>
    <w:rsid w:val="009365A0"/>
    <w:rsid w:val="0096355F"/>
    <w:rsid w:val="009658D3"/>
    <w:rsid w:val="009825E8"/>
    <w:rsid w:val="00994757"/>
    <w:rsid w:val="009D0D6E"/>
    <w:rsid w:val="009D3EAF"/>
    <w:rsid w:val="009F7867"/>
    <w:rsid w:val="00A34FEB"/>
    <w:rsid w:val="00AA5B9F"/>
    <w:rsid w:val="00AE4FB6"/>
    <w:rsid w:val="00B0494A"/>
    <w:rsid w:val="00B21AC2"/>
    <w:rsid w:val="00B228AC"/>
    <w:rsid w:val="00B23438"/>
    <w:rsid w:val="00B8014D"/>
    <w:rsid w:val="00BA11DA"/>
    <w:rsid w:val="00BB1931"/>
    <w:rsid w:val="00BD0BA7"/>
    <w:rsid w:val="00BD5C0C"/>
    <w:rsid w:val="00BD6C90"/>
    <w:rsid w:val="00C2005D"/>
    <w:rsid w:val="00C33A2F"/>
    <w:rsid w:val="00C376CC"/>
    <w:rsid w:val="00C71FFD"/>
    <w:rsid w:val="00D20F85"/>
    <w:rsid w:val="00D27DAB"/>
    <w:rsid w:val="00D345DF"/>
    <w:rsid w:val="00D34817"/>
    <w:rsid w:val="00D465BC"/>
    <w:rsid w:val="00D6443A"/>
    <w:rsid w:val="00D71EBC"/>
    <w:rsid w:val="00DF5ED9"/>
    <w:rsid w:val="00E028B3"/>
    <w:rsid w:val="00E1259C"/>
    <w:rsid w:val="00E35F2B"/>
    <w:rsid w:val="00E37759"/>
    <w:rsid w:val="00E5054B"/>
    <w:rsid w:val="00E62305"/>
    <w:rsid w:val="00E7611F"/>
    <w:rsid w:val="00E8575E"/>
    <w:rsid w:val="00EF4697"/>
    <w:rsid w:val="00F073D9"/>
    <w:rsid w:val="00F163D3"/>
    <w:rsid w:val="00F628C8"/>
    <w:rsid w:val="00F63270"/>
    <w:rsid w:val="00F77CBA"/>
    <w:rsid w:val="00F835F4"/>
    <w:rsid w:val="00FE0D48"/>
    <w:rsid w:val="00FE6895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5FE8AAF"/>
  <w15:docId w15:val="{E741AE36-3E21-40C8-8FAE-A9AC7E9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mic Sans MS" w:hAnsi="Comic Sans MS"/>
      <w:b/>
      <w:color w:val="00000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Comic Sans MS" w:hAnsi="Comic Sans MS"/>
      <w:b/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mic Sans MS" w:hAnsi="Comic Sans MS"/>
      <w:b/>
      <w:color w:val="00000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Comic Sans MS" w:hAnsi="Comic Sans MS"/>
      <w:b/>
      <w:color w:val="00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Comic Sans MS" w:hAnsi="Comic Sans MS"/>
      <w:b/>
      <w:color w:val="000000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omic Sans MS" w:hAnsi="Comic Sans MS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24"/>
      <w:u w:val="single"/>
    </w:rPr>
  </w:style>
  <w:style w:type="paragraph" w:styleId="BodyText">
    <w:name w:val="Body Text"/>
    <w:basedOn w:val="Normal"/>
    <w:pPr>
      <w:jc w:val="both"/>
    </w:pPr>
    <w:rPr>
      <w:rFonts w:ascii="Comic Sans MS" w:hAnsi="Comic Sans MS"/>
      <w:color w:val="00000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qFormat/>
    <w:pPr>
      <w:jc w:val="both"/>
    </w:pPr>
    <w:rPr>
      <w:rFonts w:ascii="Verdana" w:hAnsi="Verdana"/>
      <w:b/>
      <w:bCs/>
      <w:color w:val="000000"/>
      <w:sz w:val="17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3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D024-DAE9-42BE-B765-C5C24870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ACC-NIHON CASTINGS LIMITED</Company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ancl_51</dc:creator>
  <cp:lastModifiedBy>Shreekant Deshpande</cp:lastModifiedBy>
  <cp:revision>7</cp:revision>
  <cp:lastPrinted>2002-12-21T05:40:00Z</cp:lastPrinted>
  <dcterms:created xsi:type="dcterms:W3CDTF">2018-06-14T04:35:00Z</dcterms:created>
  <dcterms:modified xsi:type="dcterms:W3CDTF">2018-07-25T13:16:00Z</dcterms:modified>
</cp:coreProperties>
</file>