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F53" w:rsidRDefault="00E1000A">
      <w:pPr>
        <w:spacing w:after="65" w:line="240" w:lineRule="auto"/>
        <w:ind w:left="180"/>
      </w:pPr>
      <w:bookmarkStart w:id="0" w:name="_GoBack"/>
      <w:bookmarkEnd w:id="0"/>
      <w:r>
        <w:rPr>
          <w:rFonts w:ascii="Times New Roman" w:eastAsia="Times New Roman" w:hAnsi="Times New Roman" w:cs="Times New Roman"/>
          <w:sz w:val="20"/>
        </w:rPr>
        <w:t xml:space="preserve"> </w:t>
      </w:r>
    </w:p>
    <w:p w:rsidR="003F0F53" w:rsidRDefault="00E1000A">
      <w:pPr>
        <w:spacing w:after="23" w:line="240" w:lineRule="auto"/>
        <w:ind w:left="180"/>
      </w:pPr>
      <w:r>
        <w:rPr>
          <w:b/>
          <w:sz w:val="28"/>
        </w:rPr>
        <w:t>Santosh Kumar Barik</w:t>
      </w:r>
      <w:r>
        <w:rPr>
          <w:sz w:val="28"/>
        </w:rPr>
        <w:t xml:space="preserve"> </w:t>
      </w:r>
    </w:p>
    <w:p w:rsidR="003F0F53" w:rsidRDefault="00E1000A">
      <w:pPr>
        <w:spacing w:after="26" w:line="241" w:lineRule="auto"/>
        <w:ind w:left="175" w:right="-6" w:hanging="10"/>
      </w:pPr>
      <w:r>
        <w:rPr>
          <w:b/>
          <w:sz w:val="24"/>
        </w:rPr>
        <w:t>Mobile: 7532079905</w:t>
      </w:r>
      <w:r>
        <w:rPr>
          <w:sz w:val="24"/>
        </w:rPr>
        <w:t xml:space="preserve"> </w:t>
      </w:r>
    </w:p>
    <w:p w:rsidR="003F0F53" w:rsidRDefault="00E1000A">
      <w:pPr>
        <w:spacing w:after="26" w:line="241" w:lineRule="auto"/>
        <w:ind w:left="175" w:right="-6" w:hanging="10"/>
      </w:pPr>
      <w:r>
        <w:rPr>
          <w:b/>
          <w:sz w:val="24"/>
        </w:rPr>
        <w:t>E-Mail: jbmskbarik@gmail.com</w:t>
      </w:r>
      <w:r>
        <w:rPr>
          <w:sz w:val="24"/>
        </w:rPr>
        <w:t xml:space="preserve"> </w:t>
      </w:r>
    </w:p>
    <w:p w:rsidR="003F0F53" w:rsidRDefault="00E1000A">
      <w:pPr>
        <w:spacing w:after="33" w:line="240" w:lineRule="auto"/>
        <w:jc w:val="right"/>
      </w:pPr>
      <w:r>
        <w:rPr>
          <w:noProof/>
          <w:lang w:val="en-IN" w:eastAsia="en-IN"/>
        </w:rPr>
        <w:drawing>
          <wp:inline distT="0" distB="0" distL="0" distR="0">
            <wp:extent cx="6502400" cy="92075"/>
            <wp:effectExtent l="0" t="0" r="0" b="0"/>
            <wp:docPr id="2115" name="Picture 2115"/>
            <wp:cNvGraphicFramePr/>
            <a:graphic xmlns:a="http://schemas.openxmlformats.org/drawingml/2006/main">
              <a:graphicData uri="http://schemas.openxmlformats.org/drawingml/2006/picture">
                <pic:pic xmlns:pic="http://schemas.openxmlformats.org/drawingml/2006/picture">
                  <pic:nvPicPr>
                    <pic:cNvPr id="2115" name="Picture 2115"/>
                    <pic:cNvPicPr/>
                  </pic:nvPicPr>
                  <pic:blipFill>
                    <a:blip r:embed="rId6"/>
                    <a:stretch>
                      <a:fillRect/>
                    </a:stretch>
                  </pic:blipFill>
                  <pic:spPr>
                    <a:xfrm>
                      <a:off x="0" y="0"/>
                      <a:ext cx="6502400" cy="92075"/>
                    </a:xfrm>
                    <a:prstGeom prst="rect">
                      <a:avLst/>
                    </a:prstGeom>
                  </pic:spPr>
                </pic:pic>
              </a:graphicData>
            </a:graphic>
          </wp:inline>
        </w:drawing>
      </w:r>
      <w:r>
        <w:rPr>
          <w:sz w:val="24"/>
        </w:rPr>
        <w:t xml:space="preserve"> </w:t>
      </w:r>
    </w:p>
    <w:p w:rsidR="003F0F53" w:rsidRDefault="00E1000A">
      <w:pPr>
        <w:spacing w:after="26" w:line="241" w:lineRule="auto"/>
        <w:ind w:left="10" w:right="-6" w:hanging="10"/>
      </w:pPr>
      <w:r>
        <w:rPr>
          <w:b/>
          <w:sz w:val="24"/>
        </w:rPr>
        <w:t>I aspire to attune myself in accordance with the organizational goals and market needs. I believe in being a continuous learner and proactive in my approach and believe in the motto ‘You Are As Good As Your Last Performance’.</w:t>
      </w:r>
      <w:r>
        <w:rPr>
          <w:sz w:val="24"/>
        </w:rPr>
        <w:t xml:space="preserve"> </w:t>
      </w:r>
    </w:p>
    <w:p w:rsidR="003F0F53" w:rsidRDefault="00E1000A">
      <w:pPr>
        <w:spacing w:after="33" w:line="240" w:lineRule="auto"/>
        <w:ind w:left="180"/>
      </w:pPr>
      <w:r>
        <w:rPr>
          <w:sz w:val="24"/>
        </w:rPr>
        <w:t xml:space="preserve"> </w:t>
      </w:r>
    </w:p>
    <w:p w:rsidR="003F0F53" w:rsidRDefault="00E1000A">
      <w:pPr>
        <w:spacing w:after="26" w:line="241" w:lineRule="auto"/>
        <w:ind w:left="175" w:right="-6" w:hanging="10"/>
      </w:pPr>
      <w:r>
        <w:rPr>
          <w:b/>
          <w:sz w:val="24"/>
        </w:rPr>
        <w:t>Brief Overview</w:t>
      </w:r>
      <w:r>
        <w:rPr>
          <w:sz w:val="24"/>
        </w:rPr>
        <w:t xml:space="preserve"> </w:t>
      </w:r>
    </w:p>
    <w:p w:rsidR="003F0F53" w:rsidRDefault="00E1000A">
      <w:pPr>
        <w:spacing w:after="32" w:line="240" w:lineRule="auto"/>
        <w:ind w:left="180"/>
      </w:pPr>
      <w:r>
        <w:rPr>
          <w:sz w:val="24"/>
        </w:rPr>
        <w:t xml:space="preserve"> </w:t>
      </w:r>
    </w:p>
    <w:p w:rsidR="003F0F53" w:rsidRPr="00292DD9" w:rsidRDefault="00E1000A" w:rsidP="00BF6F87">
      <w:pPr>
        <w:spacing w:after="33" w:line="240" w:lineRule="auto"/>
        <w:ind w:left="374" w:right="-15" w:hanging="14"/>
        <w:rPr>
          <w:rFonts w:ascii="MS Gothic" w:eastAsia="MS Gothic" w:hAnsi="MS Gothic" w:cs="MS Gothic"/>
          <w:sz w:val="24"/>
        </w:rPr>
      </w:pPr>
      <w:r>
        <w:rPr>
          <w:rFonts w:ascii="MS Gothic" w:eastAsia="MS Gothic" w:hAnsi="MS Gothic" w:cs="MS Gothic"/>
          <w:sz w:val="24"/>
        </w:rPr>
        <w:t>❒</w:t>
      </w:r>
      <w:r w:rsidR="00292DD9">
        <w:rPr>
          <w:sz w:val="24"/>
        </w:rPr>
        <w:t>Currently</w:t>
      </w:r>
      <w:r w:rsidR="00292E48">
        <w:rPr>
          <w:sz w:val="24"/>
        </w:rPr>
        <w:t xml:space="preserve"> </w:t>
      </w:r>
      <w:r w:rsidR="00843298">
        <w:rPr>
          <w:sz w:val="24"/>
        </w:rPr>
        <w:t>working as an</w:t>
      </w:r>
      <w:r>
        <w:rPr>
          <w:sz w:val="24"/>
        </w:rPr>
        <w:t xml:space="preserve"> </w:t>
      </w:r>
      <w:r w:rsidR="00843298">
        <w:rPr>
          <w:b/>
          <w:sz w:val="24"/>
        </w:rPr>
        <w:t>‘Assistant Manager</w:t>
      </w:r>
      <w:r w:rsidR="00292E48">
        <w:rPr>
          <w:b/>
          <w:sz w:val="24"/>
        </w:rPr>
        <w:t xml:space="preserve"> </w:t>
      </w:r>
      <w:r w:rsidR="00292E48">
        <w:rPr>
          <w:rFonts w:ascii="Gautami" w:eastAsia="Gautami" w:hAnsi="Gautami" w:cs="Gautami"/>
          <w:sz w:val="24"/>
        </w:rPr>
        <w:t>with</w:t>
      </w:r>
      <w:r>
        <w:rPr>
          <w:sz w:val="24"/>
        </w:rPr>
        <w:t xml:space="preserve"> NMPL at Gurgaon.</w:t>
      </w:r>
      <w:r>
        <w:rPr>
          <w:rFonts w:ascii="Gautami" w:eastAsia="Gautami" w:hAnsi="Gautami" w:cs="Gautami"/>
          <w:sz w:val="24"/>
        </w:rPr>
        <w:t>​</w:t>
      </w:r>
      <w:r>
        <w:rPr>
          <w:rFonts w:ascii="Gautami" w:eastAsia="Gautami" w:hAnsi="Gautami" w:cs="Gautami"/>
          <w:sz w:val="24"/>
        </w:rPr>
        <w:tab/>
      </w:r>
      <w:r>
        <w:rPr>
          <w:sz w:val="24"/>
        </w:rPr>
        <w:t xml:space="preserve"> </w:t>
      </w:r>
    </w:p>
    <w:p w:rsidR="00292E48" w:rsidRDefault="00E1000A" w:rsidP="00BF6F87">
      <w:pPr>
        <w:spacing w:after="33" w:line="240" w:lineRule="auto"/>
        <w:ind w:left="374" w:right="3855" w:hanging="14"/>
        <w:rPr>
          <w:sz w:val="24"/>
        </w:rPr>
      </w:pPr>
      <w:r>
        <w:rPr>
          <w:rFonts w:ascii="MS Gothic" w:eastAsia="MS Gothic" w:hAnsi="MS Gothic" w:cs="MS Gothic"/>
          <w:sz w:val="24"/>
        </w:rPr>
        <w:t>❒</w:t>
      </w:r>
      <w:r>
        <w:rPr>
          <w:sz w:val="24"/>
        </w:rPr>
        <w:t xml:space="preserve">MBA (Supply Chain Management) from </w:t>
      </w:r>
      <w:r>
        <w:rPr>
          <w:b/>
          <w:sz w:val="24"/>
        </w:rPr>
        <w:t>NIMS Delhi</w:t>
      </w:r>
      <w:r>
        <w:rPr>
          <w:rFonts w:ascii="Gautami" w:eastAsia="Gautami" w:hAnsi="Gautami" w:cs="Gautami"/>
          <w:sz w:val="24"/>
        </w:rPr>
        <w:t>​</w:t>
      </w:r>
      <w:r>
        <w:rPr>
          <w:rFonts w:ascii="Gautami" w:eastAsia="Gautami" w:hAnsi="Gautami" w:cs="Gautami"/>
          <w:sz w:val="24"/>
        </w:rPr>
        <w:tab/>
      </w:r>
      <w:r>
        <w:rPr>
          <w:sz w:val="24"/>
        </w:rPr>
        <w:t xml:space="preserve"> in 2013.</w:t>
      </w:r>
      <w:r>
        <w:rPr>
          <w:rFonts w:ascii="Gautami" w:eastAsia="Gautami" w:hAnsi="Gautami" w:cs="Gautami"/>
          <w:sz w:val="24"/>
        </w:rPr>
        <w:t>​</w:t>
      </w:r>
      <w:r>
        <w:rPr>
          <w:rFonts w:ascii="MS Gothic" w:eastAsia="MS Gothic" w:hAnsi="MS Gothic" w:cs="MS Gothic"/>
          <w:sz w:val="24"/>
        </w:rPr>
        <w:t>❒</w:t>
      </w:r>
      <w:r>
        <w:rPr>
          <w:sz w:val="24"/>
        </w:rPr>
        <w:t xml:space="preserve">BA from </w:t>
      </w:r>
      <w:r>
        <w:rPr>
          <w:b/>
          <w:sz w:val="24"/>
        </w:rPr>
        <w:t>Utkal University</w:t>
      </w:r>
      <w:r>
        <w:rPr>
          <w:rFonts w:ascii="Gautami" w:eastAsia="Gautami" w:hAnsi="Gautami" w:cs="Gautami"/>
          <w:sz w:val="24"/>
        </w:rPr>
        <w:t>​</w:t>
      </w:r>
      <w:r>
        <w:rPr>
          <w:rFonts w:ascii="Gautami" w:eastAsia="Gautami" w:hAnsi="Gautami" w:cs="Gautami"/>
          <w:sz w:val="24"/>
        </w:rPr>
        <w:tab/>
      </w:r>
      <w:r>
        <w:rPr>
          <w:sz w:val="24"/>
        </w:rPr>
        <w:t xml:space="preserve"> in 2003.</w:t>
      </w:r>
      <w:r>
        <w:rPr>
          <w:rFonts w:ascii="Gautami" w:eastAsia="Gautami" w:hAnsi="Gautami" w:cs="Gautami"/>
          <w:sz w:val="24"/>
        </w:rPr>
        <w:t>​</w:t>
      </w:r>
      <w:r>
        <w:rPr>
          <w:rFonts w:ascii="Gautami" w:eastAsia="Gautami" w:hAnsi="Gautami" w:cs="Gautami"/>
          <w:sz w:val="24"/>
        </w:rPr>
        <w:tab/>
      </w:r>
      <w:r>
        <w:rPr>
          <w:sz w:val="24"/>
        </w:rPr>
        <w:t xml:space="preserve"> </w:t>
      </w:r>
    </w:p>
    <w:p w:rsidR="003F0F53" w:rsidRDefault="00E1000A" w:rsidP="00BF6F87">
      <w:pPr>
        <w:spacing w:after="33" w:line="240" w:lineRule="auto"/>
        <w:ind w:left="374" w:right="3855" w:hanging="14"/>
      </w:pPr>
      <w:r>
        <w:rPr>
          <w:rFonts w:ascii="MS Gothic" w:eastAsia="MS Gothic" w:hAnsi="MS Gothic" w:cs="MS Gothic"/>
          <w:sz w:val="24"/>
        </w:rPr>
        <w:t>❒</w:t>
      </w:r>
      <w:r>
        <w:rPr>
          <w:sz w:val="24"/>
        </w:rPr>
        <w:t xml:space="preserve">12th Passed from Orissa Council in 2000. </w:t>
      </w:r>
    </w:p>
    <w:p w:rsidR="003F0F53" w:rsidRDefault="00E1000A" w:rsidP="00BF6F87">
      <w:pPr>
        <w:spacing w:after="33" w:line="240" w:lineRule="auto"/>
        <w:ind w:left="374" w:right="-15" w:hanging="14"/>
      </w:pPr>
      <w:r>
        <w:rPr>
          <w:rFonts w:ascii="MS Gothic" w:eastAsia="MS Gothic" w:hAnsi="MS Gothic" w:cs="MS Gothic"/>
          <w:sz w:val="24"/>
        </w:rPr>
        <w:t xml:space="preserve">❒ </w:t>
      </w:r>
      <w:r>
        <w:rPr>
          <w:sz w:val="24"/>
        </w:rPr>
        <w:t xml:space="preserve">10th Passed from Orissa Board in 1998. </w:t>
      </w:r>
    </w:p>
    <w:p w:rsidR="003F0F53" w:rsidRDefault="00E1000A" w:rsidP="00BF6F87">
      <w:pPr>
        <w:spacing w:after="33" w:line="240" w:lineRule="auto"/>
        <w:ind w:left="374" w:right="-15" w:hanging="14"/>
      </w:pPr>
      <w:r>
        <w:rPr>
          <w:rFonts w:ascii="MS Gothic" w:eastAsia="MS Gothic" w:hAnsi="MS Gothic" w:cs="MS Gothic"/>
          <w:sz w:val="24"/>
        </w:rPr>
        <w:t xml:space="preserve">❒ </w:t>
      </w:r>
      <w:r>
        <w:rPr>
          <w:sz w:val="24"/>
        </w:rPr>
        <w:t xml:space="preserve">Adaptable and a quick learner; possess skills to work under pressure. </w:t>
      </w:r>
    </w:p>
    <w:p w:rsidR="003F0F53" w:rsidRDefault="00E1000A" w:rsidP="00BF6F87">
      <w:pPr>
        <w:spacing w:after="33" w:line="240" w:lineRule="auto"/>
        <w:ind w:left="374" w:right="-15" w:hanging="14"/>
      </w:pPr>
      <w:r>
        <w:rPr>
          <w:rFonts w:ascii="MS Gothic" w:eastAsia="MS Gothic" w:hAnsi="MS Gothic" w:cs="MS Gothic"/>
          <w:sz w:val="24"/>
        </w:rPr>
        <w:t xml:space="preserve">❒ </w:t>
      </w:r>
      <w:r>
        <w:rPr>
          <w:sz w:val="24"/>
        </w:rPr>
        <w:t xml:space="preserve">Team player with strong analytical &amp; </w:t>
      </w:r>
      <w:r w:rsidR="00292E48">
        <w:rPr>
          <w:sz w:val="24"/>
        </w:rPr>
        <w:t>organizational</w:t>
      </w:r>
      <w:r>
        <w:rPr>
          <w:sz w:val="24"/>
        </w:rPr>
        <w:t xml:space="preserve"> abilities. </w:t>
      </w:r>
    </w:p>
    <w:p w:rsidR="003F0F53" w:rsidRDefault="00E1000A" w:rsidP="00BF6F87">
      <w:pPr>
        <w:spacing w:after="33" w:line="240" w:lineRule="auto"/>
        <w:ind w:left="374" w:right="-15" w:hanging="14"/>
      </w:pPr>
      <w:r>
        <w:rPr>
          <w:rFonts w:ascii="MS Gothic" w:eastAsia="MS Gothic" w:hAnsi="MS Gothic" w:cs="MS Gothic"/>
          <w:sz w:val="24"/>
        </w:rPr>
        <w:t>❒</w:t>
      </w:r>
      <w:r w:rsidR="00292E48">
        <w:rPr>
          <w:rFonts w:ascii="MS Gothic" w:eastAsia="MS Gothic" w:hAnsi="MS Gothic" w:cs="MS Gothic"/>
          <w:sz w:val="24"/>
        </w:rPr>
        <w:t xml:space="preserve"> </w:t>
      </w:r>
      <w:r>
        <w:rPr>
          <w:sz w:val="24"/>
        </w:rPr>
        <w:t xml:space="preserve">A team player with the ability to understand concepts quickly. </w:t>
      </w:r>
    </w:p>
    <w:p w:rsidR="003F0F53" w:rsidRDefault="00E1000A" w:rsidP="00BF6F87">
      <w:pPr>
        <w:spacing w:after="33" w:line="240" w:lineRule="auto"/>
        <w:ind w:left="374" w:right="-15" w:hanging="14"/>
      </w:pPr>
      <w:r>
        <w:rPr>
          <w:rFonts w:ascii="MS Gothic" w:eastAsia="MS Gothic" w:hAnsi="MS Gothic" w:cs="MS Gothic"/>
          <w:sz w:val="24"/>
        </w:rPr>
        <w:t xml:space="preserve">❒ </w:t>
      </w:r>
      <w:r w:rsidR="00292E48">
        <w:rPr>
          <w:sz w:val="24"/>
        </w:rPr>
        <w:t>Hardworking</w:t>
      </w:r>
      <w:r>
        <w:rPr>
          <w:sz w:val="24"/>
        </w:rPr>
        <w:t xml:space="preserve">, honest and performance focused. </w:t>
      </w:r>
    </w:p>
    <w:p w:rsidR="003F0F53" w:rsidRDefault="00E1000A" w:rsidP="00BF6F87">
      <w:pPr>
        <w:spacing w:after="33" w:line="240" w:lineRule="auto"/>
        <w:ind w:left="374" w:right="-15" w:hanging="14"/>
      </w:pPr>
      <w:r>
        <w:rPr>
          <w:rFonts w:ascii="MS Gothic" w:eastAsia="MS Gothic" w:hAnsi="MS Gothic" w:cs="MS Gothic"/>
          <w:sz w:val="24"/>
        </w:rPr>
        <w:t xml:space="preserve">❒ </w:t>
      </w:r>
      <w:r>
        <w:rPr>
          <w:sz w:val="24"/>
        </w:rPr>
        <w:t xml:space="preserve">Target oriented, dedicated and determined. </w:t>
      </w:r>
    </w:p>
    <w:p w:rsidR="003F0F53" w:rsidRDefault="00E1000A">
      <w:pPr>
        <w:spacing w:after="33" w:line="240" w:lineRule="auto"/>
        <w:ind w:left="360"/>
      </w:pPr>
      <w:r>
        <w:rPr>
          <w:sz w:val="24"/>
        </w:rPr>
        <w:t xml:space="preserve"> </w:t>
      </w:r>
    </w:p>
    <w:p w:rsidR="003F0F53" w:rsidRDefault="00E1000A">
      <w:pPr>
        <w:spacing w:after="33" w:line="240" w:lineRule="auto"/>
        <w:ind w:left="180"/>
      </w:pPr>
      <w:r>
        <w:rPr>
          <w:sz w:val="24"/>
        </w:rPr>
        <w:t xml:space="preserve"> </w:t>
      </w:r>
    </w:p>
    <w:p w:rsidR="003F0F53" w:rsidRDefault="00E1000A">
      <w:pPr>
        <w:spacing w:after="26" w:line="241" w:lineRule="auto"/>
        <w:ind w:left="550" w:right="-6" w:hanging="10"/>
      </w:pPr>
      <w:r>
        <w:rPr>
          <w:b/>
          <w:sz w:val="24"/>
        </w:rPr>
        <w:t>Current Profile</w:t>
      </w:r>
      <w:r>
        <w:rPr>
          <w:sz w:val="24"/>
        </w:rPr>
        <w:t xml:space="preserve"> </w:t>
      </w:r>
    </w:p>
    <w:p w:rsidR="003F0F53" w:rsidRDefault="00E1000A">
      <w:pPr>
        <w:spacing w:after="33" w:line="240" w:lineRule="auto"/>
        <w:ind w:left="901"/>
      </w:pPr>
      <w:r>
        <w:rPr>
          <w:sz w:val="24"/>
        </w:rPr>
        <w:t xml:space="preserve"> </w:t>
      </w:r>
    </w:p>
    <w:p w:rsidR="003F0F53" w:rsidRDefault="00E1000A">
      <w:pPr>
        <w:spacing w:after="33" w:line="240" w:lineRule="auto"/>
        <w:ind w:left="180"/>
      </w:pPr>
      <w:r>
        <w:rPr>
          <w:sz w:val="24"/>
        </w:rPr>
        <w:t xml:space="preserve"> </w:t>
      </w:r>
    </w:p>
    <w:p w:rsidR="003F0F53" w:rsidRDefault="00843298">
      <w:pPr>
        <w:spacing w:after="33" w:line="240" w:lineRule="auto"/>
        <w:jc w:val="center"/>
      </w:pPr>
      <w:r>
        <w:rPr>
          <w:sz w:val="24"/>
        </w:rPr>
        <w:t>1.</w:t>
      </w:r>
      <w:r>
        <w:rPr>
          <w:sz w:val="24"/>
        </w:rPr>
        <w:tab/>
      </w:r>
      <w:r w:rsidRPr="00843298">
        <w:rPr>
          <w:b/>
          <w:sz w:val="24"/>
        </w:rPr>
        <w:t>Assistant Manager</w:t>
      </w:r>
      <w:r w:rsidR="004024C4">
        <w:rPr>
          <w:b/>
          <w:sz w:val="24"/>
        </w:rPr>
        <w:t xml:space="preserve"> in Store</w:t>
      </w:r>
      <w:r w:rsidR="00E1000A">
        <w:rPr>
          <w:b/>
          <w:sz w:val="24"/>
        </w:rPr>
        <w:t xml:space="preserve"> &amp; </w:t>
      </w:r>
      <w:r w:rsidR="00282A6A">
        <w:rPr>
          <w:b/>
          <w:sz w:val="24"/>
        </w:rPr>
        <w:t xml:space="preserve">PPC’ </w:t>
      </w:r>
      <w:r w:rsidR="00282A6A">
        <w:rPr>
          <w:rFonts w:ascii="Gautami" w:eastAsia="Gautami" w:hAnsi="Gautami" w:cs="Gautami"/>
          <w:sz w:val="24"/>
        </w:rPr>
        <w:t>with</w:t>
      </w:r>
      <w:r w:rsidR="00E1000A">
        <w:rPr>
          <w:sz w:val="24"/>
        </w:rPr>
        <w:t xml:space="preserve"> Neel Metal Products. – A Part of </w:t>
      </w:r>
      <w:r w:rsidR="00E1000A">
        <w:rPr>
          <w:rFonts w:ascii="Gautami" w:eastAsia="Gautami" w:hAnsi="Gautami" w:cs="Gautami"/>
          <w:sz w:val="24"/>
        </w:rPr>
        <w:t>​</w:t>
      </w:r>
      <w:r w:rsidR="00E1000A">
        <w:rPr>
          <w:rFonts w:ascii="Gautami" w:eastAsia="Gautami" w:hAnsi="Gautami" w:cs="Gautami"/>
          <w:sz w:val="24"/>
        </w:rPr>
        <w:tab/>
      </w:r>
      <w:r w:rsidR="00E1000A">
        <w:rPr>
          <w:b/>
          <w:sz w:val="24"/>
        </w:rPr>
        <w:t>JBM Group</w:t>
      </w:r>
      <w:r w:rsidR="00E1000A">
        <w:rPr>
          <w:rFonts w:ascii="Gautami" w:eastAsia="Gautami" w:hAnsi="Gautami" w:cs="Gautami"/>
          <w:sz w:val="24"/>
        </w:rPr>
        <w:t>​</w:t>
      </w:r>
      <w:r w:rsidR="00E1000A">
        <w:rPr>
          <w:sz w:val="24"/>
        </w:rPr>
        <w:t>. From Jan 2010</w:t>
      </w:r>
      <w:r w:rsidR="00E1000A">
        <w:rPr>
          <w:rFonts w:ascii="Gautami" w:eastAsia="Gautami" w:hAnsi="Gautami" w:cs="Gautami"/>
          <w:sz w:val="24"/>
        </w:rPr>
        <w:t>​</w:t>
      </w:r>
      <w:r w:rsidR="00E1000A">
        <w:rPr>
          <w:rFonts w:ascii="Gautami" w:eastAsia="Gautami" w:hAnsi="Gautami" w:cs="Gautami"/>
          <w:sz w:val="24"/>
        </w:rPr>
        <w:tab/>
      </w:r>
      <w:r w:rsidR="00E1000A">
        <w:rPr>
          <w:sz w:val="24"/>
        </w:rPr>
        <w:t xml:space="preserve">  </w:t>
      </w:r>
    </w:p>
    <w:p w:rsidR="003F0F53" w:rsidRDefault="00E1000A">
      <w:pPr>
        <w:spacing w:after="33" w:line="240" w:lineRule="auto"/>
        <w:ind w:left="901"/>
      </w:pPr>
      <w:r>
        <w:rPr>
          <w:sz w:val="24"/>
        </w:rPr>
        <w:t xml:space="preserve"> </w:t>
      </w:r>
    </w:p>
    <w:p w:rsidR="003F0F53" w:rsidRDefault="00E1000A">
      <w:pPr>
        <w:spacing w:after="26" w:line="241" w:lineRule="auto"/>
        <w:ind w:left="911" w:right="-6" w:hanging="10"/>
      </w:pPr>
      <w:r>
        <w:rPr>
          <w:b/>
          <w:sz w:val="24"/>
        </w:rPr>
        <w:t xml:space="preserve">About The Company: </w:t>
      </w:r>
      <w:r>
        <w:rPr>
          <w:sz w:val="24"/>
        </w:rPr>
        <w:t xml:space="preserve"> </w:t>
      </w:r>
    </w:p>
    <w:p w:rsidR="003F0F53" w:rsidRDefault="00E1000A" w:rsidP="00282A6A">
      <w:pPr>
        <w:tabs>
          <w:tab w:val="left" w:pos="4725"/>
        </w:tabs>
        <w:spacing w:after="33" w:line="240" w:lineRule="auto"/>
        <w:ind w:left="901"/>
      </w:pPr>
      <w:r>
        <w:rPr>
          <w:sz w:val="24"/>
        </w:rPr>
        <w:t xml:space="preserve"> </w:t>
      </w:r>
      <w:r w:rsidR="00282A6A">
        <w:rPr>
          <w:sz w:val="24"/>
        </w:rPr>
        <w:tab/>
      </w:r>
    </w:p>
    <w:p w:rsidR="003F0F53" w:rsidRDefault="00E1000A">
      <w:pPr>
        <w:spacing w:after="33" w:line="241" w:lineRule="auto"/>
        <w:ind w:left="911" w:right="-15" w:hanging="10"/>
      </w:pPr>
      <w:r>
        <w:rPr>
          <w:rFonts w:ascii="Times New Roman" w:eastAsia="Times New Roman" w:hAnsi="Times New Roman" w:cs="Times New Roman"/>
          <w:sz w:val="20"/>
        </w:rPr>
        <w:t>.</w:t>
      </w:r>
      <w:r>
        <w:rPr>
          <w:rFonts w:ascii="Gautami" w:eastAsia="Gautami" w:hAnsi="Gautami" w:cs="Gautami"/>
          <w:sz w:val="20"/>
        </w:rPr>
        <w:t>​</w:t>
      </w:r>
      <w:r>
        <w:rPr>
          <w:sz w:val="24"/>
        </w:rPr>
        <w:t>JBM Group is an Rs.2700 cores conglomerate, with 10 Joint Ventures, 28 units across India</w:t>
      </w:r>
      <w:r w:rsidR="00282A6A">
        <w:rPr>
          <w:sz w:val="24"/>
        </w:rPr>
        <w:t>,</w:t>
      </w:r>
      <w:r w:rsidR="00282A6A">
        <w:rPr>
          <w:rFonts w:ascii="Gautami" w:eastAsia="Gautami" w:hAnsi="Gautami" w:cs="Gautami"/>
          <w:sz w:val="20"/>
        </w:rPr>
        <w:t xml:space="preserve"> </w:t>
      </w:r>
      <w:r w:rsidR="00282A6A">
        <w:rPr>
          <w:sz w:val="24"/>
        </w:rPr>
        <w:t>holding</w:t>
      </w:r>
      <w:r>
        <w:rPr>
          <w:sz w:val="24"/>
        </w:rPr>
        <w:t xml:space="preserve"> leadership presence in Steel Processing, Sheet Metal Pressing, Welded Assemblies, Exhaust Systems, Fuel Tanks, Steel. Tubes, LPG Cylinders, Tool/Die Manufacturing, High Tensile Fasteners, SPV in the Manufacturing sectors. JBM Group has international tie - ups &amp; associations with world leaders like Arcelor, Ashok Leyland, Bellsonica Corporation, Daiwa Excel, Fanalca, Futaba Corporation, Hamamatsu Pipe Company, JFE Steel Corporation, MA CLN Group, Maruti Suzuki, Metal One Corporation, Nisshin Steel, Ogihara, Sandhar Technologies, Sumitomo Corporation, and Thai Summit Auto Parts, ThyssenKrupp, Yorozu Corporation.</w:t>
      </w:r>
      <w:r>
        <w:rPr>
          <w:rFonts w:ascii="Times New Roman" w:eastAsia="Times New Roman" w:hAnsi="Times New Roman" w:cs="Times New Roman"/>
          <w:sz w:val="20"/>
        </w:rPr>
        <w:t xml:space="preserve"> </w:t>
      </w:r>
    </w:p>
    <w:p w:rsidR="003F0F53" w:rsidRDefault="00E1000A">
      <w:pPr>
        <w:spacing w:after="50" w:line="240" w:lineRule="auto"/>
        <w:ind w:left="901"/>
      </w:pPr>
      <w:r>
        <w:rPr>
          <w:rFonts w:ascii="Times New Roman" w:eastAsia="Times New Roman" w:hAnsi="Times New Roman" w:cs="Times New Roman"/>
          <w:sz w:val="20"/>
        </w:rPr>
        <w:t xml:space="preserve">. </w:t>
      </w:r>
    </w:p>
    <w:p w:rsidR="003F0F53" w:rsidRDefault="00E1000A">
      <w:pPr>
        <w:spacing w:after="33" w:line="240" w:lineRule="auto"/>
        <w:ind w:left="901"/>
      </w:pPr>
      <w:r>
        <w:rPr>
          <w:sz w:val="24"/>
        </w:rPr>
        <w:t xml:space="preserve"> </w:t>
      </w:r>
    </w:p>
    <w:p w:rsidR="003F0F53" w:rsidRDefault="00E1000A">
      <w:pPr>
        <w:spacing w:after="26" w:line="241" w:lineRule="auto"/>
        <w:ind w:left="911" w:right="-6" w:hanging="10"/>
      </w:pPr>
      <w:r>
        <w:rPr>
          <w:b/>
          <w:sz w:val="24"/>
        </w:rPr>
        <w:t>Key Responsibilities:</w:t>
      </w:r>
      <w:r>
        <w:rPr>
          <w:sz w:val="24"/>
        </w:rPr>
        <w:t xml:space="preserve"> </w:t>
      </w:r>
    </w:p>
    <w:p w:rsidR="003F0F53" w:rsidRDefault="00E1000A">
      <w:pPr>
        <w:spacing w:after="32" w:line="240" w:lineRule="auto"/>
        <w:ind w:left="180"/>
      </w:pPr>
      <w:r>
        <w:rPr>
          <w:sz w:val="24"/>
        </w:rPr>
        <w:t xml:space="preserve"> </w:t>
      </w:r>
    </w:p>
    <w:p w:rsidR="003F0F53" w:rsidRDefault="00E1000A">
      <w:pPr>
        <w:spacing w:after="33" w:line="241" w:lineRule="auto"/>
        <w:ind w:left="1256" w:right="-15" w:hanging="10"/>
      </w:pPr>
      <w:r>
        <w:rPr>
          <w:rFonts w:ascii="MS Gothic" w:eastAsia="MS Gothic" w:hAnsi="MS Gothic" w:cs="MS Gothic"/>
          <w:sz w:val="24"/>
        </w:rPr>
        <w:t xml:space="preserve">❒ </w:t>
      </w:r>
      <w:r>
        <w:rPr>
          <w:sz w:val="24"/>
        </w:rPr>
        <w:t xml:space="preserve">Receive Schedule </w:t>
      </w:r>
      <w:r w:rsidR="00282A6A">
        <w:rPr>
          <w:sz w:val="24"/>
        </w:rPr>
        <w:t>from</w:t>
      </w:r>
      <w:r>
        <w:rPr>
          <w:sz w:val="24"/>
        </w:rPr>
        <w:t xml:space="preserve"> Customer on Monthly Basic &amp; Dispatch Accordingly </w:t>
      </w:r>
    </w:p>
    <w:p w:rsidR="003F0F53" w:rsidRDefault="00E1000A">
      <w:pPr>
        <w:spacing w:after="33" w:line="241" w:lineRule="auto"/>
        <w:ind w:left="1256" w:right="-15" w:hanging="10"/>
      </w:pPr>
      <w:r>
        <w:rPr>
          <w:rFonts w:ascii="MS Gothic" w:eastAsia="MS Gothic" w:hAnsi="MS Gothic" w:cs="MS Gothic"/>
          <w:sz w:val="24"/>
        </w:rPr>
        <w:t>❒</w:t>
      </w:r>
      <w:r>
        <w:rPr>
          <w:sz w:val="24"/>
        </w:rPr>
        <w:t xml:space="preserve"> </w:t>
      </w:r>
      <w:r w:rsidR="004024C4">
        <w:rPr>
          <w:sz w:val="24"/>
        </w:rPr>
        <w:t>daily</w:t>
      </w:r>
      <w:r>
        <w:rPr>
          <w:sz w:val="24"/>
        </w:rPr>
        <w:t xml:space="preserve"> checking FIFO &amp; 5'S </w:t>
      </w:r>
    </w:p>
    <w:p w:rsidR="003F0F53" w:rsidRDefault="00E1000A">
      <w:pPr>
        <w:spacing w:after="33" w:line="241" w:lineRule="auto"/>
        <w:ind w:left="1606" w:right="-15" w:hanging="360"/>
      </w:pPr>
      <w:r>
        <w:rPr>
          <w:rFonts w:ascii="MS Gothic" w:eastAsia="MS Gothic" w:hAnsi="MS Gothic" w:cs="MS Gothic"/>
          <w:sz w:val="24"/>
        </w:rPr>
        <w:lastRenderedPageBreak/>
        <w:t>❒</w:t>
      </w:r>
      <w:r>
        <w:rPr>
          <w:sz w:val="24"/>
        </w:rPr>
        <w:t xml:space="preserve">Managing all type of required reports like MRS, MIS, Shortage, (Monthly, half yearly &amp; yearly) closing and A-class reconciliation. </w:t>
      </w:r>
    </w:p>
    <w:p w:rsidR="003F0F53" w:rsidRDefault="00E1000A">
      <w:pPr>
        <w:spacing w:after="33" w:line="241" w:lineRule="auto"/>
        <w:ind w:left="1256" w:right="-15" w:hanging="10"/>
      </w:pPr>
      <w:r>
        <w:rPr>
          <w:rFonts w:ascii="MS Gothic" w:eastAsia="MS Gothic" w:hAnsi="MS Gothic" w:cs="MS Gothic"/>
          <w:sz w:val="24"/>
        </w:rPr>
        <w:t>❒</w:t>
      </w:r>
      <w:r>
        <w:rPr>
          <w:sz w:val="24"/>
        </w:rPr>
        <w:t xml:space="preserve">Store monitoring overall the receipt store activities as per proper documents.  </w:t>
      </w:r>
    </w:p>
    <w:p w:rsidR="003F0F53" w:rsidRDefault="00E1000A">
      <w:pPr>
        <w:spacing w:after="33" w:line="241" w:lineRule="auto"/>
        <w:ind w:left="1606" w:right="-15" w:hanging="360"/>
      </w:pPr>
      <w:r>
        <w:rPr>
          <w:rFonts w:ascii="MS Gothic" w:eastAsia="MS Gothic" w:hAnsi="MS Gothic" w:cs="MS Gothic"/>
          <w:sz w:val="24"/>
        </w:rPr>
        <w:t>❒</w:t>
      </w:r>
      <w:r>
        <w:rPr>
          <w:sz w:val="24"/>
        </w:rPr>
        <w:t xml:space="preserve">Preparation of grin (goods receipt cum inspection note) for all item (capital goods, Raw material &amp; job work material) </w:t>
      </w:r>
    </w:p>
    <w:p w:rsidR="003F0F53" w:rsidRDefault="00E1000A">
      <w:pPr>
        <w:spacing w:after="33" w:line="241" w:lineRule="auto"/>
        <w:ind w:left="1256" w:right="-15" w:hanging="10"/>
      </w:pPr>
      <w:r>
        <w:rPr>
          <w:rFonts w:ascii="MS Gothic" w:eastAsia="MS Gothic" w:hAnsi="MS Gothic" w:cs="MS Gothic"/>
          <w:sz w:val="24"/>
        </w:rPr>
        <w:t>❒</w:t>
      </w:r>
      <w:r>
        <w:rPr>
          <w:sz w:val="24"/>
        </w:rPr>
        <w:t xml:space="preserve">The ensure incoming Material Discrepancies are controlled and accounted for on receipt </w:t>
      </w:r>
      <w:r>
        <w:rPr>
          <w:rFonts w:ascii="MS Gothic" w:eastAsia="MS Gothic" w:hAnsi="MS Gothic" w:cs="MS Gothic"/>
          <w:sz w:val="24"/>
        </w:rPr>
        <w:t>❒</w:t>
      </w:r>
      <w:r>
        <w:rPr>
          <w:sz w:val="24"/>
        </w:rPr>
        <w:t xml:space="preserve"> Dispatch of line Rejection GRN Rejection to Respective vendors. </w:t>
      </w:r>
    </w:p>
    <w:p w:rsidR="003F0F53" w:rsidRDefault="00E1000A">
      <w:pPr>
        <w:spacing w:after="33" w:line="241" w:lineRule="auto"/>
        <w:ind w:left="1256" w:right="-15" w:hanging="10"/>
      </w:pPr>
      <w:r>
        <w:rPr>
          <w:rFonts w:ascii="MS Gothic" w:eastAsia="MS Gothic" w:hAnsi="MS Gothic" w:cs="MS Gothic"/>
          <w:sz w:val="24"/>
        </w:rPr>
        <w:t>❒</w:t>
      </w:r>
      <w:r>
        <w:rPr>
          <w:sz w:val="24"/>
        </w:rPr>
        <w:t xml:space="preserve">Preparation &amp; Reconciliation of Sub - contracting items. </w:t>
      </w:r>
    </w:p>
    <w:p w:rsidR="00292E48" w:rsidRDefault="00E1000A">
      <w:pPr>
        <w:spacing w:after="33" w:line="241" w:lineRule="auto"/>
        <w:ind w:left="1256" w:right="4618" w:hanging="10"/>
        <w:rPr>
          <w:sz w:val="24"/>
        </w:rPr>
      </w:pPr>
      <w:r>
        <w:rPr>
          <w:rFonts w:ascii="MS Gothic" w:eastAsia="MS Gothic" w:hAnsi="MS Gothic" w:cs="MS Gothic"/>
          <w:sz w:val="24"/>
        </w:rPr>
        <w:t>❒</w:t>
      </w:r>
      <w:r>
        <w:rPr>
          <w:sz w:val="24"/>
        </w:rPr>
        <w:t xml:space="preserve">Follow - up daily back - order (shortage) </w:t>
      </w:r>
    </w:p>
    <w:p w:rsidR="003F0F53" w:rsidRDefault="00E1000A">
      <w:pPr>
        <w:spacing w:after="33" w:line="241" w:lineRule="auto"/>
        <w:ind w:left="1256" w:right="4618" w:hanging="10"/>
      </w:pPr>
      <w:r>
        <w:rPr>
          <w:rFonts w:ascii="MS Gothic" w:eastAsia="MS Gothic" w:hAnsi="MS Gothic" w:cs="MS Gothic"/>
          <w:sz w:val="24"/>
        </w:rPr>
        <w:t>❒</w:t>
      </w:r>
      <w:r>
        <w:rPr>
          <w:sz w:val="24"/>
        </w:rPr>
        <w:t xml:space="preserve">Maintaining the Mini. &amp;Max .Stock level. </w:t>
      </w:r>
    </w:p>
    <w:p w:rsidR="003F0F53" w:rsidRDefault="00E1000A">
      <w:pPr>
        <w:spacing w:after="33" w:line="241" w:lineRule="auto"/>
        <w:ind w:left="1256" w:right="-15" w:hanging="10"/>
      </w:pPr>
      <w:r>
        <w:rPr>
          <w:rFonts w:ascii="MS Gothic" w:eastAsia="MS Gothic" w:hAnsi="MS Gothic" w:cs="MS Gothic"/>
          <w:sz w:val="24"/>
        </w:rPr>
        <w:t>❒</w:t>
      </w:r>
      <w:r>
        <w:rPr>
          <w:sz w:val="24"/>
        </w:rPr>
        <w:t xml:space="preserve">Material handling. </w:t>
      </w:r>
    </w:p>
    <w:p w:rsidR="003F0F53" w:rsidRDefault="00E1000A">
      <w:pPr>
        <w:spacing w:after="33" w:line="241" w:lineRule="auto"/>
        <w:ind w:left="1256" w:right="-15" w:hanging="10"/>
      </w:pPr>
      <w:r>
        <w:rPr>
          <w:rFonts w:ascii="MS Gothic" w:eastAsia="MS Gothic" w:hAnsi="MS Gothic" w:cs="MS Gothic"/>
          <w:sz w:val="24"/>
        </w:rPr>
        <w:t>❒</w:t>
      </w:r>
      <w:r>
        <w:rPr>
          <w:sz w:val="24"/>
        </w:rPr>
        <w:t xml:space="preserve">Inventory control. </w:t>
      </w:r>
    </w:p>
    <w:p w:rsidR="003F0F53" w:rsidRDefault="00E1000A">
      <w:pPr>
        <w:spacing w:after="33" w:line="241" w:lineRule="auto"/>
        <w:ind w:left="1256" w:right="-15" w:hanging="10"/>
      </w:pPr>
      <w:r>
        <w:rPr>
          <w:rFonts w:ascii="MS Gothic" w:eastAsia="MS Gothic" w:hAnsi="MS Gothic" w:cs="MS Gothic"/>
          <w:sz w:val="24"/>
        </w:rPr>
        <w:t>❒</w:t>
      </w:r>
      <w:r>
        <w:rPr>
          <w:sz w:val="24"/>
        </w:rPr>
        <w:t xml:space="preserve">Inventory valuation an analysis of Raw Material and Components.  </w:t>
      </w:r>
    </w:p>
    <w:p w:rsidR="003F0F53" w:rsidRDefault="00E1000A">
      <w:pPr>
        <w:spacing w:after="33" w:line="241" w:lineRule="auto"/>
        <w:ind w:left="1256" w:right="-15" w:hanging="10"/>
      </w:pPr>
      <w:r>
        <w:rPr>
          <w:rFonts w:ascii="MS Gothic" w:eastAsia="MS Gothic" w:hAnsi="MS Gothic" w:cs="MS Gothic"/>
          <w:sz w:val="24"/>
        </w:rPr>
        <w:t>❒</w:t>
      </w:r>
      <w:r>
        <w:rPr>
          <w:sz w:val="24"/>
        </w:rPr>
        <w:t xml:space="preserve">Generating list of non- moving / slow moving. </w:t>
      </w:r>
    </w:p>
    <w:p w:rsidR="003F0F53" w:rsidRDefault="00E1000A">
      <w:pPr>
        <w:spacing w:after="33" w:line="241" w:lineRule="auto"/>
        <w:ind w:left="1256" w:right="-15" w:hanging="10"/>
      </w:pPr>
      <w:r>
        <w:rPr>
          <w:rFonts w:ascii="MS Gothic" w:eastAsia="MS Gothic" w:hAnsi="MS Gothic" w:cs="MS Gothic"/>
          <w:sz w:val="24"/>
        </w:rPr>
        <w:t>❒</w:t>
      </w:r>
      <w:r>
        <w:rPr>
          <w:sz w:val="24"/>
        </w:rPr>
        <w:t xml:space="preserve">Co-ordination with internal dep't. Purchase, accounts, &amp; excise. </w:t>
      </w:r>
    </w:p>
    <w:p w:rsidR="003F0F53" w:rsidRDefault="00E1000A">
      <w:pPr>
        <w:spacing w:after="33" w:line="240" w:lineRule="auto"/>
        <w:ind w:left="1621"/>
      </w:pPr>
      <w:r>
        <w:rPr>
          <w:sz w:val="24"/>
        </w:rPr>
        <w:t xml:space="preserve"> </w:t>
      </w:r>
    </w:p>
    <w:p w:rsidR="003F0F53" w:rsidRDefault="00E1000A">
      <w:pPr>
        <w:spacing w:after="26" w:line="241" w:lineRule="auto"/>
        <w:ind w:left="550" w:right="-6" w:hanging="10"/>
      </w:pPr>
      <w:r>
        <w:rPr>
          <w:b/>
          <w:sz w:val="24"/>
        </w:rPr>
        <w:t>Previous company Profile</w:t>
      </w:r>
      <w:r>
        <w:rPr>
          <w:sz w:val="24"/>
        </w:rPr>
        <w:t xml:space="preserve"> </w:t>
      </w:r>
    </w:p>
    <w:p w:rsidR="003F0F53" w:rsidRDefault="00E1000A">
      <w:pPr>
        <w:spacing w:after="33" w:line="240" w:lineRule="auto"/>
        <w:ind w:left="360"/>
      </w:pPr>
      <w:r>
        <w:rPr>
          <w:sz w:val="24"/>
        </w:rPr>
        <w:t xml:space="preserve"> </w:t>
      </w:r>
    </w:p>
    <w:p w:rsidR="003F0F53" w:rsidRDefault="00A253D5">
      <w:pPr>
        <w:spacing w:after="33" w:line="241" w:lineRule="auto"/>
        <w:ind w:left="180" w:right="-15" w:firstLine="360"/>
      </w:pPr>
      <w:r>
        <w:rPr>
          <w:rFonts w:ascii="Times New Roman" w:eastAsia="Times New Roman" w:hAnsi="Times New Roman" w:cs="Times New Roman"/>
          <w:sz w:val="20"/>
        </w:rPr>
        <w:t>I</w:t>
      </w:r>
      <w:r>
        <w:rPr>
          <w:rFonts w:ascii="Times New Roman" w:eastAsia="Times New Roman" w:hAnsi="Times New Roman" w:cs="Times New Roman"/>
          <w:sz w:val="31"/>
          <w:vertAlign w:val="superscript"/>
        </w:rPr>
        <w:t xml:space="preserve"> </w:t>
      </w:r>
      <w:r>
        <w:rPr>
          <w:rFonts w:ascii="Gautami" w:eastAsia="Gautami" w:hAnsi="Gautami" w:cs="Gautami"/>
          <w:sz w:val="20"/>
        </w:rPr>
        <w:t>have</w:t>
      </w:r>
      <w:r w:rsidR="00E1000A">
        <w:rPr>
          <w:sz w:val="24"/>
        </w:rPr>
        <w:t xml:space="preserve"> worked with M/s </w:t>
      </w:r>
      <w:r>
        <w:rPr>
          <w:sz w:val="24"/>
        </w:rPr>
        <w:t>Matheson</w:t>
      </w:r>
      <w:r w:rsidR="00292DD9">
        <w:rPr>
          <w:sz w:val="24"/>
        </w:rPr>
        <w:t xml:space="preserve"> s</w:t>
      </w:r>
      <w:r w:rsidR="00E1000A">
        <w:rPr>
          <w:sz w:val="24"/>
        </w:rPr>
        <w:t>umi System Ltd. As a store Jr</w:t>
      </w:r>
      <w:r>
        <w:rPr>
          <w:sz w:val="24"/>
        </w:rPr>
        <w:t>.</w:t>
      </w:r>
      <w:r w:rsidR="00E1000A">
        <w:rPr>
          <w:sz w:val="24"/>
        </w:rPr>
        <w:t xml:space="preserve"> Executive. Accredited with (ISO/TS) and collaboration with M/S Sumitomo wiring System Japan. This Company leads in market of wiring Harness, Which use in automobile. Wiring harness is nerves system of automobile.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To prepare and arrange all the documents for dispatch and maintain all relevant office documents.</w:t>
      </w:r>
      <w:r>
        <w:rPr>
          <w:sz w:val="24"/>
        </w:rPr>
        <w:t xml:space="preserve"> </w:t>
      </w:r>
    </w:p>
    <w:p w:rsidR="003F0F53" w:rsidRDefault="00292E48">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Responsible</w:t>
      </w:r>
      <w:r w:rsidR="00E1000A">
        <w:rPr>
          <w:rFonts w:ascii="Times New Roman" w:eastAsia="Times New Roman" w:hAnsi="Times New Roman" w:cs="Times New Roman"/>
          <w:sz w:val="24"/>
        </w:rPr>
        <w:t xml:space="preserve"> for Cost Reduction in Stores.</w:t>
      </w:r>
      <w:r w:rsidR="00E1000A">
        <w:rPr>
          <w:sz w:val="24"/>
        </w:rPr>
        <w:t xml:space="preserve"> </w:t>
      </w:r>
    </w:p>
    <w:p w:rsidR="003F0F53" w:rsidRDefault="00E1000A">
      <w:pPr>
        <w:spacing w:after="53" w:line="240" w:lineRule="auto"/>
        <w:ind w:left="885" w:right="90" w:hanging="360"/>
      </w:pPr>
      <w:r>
        <w:rPr>
          <w:rFonts w:ascii="MS Gothic" w:eastAsia="MS Gothic" w:hAnsi="MS Gothic" w:cs="MS Gothic"/>
          <w:sz w:val="24"/>
        </w:rPr>
        <w:t>❒</w:t>
      </w:r>
      <w:r>
        <w:rPr>
          <w:rFonts w:ascii="Times New Roman" w:eastAsia="Times New Roman" w:hAnsi="Times New Roman" w:cs="Times New Roman"/>
          <w:sz w:val="24"/>
        </w:rPr>
        <w:t xml:space="preserve">Preparation of Various MIS Report EG. Stock Statement, Stock Valuation, Grin Rejection &amp; Line </w:t>
      </w:r>
      <w:r w:rsidR="00292DD9">
        <w:rPr>
          <w:rFonts w:ascii="Times New Roman" w:eastAsia="Times New Roman" w:hAnsi="Times New Roman" w:cs="Times New Roman"/>
          <w:sz w:val="24"/>
        </w:rPr>
        <w:t>r</w:t>
      </w:r>
      <w:r>
        <w:rPr>
          <w:rFonts w:ascii="Times New Roman" w:eastAsia="Times New Roman" w:hAnsi="Times New Roman" w:cs="Times New Roman"/>
          <w:sz w:val="24"/>
        </w:rPr>
        <w:t xml:space="preserve">ejection Statement Stock Transfer.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Knowledge Excisable &amp; Non Excisable Documents.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Knowledge of all Form's Sale Tax.</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Re-Conciliation of Form ST &amp; Bill Invoice with Accounts Dept.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Specialist in Monthly Re-Conciliation &amp; Maintain Back Up Data Monthly Basis.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Re-Conciliation of Material on Line &amp; Party End. Though R.G.P. Bases.</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Follow up Excisable R.G.P Material Procurement for job Work other Unit.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Audit of all types of documents.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To maintain the Validity of excise document related to the dispatch &amp; receive material.</w:t>
      </w:r>
      <w:r>
        <w:rPr>
          <w:sz w:val="24"/>
        </w:rPr>
        <w:t xml:space="preserve"> </w:t>
      </w:r>
    </w:p>
    <w:p w:rsidR="003F0F53" w:rsidRDefault="00E1000A">
      <w:pPr>
        <w:spacing w:after="53" w:line="240" w:lineRule="auto"/>
        <w:ind w:left="885" w:right="-15" w:hanging="360"/>
      </w:pPr>
      <w:r>
        <w:rPr>
          <w:rFonts w:ascii="MS Gothic" w:eastAsia="MS Gothic" w:hAnsi="MS Gothic" w:cs="MS Gothic"/>
          <w:sz w:val="24"/>
        </w:rPr>
        <w:t>❒</w:t>
      </w:r>
      <w:r>
        <w:rPr>
          <w:rFonts w:ascii="Times New Roman" w:eastAsia="Times New Roman" w:hAnsi="Times New Roman" w:cs="Times New Roman"/>
          <w:sz w:val="24"/>
        </w:rPr>
        <w:t>Coordination with the manufacturing department for urgently manufacturing stages still they are already delivers.</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Interact with the Customer about the indent for successfully execute </w:t>
      </w:r>
      <w:r w:rsidR="00A253D5">
        <w:rPr>
          <w:rFonts w:ascii="Times New Roman" w:eastAsia="Times New Roman" w:hAnsi="Times New Roman" w:cs="Times New Roman"/>
          <w:sz w:val="24"/>
        </w:rPr>
        <w:t>customer’s</w:t>
      </w:r>
      <w:r>
        <w:rPr>
          <w:rFonts w:ascii="Times New Roman" w:eastAsia="Times New Roman" w:hAnsi="Times New Roman" w:cs="Times New Roman"/>
          <w:sz w:val="24"/>
        </w:rPr>
        <w:t xml:space="preserve"> schedule.</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sidR="00292DD9">
        <w:rPr>
          <w:rFonts w:ascii="Times New Roman" w:eastAsia="Times New Roman" w:hAnsi="Times New Roman" w:cs="Times New Roman"/>
          <w:sz w:val="24"/>
        </w:rPr>
        <w:t>I</w:t>
      </w:r>
      <w:r w:rsidR="00A253D5">
        <w:rPr>
          <w:rFonts w:ascii="Times New Roman" w:eastAsia="Times New Roman" w:hAnsi="Times New Roman" w:cs="Times New Roman"/>
          <w:sz w:val="24"/>
        </w:rPr>
        <w:t>nteracting</w:t>
      </w:r>
      <w:r>
        <w:rPr>
          <w:rFonts w:ascii="Times New Roman" w:eastAsia="Times New Roman" w:hAnsi="Times New Roman" w:cs="Times New Roman"/>
          <w:sz w:val="24"/>
        </w:rPr>
        <w:t xml:space="preserve"> with customer about their regular &amp; extra requirement.</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Monitoring dispatch vs. Schedule status.</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Daily planning meeting with production, material &amp; Manufacturing Dept.</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Coordination </w:t>
      </w:r>
      <w:r w:rsidR="004024C4">
        <w:rPr>
          <w:rFonts w:ascii="Times New Roman" w:eastAsia="Times New Roman" w:hAnsi="Times New Roman" w:cs="Times New Roman"/>
          <w:sz w:val="24"/>
        </w:rPr>
        <w:t>with</w:t>
      </w:r>
      <w:r>
        <w:rPr>
          <w:rFonts w:ascii="Times New Roman" w:eastAsia="Times New Roman" w:hAnsi="Times New Roman" w:cs="Times New Roman"/>
          <w:sz w:val="24"/>
        </w:rPr>
        <w:t xml:space="preserve"> various departments for facilitating smooth workflow. </w:t>
      </w:r>
    </w:p>
    <w:p w:rsidR="003F0F53" w:rsidRDefault="00E1000A">
      <w:pPr>
        <w:spacing w:after="53" w:line="240" w:lineRule="auto"/>
        <w:ind w:left="901"/>
      </w:pPr>
      <w:r>
        <w:rPr>
          <w:rFonts w:ascii="Times New Roman" w:eastAsia="Times New Roman" w:hAnsi="Times New Roman" w:cs="Times New Roman"/>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sidR="00292DD9" w:rsidRPr="00292DD9">
        <w:rPr>
          <w:rFonts w:ascii="MS Gothic" w:eastAsia="MS Gothic" w:hAnsi="MS Gothic" w:cs="MS Gothic"/>
          <w:b/>
          <w:sz w:val="24"/>
        </w:rPr>
        <w:t>P</w:t>
      </w:r>
      <w:r>
        <w:rPr>
          <w:rFonts w:ascii="Times New Roman" w:eastAsia="Times New Roman" w:hAnsi="Times New Roman" w:cs="Times New Roman"/>
          <w:sz w:val="24"/>
        </w:rPr>
        <w:t>repare and arrange all the documents for dispatch and maintain all relevant office documents.</w:t>
      </w:r>
      <w:r>
        <w:rPr>
          <w:sz w:val="24"/>
        </w:rPr>
        <w:t xml:space="preserve"> </w:t>
      </w:r>
    </w:p>
    <w:p w:rsidR="003F0F53" w:rsidRDefault="00A253D5">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Responsible</w:t>
      </w:r>
      <w:r w:rsidR="00E1000A">
        <w:rPr>
          <w:rFonts w:ascii="Times New Roman" w:eastAsia="Times New Roman" w:hAnsi="Times New Roman" w:cs="Times New Roman"/>
          <w:sz w:val="24"/>
        </w:rPr>
        <w:t xml:space="preserve"> for Cost Reduction in Stores.</w:t>
      </w:r>
      <w:r w:rsidR="00E1000A">
        <w:rPr>
          <w:sz w:val="24"/>
        </w:rPr>
        <w:t xml:space="preserve"> </w:t>
      </w:r>
    </w:p>
    <w:p w:rsidR="003F0F53" w:rsidRDefault="00E1000A">
      <w:pPr>
        <w:spacing w:after="53" w:line="240" w:lineRule="auto"/>
        <w:ind w:left="885" w:right="90" w:hanging="360"/>
      </w:pPr>
      <w:r>
        <w:rPr>
          <w:rFonts w:ascii="MS Gothic" w:eastAsia="MS Gothic" w:hAnsi="MS Gothic" w:cs="MS Gothic"/>
          <w:sz w:val="24"/>
        </w:rPr>
        <w:lastRenderedPageBreak/>
        <w:t>❒</w:t>
      </w:r>
      <w:r>
        <w:rPr>
          <w:rFonts w:ascii="Times New Roman" w:eastAsia="Times New Roman" w:hAnsi="Times New Roman" w:cs="Times New Roman"/>
          <w:sz w:val="24"/>
        </w:rPr>
        <w:t xml:space="preserve">Preparation of Various MIS Report EG. Stock Statement, Stock Valuation, Grin Rejection &amp; Line Rejection Statement Stock Transfer.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Knowledge Excisable &amp; Non Excisable Documents.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Knowledge of all Form's Sale Tax.</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Re-Conciliation of Form ST &amp; Bill Invoice with Accounts Dept.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Specialist in Monthly Re-Conciliation &amp; Maintain Back Up Data Monthly Basis.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Re-Conciliation of Material on Line &amp; Party End. Though R.G.P. Bases.</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Follow up Excisable R.G.P Material Procurement for job Work other Unit.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Audit of all types of documents. </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To maintain the Validity of excise document related to the dispatch &amp; receive material.</w:t>
      </w:r>
      <w:r>
        <w:rPr>
          <w:sz w:val="24"/>
        </w:rPr>
        <w:t xml:space="preserve"> </w:t>
      </w:r>
    </w:p>
    <w:p w:rsidR="003F0F53" w:rsidRDefault="00E1000A">
      <w:pPr>
        <w:spacing w:after="53" w:line="240" w:lineRule="auto"/>
        <w:ind w:left="885" w:right="-15" w:hanging="360"/>
      </w:pPr>
      <w:r>
        <w:rPr>
          <w:rFonts w:ascii="MS Gothic" w:eastAsia="MS Gothic" w:hAnsi="MS Gothic" w:cs="MS Gothic"/>
          <w:sz w:val="24"/>
        </w:rPr>
        <w:t>❒</w:t>
      </w:r>
      <w:r>
        <w:rPr>
          <w:rFonts w:ascii="Times New Roman" w:eastAsia="Times New Roman" w:hAnsi="Times New Roman" w:cs="Times New Roman"/>
          <w:sz w:val="24"/>
        </w:rPr>
        <w:t>Coordination with the manufacturing department for urgently manufacturing stages still they are already delivers.</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Interact with the Customer about the indent for successfully execute </w:t>
      </w:r>
      <w:r w:rsidR="00282A6A">
        <w:rPr>
          <w:rFonts w:ascii="Times New Roman" w:eastAsia="Times New Roman" w:hAnsi="Times New Roman" w:cs="Times New Roman"/>
          <w:sz w:val="24"/>
        </w:rPr>
        <w:t>customer’s</w:t>
      </w:r>
      <w:r>
        <w:rPr>
          <w:rFonts w:ascii="Times New Roman" w:eastAsia="Times New Roman" w:hAnsi="Times New Roman" w:cs="Times New Roman"/>
          <w:sz w:val="24"/>
        </w:rPr>
        <w:t xml:space="preserve"> schedule.</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sidR="00292DD9">
        <w:rPr>
          <w:rFonts w:ascii="Times New Roman" w:eastAsia="Times New Roman" w:hAnsi="Times New Roman" w:cs="Times New Roman"/>
          <w:sz w:val="24"/>
        </w:rPr>
        <w:t>I</w:t>
      </w:r>
      <w:r w:rsidR="00282A6A">
        <w:rPr>
          <w:rFonts w:ascii="Times New Roman" w:eastAsia="Times New Roman" w:hAnsi="Times New Roman" w:cs="Times New Roman"/>
          <w:sz w:val="24"/>
        </w:rPr>
        <w:t>nteracting</w:t>
      </w:r>
      <w:r>
        <w:rPr>
          <w:rFonts w:ascii="Times New Roman" w:eastAsia="Times New Roman" w:hAnsi="Times New Roman" w:cs="Times New Roman"/>
          <w:sz w:val="24"/>
        </w:rPr>
        <w:t xml:space="preserve"> with customer about their regular &amp; extra requirement.</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Monitoring dispatch vs. Schedule status.</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Daily planning meeting with production, material &amp; Manufacturing Dept.</w:t>
      </w:r>
      <w:r>
        <w:rPr>
          <w:sz w:val="24"/>
        </w:rPr>
        <w:t xml:space="preserve"> </w:t>
      </w:r>
    </w:p>
    <w:p w:rsidR="003F0F53" w:rsidRDefault="00E1000A">
      <w:pPr>
        <w:spacing w:after="53" w:line="240" w:lineRule="auto"/>
        <w:ind w:left="535" w:right="-15" w:hanging="10"/>
      </w:pPr>
      <w:r>
        <w:rPr>
          <w:rFonts w:ascii="MS Gothic" w:eastAsia="MS Gothic" w:hAnsi="MS Gothic" w:cs="MS Gothic"/>
          <w:sz w:val="24"/>
        </w:rPr>
        <w:t>❒</w:t>
      </w:r>
      <w:r>
        <w:rPr>
          <w:rFonts w:ascii="Times New Roman" w:eastAsia="Times New Roman" w:hAnsi="Times New Roman" w:cs="Times New Roman"/>
          <w:sz w:val="24"/>
        </w:rPr>
        <w:t xml:space="preserve">Coordination </w:t>
      </w:r>
      <w:r w:rsidR="00292DD9">
        <w:rPr>
          <w:rFonts w:ascii="Times New Roman" w:eastAsia="Times New Roman" w:hAnsi="Times New Roman" w:cs="Times New Roman"/>
          <w:sz w:val="24"/>
        </w:rPr>
        <w:t>w</w:t>
      </w:r>
      <w:r>
        <w:rPr>
          <w:rFonts w:ascii="Times New Roman" w:eastAsia="Times New Roman" w:hAnsi="Times New Roman" w:cs="Times New Roman"/>
          <w:sz w:val="24"/>
        </w:rPr>
        <w:t xml:space="preserve">ith various departments for facilitating smooth workflow. </w:t>
      </w:r>
    </w:p>
    <w:p w:rsidR="00292DD9" w:rsidRDefault="00E1000A" w:rsidP="00292DD9">
      <w:pPr>
        <w:spacing w:after="238" w:line="240" w:lineRule="auto"/>
        <w:ind w:left="901"/>
      </w:pPr>
      <w:r>
        <w:rPr>
          <w:rFonts w:ascii="Times New Roman" w:eastAsia="Times New Roman" w:hAnsi="Times New Roman" w:cs="Times New Roman"/>
          <w:sz w:val="24"/>
        </w:rPr>
        <w:t xml:space="preserve"> </w:t>
      </w:r>
    </w:p>
    <w:p w:rsidR="003F0F53" w:rsidRDefault="00E1000A" w:rsidP="00292DD9">
      <w:pPr>
        <w:spacing w:after="238" w:line="240" w:lineRule="auto"/>
      </w:pPr>
      <w:r>
        <w:rPr>
          <w:rFonts w:ascii="Times New Roman" w:eastAsia="Times New Roman" w:hAnsi="Times New Roman" w:cs="Times New Roman"/>
          <w:b/>
          <w:sz w:val="20"/>
        </w:rPr>
        <w:t>Additional Job Profile</w:t>
      </w:r>
      <w:r>
        <w:rPr>
          <w:rFonts w:ascii="Times New Roman" w:eastAsia="Times New Roman" w:hAnsi="Times New Roman" w:cs="Times New Roman"/>
          <w:sz w:val="20"/>
        </w:rPr>
        <w:t xml:space="preserve"> </w:t>
      </w:r>
    </w:p>
    <w:p w:rsidR="003F0F53" w:rsidRDefault="00E1000A">
      <w:pPr>
        <w:spacing w:after="53" w:line="240" w:lineRule="auto"/>
        <w:ind w:left="911" w:right="-15" w:hanging="10"/>
      </w:pPr>
      <w:r>
        <w:rPr>
          <w:rFonts w:ascii="MS Gothic" w:eastAsia="MS Gothic" w:hAnsi="MS Gothic" w:cs="MS Gothic"/>
          <w:sz w:val="24"/>
        </w:rPr>
        <w:t>❒</w:t>
      </w:r>
      <w:r>
        <w:rPr>
          <w:rFonts w:ascii="Times New Roman" w:eastAsia="Times New Roman" w:hAnsi="Times New Roman" w:cs="Times New Roman"/>
          <w:sz w:val="24"/>
        </w:rPr>
        <w:t>Independent Handling of Main Store.</w:t>
      </w:r>
      <w:r>
        <w:rPr>
          <w:sz w:val="24"/>
        </w:rPr>
        <w:t xml:space="preserve"> </w:t>
      </w:r>
    </w:p>
    <w:p w:rsidR="003F0F53" w:rsidRDefault="00E1000A">
      <w:pPr>
        <w:spacing w:after="53" w:line="240" w:lineRule="auto"/>
        <w:ind w:left="911" w:right="-15" w:hanging="10"/>
      </w:pPr>
      <w:r>
        <w:rPr>
          <w:rFonts w:ascii="MS Gothic" w:eastAsia="MS Gothic" w:hAnsi="MS Gothic" w:cs="MS Gothic"/>
          <w:sz w:val="24"/>
        </w:rPr>
        <w:t>❒</w:t>
      </w:r>
      <w:r>
        <w:rPr>
          <w:rFonts w:ascii="Times New Roman" w:eastAsia="Times New Roman" w:hAnsi="Times New Roman" w:cs="Times New Roman"/>
          <w:sz w:val="24"/>
        </w:rPr>
        <w:t>Daily Audit FI/FO.</w:t>
      </w:r>
      <w:r>
        <w:rPr>
          <w:sz w:val="24"/>
        </w:rPr>
        <w:t xml:space="preserve"> </w:t>
      </w:r>
    </w:p>
    <w:p w:rsidR="003F0F53" w:rsidRDefault="00E1000A">
      <w:pPr>
        <w:spacing w:after="53" w:line="240" w:lineRule="auto"/>
        <w:ind w:left="911" w:right="-15" w:hanging="10"/>
      </w:pPr>
      <w:r>
        <w:rPr>
          <w:rFonts w:ascii="MS Gothic" w:eastAsia="MS Gothic" w:hAnsi="MS Gothic" w:cs="MS Gothic"/>
          <w:sz w:val="24"/>
        </w:rPr>
        <w:t>❒</w:t>
      </w:r>
      <w:r>
        <w:rPr>
          <w:rFonts w:ascii="Times New Roman" w:eastAsia="Times New Roman" w:hAnsi="Times New Roman" w:cs="Times New Roman"/>
          <w:sz w:val="24"/>
        </w:rPr>
        <w:t>Monitor the PIKA-PIKA (5s)</w:t>
      </w:r>
      <w:r>
        <w:rPr>
          <w:sz w:val="24"/>
        </w:rPr>
        <w:t xml:space="preserve"> </w:t>
      </w:r>
    </w:p>
    <w:p w:rsidR="003F0F53" w:rsidRDefault="00E1000A">
      <w:pPr>
        <w:spacing w:after="53" w:line="240" w:lineRule="auto"/>
        <w:ind w:left="911" w:right="-15" w:hanging="10"/>
      </w:pPr>
      <w:r>
        <w:rPr>
          <w:rFonts w:ascii="MS Gothic" w:eastAsia="MS Gothic" w:hAnsi="MS Gothic" w:cs="MS Gothic"/>
          <w:sz w:val="24"/>
        </w:rPr>
        <w:t>❒</w:t>
      </w:r>
      <w:r>
        <w:rPr>
          <w:rFonts w:ascii="Times New Roman" w:eastAsia="Times New Roman" w:hAnsi="Times New Roman" w:cs="Times New Roman"/>
          <w:sz w:val="24"/>
        </w:rPr>
        <w:t>Handling the Administration Problem in Store Department.</w:t>
      </w:r>
      <w:r>
        <w:rPr>
          <w:sz w:val="24"/>
        </w:rPr>
        <w:t xml:space="preserve"> </w:t>
      </w:r>
    </w:p>
    <w:p w:rsidR="003F0F53" w:rsidRDefault="00E1000A">
      <w:pPr>
        <w:spacing w:after="239" w:line="240" w:lineRule="auto"/>
        <w:ind w:left="911" w:right="-15" w:hanging="10"/>
      </w:pPr>
      <w:r>
        <w:rPr>
          <w:rFonts w:ascii="MS Gothic" w:eastAsia="MS Gothic" w:hAnsi="MS Gothic" w:cs="MS Gothic"/>
          <w:sz w:val="24"/>
        </w:rPr>
        <w:t>❒</w:t>
      </w:r>
      <w:r>
        <w:rPr>
          <w:rFonts w:ascii="Times New Roman" w:eastAsia="Times New Roman" w:hAnsi="Times New Roman" w:cs="Times New Roman"/>
          <w:sz w:val="24"/>
        </w:rPr>
        <w:t>To do any other Job as and when requirement by Section Head.</w:t>
      </w:r>
      <w:r>
        <w:rPr>
          <w:sz w:val="24"/>
        </w:rPr>
        <w:t xml:space="preserve"> </w:t>
      </w:r>
    </w:p>
    <w:p w:rsidR="003F0F53" w:rsidRDefault="00E1000A">
      <w:pPr>
        <w:spacing w:after="17" w:line="240" w:lineRule="auto"/>
        <w:ind w:left="911" w:right="-15" w:hanging="10"/>
      </w:pPr>
      <w:r>
        <w:rPr>
          <w:rFonts w:ascii="Times New Roman" w:eastAsia="Times New Roman" w:hAnsi="Times New Roman" w:cs="Times New Roman"/>
          <w:b/>
          <w:sz w:val="20"/>
        </w:rPr>
        <w:t>Experience</w:t>
      </w:r>
      <w:r>
        <w:rPr>
          <w:rFonts w:ascii="Times New Roman" w:eastAsia="Times New Roman" w:hAnsi="Times New Roman" w:cs="Times New Roman"/>
          <w:sz w:val="20"/>
        </w:rPr>
        <w:t xml:space="preserve"> </w:t>
      </w:r>
    </w:p>
    <w:p w:rsidR="00292DD9" w:rsidRDefault="00E1000A" w:rsidP="00292DD9">
      <w:pPr>
        <w:spacing w:after="53" w:line="240" w:lineRule="auto"/>
        <w:ind w:left="1271" w:right="-15" w:hanging="10"/>
      </w:pPr>
      <w:r>
        <w:rPr>
          <w:rFonts w:ascii="MS Gothic" w:eastAsia="MS Gothic" w:hAnsi="MS Gothic" w:cs="MS Gothic"/>
          <w:sz w:val="24"/>
        </w:rPr>
        <w:t>❒</w:t>
      </w:r>
      <w:r w:rsidR="00282A6A">
        <w:rPr>
          <w:rFonts w:ascii="Times New Roman" w:eastAsia="Times New Roman" w:hAnsi="Times New Roman" w:cs="Times New Roman"/>
          <w:sz w:val="24"/>
        </w:rPr>
        <w:t>10</w:t>
      </w:r>
      <w:r>
        <w:rPr>
          <w:rFonts w:ascii="Times New Roman" w:eastAsia="Times New Roman" w:hAnsi="Times New Roman" w:cs="Times New Roman"/>
          <w:sz w:val="24"/>
        </w:rPr>
        <w:t xml:space="preserve"> Years  </w:t>
      </w:r>
    </w:p>
    <w:p w:rsidR="003F0F53" w:rsidRPr="00292DD9" w:rsidRDefault="00E1000A" w:rsidP="00292DD9">
      <w:pPr>
        <w:spacing w:after="17" w:line="240" w:lineRule="auto"/>
        <w:ind w:right="-15"/>
        <w:rPr>
          <w:rFonts w:ascii="Times New Roman" w:hAnsi="Times New Roman" w:cs="Times New Roman"/>
          <w:sz w:val="20"/>
          <w:szCs w:val="20"/>
        </w:rPr>
      </w:pPr>
      <w:r w:rsidRPr="00292DD9">
        <w:rPr>
          <w:rFonts w:ascii="Times New Roman" w:hAnsi="Times New Roman" w:cs="Times New Roman"/>
          <w:b/>
          <w:sz w:val="20"/>
          <w:szCs w:val="20"/>
        </w:rPr>
        <w:t>IT- Forte</w:t>
      </w:r>
      <w:r w:rsidRPr="00292DD9">
        <w:rPr>
          <w:rFonts w:ascii="Times New Roman" w:hAnsi="Times New Roman" w:cs="Times New Roman"/>
          <w:sz w:val="20"/>
          <w:szCs w:val="20"/>
        </w:rPr>
        <w:t xml:space="preserve"> </w:t>
      </w:r>
    </w:p>
    <w:p w:rsidR="003F0F53" w:rsidRDefault="00E1000A">
      <w:pPr>
        <w:spacing w:after="33" w:line="240" w:lineRule="auto"/>
        <w:jc w:val="center"/>
      </w:pPr>
      <w:r>
        <w:rPr>
          <w:sz w:val="24"/>
        </w:rPr>
        <w:t xml:space="preserve"> </w:t>
      </w:r>
    </w:p>
    <w:p w:rsidR="003F0F53" w:rsidRDefault="00E1000A">
      <w:pPr>
        <w:spacing w:after="33" w:line="241" w:lineRule="auto"/>
        <w:ind w:left="190" w:right="-15" w:hanging="10"/>
      </w:pPr>
      <w:r>
        <w:rPr>
          <w:sz w:val="24"/>
        </w:rPr>
        <w:t xml:space="preserve">Well Conversant with knowledge of computers with proficiency in MS-Office (Word, PowerPoint and Excels), Information Technology and Internet Applications. </w:t>
      </w:r>
    </w:p>
    <w:p w:rsidR="003F0F53" w:rsidRDefault="00E1000A">
      <w:pPr>
        <w:spacing w:after="33" w:line="240" w:lineRule="auto"/>
        <w:ind w:left="180"/>
      </w:pPr>
      <w:r>
        <w:rPr>
          <w:sz w:val="24"/>
        </w:rPr>
        <w:t xml:space="preserve"> </w:t>
      </w:r>
    </w:p>
    <w:p w:rsidR="003F0F53" w:rsidRDefault="00E1000A" w:rsidP="00292DD9">
      <w:pPr>
        <w:spacing w:after="33" w:line="240" w:lineRule="auto"/>
        <w:ind w:left="180"/>
      </w:pPr>
      <w:r>
        <w:rPr>
          <w:sz w:val="24"/>
        </w:rPr>
        <w:t xml:space="preserve"> </w:t>
      </w:r>
      <w:r>
        <w:rPr>
          <w:b/>
          <w:sz w:val="24"/>
        </w:rPr>
        <w:t>Personal Dossier</w:t>
      </w:r>
      <w:r>
        <w:rPr>
          <w:sz w:val="24"/>
        </w:rPr>
        <w:t xml:space="preserve"> </w:t>
      </w:r>
    </w:p>
    <w:p w:rsidR="003F0F53" w:rsidRDefault="00E1000A">
      <w:pPr>
        <w:spacing w:after="45"/>
        <w:ind w:left="180"/>
      </w:pPr>
      <w:r>
        <w:rPr>
          <w:sz w:val="24"/>
        </w:rPr>
        <w:t xml:space="preserve"> </w:t>
      </w:r>
    </w:p>
    <w:tbl>
      <w:tblPr>
        <w:tblStyle w:val="TableGrid"/>
        <w:tblW w:w="5290" w:type="dxa"/>
        <w:tblInd w:w="180" w:type="dxa"/>
        <w:tblLook w:val="04A0" w:firstRow="1" w:lastRow="0" w:firstColumn="1" w:lastColumn="0" w:noHBand="0" w:noVBand="1"/>
      </w:tblPr>
      <w:tblGrid>
        <w:gridCol w:w="2162"/>
        <w:gridCol w:w="721"/>
        <w:gridCol w:w="2407"/>
      </w:tblGrid>
      <w:tr w:rsidR="003F0F53">
        <w:trPr>
          <w:trHeight w:val="338"/>
        </w:trPr>
        <w:tc>
          <w:tcPr>
            <w:tcW w:w="2162" w:type="dxa"/>
            <w:tcBorders>
              <w:top w:val="nil"/>
              <w:left w:val="nil"/>
              <w:bottom w:val="nil"/>
              <w:right w:val="nil"/>
            </w:tcBorders>
          </w:tcPr>
          <w:p w:rsidR="003F0F53" w:rsidRDefault="00E1000A">
            <w:r>
              <w:rPr>
                <w:sz w:val="24"/>
              </w:rPr>
              <w:t>Date of Birth:</w:t>
            </w:r>
          </w:p>
        </w:tc>
        <w:tc>
          <w:tcPr>
            <w:tcW w:w="721" w:type="dxa"/>
            <w:tcBorders>
              <w:top w:val="nil"/>
              <w:left w:val="nil"/>
              <w:bottom w:val="nil"/>
              <w:right w:val="nil"/>
            </w:tcBorders>
          </w:tcPr>
          <w:p w:rsidR="003F0F53" w:rsidRDefault="00E1000A">
            <w:r>
              <w:rPr>
                <w:sz w:val="24"/>
              </w:rPr>
              <w:t xml:space="preserve"> </w:t>
            </w:r>
          </w:p>
        </w:tc>
        <w:tc>
          <w:tcPr>
            <w:tcW w:w="2407" w:type="dxa"/>
            <w:tcBorders>
              <w:top w:val="nil"/>
              <w:left w:val="nil"/>
              <w:bottom w:val="nil"/>
              <w:right w:val="nil"/>
            </w:tcBorders>
          </w:tcPr>
          <w:p w:rsidR="003F0F53" w:rsidRDefault="00E1000A">
            <w:r>
              <w:rPr>
                <w:sz w:val="24"/>
              </w:rPr>
              <w:t xml:space="preserve">01Feb 1983 </w:t>
            </w:r>
          </w:p>
        </w:tc>
      </w:tr>
      <w:tr w:rsidR="003F0F53">
        <w:trPr>
          <w:trHeight w:val="435"/>
        </w:trPr>
        <w:tc>
          <w:tcPr>
            <w:tcW w:w="2162" w:type="dxa"/>
            <w:tcBorders>
              <w:top w:val="nil"/>
              <w:left w:val="nil"/>
              <w:bottom w:val="nil"/>
              <w:right w:val="nil"/>
            </w:tcBorders>
          </w:tcPr>
          <w:p w:rsidR="003F0F53" w:rsidRDefault="00E1000A">
            <w:r>
              <w:rPr>
                <w:sz w:val="24"/>
              </w:rPr>
              <w:t>Languages Known:</w:t>
            </w:r>
          </w:p>
        </w:tc>
        <w:tc>
          <w:tcPr>
            <w:tcW w:w="721" w:type="dxa"/>
            <w:tcBorders>
              <w:top w:val="nil"/>
              <w:left w:val="nil"/>
              <w:bottom w:val="nil"/>
              <w:right w:val="nil"/>
            </w:tcBorders>
          </w:tcPr>
          <w:p w:rsidR="003F0F53" w:rsidRDefault="00E1000A">
            <w:r>
              <w:rPr>
                <w:sz w:val="24"/>
              </w:rPr>
              <w:t xml:space="preserve"> </w:t>
            </w:r>
          </w:p>
        </w:tc>
        <w:tc>
          <w:tcPr>
            <w:tcW w:w="2407" w:type="dxa"/>
            <w:tcBorders>
              <w:top w:val="nil"/>
              <w:left w:val="nil"/>
              <w:bottom w:val="nil"/>
              <w:right w:val="nil"/>
            </w:tcBorders>
          </w:tcPr>
          <w:p w:rsidR="003F0F53" w:rsidRDefault="00E1000A">
            <w:r>
              <w:rPr>
                <w:sz w:val="24"/>
              </w:rPr>
              <w:t xml:space="preserve">Hindi, English,  </w:t>
            </w:r>
          </w:p>
        </w:tc>
      </w:tr>
      <w:tr w:rsidR="003F0F53">
        <w:trPr>
          <w:trHeight w:val="338"/>
        </w:trPr>
        <w:tc>
          <w:tcPr>
            <w:tcW w:w="2162" w:type="dxa"/>
            <w:tcBorders>
              <w:top w:val="nil"/>
              <w:left w:val="nil"/>
              <w:bottom w:val="nil"/>
              <w:right w:val="nil"/>
            </w:tcBorders>
          </w:tcPr>
          <w:p w:rsidR="003F0F53" w:rsidRDefault="00E1000A">
            <w:r>
              <w:rPr>
                <w:sz w:val="24"/>
              </w:rPr>
              <w:t>Permanent Address:</w:t>
            </w:r>
          </w:p>
        </w:tc>
        <w:tc>
          <w:tcPr>
            <w:tcW w:w="721" w:type="dxa"/>
            <w:tcBorders>
              <w:top w:val="nil"/>
              <w:left w:val="nil"/>
              <w:bottom w:val="nil"/>
              <w:right w:val="nil"/>
            </w:tcBorders>
          </w:tcPr>
          <w:p w:rsidR="003F0F53" w:rsidRDefault="003F0F53"/>
        </w:tc>
        <w:tc>
          <w:tcPr>
            <w:tcW w:w="2407" w:type="dxa"/>
            <w:tcBorders>
              <w:top w:val="nil"/>
              <w:left w:val="nil"/>
              <w:bottom w:val="nil"/>
              <w:right w:val="nil"/>
            </w:tcBorders>
          </w:tcPr>
          <w:p w:rsidR="003F0F53" w:rsidRDefault="00E1000A">
            <w:pPr>
              <w:jc w:val="both"/>
            </w:pPr>
            <w:r>
              <w:rPr>
                <w:sz w:val="24"/>
              </w:rPr>
              <w:t xml:space="preserve">At- Oliha Nilakantha Pur </w:t>
            </w:r>
          </w:p>
        </w:tc>
      </w:tr>
    </w:tbl>
    <w:p w:rsidR="003F0F53" w:rsidRDefault="00E1000A">
      <w:pPr>
        <w:spacing w:after="177" w:line="369" w:lineRule="auto"/>
        <w:ind w:left="3073" w:right="4127" w:hanging="10"/>
      </w:pPr>
      <w:r>
        <w:rPr>
          <w:sz w:val="24"/>
        </w:rPr>
        <w:t xml:space="preserve">Po- Alailo, Dist-Kendrapara Orissa </w:t>
      </w:r>
    </w:p>
    <w:p w:rsidR="003F0F53" w:rsidRDefault="00E1000A">
      <w:pPr>
        <w:spacing w:after="33" w:line="240" w:lineRule="auto"/>
        <w:ind w:left="180"/>
      </w:pPr>
      <w:r>
        <w:rPr>
          <w:sz w:val="24"/>
        </w:rPr>
        <w:t xml:space="preserve"> </w:t>
      </w:r>
    </w:p>
    <w:p w:rsidR="003F0F53" w:rsidRDefault="00E1000A">
      <w:pPr>
        <w:spacing w:after="33" w:line="240" w:lineRule="auto"/>
        <w:ind w:left="180"/>
      </w:pPr>
      <w:r>
        <w:rPr>
          <w:sz w:val="24"/>
        </w:rPr>
        <w:t xml:space="preserve"> </w:t>
      </w:r>
      <w:r>
        <w:rPr>
          <w:sz w:val="24"/>
        </w:rPr>
        <w:tab/>
        <w:t xml:space="preserve"> </w:t>
      </w:r>
    </w:p>
    <w:p w:rsidR="003F0F53" w:rsidRDefault="00E1000A">
      <w:pPr>
        <w:spacing w:after="33" w:line="240" w:lineRule="auto"/>
        <w:ind w:left="180"/>
      </w:pPr>
      <w:r>
        <w:rPr>
          <w:sz w:val="24"/>
        </w:rPr>
        <w:t xml:space="preserve"> </w:t>
      </w:r>
    </w:p>
    <w:p w:rsidR="003F0F53" w:rsidRDefault="00E1000A">
      <w:pPr>
        <w:spacing w:after="26" w:line="241" w:lineRule="auto"/>
        <w:ind w:left="175" w:right="-6" w:hanging="10"/>
      </w:pPr>
      <w:r>
        <w:rPr>
          <w:b/>
          <w:sz w:val="24"/>
        </w:rPr>
        <w:t xml:space="preserve">                                                                                                                                             Signature</w:t>
      </w:r>
      <w:r>
        <w:rPr>
          <w:sz w:val="24"/>
        </w:rPr>
        <w:t xml:space="preserve"> </w:t>
      </w:r>
    </w:p>
    <w:sectPr w:rsidR="003F0F53">
      <w:headerReference w:type="even" r:id="rId7"/>
      <w:headerReference w:type="default" r:id="rId8"/>
      <w:headerReference w:type="first" r:id="rId9"/>
      <w:pgSz w:w="11920" w:h="16860"/>
      <w:pgMar w:top="873" w:right="766" w:bottom="1105" w:left="68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EC8" w:rsidRDefault="00CB4EC8">
      <w:pPr>
        <w:spacing w:line="240" w:lineRule="auto"/>
      </w:pPr>
      <w:r>
        <w:separator/>
      </w:r>
    </w:p>
  </w:endnote>
  <w:endnote w:type="continuationSeparator" w:id="0">
    <w:p w:rsidR="00CB4EC8" w:rsidRDefault="00CB4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EC8" w:rsidRDefault="00CB4EC8">
      <w:pPr>
        <w:spacing w:line="240" w:lineRule="auto"/>
      </w:pPr>
      <w:r>
        <w:separator/>
      </w:r>
    </w:p>
  </w:footnote>
  <w:footnote w:type="continuationSeparator" w:id="0">
    <w:p w:rsidR="00CB4EC8" w:rsidRDefault="00CB4E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F53" w:rsidRDefault="00E1000A">
    <w:r>
      <w:rPr>
        <w:noProof/>
        <w:lang w:val="en-IN" w:eastAsia="en-IN"/>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9200" cy="10705556"/>
              <wp:effectExtent l="0" t="0" r="0" b="0"/>
              <wp:wrapNone/>
              <wp:docPr id="2408" name="Group 2408"/>
              <wp:cNvGraphicFramePr/>
              <a:graphic xmlns:a="http://schemas.openxmlformats.org/drawingml/2006/main">
                <a:graphicData uri="http://schemas.microsoft.com/office/word/2010/wordprocessingGroup">
                  <wpg:wgp>
                    <wpg:cNvGrpSpPr/>
                    <wpg:grpSpPr>
                      <a:xfrm>
                        <a:off x="0" y="0"/>
                        <a:ext cx="7569200" cy="10705556"/>
                        <a:chOff x="0" y="0"/>
                        <a:chExt cx="7569200" cy="10705556"/>
                      </a:xfrm>
                    </wpg:grpSpPr>
                    <wps:wsp>
                      <wps:cNvPr id="2586" name="Shape 2586"/>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87" name="Shape 2587"/>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88" name="Shape 2588"/>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89" name="Shape 2589"/>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90" name="Shape 2590"/>
                      <wps:cNvSpPr/>
                      <wps:spPr>
                        <a:xfrm>
                          <a:off x="0" y="552914"/>
                          <a:ext cx="7569200" cy="10152642"/>
                        </a:xfrm>
                        <a:custGeom>
                          <a:avLst/>
                          <a:gdLst/>
                          <a:ahLst/>
                          <a:cxnLst/>
                          <a:rect l="0" t="0" r="0" b="0"/>
                          <a:pathLst>
                            <a:path w="7569200" h="10152642">
                              <a:moveTo>
                                <a:pt x="0" y="0"/>
                              </a:moveTo>
                              <a:lnTo>
                                <a:pt x="7569200" y="0"/>
                              </a:lnTo>
                              <a:lnTo>
                                <a:pt x="7569200" y="10152642"/>
                              </a:lnTo>
                              <a:lnTo>
                                <a:pt x="0" y="10152642"/>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CAC1AC0" id="Group 2408" o:spid="_x0000_s1026" style="position:absolute;margin-left:0;margin-top:0;width:596pt;height:842.95pt;z-index:-251658240;mso-position-horizontal-relative:page;mso-position-vertical-relative:page" coordsize="75692,10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">
              <v:shape id="Shape 2586" o:spid="_x0000_s1027"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mIsQA&#10;AADdAAAADwAAAGRycy9kb3ducmV2LnhtbESPQavCMBCE74L/IazgRTRVVKTPKCoIPg+K1Yu3pdnX&#10;FptNaaL2/XsjCB6H2flmZ75sTCkeVLvCsoLhIAJBnFpdcKbgct72ZyCcR9ZYWiYF/+RguWi35hhr&#10;++QTPRKfiQBhF6OC3PsqltKlORl0A1sRB+/P1gZ9kHUmdY3PADelHEXRVBosODTkWNEmp/SW3E14&#10;45hgb3+b+MP1WI0v6+S+tb+kVLfTrH5AeGr89/iT3mkFo8lsCu81AQF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LZiLEAAAA3QAAAA8AAAAAAAAAAAAAAAAAmAIAAGRycy9k&#10;b3ducmV2LnhtbFBLBQYAAAAABAAEAPUAAACJAwAAAAA=&#10;" path="m,l7569200,r,10705556l,10705556,,e" stroked="f" strokeweight="0">
                <v:stroke miterlimit="83231f" joinstyle="miter"/>
                <v:path arrowok="t" textboxrect="0,0,7569200,10705556"/>
              </v:shape>
              <v:shape id="Shape 2587" o:spid="_x0000_s1028"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fDuccA&#10;AADdAAAADwAAAGRycy9kb3ducmV2LnhtbESPQWvCQBCF7wX/wzJCL0U3laohdRPagtB6MBhz8TZk&#10;p0kwOxuyq6b/visUeny8ed+bt8lG04krDa61rOB5HoEgrqxuuVZQHrezGITzyBo7y6Tghxxk6eRh&#10;g4m2Nz7QtfC1CBB2CSpovO8TKV3VkEE3tz1x8L7tYNAHOdRSD3gLcNPJRRStpMGWQ0ODPX00VJ2L&#10;iwlv5AU+7c5Lvz/l/Uv5Xly29ouUepyOb68gPI3+//gv/akVLJbxGu5rAgJ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Hw7nHAAAA3QAAAA8AAAAAAAAAAAAAAAAAmAIAAGRy&#10;cy9kb3ducmV2LnhtbFBLBQYAAAAABAAEAPUAAACMAwAAAAA=&#10;" path="m,l7569200,r,10705556l,10705556,,e" stroked="f" strokeweight="0">
                <v:stroke miterlimit="83231f" joinstyle="miter"/>
                <v:path arrowok="t" textboxrect="0,0,7569200,10705556"/>
              </v:shape>
              <v:shape id="Shape 2588" o:spid="_x0000_s1029"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hXy8UA&#10;AADdAAAADwAAAGRycy9kb3ducmV2LnhtbESPwWrCQBCG7wXfYRnBS9FNpYpEV9GCoD1UjF68Ddkx&#10;CWZnQ3bV+PadQ6HH4Z//m28Wq87V6kFtqDwb+BgloIhzbysuDJxP2+EMVIjIFmvPZOBFAVbL3tsC&#10;U+uffKRHFgslEA4pGihjbFKtQ16SwzDyDbFkV986jDK2hbYtPgXuaj1Okql2WLFcKLGhr5LyW3Z3&#10;onHI8P37Nok/l0Pzed5k963fkzGDfreeg4rUxf/lv/bOGhhPZqIr3wgC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FfLxQAAAN0AAAAPAAAAAAAAAAAAAAAAAJgCAABkcnMv&#10;ZG93bnJldi54bWxQSwUGAAAAAAQABAD1AAAAigMAAAAA&#10;" path="m,l7569200,r,10705556l,10705556,,e" stroked="f" strokeweight="0">
                <v:stroke miterlimit="83231f" joinstyle="miter"/>
                <v:path arrowok="t" textboxrect="0,0,7569200,10705556"/>
              </v:shape>
              <v:shape id="Shape 2589" o:spid="_x0000_s1030"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TyUMYA&#10;AADdAAAADwAAAGRycy9kb3ducmV2LnhtbESPQYvCMBCF7wv+hzCCF1lTRcWtRlFBcD1Y7HrZ29CM&#10;bbGZlCZq/fcbQdjj48373rzFqjWVuFPjSssKhoMIBHFmdcm5gvPP7nMGwnlkjZVlUvAkB6tl52OB&#10;sbYPPtE99bkIEHYxKii8r2MpXVaQQTewNXHwLrYx6INscqkbfAS4qeQoiqbSYMmhocCatgVl1/Rm&#10;whtJiv3DdeKPv0k9Pm/S285+k1K9brueg/DU+v/jd3qvFYwmsy94rQkI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TyUMYAAADdAAAADwAAAAAAAAAAAAAAAACYAgAAZHJz&#10;L2Rvd25yZXYueG1sUEsFBgAAAAAEAAQA9QAAAIsDAAAAAA==&#10;" path="m,l7569200,r,10705556l,10705556,,e" stroked="f" strokeweight="0">
                <v:stroke miterlimit="83231f" joinstyle="miter"/>
                <v:path arrowok="t" textboxrect="0,0,7569200,10705556"/>
              </v:shape>
              <v:shape id="Shape 2590" o:spid="_x0000_s1031" style="position:absolute;top:5529;width:75692;height:101526;visibility:visible;mso-wrap-style:square;v-text-anchor:top" coordsize="7569200,101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7QMAA&#10;AADdAAAADwAAAGRycy9kb3ducmV2LnhtbERPTUsDMRC9C/6HMEJvNtmFil2bFhFbPHjptt6HzZhd&#10;3EyWTGzXf28OgsfH+97s5jCqCyUZIluolgYUcRfdwN7C+bS/fwQlGdnhGJks/JDAbnt7s8HGxSsf&#10;6dJmr0oIS4MW+pynRmvpegooyzgRF+4zpoC5wOS1S3gt4WHUtTEPOuDApaHHiV566r7a72BBVsnH&#10;j4MR/16b9nWQPR6rytrF3fz8BCrTnP/Ff+43Z6Fercv+8qY8Ab3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H7QMAAAADdAAAADwAAAAAAAAAAAAAAAACYAgAAZHJzL2Rvd25y&#10;ZXYueG1sUEsFBgAAAAAEAAQA9QAAAIUDAAAAAA==&#10;" path="m,l7569200,r,10152642l,10152642,,e" stroked="f" strokeweight="0">
                <v:stroke miterlimit="83231f" joinstyle="miter"/>
                <v:path arrowok="t" textboxrect="0,0,7569200,1015264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F53" w:rsidRDefault="00E1000A">
    <w:r>
      <w:rPr>
        <w:noProof/>
        <w:lang w:val="en-IN" w:eastAsia="en-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9200" cy="10705556"/>
              <wp:effectExtent l="0" t="0" r="0" b="0"/>
              <wp:wrapNone/>
              <wp:docPr id="2401" name="Group 2401"/>
              <wp:cNvGraphicFramePr/>
              <a:graphic xmlns:a="http://schemas.openxmlformats.org/drawingml/2006/main">
                <a:graphicData uri="http://schemas.microsoft.com/office/word/2010/wordprocessingGroup">
                  <wpg:wgp>
                    <wpg:cNvGrpSpPr/>
                    <wpg:grpSpPr>
                      <a:xfrm>
                        <a:off x="0" y="0"/>
                        <a:ext cx="7569200" cy="10705556"/>
                        <a:chOff x="0" y="0"/>
                        <a:chExt cx="7569200" cy="10705556"/>
                      </a:xfrm>
                    </wpg:grpSpPr>
                    <wps:wsp>
                      <wps:cNvPr id="2581" name="Shape 2581"/>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82" name="Shape 2582"/>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83" name="Shape 2583"/>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84" name="Shape 2584"/>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85" name="Shape 2585"/>
                      <wps:cNvSpPr/>
                      <wps:spPr>
                        <a:xfrm>
                          <a:off x="0" y="552914"/>
                          <a:ext cx="7569200" cy="10152642"/>
                        </a:xfrm>
                        <a:custGeom>
                          <a:avLst/>
                          <a:gdLst/>
                          <a:ahLst/>
                          <a:cxnLst/>
                          <a:rect l="0" t="0" r="0" b="0"/>
                          <a:pathLst>
                            <a:path w="7569200" h="10152642">
                              <a:moveTo>
                                <a:pt x="0" y="0"/>
                              </a:moveTo>
                              <a:lnTo>
                                <a:pt x="7569200" y="0"/>
                              </a:lnTo>
                              <a:lnTo>
                                <a:pt x="7569200" y="10152642"/>
                              </a:lnTo>
                              <a:lnTo>
                                <a:pt x="0" y="10152642"/>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0880191" id="Group 2401" o:spid="_x0000_s1026" style="position:absolute;margin-left:0;margin-top:0;width:596pt;height:842.95pt;z-index:-251657216;mso-position-horizontal-relative:page;mso-position-vertical-relative:page" coordsize="75692,10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">
              <v:shape id="Shape 2581" o:spid="_x0000_s1027"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VsYA&#10;AADdAAAADwAAAGRycy9kb3ducmV2LnhtbESPQWvCQBCF7wX/wzJCL0U3BpUQXcUWhLaHijEXb0N2&#10;TILZ2ZDdaPrv3ULB4+PN+9689XYwjbhR52rLCmbTCARxYXXNpYL8tJ8kIJxH1thYJgW/5GC7Gb2s&#10;MdX2zke6Zb4UAcIuRQWV920qpSsqMuimtiUO3sV2Bn2QXSl1h/cAN42Mo2gpDdYcGips6aOi4pr1&#10;JrxxyPDt+7rwP+dDO8/fs35vv0ip1/GwW4HwNPjn8X/6UyuIF8kM/tYEBM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L+VsYAAADdAAAADwAAAAAAAAAAAAAAAACYAgAAZHJz&#10;L2Rvd25yZXYueG1sUEsFBgAAAAAEAAQA9QAAAIsDAAAAAA==&#10;" path="m,l7569200,r,10705556l,10705556,,e" stroked="f" strokeweight="0">
                <v:stroke miterlimit="83231f" joinstyle="miter"/>
                <v:path arrowok="t" textboxrect="0,0,7569200,10705556"/>
              </v:shape>
              <v:shape id="Shape 2582" o:spid="_x0000_s1028"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BgIccA&#10;AADdAAAADwAAAGRycy9kb3ducmV2LnhtbESPQWvCQBCF7wX/wzJCL8VsGmoJ0VW0EGh7UJrm4m3I&#10;jkkwOxuyG03/fbcg9Ph48743b72dTCeuNLjWsoLnKAZBXFndcq2g/M4XKQjnkTV2lknBDznYbmYP&#10;a8y0vfEXXQtfiwBhl6GCxvs+k9JVDRl0ke2Jg3e2g0Ef5FBLPeAtwE0nkzh+lQZbDg0N9vTWUHUp&#10;RhPeOBb49HlZ+sPp2L+U+2LM7Qcp9TifdisQnib/f3xPv2sFyTJN4G9NQI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wYCHHAAAA3QAAAA8AAAAAAAAAAAAAAAAAmAIAAGRy&#10;cy9kb3ducmV2LnhtbFBLBQYAAAAABAAEAPUAAACMAwAAAAA=&#10;" path="m,l7569200,r,10705556l,10705556,,e" stroked="f" strokeweight="0">
                <v:stroke miterlimit="83231f" joinstyle="miter"/>
                <v:path arrowok="t" textboxrect="0,0,7569200,10705556"/>
              </v:shape>
              <v:shape id="Shape 2583" o:spid="_x0000_s1029"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FuscA&#10;AADdAAAADwAAAGRycy9kb3ducmV2LnhtbESPQWvCQBCF7wX/wzJCL0U3tVVC6ia0BaH1YDDm4m3I&#10;TpNgdjZkV03/fVcoeHy8ed+bt85G04kLDa61rOB5HoEgrqxuuVZQHjazGITzyBo7y6Tglxxk6eRh&#10;jYm2V97TpfC1CBB2CSpovO8TKV3VkEE3tz1x8H7sYNAHOdRSD3gNcNPJRRStpMGWQ0ODPX02VJ2K&#10;swlv5AU+bU9Lvzvm/Wv5UZw39puUepyO728gPI3+fvyf/tIKFsv4BW5rAgJ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8xbrHAAAA3QAAAA8AAAAAAAAAAAAAAAAAmAIAAGRy&#10;cy9kb3ducmV2LnhtbFBLBQYAAAAABAAEAPUAAACMAwAAAAA=&#10;" path="m,l7569200,r,10705556l,10705556,,e" stroked="f" strokeweight="0">
                <v:stroke miterlimit="83231f" joinstyle="miter"/>
                <v:path arrowok="t" textboxrect="0,0,7569200,10705556"/>
              </v:shape>
              <v:shape id="Shape 2584" o:spid="_x0000_s1030"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VdzsQA&#10;AADdAAAADwAAAGRycy9kb3ducmV2LnhtbESPQavCMBCE74L/IewDL6KpoiJ9RlFBUA+K1cu7Lc2+&#10;tthsShO1/nsjCB6H2flmZ7ZoTCnuVLvCsoJBPwJBnFpdcKbgct70piCcR9ZYWiYFT3KwmLdbM4y1&#10;ffCJ7onPRICwi1FB7n0VS+nSnAy6vq2Ig/dva4M+yDqTusZHgJtSDqNoIg0WHBpyrGidU3pNbia8&#10;cUywu7+O/eHvWI0uq+S2sTtSqvPTLH9BeGr89/iT3moFw/F0BO81AQF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VXc7EAAAA3QAAAA8AAAAAAAAAAAAAAAAAmAIAAGRycy9k&#10;b3ducmV2LnhtbFBLBQYAAAAABAAEAPUAAACJAwAAAAA=&#10;" path="m,l7569200,r,10705556l,10705556,,e" stroked="f" strokeweight="0">
                <v:stroke miterlimit="83231f" joinstyle="miter"/>
                <v:path arrowok="t" textboxrect="0,0,7569200,10705556"/>
              </v:shape>
              <v:shape id="Shape 2585" o:spid="_x0000_s1031" style="position:absolute;top:5529;width:75692;height:101526;visibility:visible;mso-wrap-style:square;v-text-anchor:top" coordsize="7569200,101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OBcMA&#10;AADdAAAADwAAAGRycy9kb3ducmV2LnhtbESPQUvEMBSE74L/ITzBm5u0UFnqZpdFXPHgZaveH80z&#10;Ldu8lLy4W/+9EQSPw8x8w2x2S5jUmZKMkS1UKwOKuI9uZG/h/e1wtwYlGdnhFJksfJPAbnt9tcHW&#10;xQsf6dxlrwqEpUULQ85zq7X0AwWUVZyJi/cZU8BcZPLaJbwUeJh0bcy9DjhyWRhwpseB+lP3FSxI&#10;k3z8eDbiX2vTPY1ywGNVWXt7s+wfQGVa8n/4r/3iLNTNuoHfN+UJ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OBcMAAADdAAAADwAAAAAAAAAAAAAAAACYAgAAZHJzL2Rv&#10;d25yZXYueG1sUEsFBgAAAAAEAAQA9QAAAIgDAAAAAA==&#10;" path="m,l7569200,r,10152642l,10152642,,e" stroked="f" strokeweight="0">
                <v:stroke miterlimit="83231f" joinstyle="miter"/>
                <v:path arrowok="t" textboxrect="0,0,7569200,1015264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F53" w:rsidRDefault="00E1000A">
    <w:r>
      <w:rPr>
        <w:noProof/>
        <w:lang w:val="en-IN" w:eastAsia="en-IN"/>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9200" cy="10705556"/>
              <wp:effectExtent l="0" t="0" r="0" b="0"/>
              <wp:wrapNone/>
              <wp:docPr id="2394" name="Group 2394"/>
              <wp:cNvGraphicFramePr/>
              <a:graphic xmlns:a="http://schemas.openxmlformats.org/drawingml/2006/main">
                <a:graphicData uri="http://schemas.microsoft.com/office/word/2010/wordprocessingGroup">
                  <wpg:wgp>
                    <wpg:cNvGrpSpPr/>
                    <wpg:grpSpPr>
                      <a:xfrm>
                        <a:off x="0" y="0"/>
                        <a:ext cx="7569200" cy="10705556"/>
                        <a:chOff x="0" y="0"/>
                        <a:chExt cx="7569200" cy="10705556"/>
                      </a:xfrm>
                    </wpg:grpSpPr>
                    <wps:wsp>
                      <wps:cNvPr id="2576" name="Shape 2576"/>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77" name="Shape 2577"/>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78" name="Shape 2578"/>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79" name="Shape 2579"/>
                      <wps:cNvSpPr/>
                      <wps:spPr>
                        <a:xfrm>
                          <a:off x="0" y="0"/>
                          <a:ext cx="7569200" cy="10705556"/>
                        </a:xfrm>
                        <a:custGeom>
                          <a:avLst/>
                          <a:gdLst/>
                          <a:ahLst/>
                          <a:cxnLst/>
                          <a:rect l="0" t="0" r="0" b="0"/>
                          <a:pathLst>
                            <a:path w="7569200" h="10705556">
                              <a:moveTo>
                                <a:pt x="0" y="0"/>
                              </a:moveTo>
                              <a:lnTo>
                                <a:pt x="7569200" y="0"/>
                              </a:lnTo>
                              <a:lnTo>
                                <a:pt x="7569200" y="10705556"/>
                              </a:lnTo>
                              <a:lnTo>
                                <a:pt x="0" y="107055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580" name="Shape 2580"/>
                      <wps:cNvSpPr/>
                      <wps:spPr>
                        <a:xfrm>
                          <a:off x="0" y="552914"/>
                          <a:ext cx="7569200" cy="10152642"/>
                        </a:xfrm>
                        <a:custGeom>
                          <a:avLst/>
                          <a:gdLst/>
                          <a:ahLst/>
                          <a:cxnLst/>
                          <a:rect l="0" t="0" r="0" b="0"/>
                          <a:pathLst>
                            <a:path w="7569200" h="10152642">
                              <a:moveTo>
                                <a:pt x="0" y="0"/>
                              </a:moveTo>
                              <a:lnTo>
                                <a:pt x="7569200" y="0"/>
                              </a:lnTo>
                              <a:lnTo>
                                <a:pt x="7569200" y="10152642"/>
                              </a:lnTo>
                              <a:lnTo>
                                <a:pt x="0" y="10152642"/>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4331CD1" id="Group 2394" o:spid="_x0000_s1026" style="position:absolute;margin-left:0;margin-top:0;width:596pt;height:842.95pt;z-index:-251656192;mso-position-horizontal-relative:page;mso-position-vertical-relative:page" coordsize="75692,10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">
              <v:shape id="Shape 2576" o:spid="_x0000_s1027"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WBccA&#10;AADdAAAADwAAAGRycy9kb3ducmV2LnhtbESPQWvCQBCF7wX/wzKFXkqzqagtqWuwBUE9KKa59DZk&#10;p0kwOxuya4z/3hUEj48373vz5ulgGtFT52rLCt6jGARxYXXNpYL8d/X2CcJ5ZI2NZVJwIQfpYvQ0&#10;x0TbMx+oz3wpAoRdggoq79tESldUZNBFtiUO3r/tDPogu1LqDs8Bbho5juOZNFhzaKiwpZ+KimN2&#10;MuGNfYav2+PU7/727ST/zk4ruyGlXp6H5RcIT4N/HN/Ta61gPP2YwW1NQI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eFgXHAAAA3QAAAA8AAAAAAAAAAAAAAAAAmAIAAGRy&#10;cy9kb3ducmV2LnhtbFBLBQYAAAAABAAEAPUAAACMAwAAAAA=&#10;" path="m,l7569200,r,10705556l,10705556,,e" stroked="f" strokeweight="0">
                <v:stroke miterlimit="83231f" joinstyle="miter"/>
                <v:path arrowok="t" textboxrect="0,0,7569200,10705556"/>
              </v:shape>
              <v:shape id="Shape 2577" o:spid="_x0000_s1028"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KznsYA&#10;AADdAAAADwAAAGRycy9kb3ducmV2LnhtbESPzYrCQBCE7wu+w9CCF1knij9LdBQVBNeDwayXvTWZ&#10;NglmekJm1Pj2O4Kwx6K6vuparFpTiTs1rrSsYDiIQBBnVpecKzj/7D6/QDiPrLGyTAqe5GC17Hws&#10;MNb2wSe6pz4XAcIuRgWF93UspcsKMugGtiYO3sU2Bn2QTS51g48AN5UcRdFUGiw5NBRY07ag7Jre&#10;THgjSbF/uE788Tepx+dNetvZb1Kq123XcxCeWv9//E7vtYLRZDaD15qAAL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KznsYAAADdAAAADwAAAAAAAAAAAAAAAACYAgAAZHJz&#10;L2Rvd25yZXYueG1sUEsFBgAAAAAEAAQA9QAAAIsDAAAAAA==&#10;" path="m,l7569200,r,10705556l,10705556,,e" stroked="f" strokeweight="0">
                <v:stroke miterlimit="83231f" joinstyle="miter"/>
                <v:path arrowok="t" textboxrect="0,0,7569200,10705556"/>
              </v:shape>
              <v:shape id="Shape 2578" o:spid="_x0000_s1029"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n7McA&#10;AADdAAAADwAAAGRycy9kb3ducmV2LnhtbESPwWrCQBCG7wXfYZmCl1I3FbWSuooVArYHxeiltyE7&#10;TYLZ2ZBdTfr2nUOhx+Gf/5tvVpvBNepOXag9G3iZJKCIC29rLg1cztnzElSIyBYbz2TghwJs1qOH&#10;FabW93yiex5LJRAOKRqoYmxTrUNRkcMw8S2xZN++cxhl7EptO+wF7ho9TZKFdlizXKiwpV1FxTW/&#10;OdE45vj0eZ3Hw9exnV3e81vmP8iY8eOwfQMVaYj/y3/tvTUwnb+KrnwjCN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NJ+zHAAAA3QAAAA8AAAAAAAAAAAAAAAAAmAIAAGRy&#10;cy9kb3ducmV2LnhtbFBLBQYAAAAABAAEAPUAAACMAwAAAAA=&#10;" path="m,l7569200,r,10705556l,10705556,,e" stroked="f" strokeweight="0">
                <v:stroke miterlimit="83231f" joinstyle="miter"/>
                <v:path arrowok="t" textboxrect="0,0,7569200,10705556"/>
              </v:shape>
              <v:shape id="Shape 2579" o:spid="_x0000_s1030" style="position:absolute;width:75692;height:107055;visibility:visible;mso-wrap-style:square;v-text-anchor:top" coordsize="7569200,1070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GCd8cA&#10;AADdAAAADwAAAGRycy9kb3ducmV2LnhtbESPQWvCQBCF7wX/wzKCl1I3hqo1uoZWEFoPiqmX3obs&#10;mASzsyG7iem/7xYKPT7evO/N26SDqUVPrassK5hNIxDEudUVFwoun/unFxDOI2usLZOCb3KQbkcP&#10;G0y0vfOZ+swXIkDYJaig9L5JpHR5SQbd1DbEwbva1qAPsi2kbvEe4KaWcRQtpMGKQ0OJDe1Kym9Z&#10;Z8IbpwwfD7e5P36dmufLW9bt7QcpNRkPr2sQngb/f/yXftcK4vlyBb9rAgL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BgnfHAAAA3QAAAA8AAAAAAAAAAAAAAAAAmAIAAGRy&#10;cy9kb3ducmV2LnhtbFBLBQYAAAAABAAEAPUAAACMAwAAAAA=&#10;" path="m,l7569200,r,10705556l,10705556,,e" stroked="f" strokeweight="0">
                <v:stroke miterlimit="83231f" joinstyle="miter"/>
                <v:path arrowok="t" textboxrect="0,0,7569200,10705556"/>
              </v:shape>
              <v:shape id="Shape 2580" o:spid="_x0000_s1031" style="position:absolute;top:5529;width:75692;height:101526;visibility:visible;mso-wrap-style:square;v-text-anchor:top" coordsize="7569200,101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ncAA&#10;AADdAAAADwAAAGRycy9kb3ducmV2LnhtbERPTUsDMRC9C/0PYQrebLILlbJtWkSsePDStb0PmzG7&#10;uJksmdiu/94cBI+P9707zGFUV0oyRLZQrQwo4i66gb2F88fxYQNKMrLDMTJZ+CGBw35xt8PGxRuf&#10;6Npmr0oIS4MW+pynRmvpegooqzgRF+4zpoC5wOS1S3gr4WHUtTGPOuDApaHHiZ576r7a72BB1snH&#10;y6sR/16b9mWQI56qytr75fy0BZVpzv/iP/ebs1CvN2V/eVOe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tncAAAADdAAAADwAAAAAAAAAAAAAAAACYAgAAZHJzL2Rvd25y&#10;ZXYueG1sUEsFBgAAAAAEAAQA9QAAAIUDAAAAAA==&#10;" path="m,l7569200,r,10152642l,10152642,,e" stroked="f" strokeweight="0">
                <v:stroke miterlimit="83231f" joinstyle="miter"/>
                <v:path arrowok="t" textboxrect="0,0,7569200,10152642"/>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53"/>
    <w:rsid w:val="000C5A41"/>
    <w:rsid w:val="00282A6A"/>
    <w:rsid w:val="00292DD9"/>
    <w:rsid w:val="00292E48"/>
    <w:rsid w:val="003F0F53"/>
    <w:rsid w:val="004024C4"/>
    <w:rsid w:val="00467F80"/>
    <w:rsid w:val="00492AA3"/>
    <w:rsid w:val="005308CB"/>
    <w:rsid w:val="005C0BE3"/>
    <w:rsid w:val="00843298"/>
    <w:rsid w:val="009C01F2"/>
    <w:rsid w:val="00A253D5"/>
    <w:rsid w:val="00A61113"/>
    <w:rsid w:val="00B53A4B"/>
    <w:rsid w:val="00BF6F87"/>
    <w:rsid w:val="00C7647C"/>
    <w:rsid w:val="00CB4EC8"/>
    <w:rsid w:val="00CC6254"/>
    <w:rsid w:val="00E1000A"/>
    <w:rsid w:val="00E14F03"/>
    <w:rsid w:val="00E60277"/>
    <w:rsid w:val="00F3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0B6FD3-9D38-4FF7-89A0-1F3E1CC8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C0B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BE3"/>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Barik</dc:creator>
  <cp:keywords/>
  <cp:lastModifiedBy>Santosh Barik</cp:lastModifiedBy>
  <cp:revision>2</cp:revision>
  <cp:lastPrinted>2018-08-23T11:58:00Z</cp:lastPrinted>
  <dcterms:created xsi:type="dcterms:W3CDTF">2019-09-27T05:25:00Z</dcterms:created>
  <dcterms:modified xsi:type="dcterms:W3CDTF">2019-09-27T05:25:00Z</dcterms:modified>
</cp:coreProperties>
</file>