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</w:t>
      </w:r>
      <w:r>
        <w:rPr>
          <w:b/>
          <w:bCs/>
          <w:i/>
          <w:iCs/>
          <w:sz w:val="36"/>
          <w:szCs w:val="36"/>
        </w:rPr>
        <w:t>esume</w:t>
      </w:r>
    </w:p>
    <w:p>
      <w:pPr>
        <w:pStyle w:val="style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lang w:bidi="gu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0.65pt;margin-top:4.25pt;width:544.7pt;height:2.65pt;z-index:2;mso-position-horizontal-relative:text;mso-position-vertical-relative:text;mso-width-relative:page;mso-height-relative:page;mso-wrap-distance-left:0.0pt;mso-wrap-distance-right:0.0pt;visibility:visible;">
            <v:stroke weight="1.0pt"/>
            <v:fill/>
            <v:path o:connecttype="none" fillok="f" arrowok="t"/>
          </v:shape>
        </w:pict>
      </w: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</w:t>
      </w:r>
      <w:r>
        <w:rPr>
          <w:b/>
          <w:bCs/>
          <w:i/>
          <w:iCs/>
          <w:sz w:val="24"/>
          <w:szCs w:val="24"/>
        </w:rPr>
        <w:t>me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: 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lang w:val="en-US"/>
        </w:rPr>
        <w:t xml:space="preserve">Siddharth D. Bhavsar </w:t>
      </w:r>
      <w:r>
        <w:rPr>
          <w:b/>
          <w:bCs/>
          <w:i/>
          <w:iCs/>
          <w:sz w:val="24"/>
          <w:szCs w:val="24"/>
        </w:rPr>
        <w:tab/>
      </w: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Father name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:           </w:t>
      </w:r>
      <w:r>
        <w:rPr>
          <w:b/>
          <w:bCs/>
          <w:i/>
          <w:iCs/>
          <w:sz w:val="24"/>
          <w:szCs w:val="24"/>
          <w:lang w:val="en-US"/>
        </w:rPr>
        <w:t>D</w:t>
      </w:r>
      <w:r>
        <w:rPr>
          <w:b/>
          <w:bCs/>
          <w:i/>
          <w:iCs/>
          <w:sz w:val="24"/>
          <w:szCs w:val="24"/>
          <w:lang w:val="en-US"/>
        </w:rPr>
        <w:t xml:space="preserve">ineshbhai </w:t>
      </w:r>
      <w:r>
        <w:rPr>
          <w:b/>
          <w:bCs/>
          <w:i/>
          <w:iCs/>
          <w:sz w:val="24"/>
          <w:szCs w:val="24"/>
          <w:lang w:val="en-US"/>
        </w:rPr>
        <w:t>Bhavsar</w:t>
      </w: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Address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   </w:t>
      </w:r>
      <w:r>
        <w:rPr>
          <w:b/>
          <w:bCs/>
          <w:i/>
          <w:iCs/>
          <w:sz w:val="24"/>
          <w:szCs w:val="24"/>
        </w:rPr>
        <w:t xml:space="preserve">       </w:t>
      </w:r>
      <w:r>
        <w:rPr>
          <w:b/>
          <w:bCs/>
          <w:i/>
          <w:iCs/>
          <w:sz w:val="24"/>
          <w:szCs w:val="24"/>
          <w:lang w:val="en-US"/>
        </w:rPr>
        <w:t>23/2 S</w:t>
      </w:r>
      <w:r>
        <w:rPr>
          <w:b/>
          <w:bCs/>
          <w:i/>
          <w:iCs/>
          <w:sz w:val="24"/>
          <w:szCs w:val="24"/>
          <w:lang w:val="en-US"/>
        </w:rPr>
        <w:t>haktinagar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SOC…</w:t>
      </w:r>
    </w:p>
    <w:p>
      <w:pPr>
        <w:pStyle w:val="style0"/>
        <w:ind w:left="4935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Nr.</w:t>
      </w:r>
      <w:r>
        <w:rPr>
          <w:b/>
          <w:bCs/>
          <w:i/>
          <w:iCs/>
          <w:sz w:val="24"/>
          <w:szCs w:val="24"/>
        </w:rPr>
        <w:t xml:space="preserve"> LALAKAKA HALL </w:t>
      </w:r>
      <w:r>
        <w:rPr>
          <w:b/>
          <w:bCs/>
          <w:i/>
          <w:iCs/>
          <w:sz w:val="24"/>
          <w:szCs w:val="24"/>
        </w:rPr>
        <w:t>,</w:t>
      </w:r>
      <w:r>
        <w:rPr>
          <w:b/>
          <w:bCs/>
          <w:i/>
          <w:iCs/>
          <w:sz w:val="24"/>
          <w:szCs w:val="24"/>
        </w:rPr>
        <w:t>O/S SHAHPUR GATE  AHMEDABAD 380004</w:t>
      </w: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Contact No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:         </w:t>
      </w:r>
      <w:r>
        <w:rPr>
          <w:b/>
          <w:bCs/>
          <w:i/>
          <w:iCs/>
          <w:sz w:val="24"/>
          <w:szCs w:val="24"/>
          <w:lang w:val="en-US"/>
        </w:rPr>
        <w:t>9574435259</w:t>
      </w: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Date</w:t>
      </w:r>
      <w:r>
        <w:rPr>
          <w:b/>
          <w:bCs/>
          <w:i/>
          <w:iCs/>
          <w:sz w:val="24"/>
          <w:szCs w:val="24"/>
        </w:rPr>
        <w:t xml:space="preserve"> of birth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       </w:t>
      </w:r>
      <w:r>
        <w:rPr>
          <w:b/>
          <w:bCs/>
          <w:i/>
          <w:iCs/>
          <w:sz w:val="24"/>
          <w:szCs w:val="24"/>
          <w:lang w:val="en-US"/>
        </w:rPr>
        <w:t>20/03/1993</w:t>
      </w: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Languages</w:t>
      </w:r>
      <w:r>
        <w:rPr>
          <w:b/>
          <w:bCs/>
          <w:i/>
          <w:iCs/>
          <w:sz w:val="24"/>
          <w:szCs w:val="24"/>
        </w:rPr>
        <w:t xml:space="preserve"> known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:        English,Gujarati,H</w:t>
      </w:r>
      <w:r>
        <w:rPr>
          <w:b/>
          <w:bCs/>
          <w:i/>
          <w:iCs/>
          <w:sz w:val="24"/>
          <w:szCs w:val="24"/>
        </w:rPr>
        <w:t>indi</w:t>
      </w:r>
    </w:p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Hobby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:       </w:t>
      </w:r>
      <w:r>
        <w:rPr>
          <w:b/>
          <w:bCs/>
          <w:i/>
          <w:iCs/>
          <w:sz w:val="24"/>
          <w:szCs w:val="24"/>
        </w:rPr>
        <w:t>Reading,working,sports</w:t>
      </w:r>
    </w:p>
    <w:tbl>
      <w:tblPr>
        <w:tblStyle w:val="style154"/>
        <w:tblpPr w:leftFromText="180" w:rightFromText="180" w:topFromText="0" w:bottomFromText="0" w:vertAnchor="text" w:horzAnchor="margin" w:tblpXSpec="center" w:tblpY="647"/>
        <w:tblW w:w="0" w:type="auto"/>
        <w:tblLook w:val="04A0" w:firstRow="1" w:lastRow="0" w:firstColumn="1" w:lastColumn="0" w:noHBand="0" w:noVBand="1"/>
      </w:tblPr>
      <w:tblGrid>
        <w:gridCol w:w="1236"/>
        <w:gridCol w:w="2356"/>
        <w:gridCol w:w="2716"/>
        <w:gridCol w:w="1776"/>
        <w:gridCol w:w="1576"/>
      </w:tblGrid>
      <w:tr>
        <w:trPr/>
        <w:tc>
          <w:tcPr>
            <w:tcW w:w="119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Sr.</w:t>
            </w:r>
          </w:p>
        </w:tc>
        <w:tc>
          <w:tcPr>
            <w:tcW w:w="225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Examimation</w:t>
            </w:r>
          </w:p>
        </w:tc>
        <w:tc>
          <w:tcPr>
            <w:tcW w:w="2646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Board/University</w:t>
            </w:r>
          </w:p>
        </w:tc>
        <w:tc>
          <w:tcPr>
            <w:tcW w:w="1751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Year of passing</w:t>
            </w:r>
          </w:p>
        </w:tc>
        <w:tc>
          <w:tcPr>
            <w:tcW w:w="1545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Grade</w:t>
            </w:r>
          </w:p>
        </w:tc>
      </w:tr>
      <w:tr>
        <w:tblPrEx/>
        <w:trPr/>
        <w:tc>
          <w:tcPr>
            <w:tcW w:w="119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5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i/>
                <w:iCs/>
                <w:sz w:val="24"/>
                <w:szCs w:val="24"/>
              </w:rPr>
              <w:t>.com</w:t>
            </w:r>
          </w:p>
        </w:tc>
        <w:tc>
          <w:tcPr>
            <w:tcW w:w="2646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Guj.uni.</w:t>
            </w:r>
          </w:p>
        </w:tc>
        <w:tc>
          <w:tcPr>
            <w:tcW w:w="1751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201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545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</w:tr>
      <w:tr>
        <w:tblPrEx/>
        <w:trPr/>
        <w:tc>
          <w:tcPr>
            <w:tcW w:w="119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5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Hsc</w:t>
            </w:r>
          </w:p>
        </w:tc>
        <w:tc>
          <w:tcPr>
            <w:tcW w:w="2646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Board</w:t>
            </w:r>
          </w:p>
        </w:tc>
        <w:tc>
          <w:tcPr>
            <w:tcW w:w="1751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201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545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6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6</w:t>
            </w:r>
            <w:r>
              <w:rPr>
                <w:b/>
                <w:bCs/>
                <w:i/>
                <w:iCs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119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Ssc</w:t>
            </w:r>
          </w:p>
        </w:tc>
        <w:tc>
          <w:tcPr>
            <w:tcW w:w="2646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Board</w:t>
            </w:r>
          </w:p>
        </w:tc>
        <w:tc>
          <w:tcPr>
            <w:tcW w:w="1751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2009</w:t>
            </w:r>
          </w:p>
        </w:tc>
        <w:tc>
          <w:tcPr>
            <w:tcW w:w="1545" w:type="dxa"/>
            <w:tcBorders/>
          </w:tcPr>
          <w:p>
            <w:pPr>
              <w:pStyle w:val="style0"/>
              <w:ind w:left="72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6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8</w:t>
            </w:r>
            <w:r>
              <w:rPr>
                <w:b/>
                <w:bCs/>
                <w:i/>
                <w:iCs/>
                <w:sz w:val="24"/>
                <w:szCs w:val="24"/>
              </w:rPr>
              <w:t>%</w:t>
            </w:r>
          </w:p>
        </w:tc>
      </w:tr>
    </w:tbl>
    <w:p>
      <w:pPr>
        <w:pStyle w:val="style0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Education Qualification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: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lang w:val="en-US"/>
        </w:rPr>
        <w:t xml:space="preserve">           </w:t>
      </w:r>
      <w:r>
        <w:rPr>
          <w:b/>
          <w:bCs/>
          <w:i/>
          <w:iCs/>
          <w:sz w:val="24"/>
          <w:szCs w:val="24"/>
          <w:lang w:val="en-US"/>
        </w:rPr>
        <w:t xml:space="preserve">                                            </w:t>
      </w:r>
      <w:r>
        <w:rPr>
          <w:b/>
          <w:bCs/>
          <w:i/>
          <w:iCs/>
          <w:sz w:val="24"/>
          <w:szCs w:val="24"/>
          <w:lang w:val="en-US"/>
        </w:rPr>
        <w:t xml:space="preserve">   </w:t>
      </w:r>
      <w:r>
        <w:rPr>
          <w:b/>
          <w:bCs/>
          <w:i/>
          <w:iCs/>
          <w:sz w:val="24"/>
          <w:szCs w:val="24"/>
          <w:lang w:val="en-US"/>
        </w:rPr>
        <w:t xml:space="preserve">                            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</w:p>
    <w:p>
      <w:pPr>
        <w:pStyle w:val="style0"/>
        <w:rPr/>
      </w:pPr>
      <w:r>
        <w:tab/>
      </w:r>
      <w:r>
        <w:tab/>
      </w:r>
      <w:r>
        <w:tab/>
      </w:r>
      <w:r>
        <w:rPr>
          <w:lang w:val="en-US"/>
        </w:rPr>
        <w:t xml:space="preserve">Experience :1  year sales marketing in </w:t>
      </w:r>
      <w:r>
        <w:rPr>
          <w:lang w:val="en-US"/>
        </w:rPr>
        <w:t xml:space="preserve">Hindustan unileaver pvt. Ltd. </w:t>
      </w:r>
      <w:r>
        <w:tab/>
      </w:r>
      <w:r>
        <w:rPr>
          <w:b/>
          <w:i/>
          <w:sz w:val="24"/>
          <w:szCs w:val="24"/>
        </w:rPr>
        <w:t xml:space="preserve">       </w:t>
      </w:r>
      <w:r>
        <w:rPr>
          <w:b/>
          <w:i/>
          <w:sz w:val="24"/>
          <w:szCs w:val="24"/>
        </w:rPr>
        <w:t xml:space="preserve">                          </w:t>
      </w:r>
      <w:r>
        <w:rPr>
          <w:b/>
          <w:i/>
          <w:sz w:val="24"/>
          <w:szCs w:val="24"/>
        </w:rPr>
        <w:t xml:space="preserve">                  </w:t>
      </w:r>
    </w:p>
    <w:p>
      <w:pPr>
        <w:pStyle w:val="style0"/>
        <w:rPr/>
      </w:pPr>
      <w:r>
        <w:rPr>
          <w:b/>
          <w:i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  <w:sz w:val="24"/>
          <w:szCs w:val="24"/>
        </w:rPr>
        <w:t xml:space="preserve"> 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ind w:left="5760" w:hanging="2880"/>
        <w:rPr>
          <w:b/>
          <w:bCs/>
          <w:i/>
          <w:iCs/>
          <w:sz w:val="24"/>
          <w:szCs w:val="24"/>
        </w:rPr>
      </w:pPr>
    </w:p>
    <w:p>
      <w:pPr>
        <w:pStyle w:val="style0"/>
        <w:ind w:left="3600" w:hanging="288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           </w:t>
      </w:r>
      <w:r>
        <w:rPr>
          <w:b/>
          <w:bCs/>
          <w:i/>
          <w:iCs/>
          <w:sz w:val="24"/>
          <w:szCs w:val="24"/>
          <w:lang w:val="en-US"/>
        </w:rPr>
        <w:t>Your '</w:t>
      </w:r>
      <w:r>
        <w:rPr>
          <w:b/>
          <w:bCs/>
          <w:i/>
          <w:iCs/>
          <w:sz w:val="24"/>
          <w:szCs w:val="24"/>
          <w:lang w:val="en-US"/>
        </w:rPr>
        <w:t xml:space="preserve">S </w:t>
      </w:r>
      <w:r>
        <w:rPr>
          <w:b/>
          <w:bCs/>
          <w:i/>
          <w:iCs/>
          <w:sz w:val="24"/>
          <w:szCs w:val="24"/>
          <w:lang w:val="en-US"/>
        </w:rPr>
        <w:t xml:space="preserve">faithfully </w:t>
      </w:r>
    </w:p>
    <w:p>
      <w:pPr>
        <w:pStyle w:val="style0"/>
        <w:rPr/>
      </w:pP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               </w:t>
      </w:r>
      <w:r>
        <w:rPr>
          <w:b/>
          <w:bCs/>
          <w:i/>
          <w:iCs/>
          <w:sz w:val="24"/>
          <w:szCs w:val="24"/>
        </w:rPr>
        <w:t xml:space="preserve">                           </w:t>
      </w:r>
      <w:r>
        <w:tab/>
      </w:r>
      <w:r>
        <w:tab/>
      </w:r>
      <w:r>
        <w:rPr>
          <w:lang w:val="en-US"/>
        </w:rPr>
        <w:t xml:space="preserve">                 S. </w:t>
      </w:r>
      <w:r>
        <w:rPr>
          <w:b/>
          <w:i/>
          <w:sz w:val="24"/>
          <w:szCs w:val="24"/>
          <w:lang w:val="en-US"/>
        </w:rPr>
        <w:t>Bh</w:t>
      </w:r>
      <w:r>
        <w:rPr>
          <w:b/>
          <w:i/>
          <w:sz w:val="24"/>
          <w:szCs w:val="24"/>
          <w:lang w:val="en-US"/>
        </w:rPr>
        <w:t>avsar</w:t>
      </w:r>
      <w:r>
        <w:rPr>
          <w:b/>
          <w:i/>
          <w:sz w:val="24"/>
          <w:szCs w:val="24"/>
        </w:rPr>
        <w:t xml:space="preserve">      </w:t>
      </w:r>
      <w:r>
        <w:rPr>
          <w:b/>
          <w:i/>
          <w:sz w:val="24"/>
          <w:szCs w:val="24"/>
        </w:rPr>
        <w:t xml:space="preserve">                                                                                            </w:t>
      </w:r>
      <w:r>
        <w:rPr>
          <w:b/>
          <w:i/>
          <w:sz w:val="24"/>
          <w:szCs w:val="24"/>
        </w:rPr>
        <w:t xml:space="preserve"> </w:t>
      </w:r>
    </w:p>
    <w:p>
      <w:pPr>
        <w:pStyle w:val="style0"/>
        <w:rPr/>
      </w:pPr>
      <w:r>
        <w:rPr>
          <w:b/>
          <w:i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tabs>
          <w:tab w:val="left" w:leader="none" w:pos="720"/>
          <w:tab w:val="left" w:leader="none" w:pos="5099"/>
        </w:tabs>
        <w:rPr>
          <w:b/>
          <w:bCs/>
          <w:i/>
          <w:iCs/>
          <w:sz w:val="24"/>
          <w:szCs w:val="24"/>
        </w:rPr>
      </w:pPr>
    </w:p>
    <w:p>
      <w:pPr>
        <w:pStyle w:val="style0"/>
        <w:ind w:firstLine="72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</w:t>
      </w:r>
      <w:r>
        <w:rPr>
          <w:b/>
          <w:bCs/>
          <w:i/>
          <w:iCs/>
          <w:sz w:val="24"/>
          <w:szCs w:val="24"/>
        </w:rPr>
        <w:t xml:space="preserve">             </w:t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style0"/>
        <w:ind w:firstLine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         </w:t>
      </w:r>
      <w:r>
        <w:rPr>
          <w:b/>
          <w:bCs/>
          <w:i/>
          <w:iCs/>
          <w:sz w:val="24"/>
          <w:szCs w:val="24"/>
        </w:rPr>
        <w:t xml:space="preserve">     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       </w:t>
      </w:r>
      <w:r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</w:t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style0"/>
        <w:ind w:firstLine="720"/>
        <w:rPr>
          <w:rFonts w:ascii="Shruti" w:hAnsi="Shruti"/>
          <w:sz w:val="52"/>
          <w:szCs w:val="52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rFonts w:ascii="Palace Script MT" w:hAnsi="Palace Script MT"/>
          <w:b/>
          <w:bCs/>
          <w:sz w:val="52"/>
          <w:szCs w:val="52"/>
        </w:rPr>
        <w:t xml:space="preserve"> </w:t>
      </w:r>
    </w:p>
    <w:p>
      <w:pPr>
        <w:pStyle w:val="style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                                                   </w:t>
      </w:r>
      <w:r>
        <w:rPr>
          <w:i/>
          <w:iCs/>
          <w:sz w:val="24"/>
          <w:szCs w:val="24"/>
        </w:rPr>
        <w:t xml:space="preserve">                      </w:t>
      </w:r>
    </w:p>
    <w:sectPr>
      <w:pgSz w:w="11907" w:h="16839" w:orient="portrait" w:code="9"/>
      <w:pgMar w:top="720" w:right="2007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Palace Script MT">
    <w:altName w:val="Palace Script MT"/>
    <w:panose1 w:val="030303020200000c0b05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ACC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eb8803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31e3058-1797-42b6-bee1-6f0d924a36f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40a0a4e-85cb-4dfb-91cd-c07c8870344e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</Words>
  <Characters>441</Characters>
  <Application>WPS Office</Application>
  <DocSecurity>0</DocSecurity>
  <Paragraphs>50</Paragraphs>
  <ScaleCrop>false</ScaleCrop>
  <Company>Sai InfoSystem (India) Limited</Company>
  <LinksUpToDate>false</LinksUpToDate>
  <CharactersWithSpaces>1223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2018-03-04T06:46:18Z</dcterms:created>
  <dc:creator>SIS Customer</dc:creator>
  <lastModifiedBy>CPH1701</lastModifiedBy>
  <lastPrinted>2016-07-21T05:30:00Z</lastPrinted>
  <dcterms:modified xsi:type="dcterms:W3CDTF">2018-03-04T06:46:19Z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