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95"/>
        <w:gridCol w:w="4081"/>
      </w:tblGrid>
      <w:tr w:rsidR="000568AA" w:rsidTr="00944619">
        <w:trPr>
          <w:trHeight w:val="188"/>
        </w:trPr>
        <w:tc>
          <w:tcPr>
            <w:tcW w:w="5495" w:type="dxa"/>
            <w:vMerge w:val="restart"/>
          </w:tcPr>
          <w:p w:rsidR="000568AA" w:rsidRPr="00944619" w:rsidRDefault="000568AA" w:rsidP="000568AA">
            <w:pPr>
              <w:spacing w:line="360" w:lineRule="auto"/>
              <w:rPr>
                <w:rFonts w:ascii="Times New Roman" w:hAnsi="Times New Roman" w:cs="Times New Roman"/>
                <w:b/>
                <w:color w:val="31849B" w:themeColor="accent5" w:themeShade="BF"/>
                <w:sz w:val="32"/>
                <w:szCs w:val="32"/>
              </w:rPr>
            </w:pPr>
            <w:r w:rsidRPr="0042454E">
              <w:rPr>
                <w:rFonts w:ascii="Times New Roman" w:eastAsia="Times New Roman" w:hAnsi="Times New Roman" w:cs="Times New Roman"/>
                <w:b/>
                <w:color w:val="31849B" w:themeColor="accent5" w:themeShade="BF"/>
                <w:sz w:val="20"/>
                <w:szCs w:val="20"/>
              </w:rPr>
              <w:t xml:space="preserve">       </w:t>
            </w:r>
            <w:r w:rsidRPr="00944619">
              <w:rPr>
                <w:rFonts w:ascii="Times New Roman" w:eastAsia="Times New Roman" w:hAnsi="Times New Roman" w:cs="Times New Roman"/>
                <w:b/>
                <w:color w:val="31849B" w:themeColor="accent5" w:themeShade="BF"/>
                <w:sz w:val="32"/>
                <w:szCs w:val="32"/>
              </w:rPr>
              <w:t>Regional Commercial Associate</w:t>
            </w:r>
          </w:p>
          <w:p w:rsidR="000568AA" w:rsidRPr="00944619" w:rsidRDefault="0042454E" w:rsidP="0042454E">
            <w:pPr>
              <w:spacing w:line="276" w:lineRule="auto"/>
              <w:rPr>
                <w:rFonts w:ascii="Times New Roman" w:hAnsi="Times New Roman" w:cs="Times New Roman"/>
                <w:b/>
                <w:color w:val="31849B" w:themeColor="accent5" w:themeShade="BF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</w:t>
            </w:r>
            <w:r w:rsidR="000568AA" w:rsidRPr="00944619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SHAHEJAD TALAB</w:t>
            </w:r>
          </w:p>
        </w:tc>
        <w:tc>
          <w:tcPr>
            <w:tcW w:w="4081" w:type="dxa"/>
          </w:tcPr>
          <w:p w:rsidR="000568AA" w:rsidRPr="00944619" w:rsidRDefault="000568AA" w:rsidP="0088038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44619">
              <w:rPr>
                <w:rFonts w:ascii="Times New Roman" w:hAnsi="Times New Roman" w:cs="Times New Roman"/>
                <w:sz w:val="20"/>
                <w:szCs w:val="20"/>
              </w:rPr>
              <w:t>Phone:-+91-7043820658</w:t>
            </w:r>
          </w:p>
        </w:tc>
      </w:tr>
      <w:tr w:rsidR="000568AA" w:rsidTr="00944619">
        <w:trPr>
          <w:trHeight w:val="189"/>
        </w:trPr>
        <w:tc>
          <w:tcPr>
            <w:tcW w:w="5495" w:type="dxa"/>
            <w:vMerge/>
          </w:tcPr>
          <w:p w:rsidR="000568AA" w:rsidRPr="0042454E" w:rsidRDefault="000568AA" w:rsidP="0088038A">
            <w:pPr>
              <w:jc w:val="center"/>
              <w:rPr>
                <w:rFonts w:ascii="Times New Roman" w:eastAsia="Times New Roman" w:hAnsi="Times New Roman" w:cs="Times New Roman"/>
                <w:b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4081" w:type="dxa"/>
          </w:tcPr>
          <w:p w:rsidR="000568AA" w:rsidRPr="00944619" w:rsidRDefault="000568AA" w:rsidP="0088038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44619">
              <w:rPr>
                <w:rFonts w:ascii="Times New Roman" w:hAnsi="Times New Roman" w:cs="Times New Roman"/>
                <w:sz w:val="20"/>
                <w:szCs w:val="20"/>
              </w:rPr>
              <w:t>E-Mail:-Shahejadtalab@gmail.com</w:t>
            </w:r>
          </w:p>
        </w:tc>
      </w:tr>
      <w:tr w:rsidR="000568AA" w:rsidTr="00944619">
        <w:trPr>
          <w:trHeight w:val="188"/>
        </w:trPr>
        <w:tc>
          <w:tcPr>
            <w:tcW w:w="5495" w:type="dxa"/>
            <w:vMerge/>
          </w:tcPr>
          <w:p w:rsidR="000568AA" w:rsidRPr="0042454E" w:rsidRDefault="000568AA" w:rsidP="00880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1" w:type="dxa"/>
          </w:tcPr>
          <w:p w:rsidR="000568AA" w:rsidRPr="00944619" w:rsidRDefault="000568AA" w:rsidP="000568A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44619">
              <w:rPr>
                <w:rFonts w:ascii="Times New Roman" w:hAnsi="Times New Roman" w:cs="Times New Roman"/>
                <w:sz w:val="20"/>
                <w:szCs w:val="20"/>
              </w:rPr>
              <w:t>Address:-</w:t>
            </w:r>
            <w:r w:rsidRPr="009446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 xml:space="preserve"> 501-A Sunflower Enclave Fatewadi,</w:t>
            </w:r>
          </w:p>
        </w:tc>
      </w:tr>
      <w:tr w:rsidR="000568AA" w:rsidTr="00944619">
        <w:trPr>
          <w:trHeight w:val="189"/>
        </w:trPr>
        <w:tc>
          <w:tcPr>
            <w:tcW w:w="5495" w:type="dxa"/>
            <w:vMerge/>
          </w:tcPr>
          <w:p w:rsidR="000568AA" w:rsidRPr="0042454E" w:rsidRDefault="000568AA" w:rsidP="00880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1" w:type="dxa"/>
          </w:tcPr>
          <w:p w:rsidR="000568AA" w:rsidRPr="00944619" w:rsidRDefault="000568AA" w:rsidP="000568A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446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Sarkhej</w:t>
            </w:r>
            <w:r w:rsidRPr="00944619">
              <w:rPr>
                <w:rFonts w:ascii="Times New Roman" w:hAnsi="Times New Roman" w:cs="Times New Roman"/>
                <w:sz w:val="20"/>
                <w:szCs w:val="20"/>
              </w:rPr>
              <w:t xml:space="preserve"> Ahmadabad.</w:t>
            </w:r>
          </w:p>
        </w:tc>
      </w:tr>
    </w:tbl>
    <w:p w:rsidR="000568AA" w:rsidRDefault="000568AA" w:rsidP="000568AA">
      <w:pPr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EF30CB" w:rsidRPr="00D4010E" w:rsidRDefault="00EF30CB" w:rsidP="000568AA">
      <w:pPr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0568AA" w:rsidRPr="00944619" w:rsidRDefault="000568AA" w:rsidP="00E96F17">
      <w:pPr>
        <w:shd w:val="clear" w:color="auto" w:fill="D3D3D3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4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Profile Summary</w:t>
      </w:r>
    </w:p>
    <w:p w:rsidR="000568AA" w:rsidRPr="00944619" w:rsidRDefault="004826EF" w:rsidP="000568AA">
      <w:pPr>
        <w:shd w:val="clear" w:color="auto" w:fill="FFFFFF"/>
        <w:spacing w:after="43" w:line="223" w:lineRule="atLeast"/>
        <w:ind w:left="51" w:right="2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72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As a </w:t>
      </w:r>
      <w:r w:rsidR="000568AA" w:rsidRPr="00072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Regional </w:t>
      </w:r>
      <w:r w:rsidR="00E96F17" w:rsidRPr="00072748">
        <w:rPr>
          <w:rFonts w:ascii="Times New Roman" w:eastAsia="Times New Roman" w:hAnsi="Times New Roman" w:cs="Times New Roman"/>
          <w:color w:val="000000"/>
          <w:sz w:val="20"/>
          <w:szCs w:val="20"/>
        </w:rPr>
        <w:t>Commercial Associate with over 5+</w:t>
      </w:r>
      <w:r w:rsidR="000568AA" w:rsidRPr="00072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years of successful exp</w:t>
      </w:r>
      <w:r w:rsidR="00944619" w:rsidRPr="00072748">
        <w:rPr>
          <w:rFonts w:ascii="Times New Roman" w:eastAsia="Times New Roman" w:hAnsi="Times New Roman" w:cs="Times New Roman"/>
          <w:color w:val="000000"/>
          <w:sz w:val="20"/>
          <w:szCs w:val="20"/>
        </w:rPr>
        <w:t>erience in Sales and Marketing.</w:t>
      </w:r>
      <w:r w:rsidR="009446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="000568AA" w:rsidRPr="00944619">
        <w:rPr>
          <w:rFonts w:ascii="Times New Roman" w:eastAsia="Times New Roman" w:hAnsi="Times New Roman" w:cs="Times New Roman"/>
          <w:color w:val="000000"/>
          <w:sz w:val="20"/>
          <w:szCs w:val="20"/>
        </w:rPr>
        <w:t>Recognized consistently for performance excellence and contributions to success in FMCG and Pharmacy industry.</w:t>
      </w:r>
      <w:proofErr w:type="gramEnd"/>
      <w:r w:rsidR="000568AA" w:rsidRPr="009446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Strengths in and Sales backed by training in Gujarat.</w:t>
      </w:r>
    </w:p>
    <w:p w:rsidR="00E96F17" w:rsidRDefault="004A0A9C" w:rsidP="00E96F17">
      <w:pPr>
        <w:shd w:val="clear" w:color="auto" w:fill="FFFFFF"/>
        <w:spacing w:after="43" w:line="223" w:lineRule="atLeast"/>
        <w:ind w:left="51" w:right="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7274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Multi-talented sales profile consistently rewarded for success in planning and operational enhancement. </w:t>
      </w:r>
      <w:proofErr w:type="gramStart"/>
      <w:r w:rsidRPr="0007274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Experience in policy development and staff management procedures positively impacting overall morale and productivity channel sales and patron marketing.</w:t>
      </w:r>
      <w:proofErr w:type="gramEnd"/>
      <w:r w:rsidRPr="00072748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Obtained expertise in data analysis, customer marketing, Channel sales, Maintain Good Repo with Customer, Team handling &amp; distribution management.</w:t>
      </w:r>
      <w:r w:rsidR="00E96F17" w:rsidRPr="0007274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br/>
      </w:r>
    </w:p>
    <w:p w:rsidR="00EF30CB" w:rsidRPr="00072748" w:rsidRDefault="00EF30CB" w:rsidP="00E96F17">
      <w:pPr>
        <w:shd w:val="clear" w:color="auto" w:fill="FFFFFF"/>
        <w:spacing w:after="43" w:line="223" w:lineRule="atLeast"/>
        <w:ind w:left="51" w:right="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E96F17" w:rsidRPr="00944619" w:rsidRDefault="00E96F17" w:rsidP="00E96F17">
      <w:pPr>
        <w:shd w:val="clear" w:color="auto" w:fill="D3D3D3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4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Skills</w:t>
      </w:r>
    </w:p>
    <w:p w:rsidR="000568AA" w:rsidRDefault="00E96F17" w:rsidP="004826EF">
      <w:pPr>
        <w:shd w:val="clear" w:color="auto" w:fill="FFFFFF"/>
        <w:spacing w:after="43" w:line="240" w:lineRule="auto"/>
        <w:ind w:left="51" w:right="26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446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MS Office, Collaboration and Motivation Skill,  Business Development and Planning , Leadership, </w:t>
      </w:r>
      <w:r w:rsidRPr="0094461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Competition Analysis,</w:t>
      </w:r>
      <w:r w:rsidRPr="009446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Strategy Implementation, Team building, Team Work, client Retention, Supervision, Relationship development, Problem resolution, </w:t>
      </w:r>
      <w:r w:rsidRPr="0094461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Complaint Resolution</w:t>
      </w:r>
      <w:r w:rsidR="004826EF" w:rsidRPr="009446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4826EF" w:rsidRPr="00944619">
        <w:rPr>
          <w:rFonts w:ascii="Times New Roman" w:hAnsi="Times New Roman" w:cs="Times New Roman"/>
          <w:iCs/>
          <w:sz w:val="20"/>
          <w:szCs w:val="20"/>
          <w:shd w:val="clear" w:color="auto" w:fill="FFFFFF"/>
        </w:rPr>
        <w:t>Delegation skills</w:t>
      </w:r>
      <w:r w:rsidR="004826EF" w:rsidRPr="009446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944619">
        <w:rPr>
          <w:rFonts w:ascii="Times New Roman" w:eastAsia="Times New Roman" w:hAnsi="Times New Roman" w:cs="Times New Roman"/>
          <w:color w:val="000000"/>
          <w:sz w:val="20"/>
          <w:szCs w:val="20"/>
        </w:rPr>
        <w:t>Etc.</w:t>
      </w:r>
      <w:r w:rsidR="004826EF" w:rsidRPr="00944619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:rsidR="00EF30CB" w:rsidRPr="00944619" w:rsidRDefault="00EF30CB" w:rsidP="004826EF">
      <w:pPr>
        <w:shd w:val="clear" w:color="auto" w:fill="FFFFFF"/>
        <w:spacing w:after="43" w:line="240" w:lineRule="auto"/>
        <w:ind w:left="51" w:right="2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96F17" w:rsidRPr="00944619" w:rsidRDefault="00E96F17" w:rsidP="00E96F17">
      <w:pPr>
        <w:shd w:val="clear" w:color="auto" w:fill="D3D3D3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446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Work Experience</w:t>
      </w:r>
    </w:p>
    <w:p w:rsidR="00EF30CB" w:rsidRDefault="00EF30CB" w:rsidP="00E96F17">
      <w:pPr>
        <w:rPr>
          <w:rFonts w:ascii="Times New Roman" w:hAnsi="Times New Roman" w:cs="Times New Roman"/>
          <w:b/>
          <w:bCs/>
          <w:color w:val="31849B"/>
          <w:shd w:val="clear" w:color="auto" w:fill="FFFFFF"/>
        </w:rPr>
      </w:pPr>
    </w:p>
    <w:p w:rsidR="00072748" w:rsidRPr="00454B76" w:rsidRDefault="00072748" w:rsidP="00E96F17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454B76">
        <w:rPr>
          <w:rFonts w:ascii="Times New Roman" w:hAnsi="Times New Roman" w:cs="Times New Roman"/>
          <w:b/>
          <w:bCs/>
          <w:color w:val="31849B"/>
          <w:shd w:val="clear" w:color="auto" w:fill="FFFFFF"/>
        </w:rPr>
        <w:t>Regional Commercial Associate-Gujarat</w:t>
      </w:r>
      <w:r w:rsidRPr="00454B76">
        <w:rPr>
          <w:rFonts w:ascii="Times New Roman" w:hAnsi="Times New Roman" w:cs="Times New Roman"/>
          <w:color w:val="000000"/>
          <w:shd w:val="clear" w:color="auto" w:fill="FFFFFF"/>
        </w:rPr>
        <w:br/>
      </w:r>
      <w:r w:rsidRPr="00454B76">
        <w:rPr>
          <w:rStyle w:val="mceitemhidden"/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GLANBIA </w:t>
      </w:r>
      <w:r w:rsidRPr="00454B76">
        <w:rPr>
          <w:rStyle w:val="hiddenspellerror"/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PERFORMANCE</w:t>
      </w:r>
      <w:r w:rsidRPr="00454B76">
        <w:rPr>
          <w:rStyle w:val="mceitemhidden"/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Pr="00454B76">
        <w:rPr>
          <w:rStyle w:val="hiddenspellerror"/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NUTRITION</w:t>
      </w:r>
      <w:r w:rsidRPr="00454B76">
        <w:rPr>
          <w:rStyle w:val="mceitemhidden"/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 (</w:t>
      </w:r>
      <w:r w:rsidRPr="00454B7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June-2018 to June-2020)</w:t>
      </w:r>
    </w:p>
    <w:p w:rsidR="00072748" w:rsidRPr="00454B76" w:rsidRDefault="00072748" w:rsidP="00454B76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072748">
        <w:rPr>
          <w:rFonts w:ascii="Times New Roman" w:eastAsia="Times New Roman" w:hAnsi="Times New Roman" w:cs="Times New Roman"/>
          <w:color w:val="000000"/>
          <w:sz w:val="18"/>
        </w:rPr>
        <w:t>COLLIGATE CONSULTANCY</w:t>
      </w:r>
      <w:r w:rsidRPr="00072748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 (</w:t>
      </w:r>
      <w:r w:rsidRPr="00072748">
        <w:rPr>
          <w:rFonts w:ascii="Times New Roman" w:eastAsia="Times New Roman" w:hAnsi="Times New Roman" w:cs="Times New Roman"/>
          <w:color w:val="000000"/>
          <w:sz w:val="18"/>
        </w:rPr>
        <w:t>OCTOBER-2019 to July 2020</w:t>
      </w:r>
      <w:proofErr w:type="gramStart"/>
      <w:r w:rsidRPr="00072748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)</w:t>
      </w:r>
      <w:proofErr w:type="gramEnd"/>
      <w:r w:rsidRPr="00072748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br/>
      </w:r>
      <w:r w:rsidRPr="00072748">
        <w:rPr>
          <w:rFonts w:ascii="Times New Roman" w:eastAsia="Times New Roman" w:hAnsi="Times New Roman" w:cs="Times New Roman"/>
          <w:color w:val="000000"/>
          <w:sz w:val="18"/>
          <w:szCs w:val="18"/>
        </w:rPr>
        <w:t>BRIGHT COMMODITY PVT LTD.</w:t>
      </w:r>
      <w:r w:rsidRPr="00072748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 (</w:t>
      </w:r>
      <w:r w:rsidRPr="00072748">
        <w:rPr>
          <w:rFonts w:ascii="Times New Roman" w:eastAsia="Times New Roman" w:hAnsi="Times New Roman" w:cs="Times New Roman"/>
          <w:color w:val="000000"/>
          <w:sz w:val="18"/>
          <w:szCs w:val="18"/>
        </w:rPr>
        <w:t>June-2018 to OCTOBER-2019</w:t>
      </w:r>
      <w:r w:rsidRPr="00072748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)</w:t>
      </w:r>
    </w:p>
    <w:p w:rsidR="00072748" w:rsidRPr="00454B76" w:rsidRDefault="00072748" w:rsidP="00A81846">
      <w:pPr>
        <w:numPr>
          <w:ilvl w:val="0"/>
          <w:numId w:val="2"/>
        </w:numPr>
        <w:shd w:val="clear" w:color="auto" w:fill="FFFFFF"/>
        <w:spacing w:after="43" w:line="223" w:lineRule="atLeast"/>
        <w:ind w:left="51" w:right="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54B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The Regional Associate is responsible for the management and development of existing and future clients, maintaining long-term relationships and maximizing sales opportunities inside the region for </w:t>
      </w:r>
      <w:proofErr w:type="spellStart"/>
      <w:r w:rsidRPr="00454B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Glanbia</w:t>
      </w:r>
      <w:proofErr w:type="spellEnd"/>
      <w:r w:rsidRPr="00454B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Performance Nutrition brands Optimum Nutrition, BSN, and </w:t>
      </w:r>
      <w:proofErr w:type="spellStart"/>
      <w:r w:rsidRPr="00454B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Isopure</w:t>
      </w:r>
      <w:proofErr w:type="spellEnd"/>
      <w:r w:rsidRPr="00454B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and added brands as they are put in.</w:t>
      </w:r>
    </w:p>
    <w:p w:rsidR="00454B76" w:rsidRPr="00454B76" w:rsidRDefault="00072748" w:rsidP="00A81846">
      <w:pPr>
        <w:numPr>
          <w:ilvl w:val="0"/>
          <w:numId w:val="2"/>
        </w:numPr>
        <w:shd w:val="clear" w:color="auto" w:fill="FFFFFF"/>
        <w:spacing w:after="43" w:line="223" w:lineRule="atLeast"/>
        <w:ind w:left="51" w:right="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54B76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Enhance Brand Visibility, Brand</w:t>
      </w:r>
      <w:r w:rsidR="00454B76" w:rsidRPr="00454B76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Awareness and Brand Activation</w:t>
      </w:r>
    </w:p>
    <w:p w:rsidR="00454B76" w:rsidRPr="00454B76" w:rsidRDefault="00072748" w:rsidP="00A81846">
      <w:pPr>
        <w:numPr>
          <w:ilvl w:val="0"/>
          <w:numId w:val="2"/>
        </w:numPr>
        <w:shd w:val="clear" w:color="auto" w:fill="FFFFFF"/>
        <w:spacing w:after="43" w:line="223" w:lineRule="atLeast"/>
        <w:ind w:left="51" w:right="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54B76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Special drive on the FMCG Nutrition Supplement channel, a listing of Nutrition (earlier, less focused, but high potential channel) and preparation endeavor to enter Supplement  and increasing off-takes</w:t>
      </w:r>
    </w:p>
    <w:p w:rsidR="00454B76" w:rsidRPr="00454B76" w:rsidRDefault="00454B76" w:rsidP="00A81846">
      <w:pPr>
        <w:numPr>
          <w:ilvl w:val="0"/>
          <w:numId w:val="2"/>
        </w:numPr>
        <w:shd w:val="clear" w:color="auto" w:fill="FFFFFF"/>
        <w:spacing w:after="43" w:line="223" w:lineRule="atLeast"/>
        <w:ind w:left="51" w:right="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54B76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 </w:t>
      </w:r>
      <w:r w:rsidR="00072748" w:rsidRPr="00454B76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Managing all Display Allocation in Gujarat, proper implementation and tracking returns from showing</w:t>
      </w:r>
    </w:p>
    <w:p w:rsidR="00072748" w:rsidRPr="00454B76" w:rsidRDefault="00072748" w:rsidP="00A81846">
      <w:pPr>
        <w:numPr>
          <w:ilvl w:val="0"/>
          <w:numId w:val="2"/>
        </w:numPr>
        <w:shd w:val="clear" w:color="auto" w:fill="FFFFFF"/>
        <w:spacing w:after="43" w:line="223" w:lineRule="atLeast"/>
        <w:ind w:left="51" w:right="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54B76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Working and coordinating with the sales team at all levels, guiding and sustaining them for sales development, merchandising &amp; Execution all over Gujarat</w:t>
      </w:r>
    </w:p>
    <w:p w:rsidR="00454B76" w:rsidRPr="00454B76" w:rsidRDefault="00454B76" w:rsidP="00A81846">
      <w:pPr>
        <w:numPr>
          <w:ilvl w:val="0"/>
          <w:numId w:val="2"/>
        </w:numPr>
        <w:shd w:val="clear" w:color="auto" w:fill="FFFFFF"/>
        <w:spacing w:after="43" w:line="223" w:lineRule="atLeast"/>
        <w:ind w:left="51" w:right="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54B76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Appointment of new distributor/ </w:t>
      </w:r>
      <w:proofErr w:type="spellStart"/>
      <w:r w:rsidRPr="00454B76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sub¬distributor</w:t>
      </w:r>
      <w:proofErr w:type="spellEnd"/>
      <w:r w:rsidRPr="00454B76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in the vacant area </w:t>
      </w:r>
      <w:r w:rsidRPr="00454B76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ab/>
      </w:r>
    </w:p>
    <w:p w:rsidR="00454B76" w:rsidRPr="00454B76" w:rsidRDefault="00454B76" w:rsidP="00A81846">
      <w:pPr>
        <w:numPr>
          <w:ilvl w:val="0"/>
          <w:numId w:val="2"/>
        </w:numPr>
        <w:shd w:val="clear" w:color="auto" w:fill="FFFFFF"/>
        <w:spacing w:after="43" w:line="223" w:lineRule="atLeast"/>
        <w:ind w:left="51" w:right="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54B76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Achieves the brand-wise SKU wise secondary and primary sales ambition as per the agreed budget.</w:t>
      </w:r>
      <w:r w:rsidRPr="00454B76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ab/>
      </w:r>
    </w:p>
    <w:p w:rsidR="00454B76" w:rsidRPr="00454B76" w:rsidRDefault="00454B76" w:rsidP="00A81846">
      <w:pPr>
        <w:numPr>
          <w:ilvl w:val="0"/>
          <w:numId w:val="2"/>
        </w:numPr>
        <w:shd w:val="clear" w:color="auto" w:fill="FFFFFF"/>
        <w:spacing w:after="43" w:line="223" w:lineRule="atLeast"/>
        <w:ind w:left="51" w:right="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54B76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Conducted regular meetings about the position of sales with agents and administrators.</w:t>
      </w:r>
    </w:p>
    <w:p w:rsidR="004826EF" w:rsidRPr="00454B76" w:rsidRDefault="004826EF" w:rsidP="00A8184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E5DE9" w:rsidRDefault="004E5DE9" w:rsidP="004826EF">
      <w:pPr>
        <w:rPr>
          <w:rFonts w:ascii="Times New Roman" w:eastAsia="Times New Roman" w:hAnsi="Times New Roman" w:cs="Times New Roman"/>
          <w:b/>
          <w:color w:val="31849B" w:themeColor="accent5" w:themeShade="BF"/>
          <w:sz w:val="18"/>
          <w:szCs w:val="18"/>
          <w:shd w:val="clear" w:color="auto" w:fill="FFFFFF"/>
        </w:rPr>
      </w:pPr>
    </w:p>
    <w:p w:rsidR="004826EF" w:rsidRPr="00454B76" w:rsidRDefault="004826EF" w:rsidP="004826EF">
      <w:p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454B76">
        <w:rPr>
          <w:rFonts w:ascii="Times New Roman" w:eastAsia="Times New Roman" w:hAnsi="Times New Roman" w:cs="Times New Roman"/>
          <w:b/>
          <w:color w:val="31849B" w:themeColor="accent5" w:themeShade="BF"/>
          <w:shd w:val="clear" w:color="auto" w:fill="FFFFFF"/>
        </w:rPr>
        <w:lastRenderedPageBreak/>
        <w:t>Sales Officer Ahmadabad -Gujarat</w:t>
      </w:r>
      <w:r w:rsidRPr="00454B7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454B76">
        <w:rPr>
          <w:rFonts w:ascii="Times New Roman" w:eastAsia="Times New Roman" w:hAnsi="Times New Roman" w:cs="Times New Roman"/>
          <w:color w:val="000000"/>
          <w:shd w:val="clear" w:color="auto" w:fill="FFFFFF"/>
        </w:rPr>
        <w:br/>
      </w:r>
      <w:r w:rsidRPr="00454B7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INDOZ FOOD AND BEVERAGES (</w:t>
      </w:r>
      <w:r w:rsidRPr="00454B76">
        <w:rPr>
          <w:rFonts w:ascii="Times New Roman" w:eastAsia="Times New Roman" w:hAnsi="Times New Roman" w:cs="Times New Roman"/>
          <w:color w:val="000000"/>
          <w:sz w:val="20"/>
          <w:szCs w:val="20"/>
        </w:rPr>
        <w:t>September 2017 to June 2018</w:t>
      </w:r>
      <w:r w:rsidRPr="00454B7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)</w:t>
      </w:r>
      <w:r w:rsidRPr="00454B7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</w:p>
    <w:p w:rsidR="00E04EAF" w:rsidRPr="00E04EAF" w:rsidRDefault="00454B76" w:rsidP="004826EF">
      <w:pPr>
        <w:numPr>
          <w:ilvl w:val="0"/>
          <w:numId w:val="2"/>
        </w:numPr>
        <w:shd w:val="clear" w:color="auto" w:fill="FFFFFF"/>
        <w:spacing w:after="43" w:line="223" w:lineRule="atLeast"/>
        <w:ind w:left="51" w:right="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E04EAF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It is a young and Startup company dealing with food and beverage items. We are Import and </w:t>
      </w:r>
      <w:proofErr w:type="gramStart"/>
      <w:r w:rsidRPr="00E04EAF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distributes</w:t>
      </w:r>
      <w:proofErr w:type="gramEnd"/>
      <w:r w:rsidRPr="00E04EAF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100% Australian products we are dealing with products that rejuvenate and refresh your body and soul every day. Currently, the product is Wicked Energy Drink.</w:t>
      </w:r>
      <w:r w:rsidRPr="00E04EAF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ab/>
      </w:r>
    </w:p>
    <w:p w:rsidR="00454B76" w:rsidRPr="00E04EAF" w:rsidRDefault="00454B76" w:rsidP="004826EF">
      <w:pPr>
        <w:numPr>
          <w:ilvl w:val="0"/>
          <w:numId w:val="2"/>
        </w:numPr>
        <w:shd w:val="clear" w:color="auto" w:fill="FFFFFF"/>
        <w:spacing w:after="43" w:line="223" w:lineRule="atLeast"/>
        <w:ind w:left="51" w:right="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E04EAF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Captured and completed sales with customer-savvy quotes, proposals, and contract management strategies. Enhance Brand Visibility, Brand Awareness, and Brand Activation</w:t>
      </w:r>
    </w:p>
    <w:p w:rsidR="00E04EAF" w:rsidRPr="00E04EAF" w:rsidRDefault="00E04EAF" w:rsidP="004826EF">
      <w:pPr>
        <w:numPr>
          <w:ilvl w:val="0"/>
          <w:numId w:val="2"/>
        </w:numPr>
        <w:shd w:val="clear" w:color="auto" w:fill="FFFFFF"/>
        <w:spacing w:after="43" w:line="223" w:lineRule="atLeast"/>
        <w:ind w:left="51" w:right="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E04EAF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Established ambitious sales targets, managed deployment strategies, and developed go-to-market plans to capitalize on every revenue opportunity. </w:t>
      </w:r>
      <w:r w:rsidRPr="00E04EAF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ab/>
      </w:r>
    </w:p>
    <w:p w:rsidR="00E04EAF" w:rsidRPr="00E04EAF" w:rsidRDefault="00E04EAF" w:rsidP="004826EF">
      <w:pPr>
        <w:numPr>
          <w:ilvl w:val="0"/>
          <w:numId w:val="2"/>
        </w:numPr>
        <w:shd w:val="clear" w:color="auto" w:fill="FFFFFF"/>
        <w:spacing w:after="43" w:line="223" w:lineRule="atLeast"/>
        <w:ind w:left="51" w:right="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E04EAF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Develop qualified leads and create new business from Distributors/ retailers / Modern Trade. Responsible for planning &amp; achieving monthly/ annual sales targets</w:t>
      </w:r>
    </w:p>
    <w:p w:rsidR="004826EF" w:rsidRDefault="004826EF" w:rsidP="004826EF">
      <w:pPr>
        <w:shd w:val="clear" w:color="auto" w:fill="FFFFFF"/>
        <w:spacing w:after="43" w:line="223" w:lineRule="atLeast"/>
        <w:ind w:left="51" w:right="26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4826EF" w:rsidRPr="00E04EAF" w:rsidRDefault="000259FB" w:rsidP="004826EF">
      <w:pP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E04EAF">
        <w:rPr>
          <w:rFonts w:ascii="Times New Roman" w:eastAsia="Times New Roman" w:hAnsi="Times New Roman" w:cs="Times New Roman"/>
          <w:b/>
          <w:color w:val="31849B" w:themeColor="accent5" w:themeShade="BF"/>
          <w:shd w:val="clear" w:color="auto" w:fill="FFFFFF"/>
        </w:rPr>
        <w:t xml:space="preserve">Medical Representative </w:t>
      </w:r>
      <w:proofErr w:type="gramStart"/>
      <w:r w:rsidRPr="00E04EAF">
        <w:rPr>
          <w:rFonts w:ascii="Times New Roman" w:eastAsia="Times New Roman" w:hAnsi="Times New Roman" w:cs="Times New Roman"/>
          <w:b/>
          <w:color w:val="31849B" w:themeColor="accent5" w:themeShade="BF"/>
          <w:shd w:val="clear" w:color="auto" w:fill="FFFFFF"/>
        </w:rPr>
        <w:t xml:space="preserve">Junagadh </w:t>
      </w:r>
      <w:r w:rsidR="004826EF" w:rsidRPr="00E04EAF">
        <w:rPr>
          <w:rFonts w:ascii="Times New Roman" w:eastAsia="Times New Roman" w:hAnsi="Times New Roman" w:cs="Times New Roman"/>
          <w:b/>
          <w:color w:val="31849B" w:themeColor="accent5" w:themeShade="BF"/>
          <w:shd w:val="clear" w:color="auto" w:fill="FFFFFF"/>
        </w:rPr>
        <w:t xml:space="preserve"> -</w:t>
      </w:r>
      <w:proofErr w:type="gramEnd"/>
      <w:r w:rsidR="004826EF" w:rsidRPr="00E04EAF">
        <w:rPr>
          <w:rFonts w:ascii="Times New Roman" w:eastAsia="Times New Roman" w:hAnsi="Times New Roman" w:cs="Times New Roman"/>
          <w:b/>
          <w:color w:val="31849B" w:themeColor="accent5" w:themeShade="BF"/>
          <w:shd w:val="clear" w:color="auto" w:fill="FFFFFF"/>
        </w:rPr>
        <w:t>Gujarat</w:t>
      </w:r>
      <w:r w:rsidR="004826EF" w:rsidRPr="00E04EA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4826EF" w:rsidRPr="00E04EA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Pr="00E04E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BENCHMARK  AYURVEDA  </w:t>
      </w:r>
      <w:r w:rsidR="004826EF" w:rsidRPr="00E04E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</w:t>
      </w:r>
      <w:r w:rsidR="004826EF" w:rsidRPr="00E04EAF">
        <w:rPr>
          <w:rFonts w:ascii="Times New Roman" w:eastAsia="Times New Roman" w:hAnsi="Times New Roman" w:cs="Times New Roman"/>
          <w:color w:val="000000"/>
          <w:sz w:val="20"/>
          <w:szCs w:val="20"/>
        </w:rPr>
        <w:t>September 201</w:t>
      </w:r>
      <w:r w:rsidRPr="00E04EAF">
        <w:rPr>
          <w:rFonts w:ascii="Times New Roman" w:eastAsia="Times New Roman" w:hAnsi="Times New Roman" w:cs="Times New Roman"/>
          <w:color w:val="000000"/>
          <w:sz w:val="20"/>
          <w:szCs w:val="20"/>
        </w:rPr>
        <w:t>6</w:t>
      </w:r>
      <w:r w:rsidR="004826EF" w:rsidRPr="00E04E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</w:t>
      </w:r>
      <w:r w:rsidRPr="00E04EAF">
        <w:rPr>
          <w:rFonts w:ascii="Times New Roman" w:eastAsia="Times New Roman" w:hAnsi="Times New Roman" w:cs="Times New Roman"/>
          <w:color w:val="000000"/>
          <w:sz w:val="20"/>
          <w:szCs w:val="20"/>
        </w:rPr>
        <w:t>August</w:t>
      </w:r>
      <w:r w:rsidR="004826EF" w:rsidRPr="00E04E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</w:t>
      </w:r>
      <w:r w:rsidRPr="00E04EAF">
        <w:rPr>
          <w:rFonts w:ascii="Times New Roman" w:eastAsia="Times New Roman" w:hAnsi="Times New Roman" w:cs="Times New Roman"/>
          <w:color w:val="000000"/>
          <w:sz w:val="20"/>
          <w:szCs w:val="20"/>
        </w:rPr>
        <w:t>7</w:t>
      </w:r>
      <w:r w:rsidR="004826EF" w:rsidRPr="00E04EA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)</w:t>
      </w:r>
      <w:r w:rsidR="004826EF" w:rsidRPr="00E04E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</w:p>
    <w:p w:rsidR="00E04EAF" w:rsidRPr="00E04EAF" w:rsidRDefault="00E04EAF" w:rsidP="000259FB">
      <w:pPr>
        <w:numPr>
          <w:ilvl w:val="0"/>
          <w:numId w:val="2"/>
        </w:numPr>
        <w:shd w:val="clear" w:color="auto" w:fill="FFFFFF"/>
        <w:spacing w:after="43" w:line="223" w:lineRule="atLeast"/>
        <w:ind w:left="51" w:right="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E04EAF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Prepared and delivered product presentations and answered inquiries about [Product or Service] to increase gross revenue.</w:t>
      </w:r>
      <w:r w:rsidRPr="00E04EAF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ab/>
      </w:r>
    </w:p>
    <w:p w:rsidR="00E04EAF" w:rsidRPr="00E04EAF" w:rsidRDefault="00E04EAF" w:rsidP="000259FB">
      <w:pPr>
        <w:numPr>
          <w:ilvl w:val="0"/>
          <w:numId w:val="2"/>
        </w:numPr>
        <w:shd w:val="clear" w:color="auto" w:fill="FFFFFF"/>
        <w:spacing w:after="43" w:line="223" w:lineRule="atLeast"/>
        <w:ind w:left="51" w:right="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E04EAF">
        <w:rPr>
          <w:rStyle w:val="mceitemhidden"/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Generated revenue by leasing </w:t>
      </w:r>
      <w:r w:rsidRPr="00E04EAF">
        <w:rPr>
          <w:rStyle w:val="mceitemhidden"/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sym w:font="Symbol" w:char="F0D8"/>
      </w:r>
      <w:r w:rsidRPr="00E04EAF">
        <w:rPr>
          <w:rStyle w:val="mceitemhidden"/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between doctors and companies to sell products.</w:t>
      </w:r>
      <w:r w:rsidRPr="00E04EAF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ab/>
      </w:r>
    </w:p>
    <w:p w:rsidR="00E04EAF" w:rsidRPr="00E04EAF" w:rsidRDefault="00E04EAF" w:rsidP="000259FB">
      <w:pPr>
        <w:numPr>
          <w:ilvl w:val="0"/>
          <w:numId w:val="2"/>
        </w:numPr>
        <w:shd w:val="clear" w:color="auto" w:fill="FFFFFF"/>
        <w:spacing w:after="43" w:line="223" w:lineRule="atLeast"/>
        <w:ind w:left="51" w:right="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E04EAF">
        <w:rPr>
          <w:rStyle w:val="mceitemhidden"/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Organizing appointments and meetings with the community </w:t>
      </w:r>
      <w:r w:rsidRPr="00E04EAF">
        <w:rPr>
          <w:rStyle w:val="mceitemhidden"/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sym w:font="Symbol" w:char="F0D8"/>
      </w:r>
      <w:r w:rsidRPr="00E04EAF">
        <w:rPr>
          <w:rStyle w:val="mceitemhidden"/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and hospital-based healthcare staff </w:t>
      </w:r>
      <w:r w:rsidRPr="00E04EAF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ab/>
      </w:r>
    </w:p>
    <w:p w:rsidR="00E04EAF" w:rsidRPr="00E04EAF" w:rsidRDefault="00E04EAF" w:rsidP="000259FB">
      <w:pPr>
        <w:numPr>
          <w:ilvl w:val="0"/>
          <w:numId w:val="2"/>
        </w:numPr>
        <w:shd w:val="clear" w:color="auto" w:fill="FFFFFF"/>
        <w:spacing w:after="43" w:line="223" w:lineRule="atLeast"/>
        <w:ind w:left="51" w:right="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E04EAF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Demonstrating or presenting products to healthcare staff including physicians, nurses, and chemists</w:t>
      </w:r>
    </w:p>
    <w:p w:rsidR="00E04EAF" w:rsidRDefault="00E04EAF" w:rsidP="000259FB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0259FB" w:rsidRPr="00E04EAF" w:rsidRDefault="000259FB" w:rsidP="000259FB">
      <w:pP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04EAF">
        <w:rPr>
          <w:rFonts w:ascii="Times New Roman" w:eastAsia="Times New Roman" w:hAnsi="Times New Roman" w:cs="Times New Roman"/>
          <w:b/>
          <w:color w:val="31849B" w:themeColor="accent5" w:themeShade="BF"/>
          <w:shd w:val="clear" w:color="auto" w:fill="FFFFFF"/>
        </w:rPr>
        <w:t xml:space="preserve">Medical Representative </w:t>
      </w:r>
      <w:proofErr w:type="spellStart"/>
      <w:r w:rsidRPr="00E04EAF">
        <w:rPr>
          <w:rFonts w:ascii="Times New Roman" w:eastAsia="Times New Roman" w:hAnsi="Times New Roman" w:cs="Times New Roman"/>
          <w:b/>
          <w:color w:val="31849B" w:themeColor="accent5" w:themeShade="BF"/>
          <w:shd w:val="clear" w:color="auto" w:fill="FFFFFF"/>
        </w:rPr>
        <w:t>Junagadh</w:t>
      </w:r>
      <w:proofErr w:type="spellEnd"/>
      <w:r w:rsidRPr="00E04EAF">
        <w:rPr>
          <w:rFonts w:ascii="Times New Roman" w:eastAsia="Times New Roman" w:hAnsi="Times New Roman" w:cs="Times New Roman"/>
          <w:b/>
          <w:color w:val="31849B" w:themeColor="accent5" w:themeShade="BF"/>
          <w:shd w:val="clear" w:color="auto" w:fill="FFFFFF"/>
        </w:rPr>
        <w:t xml:space="preserve">, </w:t>
      </w:r>
      <w:proofErr w:type="spellStart"/>
      <w:r w:rsidRPr="00E04EAF">
        <w:rPr>
          <w:rFonts w:ascii="Times New Roman" w:eastAsia="Times New Roman" w:hAnsi="Times New Roman" w:cs="Times New Roman"/>
          <w:b/>
          <w:color w:val="31849B" w:themeColor="accent5" w:themeShade="BF"/>
          <w:shd w:val="clear" w:color="auto" w:fill="FFFFFF"/>
        </w:rPr>
        <w:t>Veraval</w:t>
      </w:r>
      <w:proofErr w:type="spellEnd"/>
      <w:r w:rsidRPr="00E04EAF">
        <w:rPr>
          <w:rFonts w:ascii="Times New Roman" w:eastAsia="Times New Roman" w:hAnsi="Times New Roman" w:cs="Times New Roman"/>
          <w:b/>
          <w:color w:val="31849B" w:themeColor="accent5" w:themeShade="BF"/>
          <w:shd w:val="clear" w:color="auto" w:fill="FFFFFF"/>
        </w:rPr>
        <w:t xml:space="preserve"> and </w:t>
      </w:r>
      <w:proofErr w:type="spellStart"/>
      <w:r w:rsidRPr="00E04EAF">
        <w:rPr>
          <w:rFonts w:ascii="Times New Roman" w:eastAsia="Times New Roman" w:hAnsi="Times New Roman" w:cs="Times New Roman"/>
          <w:b/>
          <w:color w:val="31849B" w:themeColor="accent5" w:themeShade="BF"/>
          <w:shd w:val="clear" w:color="auto" w:fill="FFFFFF"/>
        </w:rPr>
        <w:t>Una</w:t>
      </w:r>
      <w:proofErr w:type="spellEnd"/>
      <w:r w:rsidRPr="00E04EAF">
        <w:rPr>
          <w:rFonts w:ascii="Times New Roman" w:eastAsia="Times New Roman" w:hAnsi="Times New Roman" w:cs="Times New Roman"/>
          <w:b/>
          <w:color w:val="31849B" w:themeColor="accent5" w:themeShade="BF"/>
          <w:shd w:val="clear" w:color="auto" w:fill="FFFFFF"/>
        </w:rPr>
        <w:t xml:space="preserve"> -Gujarat</w:t>
      </w:r>
      <w:r w:rsidRPr="00E04EA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E04EAF">
        <w:rPr>
          <w:rFonts w:ascii="Times New Roman" w:eastAsia="Times New Roman" w:hAnsi="Times New Roman" w:cs="Times New Roman"/>
          <w:color w:val="000000"/>
          <w:shd w:val="clear" w:color="auto" w:fill="FFFFFF"/>
        </w:rPr>
        <w:br/>
      </w:r>
      <w:r w:rsidRPr="00E04EA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HELIOS LABORATORY (</w:t>
      </w:r>
      <w:r w:rsidRPr="00E04EAF">
        <w:rPr>
          <w:rFonts w:ascii="Times New Roman" w:eastAsia="Times New Roman" w:hAnsi="Times New Roman" w:cs="Times New Roman"/>
          <w:color w:val="000000"/>
          <w:sz w:val="20"/>
          <w:szCs w:val="20"/>
        </w:rPr>
        <w:t>October 2014 to August 2016</w:t>
      </w:r>
      <w:r w:rsidRPr="00E04EA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)</w:t>
      </w:r>
    </w:p>
    <w:p w:rsidR="00EF30CB" w:rsidRPr="00EF30CB" w:rsidRDefault="00E04EAF" w:rsidP="000259FB">
      <w:pPr>
        <w:numPr>
          <w:ilvl w:val="0"/>
          <w:numId w:val="2"/>
        </w:numPr>
        <w:shd w:val="clear" w:color="auto" w:fill="FFFFFF"/>
        <w:spacing w:after="43" w:line="223" w:lineRule="atLeast"/>
        <w:ind w:left="51" w:right="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EF30CB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A Medical Representative's job is to promote and sell their company's products, whether that's pharmaceutical drugs.</w:t>
      </w:r>
      <w:r w:rsidRPr="00EF30CB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ab/>
      </w:r>
    </w:p>
    <w:p w:rsidR="00EF30CB" w:rsidRPr="00EF30CB" w:rsidRDefault="00E04EAF" w:rsidP="000259FB">
      <w:pPr>
        <w:numPr>
          <w:ilvl w:val="0"/>
          <w:numId w:val="2"/>
        </w:numPr>
        <w:shd w:val="clear" w:color="auto" w:fill="FFFFFF"/>
        <w:spacing w:after="43" w:line="223" w:lineRule="atLeast"/>
        <w:ind w:left="51" w:right="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EF30CB">
        <w:rPr>
          <w:rStyle w:val="mceitemhidden"/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Customers can include physicians, chemists, and pharmacists. The medical representative will increase product awareness, answer queries, </w:t>
      </w:r>
      <w:r w:rsidRPr="00EF30CB">
        <w:rPr>
          <w:rStyle w:val="hiddensuggestion"/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provide</w:t>
      </w:r>
      <w:r w:rsidRPr="00EF30CB">
        <w:rPr>
          <w:rStyle w:val="mceitemhidden"/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 advice and set up new products </w:t>
      </w:r>
      <w:r w:rsidRPr="00EF30CB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ab/>
      </w:r>
    </w:p>
    <w:p w:rsidR="00E04EAF" w:rsidRPr="00EF30CB" w:rsidRDefault="00E04EAF" w:rsidP="000259FB">
      <w:pPr>
        <w:numPr>
          <w:ilvl w:val="0"/>
          <w:numId w:val="2"/>
        </w:numPr>
        <w:shd w:val="clear" w:color="auto" w:fill="FFFFFF"/>
        <w:spacing w:after="43" w:line="223" w:lineRule="atLeast"/>
        <w:ind w:left="51" w:right="26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EF30CB">
        <w:rPr>
          <w:rFonts w:ascii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Identifying and developing new concern</w:t>
      </w:r>
    </w:p>
    <w:p w:rsidR="000259FB" w:rsidRDefault="000259FB" w:rsidP="000259FB">
      <w:pPr>
        <w:shd w:val="clear" w:color="auto" w:fill="FFFFFF"/>
        <w:spacing w:after="43" w:line="223" w:lineRule="atLeast"/>
        <w:ind w:left="51" w:right="26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0259FB" w:rsidRDefault="000259FB" w:rsidP="00E96F17">
      <w:pPr>
        <w:rPr>
          <w:rFonts w:ascii="Arial" w:eastAsia="Times New Roman" w:hAnsi="Arial" w:cs="Arial"/>
          <w:color w:val="000000"/>
          <w:sz w:val="14"/>
          <w:szCs w:val="14"/>
          <w:shd w:val="clear" w:color="auto" w:fill="FFFFFF"/>
        </w:rPr>
      </w:pPr>
    </w:p>
    <w:p w:rsidR="005A3ECE" w:rsidRPr="00EF30CB" w:rsidRDefault="005A3ECE" w:rsidP="005A3ECE">
      <w:pPr>
        <w:shd w:val="clear" w:color="auto" w:fill="D3D3D3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F30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Academic Details</w:t>
      </w:r>
    </w:p>
    <w:p w:rsidR="005A3ECE" w:rsidRPr="00EF30CB" w:rsidRDefault="005A3ECE" w:rsidP="004E5DE9">
      <w:pPr>
        <w:numPr>
          <w:ilvl w:val="0"/>
          <w:numId w:val="2"/>
        </w:numPr>
        <w:shd w:val="clear" w:color="auto" w:fill="FFFFFF"/>
        <w:spacing w:after="43" w:line="223" w:lineRule="atLeast"/>
        <w:ind w:right="26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F30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MBA In Marketing from </w:t>
      </w:r>
      <w:r w:rsidR="004E5DE9" w:rsidRPr="00EF30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SunRise University </w:t>
      </w:r>
      <w:r w:rsidRPr="00EF30CB">
        <w:rPr>
          <w:rFonts w:ascii="Times New Roman" w:eastAsia="Times New Roman" w:hAnsi="Times New Roman" w:cs="Times New Roman"/>
          <w:color w:val="000000"/>
          <w:sz w:val="20"/>
          <w:szCs w:val="20"/>
        </w:rPr>
        <w:t>Alwar</w:t>
      </w:r>
      <w:r w:rsidR="004E5DE9" w:rsidRPr="00EF30CB">
        <w:rPr>
          <w:rFonts w:ascii="Times New Roman" w:eastAsia="Times New Roman" w:hAnsi="Times New Roman" w:cs="Times New Roman"/>
          <w:color w:val="000000"/>
          <w:sz w:val="20"/>
          <w:szCs w:val="20"/>
        </w:rPr>
        <w:t>, in 2016</w:t>
      </w:r>
      <w:r w:rsidRPr="00EF30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4E5DE9" w:rsidRPr="00EF30CB" w:rsidRDefault="004E5DE9" w:rsidP="004E5DE9">
      <w:pPr>
        <w:numPr>
          <w:ilvl w:val="0"/>
          <w:numId w:val="2"/>
        </w:numPr>
        <w:shd w:val="clear" w:color="auto" w:fill="FFFFFF"/>
        <w:spacing w:after="43" w:line="223" w:lineRule="atLeast"/>
        <w:ind w:right="26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EF30C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Bachelor of Computer Applications Computer And Information Sciences From Saurashtra University Rajkot in 2013</w:t>
      </w:r>
    </w:p>
    <w:p w:rsidR="004E5DE9" w:rsidRDefault="004E5DE9" w:rsidP="004E5DE9">
      <w:pPr>
        <w:shd w:val="clear" w:color="auto" w:fill="FFFFFF"/>
        <w:spacing w:after="43" w:line="223" w:lineRule="atLeast"/>
        <w:ind w:left="360" w:right="26"/>
        <w:rPr>
          <w:rFonts w:ascii="Arial" w:eastAsia="Times New Roman" w:hAnsi="Arial" w:cs="Arial"/>
          <w:color w:val="000000"/>
          <w:sz w:val="14"/>
          <w:szCs w:val="14"/>
          <w:shd w:val="clear" w:color="auto" w:fill="FFFFFF"/>
        </w:rPr>
      </w:pPr>
    </w:p>
    <w:p w:rsidR="004E5DE9" w:rsidRPr="00EF30CB" w:rsidRDefault="004E5DE9" w:rsidP="004E5DE9">
      <w:pPr>
        <w:shd w:val="clear" w:color="auto" w:fill="D3D3D3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F30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Personal Details</w:t>
      </w:r>
    </w:p>
    <w:p w:rsidR="004E5DE9" w:rsidRPr="008C4414" w:rsidRDefault="004E5DE9" w:rsidP="008C4414">
      <w:pPr>
        <w:rPr>
          <w:rFonts w:ascii="Times New Roman" w:hAnsi="Times New Roman" w:cs="Times New Roman"/>
          <w:sz w:val="20"/>
          <w:szCs w:val="20"/>
        </w:rPr>
      </w:pPr>
      <w:r w:rsidRPr="00EF30C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Date of Birth:</w:t>
      </w:r>
      <w:r w:rsidRPr="00EF30C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 31/ 10/ 1989</w:t>
      </w:r>
      <w:r w:rsidRPr="00EF30C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EF30C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Marital Status:</w:t>
      </w:r>
      <w:r w:rsidRPr="00EF30C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 Married</w:t>
      </w:r>
      <w:r w:rsidRPr="00EF30C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EF30C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Languages Known:</w:t>
      </w:r>
      <w:r w:rsidRPr="00EF30C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 English, Hindi and Gujarati</w:t>
      </w:r>
      <w:r w:rsidRPr="00EF30C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EF30C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Address:</w:t>
      </w:r>
      <w:r w:rsidRPr="00EF30C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 501-A Sunflower Enclave, Opp. Savera Tea Stall, T.P.85 Road, </w:t>
      </w:r>
      <w:proofErr w:type="spellStart"/>
      <w:r w:rsidRPr="00EF30C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Fatewadi</w:t>
      </w:r>
      <w:proofErr w:type="spellEnd"/>
      <w:r w:rsidRPr="00EF30C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 w:rsidRPr="00EF30C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Sarkhej</w:t>
      </w:r>
      <w:proofErr w:type="spellEnd"/>
      <w:r w:rsidRPr="00EF30CB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Ahmadabad</w:t>
      </w:r>
    </w:p>
    <w:p w:rsidR="004E5DE9" w:rsidRPr="00E96F17" w:rsidRDefault="004E5DE9" w:rsidP="00500CA4">
      <w:pPr>
        <w:shd w:val="clear" w:color="auto" w:fill="FFFFFF"/>
        <w:spacing w:after="43" w:line="223" w:lineRule="atLeast"/>
        <w:ind w:right="26"/>
        <w:rPr>
          <w:rFonts w:ascii="Arial" w:eastAsia="Times New Roman" w:hAnsi="Arial" w:cs="Arial"/>
          <w:color w:val="000000"/>
          <w:sz w:val="14"/>
          <w:szCs w:val="14"/>
          <w:shd w:val="clear" w:color="auto" w:fill="FFFFFF"/>
        </w:rPr>
      </w:pPr>
    </w:p>
    <w:sectPr w:rsidR="004E5DE9" w:rsidRPr="00E96F17" w:rsidSect="00DA59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F1A3F"/>
    <w:multiLevelType w:val="multilevel"/>
    <w:tmpl w:val="29A62AC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D75AD6"/>
    <w:multiLevelType w:val="multilevel"/>
    <w:tmpl w:val="CD2A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E036B13"/>
    <w:multiLevelType w:val="multilevel"/>
    <w:tmpl w:val="048E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038A"/>
    <w:rsid w:val="000259FB"/>
    <w:rsid w:val="000568AA"/>
    <w:rsid w:val="00072748"/>
    <w:rsid w:val="00230C6E"/>
    <w:rsid w:val="0042454E"/>
    <w:rsid w:val="00454B76"/>
    <w:rsid w:val="004826EF"/>
    <w:rsid w:val="004A0A9C"/>
    <w:rsid w:val="004E5DE9"/>
    <w:rsid w:val="00500CA4"/>
    <w:rsid w:val="005A3ECE"/>
    <w:rsid w:val="0088038A"/>
    <w:rsid w:val="008A2C41"/>
    <w:rsid w:val="008C4414"/>
    <w:rsid w:val="00944619"/>
    <w:rsid w:val="009A3AA3"/>
    <w:rsid w:val="00A81846"/>
    <w:rsid w:val="00DA59F4"/>
    <w:rsid w:val="00E04EAF"/>
    <w:rsid w:val="00E96F17"/>
    <w:rsid w:val="00EF3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03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ceitemhidden">
    <w:name w:val="mceitemhidden"/>
    <w:basedOn w:val="DefaultParagraphFont"/>
    <w:rsid w:val="00072748"/>
  </w:style>
  <w:style w:type="character" w:customStyle="1" w:styleId="hiddenspellerror">
    <w:name w:val="hiddenspellerror"/>
    <w:basedOn w:val="DefaultParagraphFont"/>
    <w:rsid w:val="00072748"/>
  </w:style>
  <w:style w:type="paragraph" w:styleId="ListParagraph">
    <w:name w:val="List Paragraph"/>
    <w:basedOn w:val="Normal"/>
    <w:uiPriority w:val="34"/>
    <w:qFormat/>
    <w:rsid w:val="00072748"/>
    <w:pPr>
      <w:ind w:left="720"/>
      <w:contextualSpacing/>
    </w:pPr>
  </w:style>
  <w:style w:type="character" w:customStyle="1" w:styleId="hiddensuggestion">
    <w:name w:val="hiddensuggestion"/>
    <w:basedOn w:val="DefaultParagraphFont"/>
    <w:rsid w:val="00E04E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6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71311">
          <w:marLeft w:val="0"/>
          <w:marRight w:val="0"/>
          <w:marTop w:val="180"/>
          <w:marBottom w:val="0"/>
          <w:divBdr>
            <w:top w:val="single" w:sz="4" w:space="7" w:color="C9DAE5"/>
            <w:left w:val="single" w:sz="4" w:space="7" w:color="C9DAE5"/>
            <w:bottom w:val="none" w:sz="0" w:space="7" w:color="auto"/>
            <w:right w:val="single" w:sz="4" w:space="15" w:color="C9DAE5"/>
          </w:divBdr>
        </w:div>
      </w:divsChild>
    </w:div>
    <w:div w:id="18862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2020-08-11T08:25:00Z</dcterms:created>
  <dcterms:modified xsi:type="dcterms:W3CDTF">2020-09-04T13:35:00Z</dcterms:modified>
</cp:coreProperties>
</file>