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505AF" w14:textId="45951F4F" w:rsidR="00465B5E" w:rsidRPr="00C06E8F" w:rsidRDefault="004354D2" w:rsidP="00465B5E">
      <w:pPr>
        <w:spacing w:after="0"/>
        <w:ind w:left="6300" w:firstLine="180"/>
        <w:jc w:val="right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caps/>
          <w:sz w:val="34"/>
          <w:szCs w:val="34"/>
        </w:rPr>
        <w:t>Vedgna</w:t>
      </w:r>
      <w:r w:rsidR="00207476" w:rsidRPr="00C06E8F">
        <w:rPr>
          <w:rFonts w:ascii="Times New Roman" w:hAnsi="Times New Roman" w:cs="Times New Roman"/>
          <w:caps/>
          <w:sz w:val="34"/>
          <w:szCs w:val="34"/>
        </w:rPr>
        <w:t xml:space="preserve"> </w:t>
      </w:r>
      <w:r>
        <w:rPr>
          <w:rFonts w:ascii="Times New Roman" w:hAnsi="Times New Roman" w:cs="Times New Roman"/>
          <w:caps/>
          <w:sz w:val="34"/>
          <w:szCs w:val="34"/>
        </w:rPr>
        <w:t>vaidya</w:t>
      </w:r>
      <w:r w:rsidR="008A0E3D">
        <w:rPr>
          <w:rFonts w:ascii="Times New Roman" w:hAnsi="Times New Roman" w:cs="Times New Roman"/>
          <w:caps/>
          <w:sz w:val="34"/>
          <w:szCs w:val="34"/>
        </w:rPr>
        <w:t xml:space="preserve"> (Ved)</w:t>
      </w:r>
    </w:p>
    <w:p w14:paraId="1987DAFA" w14:textId="34AA9206" w:rsidR="00465B5E" w:rsidRPr="00EB3F2E" w:rsidRDefault="004354D2" w:rsidP="00465B5E">
      <w:pPr>
        <w:spacing w:after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Ahmedabad</w:t>
      </w:r>
      <w:r w:rsidR="00465B5E" w:rsidRPr="00EB3F2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Gujarat</w:t>
      </w:r>
    </w:p>
    <w:p w14:paraId="0BE8587A" w14:textId="37180CFB" w:rsidR="00465B5E" w:rsidRPr="00EB3F2E" w:rsidRDefault="000D4488" w:rsidP="00465B5E">
      <w:pPr>
        <w:spacing w:after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Contact: +91-7016036826 | </w:t>
      </w:r>
      <w:r w:rsidR="007049DE" w:rsidRPr="007049DE">
        <w:rPr>
          <w:rFonts w:ascii="Times New Roman" w:hAnsi="Times New Roman" w:cs="Times New Roman"/>
        </w:rPr>
        <w:t>Vedgna.vaidya@gmail.com</w:t>
      </w:r>
      <w:r w:rsidR="007049DE">
        <w:rPr>
          <w:rFonts w:ascii="Times New Roman" w:hAnsi="Times New Roman" w:cs="Times New Roman"/>
        </w:rPr>
        <w:t xml:space="preserve"> | </w:t>
      </w:r>
      <w:r w:rsidR="007049DE" w:rsidRPr="007049DE">
        <w:rPr>
          <w:rFonts w:ascii="Times New Roman" w:hAnsi="Times New Roman" w:cs="Times New Roman"/>
        </w:rPr>
        <w:t>https://www.linkedin.com/in/vedgna</w:t>
      </w:r>
      <w:r w:rsidR="007049DE">
        <w:rPr>
          <w:rFonts w:ascii="Times New Roman" w:hAnsi="Times New Roman" w:cs="Times New Roman"/>
        </w:rPr>
        <w:t xml:space="preserve"> </w:t>
      </w:r>
    </w:p>
    <w:p w14:paraId="6B9707E0" w14:textId="77777777" w:rsidR="00465B5E" w:rsidRPr="004C7ED3" w:rsidRDefault="00465B5E" w:rsidP="00465B5E">
      <w:pPr>
        <w:pStyle w:val="ListParagraph"/>
        <w:spacing w:after="0"/>
        <w:rPr>
          <w:rFonts w:ascii="Times New Roman" w:hAnsi="Times New Roman"/>
          <w:b/>
        </w:rPr>
      </w:pPr>
      <w:r w:rsidRPr="004C7ED3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DEB3EA" wp14:editId="31A8EBA1">
                <wp:simplePos x="0" y="0"/>
                <wp:positionH relativeFrom="column">
                  <wp:align>center</wp:align>
                </wp:positionH>
                <wp:positionV relativeFrom="paragraph">
                  <wp:posOffset>117475</wp:posOffset>
                </wp:positionV>
                <wp:extent cx="6953250" cy="19050"/>
                <wp:effectExtent l="0" t="0" r="19050" b="19050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3250" cy="1905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6A59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0;margin-top:9.25pt;width:547.5pt;height:1.5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MrnGgIAAP0DAAAOAAAAZHJzL2Uyb0RvYy54bWysU8GO2jAQvVfqP1i5s0lYoBARVqsEetm2&#10;SGw/YLAdEjXxWLYhoKr/3rEJtNveqvpgje03b2bejJdP565lJ2lsgyqP0ockYlJxFI065NHX181o&#10;HjHrQAloUck8ukgbPa3ev1v2OpNjrLEV0jAiUTbrdR7Vzuksji2vZQf2AbVU9Fih6cDR0RxiYaAn&#10;9q6Nx0kyi3s0Qhvk0lq6La+P0SrwV5Xk7ktVWelYm0eUmwu7Cfve7/FqCdnBgK4bPqQB/5BFB42i&#10;oHeqEhywo2n+ouoabtBi5R44djFWVcNlqIGqSZM/qtnVoGWohcSx+i6T/X+0/PNpa1gj8mgRMQUd&#10;tWjnDDSH2rFnY7BnBSpFMqJhC69Wr21GToXaGl8vP6udfkH+zTKFRQ3qIEPWrxdNVKn3iN+4+IPV&#10;FHPff0JBGDg6DNKdK9N5ShKFnUOHLvcOybNjnC5ni+njeEqN5PSWLhIyfQTIbs7aWPdRYse8kUd2&#10;qOVeRBpCwenFuqvjzcFHVrhp2pbuIWsV60mT6XhKsYAG0ygRXC22jfAwj7LmsC9aw07gxyusIZ83&#10;MB+jBFtfcfZiS3QeB5nBoxLBqiWI9WA7aNqrTZW1ygNJAEp5sK6T9X2RLNbz9Xwymoxn69EkEWL0&#10;vCkmo9km/TAtH8uiKNMfQz43/9AMr/+1k3sUl63xSvi+0IwFMYf/4If493NA/fq1q58AAAD//wMA&#10;UEsDBBQABgAIAAAAIQCFU8Fe3AAAAAcBAAAPAAAAZHJzL2Rvd25yZXYueG1sTI/BTsMwEETvSPyD&#10;tUjcqN2ioDbEqQAJDgiESOC+jZckIl4H22kDX497guPMrGbeFtvZDmJPPvSONSwXCgRx40zPrYa3&#10;+v5iDSJEZIODY9LwTQG25elJgblxB36lfRVbkUo45Kihi3HMpQxNRxbDwo3EKftw3mJM0rfSeDyk&#10;cjvIlVJX0mLPaaHDke46aj6ryWp4fpnq26eHjanqd26V/0G6/HrU+vxsvrkGEWmOf8dwxE/oUCam&#10;nZvYBDFoSI/E5K4zEMdUbbLk7DSslhnIspD/+ctfAAAA//8DAFBLAQItABQABgAIAAAAIQC2gziS&#10;/gAAAOEBAAATAAAAAAAAAAAAAAAAAAAAAABbQ29udGVudF9UeXBlc10ueG1sUEsBAi0AFAAGAAgA&#10;AAAhADj9If/WAAAAlAEAAAsAAAAAAAAAAAAAAAAALwEAAF9yZWxzLy5yZWxzUEsBAi0AFAAGAAgA&#10;AAAhABggyucaAgAA/QMAAA4AAAAAAAAAAAAAAAAALgIAAGRycy9lMm9Eb2MueG1sUEsBAi0AFAAG&#10;AAgAAAAhAIVTwV7cAAAABwEAAA8AAAAAAAAAAAAAAAAAdAQAAGRycy9kb3ducmV2LnhtbFBLBQYA&#10;AAAABAAEAPMAAAB9BQAAAAA=&#10;">
                <v:stroke dashstyle="1 1" endcap="round"/>
              </v:shape>
            </w:pict>
          </mc:Fallback>
        </mc:AlternateContent>
      </w:r>
    </w:p>
    <w:p w14:paraId="1C160820" w14:textId="0C5DD9AB" w:rsidR="00465B5E" w:rsidRPr="00FA3D89" w:rsidRDefault="00465B5E" w:rsidP="00465B5E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A3D89">
        <w:rPr>
          <w:rFonts w:ascii="Times New Roman" w:hAnsi="Times New Roman" w:cs="Times New Roman"/>
          <w:sz w:val="32"/>
          <w:szCs w:val="32"/>
        </w:rPr>
        <w:t>SUMMARY</w:t>
      </w:r>
    </w:p>
    <w:p w14:paraId="14426EE5" w14:textId="5330056C" w:rsidR="00465B5E" w:rsidRPr="00C06E8F" w:rsidRDefault="004354D2" w:rsidP="00980B04">
      <w:pPr>
        <w:shd w:val="clear" w:color="auto" w:fill="D9E2F3" w:themeFill="accent5" w:themeFillTint="33"/>
        <w:spacing w:after="80"/>
        <w:rPr>
          <w:rFonts w:ascii="Times New Roman" w:hAnsi="Times New Roman" w:cs="Times New Roman"/>
          <w:b/>
          <w:sz w:val="24"/>
          <w:szCs w:val="24"/>
        </w:rPr>
      </w:pPr>
      <w:r w:rsidRPr="00C06E8F">
        <w:rPr>
          <w:rFonts w:ascii="Times New Roman" w:hAnsi="Times New Roman" w:cs="Times New Roman"/>
          <w:b/>
          <w:sz w:val="24"/>
          <w:szCs w:val="24"/>
        </w:rPr>
        <w:t xml:space="preserve">• </w:t>
      </w:r>
      <w:r>
        <w:rPr>
          <w:rFonts w:ascii="Times New Roman" w:hAnsi="Times New Roman" w:cs="Times New Roman"/>
          <w:b/>
          <w:sz w:val="24"/>
          <w:szCs w:val="24"/>
        </w:rPr>
        <w:t>Consultant</w:t>
      </w:r>
      <w:r w:rsidRPr="00C06E8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65B5E" w:rsidRPr="00C06E8F">
        <w:rPr>
          <w:rFonts w:ascii="Times New Roman" w:hAnsi="Times New Roman" w:cs="Times New Roman"/>
          <w:b/>
          <w:sz w:val="24"/>
          <w:szCs w:val="24"/>
        </w:rPr>
        <w:t xml:space="preserve">• </w:t>
      </w:r>
      <w:r>
        <w:rPr>
          <w:rFonts w:ascii="Times New Roman" w:hAnsi="Times New Roman" w:cs="Times New Roman"/>
          <w:b/>
          <w:sz w:val="24"/>
          <w:szCs w:val="24"/>
        </w:rPr>
        <w:t>Senior Project Associate</w:t>
      </w:r>
      <w:r w:rsidR="00465B5E" w:rsidRPr="00C06E8F">
        <w:rPr>
          <w:rFonts w:ascii="Times New Roman" w:hAnsi="Times New Roman" w:cs="Times New Roman"/>
          <w:b/>
          <w:sz w:val="24"/>
          <w:szCs w:val="24"/>
        </w:rPr>
        <w:t xml:space="preserve"> • </w:t>
      </w:r>
      <w:r>
        <w:rPr>
          <w:rFonts w:ascii="Times New Roman" w:hAnsi="Times New Roman" w:cs="Times New Roman"/>
          <w:b/>
          <w:sz w:val="24"/>
          <w:szCs w:val="24"/>
        </w:rPr>
        <w:t>Data Expert</w:t>
      </w:r>
    </w:p>
    <w:p w14:paraId="3626FCCB" w14:textId="6628CD05" w:rsidR="003054E7" w:rsidRPr="004367C7" w:rsidRDefault="003054E7" w:rsidP="00C06E8F">
      <w:pPr>
        <w:pStyle w:val="ListParagraph"/>
        <w:numPr>
          <w:ilvl w:val="0"/>
          <w:numId w:val="4"/>
        </w:numPr>
        <w:tabs>
          <w:tab w:val="clear" w:pos="720"/>
        </w:tabs>
        <w:spacing w:after="0"/>
        <w:ind w:left="360"/>
        <w:rPr>
          <w:rFonts w:ascii="Times New Roman" w:hAnsi="Times New Roman"/>
          <w:bCs/>
          <w:iCs/>
          <w:sz w:val="24"/>
          <w:szCs w:val="24"/>
        </w:rPr>
      </w:pPr>
      <w:r w:rsidRPr="007661B6">
        <w:rPr>
          <w:rFonts w:ascii="Times New Roman" w:hAnsi="Times New Roman"/>
          <w:b/>
          <w:i/>
          <w:sz w:val="24"/>
          <w:szCs w:val="24"/>
        </w:rPr>
        <w:t xml:space="preserve">An </w:t>
      </w:r>
      <w:r w:rsidR="004367C7" w:rsidRPr="007661B6">
        <w:rPr>
          <w:rFonts w:ascii="Times New Roman" w:hAnsi="Times New Roman"/>
          <w:b/>
          <w:i/>
          <w:sz w:val="24"/>
          <w:szCs w:val="24"/>
        </w:rPr>
        <w:t xml:space="preserve">organized, </w:t>
      </w:r>
      <w:r w:rsidR="005A1E53">
        <w:rPr>
          <w:rFonts w:ascii="Times New Roman" w:hAnsi="Times New Roman"/>
          <w:b/>
          <w:i/>
          <w:sz w:val="24"/>
          <w:szCs w:val="24"/>
        </w:rPr>
        <w:t>proactive</w:t>
      </w:r>
      <w:r w:rsidR="004367C7" w:rsidRPr="007661B6">
        <w:rPr>
          <w:rFonts w:ascii="Times New Roman" w:hAnsi="Times New Roman"/>
          <w:b/>
          <w:i/>
          <w:sz w:val="24"/>
          <w:szCs w:val="24"/>
        </w:rPr>
        <w:t xml:space="preserve"> and highly resourceful </w:t>
      </w:r>
      <w:r w:rsidRPr="007661B6">
        <w:rPr>
          <w:rFonts w:ascii="Times New Roman" w:hAnsi="Times New Roman"/>
          <w:b/>
          <w:i/>
          <w:sz w:val="24"/>
          <w:szCs w:val="24"/>
        </w:rPr>
        <w:t xml:space="preserve">Urban Development </w:t>
      </w:r>
      <w:r w:rsidR="004367C7" w:rsidRPr="007661B6">
        <w:rPr>
          <w:rFonts w:ascii="Times New Roman" w:hAnsi="Times New Roman"/>
          <w:b/>
          <w:i/>
          <w:sz w:val="24"/>
          <w:szCs w:val="24"/>
        </w:rPr>
        <w:t>Professional</w:t>
      </w:r>
      <w:r w:rsidRPr="004367C7">
        <w:rPr>
          <w:rFonts w:ascii="Times New Roman" w:hAnsi="Times New Roman"/>
          <w:b/>
          <w:iCs/>
          <w:sz w:val="24"/>
          <w:szCs w:val="24"/>
        </w:rPr>
        <w:t xml:space="preserve"> </w:t>
      </w:r>
      <w:r w:rsidRPr="004367C7">
        <w:rPr>
          <w:rFonts w:ascii="Times New Roman" w:hAnsi="Times New Roman"/>
          <w:bCs/>
          <w:iCs/>
          <w:sz w:val="24"/>
          <w:szCs w:val="24"/>
        </w:rPr>
        <w:t>with 6+ years of experience in</w:t>
      </w:r>
      <w:r w:rsidR="00AF259F">
        <w:rPr>
          <w:rFonts w:ascii="Times New Roman" w:hAnsi="Times New Roman"/>
          <w:bCs/>
          <w:iCs/>
          <w:sz w:val="24"/>
          <w:szCs w:val="24"/>
        </w:rPr>
        <w:t xml:space="preserve"> successfully delivering </w:t>
      </w:r>
      <w:r w:rsidR="004367C7" w:rsidRPr="004367C7">
        <w:rPr>
          <w:rFonts w:ascii="Times New Roman" w:hAnsi="Times New Roman"/>
          <w:bCs/>
          <w:iCs/>
          <w:sz w:val="24"/>
          <w:szCs w:val="24"/>
        </w:rPr>
        <w:t xml:space="preserve">Government Advisory and Consulting </w:t>
      </w:r>
      <w:r w:rsidR="00AF259F">
        <w:rPr>
          <w:rFonts w:ascii="Times New Roman" w:hAnsi="Times New Roman"/>
          <w:bCs/>
          <w:iCs/>
          <w:sz w:val="24"/>
          <w:szCs w:val="24"/>
        </w:rPr>
        <w:t>Assignments</w:t>
      </w:r>
    </w:p>
    <w:p w14:paraId="21715CB0" w14:textId="444F9A2F" w:rsidR="00D24A37" w:rsidRPr="004367C7" w:rsidRDefault="002405B3" w:rsidP="00C06E8F">
      <w:pPr>
        <w:pStyle w:val="ListParagraph"/>
        <w:numPr>
          <w:ilvl w:val="0"/>
          <w:numId w:val="4"/>
        </w:numPr>
        <w:tabs>
          <w:tab w:val="clear" w:pos="720"/>
        </w:tabs>
        <w:spacing w:after="0"/>
        <w:ind w:left="360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Optimized</w:t>
      </w:r>
      <w:r w:rsidR="007A75FA" w:rsidRPr="007661B6">
        <w:rPr>
          <w:rFonts w:ascii="Times New Roman" w:hAnsi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/>
          <w:b/>
          <w:i/>
          <w:sz w:val="24"/>
          <w:szCs w:val="24"/>
        </w:rPr>
        <w:t xml:space="preserve">delivery of </w:t>
      </w:r>
      <w:r w:rsidR="000A2FD6">
        <w:rPr>
          <w:rFonts w:ascii="Times New Roman" w:hAnsi="Times New Roman"/>
          <w:b/>
          <w:i/>
          <w:sz w:val="24"/>
          <w:szCs w:val="24"/>
        </w:rPr>
        <w:t xml:space="preserve">10+ </w:t>
      </w:r>
      <w:r w:rsidR="00E85B75" w:rsidRPr="007661B6">
        <w:rPr>
          <w:rFonts w:ascii="Times New Roman" w:hAnsi="Times New Roman"/>
          <w:b/>
          <w:i/>
          <w:sz w:val="24"/>
          <w:szCs w:val="24"/>
        </w:rPr>
        <w:t>a</w:t>
      </w:r>
      <w:r w:rsidR="007A75FA" w:rsidRPr="007661B6">
        <w:rPr>
          <w:rFonts w:ascii="Times New Roman" w:hAnsi="Times New Roman"/>
          <w:b/>
          <w:i/>
          <w:sz w:val="24"/>
          <w:szCs w:val="24"/>
        </w:rPr>
        <w:t xml:space="preserve">ssignments linked with the Government </w:t>
      </w:r>
      <w:r w:rsidR="00D50BD5" w:rsidRPr="007661B6">
        <w:rPr>
          <w:rFonts w:ascii="Times New Roman" w:hAnsi="Times New Roman"/>
          <w:b/>
          <w:i/>
          <w:sz w:val="24"/>
          <w:szCs w:val="24"/>
        </w:rPr>
        <w:t>schemes</w:t>
      </w:r>
      <w:r w:rsidR="007A75FA" w:rsidRPr="004367C7">
        <w:rPr>
          <w:rFonts w:ascii="Times New Roman" w:hAnsi="Times New Roman"/>
          <w:b/>
          <w:iCs/>
          <w:sz w:val="24"/>
          <w:szCs w:val="24"/>
        </w:rPr>
        <w:t xml:space="preserve"> </w:t>
      </w:r>
      <w:r w:rsidR="007A75FA" w:rsidRPr="00334F95">
        <w:rPr>
          <w:rFonts w:ascii="Times New Roman" w:hAnsi="Times New Roman"/>
          <w:bCs/>
          <w:iCs/>
          <w:sz w:val="24"/>
          <w:szCs w:val="24"/>
        </w:rPr>
        <w:t xml:space="preserve">such as </w:t>
      </w:r>
      <w:r w:rsidR="00D50BD5" w:rsidRPr="00334F95">
        <w:rPr>
          <w:rFonts w:ascii="Times New Roman" w:hAnsi="Times New Roman"/>
          <w:bCs/>
          <w:iCs/>
          <w:sz w:val="24"/>
          <w:szCs w:val="24"/>
        </w:rPr>
        <w:t>SBM</w:t>
      </w:r>
      <w:r w:rsidR="007A75FA" w:rsidRPr="00334F95">
        <w:rPr>
          <w:rFonts w:ascii="Times New Roman" w:hAnsi="Times New Roman"/>
          <w:bCs/>
          <w:iCs/>
          <w:sz w:val="24"/>
          <w:szCs w:val="24"/>
        </w:rPr>
        <w:t xml:space="preserve">, </w:t>
      </w:r>
      <w:r w:rsidR="00D50BD5" w:rsidRPr="00334F95">
        <w:rPr>
          <w:rFonts w:ascii="Times New Roman" w:hAnsi="Times New Roman"/>
          <w:bCs/>
          <w:iCs/>
          <w:sz w:val="24"/>
          <w:szCs w:val="24"/>
        </w:rPr>
        <w:t>AMRUT, 15</w:t>
      </w:r>
      <w:r w:rsidR="002B260C">
        <w:rPr>
          <w:rFonts w:ascii="Times New Roman" w:hAnsi="Times New Roman"/>
          <w:bCs/>
          <w:iCs/>
          <w:sz w:val="24"/>
          <w:szCs w:val="24"/>
        </w:rPr>
        <w:t xml:space="preserve">th </w:t>
      </w:r>
      <w:r w:rsidR="002B260C" w:rsidRPr="00334F95">
        <w:rPr>
          <w:rFonts w:ascii="Times New Roman" w:hAnsi="Times New Roman"/>
          <w:bCs/>
          <w:iCs/>
          <w:sz w:val="24"/>
          <w:szCs w:val="24"/>
        </w:rPr>
        <w:t>F.C.</w:t>
      </w:r>
      <w:r w:rsidR="00D50BD5" w:rsidRPr="00334F95">
        <w:rPr>
          <w:rFonts w:ascii="Times New Roman" w:hAnsi="Times New Roman"/>
          <w:bCs/>
          <w:iCs/>
          <w:sz w:val="24"/>
          <w:szCs w:val="24"/>
        </w:rPr>
        <w:t xml:space="preserve"> in different capacities</w:t>
      </w:r>
      <w:r w:rsidR="00E85B75" w:rsidRPr="00334F95">
        <w:rPr>
          <w:rFonts w:ascii="Times New Roman" w:hAnsi="Times New Roman"/>
          <w:bCs/>
          <w:iCs/>
          <w:sz w:val="24"/>
          <w:szCs w:val="24"/>
        </w:rPr>
        <w:t xml:space="preserve"> across levels (Urban Local Body, State and National)</w:t>
      </w:r>
    </w:p>
    <w:p w14:paraId="3523B00F" w14:textId="3656DA81" w:rsidR="00E85B75" w:rsidRPr="00C45F3D" w:rsidRDefault="00A3227F" w:rsidP="00C06E8F">
      <w:pPr>
        <w:pStyle w:val="ListParagraph"/>
        <w:numPr>
          <w:ilvl w:val="0"/>
          <w:numId w:val="4"/>
        </w:numPr>
        <w:tabs>
          <w:tab w:val="clear" w:pos="720"/>
        </w:tabs>
        <w:spacing w:after="0"/>
        <w:ind w:left="360"/>
        <w:rPr>
          <w:rFonts w:ascii="Times New Roman" w:hAnsi="Times New Roman"/>
          <w:bCs/>
          <w:iCs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100% track record in c</w:t>
      </w:r>
      <w:r w:rsidR="007118EB" w:rsidRPr="007661B6">
        <w:rPr>
          <w:rFonts w:ascii="Times New Roman" w:hAnsi="Times New Roman"/>
          <w:b/>
          <w:i/>
          <w:sz w:val="24"/>
          <w:szCs w:val="24"/>
        </w:rPr>
        <w:t>onsistent</w:t>
      </w:r>
      <w:r>
        <w:rPr>
          <w:rFonts w:ascii="Times New Roman" w:hAnsi="Times New Roman"/>
          <w:b/>
          <w:i/>
          <w:sz w:val="24"/>
          <w:szCs w:val="24"/>
        </w:rPr>
        <w:t>ly</w:t>
      </w:r>
      <w:r w:rsidR="007118EB" w:rsidRPr="007661B6">
        <w:rPr>
          <w:rFonts w:ascii="Times New Roman" w:hAnsi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/>
          <w:b/>
          <w:i/>
          <w:sz w:val="24"/>
          <w:szCs w:val="24"/>
        </w:rPr>
        <w:t>maintaining</w:t>
      </w:r>
      <w:r w:rsidR="007118EB" w:rsidRPr="00C45F3D">
        <w:rPr>
          <w:rFonts w:ascii="Times New Roman" w:hAnsi="Times New Roman"/>
          <w:bCs/>
          <w:iCs/>
          <w:sz w:val="24"/>
          <w:szCs w:val="24"/>
        </w:rPr>
        <w:t xml:space="preserve"> </w:t>
      </w:r>
      <w:r w:rsidR="00E85B75" w:rsidRPr="00C45F3D">
        <w:rPr>
          <w:rFonts w:ascii="Times New Roman" w:hAnsi="Times New Roman"/>
          <w:bCs/>
          <w:iCs/>
          <w:sz w:val="24"/>
          <w:szCs w:val="24"/>
        </w:rPr>
        <w:t>End-to-end Bid Process Management</w:t>
      </w:r>
      <w:r w:rsidR="001A1331" w:rsidRPr="00C45F3D">
        <w:rPr>
          <w:rFonts w:ascii="Times New Roman" w:hAnsi="Times New Roman"/>
          <w:bCs/>
          <w:iCs/>
          <w:sz w:val="24"/>
          <w:szCs w:val="24"/>
        </w:rPr>
        <w:t xml:space="preserve"> and business development</w:t>
      </w:r>
      <w:r w:rsidR="00E85B75" w:rsidRPr="00C45F3D">
        <w:rPr>
          <w:rFonts w:ascii="Times New Roman" w:hAnsi="Times New Roman"/>
          <w:bCs/>
          <w:iCs/>
          <w:sz w:val="24"/>
          <w:szCs w:val="24"/>
        </w:rPr>
        <w:t xml:space="preserve"> activitie</w:t>
      </w:r>
      <w:r w:rsidR="00C45F3D" w:rsidRPr="00C45F3D">
        <w:rPr>
          <w:rFonts w:ascii="Times New Roman" w:hAnsi="Times New Roman"/>
          <w:bCs/>
          <w:iCs/>
          <w:sz w:val="24"/>
          <w:szCs w:val="24"/>
        </w:rPr>
        <w:t>s</w:t>
      </w:r>
    </w:p>
    <w:p w14:paraId="3697A85C" w14:textId="77777777" w:rsidR="00465B5E" w:rsidRPr="004C7ED3" w:rsidRDefault="00465B5E" w:rsidP="00465B5E">
      <w:pPr>
        <w:pStyle w:val="ListParagraph"/>
        <w:spacing w:after="0"/>
        <w:rPr>
          <w:rFonts w:ascii="Times New Roman" w:hAnsi="Times New Roman"/>
          <w:b/>
        </w:rPr>
      </w:pPr>
      <w:r w:rsidRPr="004C7ED3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645BE0" wp14:editId="7D2578C9">
                <wp:simplePos x="0" y="0"/>
                <wp:positionH relativeFrom="column">
                  <wp:align>center</wp:align>
                </wp:positionH>
                <wp:positionV relativeFrom="paragraph">
                  <wp:posOffset>117475</wp:posOffset>
                </wp:positionV>
                <wp:extent cx="6953250" cy="19050"/>
                <wp:effectExtent l="0" t="0" r="19050" b="190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3250" cy="1905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1929BB" id="Straight Arrow Connector 1" o:spid="_x0000_s1026" type="#_x0000_t32" style="position:absolute;margin-left:0;margin-top:9.25pt;width:547.5pt;height:1.5pt;z-index:25166131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PYwGQIAAP0DAAAOAAAAZHJzL2Uyb0RvYy54bWysU02P2jAQvVfqf7B8Z5OwQCEirFYJ9LJt&#10;kdj+AGM7H2risWxDQFX/e8dOoN32VtUHa2zPezPzZrx+unQtOUtjG1AZTR5iSqTiIBpVZfTr626y&#10;pMQ6pgRrQcmMXqWlT5v379a9TuUUamiFNARJlE17ndHaOZ1GkeW17Jh9AC0VPpZgOubwaKpIGNYj&#10;e9dG0zheRD0YoQ1waS3eFsMj3QT+spTcfSlLKx1pM4q5ubCbsB/9Hm3WLK0M03XDxzTYP2TRsUZh&#10;0DtVwRwjJ9P8RdU13ICF0j1w6CIoy4bLUANWk8R/VHOomZahFhTH6rtM9v/R8s/nvSGNwN5RoliH&#10;LTo4w5qqduTZGOhJDkqhjGBI4tXqtU0RlKu98fXyizroF+DfLFGQ10xVMmT9etVIFRDRG4g/WI0x&#10;j/0nEOjDTg6CdJfSdJ4SRSGX0KHrvUPy4gjHy8Vq/jidYyM5viWrGE3MKWLpDayNdR8ldMQbGbVj&#10;LfcikhCKnV+sG4A3gI+sYNe0bRiJVpE+o6v5dI6xGA6mUSJALbSN8G4eYE11zFtDzsyPV1hjPm/c&#10;fIyC2Xrws1dbgBsmz8BJiRCwlkxsR9uxph1srKxVPhIKgCmP1jBZ31fxarvcLmeT2XSxncxiISbP&#10;u3w2WeySD/PiscjzIvkx5nPDh2Z4/YdOHkFc98Yr4fuCMxbEHP+DH+Lfz8Hr16/d/AQAAP//AwBQ&#10;SwMEFAAGAAgAAAAhAIVTwV7cAAAABwEAAA8AAABkcnMvZG93bnJldi54bWxMj8FOwzAQRO9I/IO1&#10;SNyo3aKgNsSpAAkOCIRI4L6NlyQiXgfbaQNfj3uC48ysZt4W29kOYk8+9I41LBcKBHHjTM+thrf6&#10;/mINIkRkg4Nj0vBNAbbl6UmBuXEHfqV9FVuRSjjkqKGLccylDE1HFsPCjcQp+3DeYkzSt9J4PKRy&#10;O8iVUlfSYs9pocOR7jpqPqvJanh+merbp4eNqep3bpX/Qbr8etT6/Gy+uQYRaY5/x3DET+hQJqad&#10;m9gEMWhIj8TkrjMQx1RtsuTsNKyWGciykP/5y18AAAD//wMAUEsBAi0AFAAGAAgAAAAhALaDOJL+&#10;AAAA4QEAABMAAAAAAAAAAAAAAAAAAAAAAFtDb250ZW50X1R5cGVzXS54bWxQSwECLQAUAAYACAAA&#10;ACEAOP0h/9YAAACUAQAACwAAAAAAAAAAAAAAAAAvAQAAX3JlbHMvLnJlbHNQSwECLQAUAAYACAAA&#10;ACEA5iD2MBkCAAD9AwAADgAAAAAAAAAAAAAAAAAuAgAAZHJzL2Uyb0RvYy54bWxQSwECLQAUAAYA&#10;CAAAACEAhVPBXtwAAAAHAQAADwAAAAAAAAAAAAAAAABzBAAAZHJzL2Rvd25yZXYueG1sUEsFBgAA&#10;AAAEAAQA8wAAAHwFAAAAAA==&#10;">
                <v:stroke dashstyle="1 1" endcap="round"/>
              </v:shape>
            </w:pict>
          </mc:Fallback>
        </mc:AlternateContent>
      </w:r>
    </w:p>
    <w:p w14:paraId="73229A66" w14:textId="1C55763F" w:rsidR="00465B5E" w:rsidRPr="00FA3D89" w:rsidRDefault="00E17DA2" w:rsidP="00FA3D89">
      <w:pPr>
        <w:spacing w:after="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CORE COMPETENCIES</w:t>
      </w:r>
    </w:p>
    <w:p w14:paraId="118A381D" w14:textId="77777777" w:rsidR="00A82309" w:rsidRPr="00FA3D89" w:rsidRDefault="00A82309" w:rsidP="00FA3D89">
      <w:pPr>
        <w:pStyle w:val="ListParagraph"/>
        <w:numPr>
          <w:ilvl w:val="0"/>
          <w:numId w:val="2"/>
        </w:numPr>
        <w:spacing w:after="40"/>
        <w:ind w:right="108"/>
        <w:rPr>
          <w:rFonts w:ascii="Times New Roman" w:hAnsi="Times New Roman"/>
          <w:sz w:val="32"/>
          <w:szCs w:val="32"/>
        </w:rPr>
        <w:sectPr w:rsidR="00A82309" w:rsidRPr="00FA3D89" w:rsidSect="00A8230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E976A27" w14:textId="23E72EEE" w:rsidR="00465B5E" w:rsidRDefault="00E95CFF" w:rsidP="00C06E8F">
      <w:pPr>
        <w:pStyle w:val="ListParagraph"/>
        <w:numPr>
          <w:ilvl w:val="0"/>
          <w:numId w:val="6"/>
        </w:numPr>
        <w:spacing w:after="0"/>
        <w:ind w:right="108"/>
        <w:rPr>
          <w:rFonts w:ascii="Times New Roman" w:hAnsi="Times New Roman"/>
          <w:sz w:val="24"/>
          <w:szCs w:val="24"/>
        </w:rPr>
      </w:pPr>
      <w:r w:rsidRPr="00E95CFF">
        <w:rPr>
          <w:rFonts w:ascii="Times New Roman" w:hAnsi="Times New Roman"/>
          <w:sz w:val="24"/>
          <w:szCs w:val="24"/>
        </w:rPr>
        <w:t>Project Management</w:t>
      </w:r>
    </w:p>
    <w:p w14:paraId="77003820" w14:textId="3C2F9EE7" w:rsidR="009E2FBA" w:rsidRDefault="009E2FBA" w:rsidP="00C06E8F">
      <w:pPr>
        <w:pStyle w:val="ListParagraph"/>
        <w:numPr>
          <w:ilvl w:val="0"/>
          <w:numId w:val="6"/>
        </w:numPr>
        <w:spacing w:after="0"/>
        <w:ind w:right="1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Bid Process Management</w:t>
      </w:r>
    </w:p>
    <w:p w14:paraId="7E9DD44B" w14:textId="77777777" w:rsidR="009E2FBA" w:rsidRDefault="009E2FBA" w:rsidP="009E2FBA">
      <w:pPr>
        <w:pStyle w:val="ListParagraph"/>
        <w:numPr>
          <w:ilvl w:val="0"/>
          <w:numId w:val="6"/>
        </w:numPr>
        <w:spacing w:after="0"/>
        <w:ind w:right="1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Database Management</w:t>
      </w:r>
    </w:p>
    <w:p w14:paraId="09EFC855" w14:textId="73AE530C" w:rsidR="009E2FBA" w:rsidRPr="009E2FBA" w:rsidRDefault="009E2FBA" w:rsidP="009E2FBA">
      <w:pPr>
        <w:pStyle w:val="ListParagraph"/>
        <w:numPr>
          <w:ilvl w:val="0"/>
          <w:numId w:val="6"/>
        </w:numPr>
        <w:spacing w:after="0"/>
        <w:ind w:right="1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Stakeholder Management</w:t>
      </w:r>
    </w:p>
    <w:p w14:paraId="65E15F32" w14:textId="77777777" w:rsidR="009E2FBA" w:rsidRPr="00C06E8F" w:rsidRDefault="009E2FBA" w:rsidP="009E2FBA">
      <w:pPr>
        <w:pStyle w:val="ListParagraph"/>
        <w:numPr>
          <w:ilvl w:val="0"/>
          <w:numId w:val="6"/>
        </w:numPr>
        <w:spacing w:after="0"/>
        <w:ind w:right="1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Client Coordination</w:t>
      </w:r>
    </w:p>
    <w:p w14:paraId="7A0EFF08" w14:textId="77777777" w:rsidR="009E2FBA" w:rsidRDefault="009E2FBA" w:rsidP="009E2FBA">
      <w:pPr>
        <w:pStyle w:val="ListParagraph"/>
        <w:numPr>
          <w:ilvl w:val="0"/>
          <w:numId w:val="6"/>
        </w:numPr>
        <w:spacing w:after="0"/>
        <w:ind w:right="1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Research and Analysis</w:t>
      </w:r>
    </w:p>
    <w:p w14:paraId="11D04E29" w14:textId="1C07F820" w:rsidR="00A82309" w:rsidRPr="00C06E8F" w:rsidRDefault="00E95CFF" w:rsidP="00C06E8F">
      <w:pPr>
        <w:pStyle w:val="ListParagraph"/>
        <w:numPr>
          <w:ilvl w:val="0"/>
          <w:numId w:val="6"/>
        </w:numPr>
        <w:spacing w:after="0"/>
        <w:ind w:right="1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Proposal Writing</w:t>
      </w:r>
    </w:p>
    <w:p w14:paraId="40FD6114" w14:textId="77777777" w:rsidR="009E2FBA" w:rsidRPr="00C06E8F" w:rsidRDefault="009E2FBA" w:rsidP="009E2FBA">
      <w:pPr>
        <w:pStyle w:val="ListParagraph"/>
        <w:numPr>
          <w:ilvl w:val="0"/>
          <w:numId w:val="6"/>
        </w:numPr>
        <w:spacing w:after="0"/>
        <w:ind w:right="1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Report Writing</w:t>
      </w:r>
    </w:p>
    <w:p w14:paraId="0DF0ABEF" w14:textId="77777777" w:rsidR="009E2FBA" w:rsidRDefault="009E2FBA" w:rsidP="009E2FBA">
      <w:pPr>
        <w:pStyle w:val="ListParagraph"/>
        <w:numPr>
          <w:ilvl w:val="0"/>
          <w:numId w:val="6"/>
        </w:numPr>
        <w:spacing w:after="0"/>
        <w:ind w:right="1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Surveys and Dashboards</w:t>
      </w:r>
    </w:p>
    <w:p w14:paraId="362F3849" w14:textId="35AB9DEA" w:rsidR="00A82309" w:rsidRPr="00C06E8F" w:rsidRDefault="00E95CFF" w:rsidP="00C06E8F">
      <w:pPr>
        <w:pStyle w:val="ListParagraph"/>
        <w:numPr>
          <w:ilvl w:val="0"/>
          <w:numId w:val="6"/>
        </w:numPr>
        <w:spacing w:after="0"/>
        <w:ind w:right="1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Team Collaboration</w:t>
      </w:r>
    </w:p>
    <w:p w14:paraId="44B17C79" w14:textId="310764B5" w:rsidR="00A82309" w:rsidRPr="00C06E8F" w:rsidRDefault="00E95CFF" w:rsidP="00C06E8F">
      <w:pPr>
        <w:pStyle w:val="ListParagraph"/>
        <w:numPr>
          <w:ilvl w:val="0"/>
          <w:numId w:val="6"/>
        </w:numPr>
        <w:spacing w:after="0"/>
        <w:ind w:right="1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Excel-Word-PowerPoint</w:t>
      </w:r>
    </w:p>
    <w:p w14:paraId="6800F6F0" w14:textId="552F518B" w:rsidR="00A82309" w:rsidRPr="00C06E8F" w:rsidRDefault="00E95CFF" w:rsidP="00C06E8F">
      <w:pPr>
        <w:pStyle w:val="ListParagraph"/>
        <w:numPr>
          <w:ilvl w:val="0"/>
          <w:numId w:val="6"/>
        </w:numPr>
        <w:spacing w:after="0"/>
        <w:ind w:right="1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ArcGIS (Basic)</w:t>
      </w:r>
    </w:p>
    <w:p w14:paraId="163BB0FF" w14:textId="02D799DD" w:rsidR="00CF0BFA" w:rsidRDefault="00CF0BFA" w:rsidP="00C06E8F">
      <w:pPr>
        <w:pStyle w:val="ListParagraph"/>
        <w:numPr>
          <w:ilvl w:val="0"/>
          <w:numId w:val="6"/>
        </w:numPr>
        <w:spacing w:after="0"/>
        <w:ind w:right="1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QGIS (Basic)</w:t>
      </w:r>
    </w:p>
    <w:p w14:paraId="080E42E3" w14:textId="61A87274" w:rsidR="00A82309" w:rsidRPr="00C06E8F" w:rsidRDefault="00E95CFF" w:rsidP="00C06E8F">
      <w:pPr>
        <w:pStyle w:val="ListParagraph"/>
        <w:numPr>
          <w:ilvl w:val="0"/>
          <w:numId w:val="6"/>
        </w:numPr>
        <w:spacing w:after="0"/>
        <w:ind w:right="1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Google Earth</w:t>
      </w:r>
    </w:p>
    <w:p w14:paraId="2B9F0625" w14:textId="77777777" w:rsidR="00A82309" w:rsidRDefault="00C23749" w:rsidP="00CF0BFA">
      <w:pPr>
        <w:pStyle w:val="ListParagraph"/>
        <w:numPr>
          <w:ilvl w:val="0"/>
          <w:numId w:val="6"/>
        </w:numPr>
        <w:spacing w:after="0"/>
        <w:ind w:right="1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AutoCAD (Basic)</w:t>
      </w:r>
    </w:p>
    <w:p w14:paraId="01CC4166" w14:textId="50A3812A" w:rsidR="00CF0BFA" w:rsidRPr="00CF0BFA" w:rsidRDefault="00CF0BFA" w:rsidP="00CF0BFA">
      <w:pPr>
        <w:pStyle w:val="ListParagraph"/>
        <w:numPr>
          <w:ilvl w:val="0"/>
          <w:numId w:val="6"/>
        </w:numPr>
        <w:spacing w:after="0"/>
        <w:ind w:right="108"/>
        <w:rPr>
          <w:rFonts w:ascii="Times New Roman" w:hAnsi="Times New Roman"/>
          <w:sz w:val="24"/>
          <w:szCs w:val="24"/>
        </w:rPr>
        <w:sectPr w:rsidR="00CF0BFA" w:rsidRPr="00CF0BFA" w:rsidSect="00C06E8F">
          <w:type w:val="continuous"/>
          <w:pgSz w:w="12240" w:h="15840"/>
          <w:pgMar w:top="720" w:right="720" w:bottom="720" w:left="360" w:header="720" w:footer="720" w:gutter="0"/>
          <w:cols w:num="3" w:space="45"/>
          <w:docGrid w:linePitch="360"/>
        </w:sectPr>
      </w:pPr>
    </w:p>
    <w:p w14:paraId="13F5A479" w14:textId="77777777" w:rsidR="00465B5E" w:rsidRPr="004C7ED3" w:rsidRDefault="00465B5E" w:rsidP="00A82309">
      <w:pPr>
        <w:spacing w:after="0"/>
        <w:rPr>
          <w:rFonts w:ascii="Times New Roman" w:hAnsi="Times New Roman" w:cs="Times New Roman"/>
          <w:b/>
        </w:rPr>
      </w:pPr>
      <w:r w:rsidRPr="004C7E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97C41D" wp14:editId="564B4135">
                <wp:simplePos x="0" y="0"/>
                <wp:positionH relativeFrom="column">
                  <wp:align>center</wp:align>
                </wp:positionH>
                <wp:positionV relativeFrom="paragraph">
                  <wp:posOffset>117475</wp:posOffset>
                </wp:positionV>
                <wp:extent cx="6953250" cy="19050"/>
                <wp:effectExtent l="0" t="0" r="19050" b="1905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3250" cy="1905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EF7BA0" id="Straight Arrow Connector 2" o:spid="_x0000_s1026" type="#_x0000_t32" style="position:absolute;margin-left:0;margin-top:9.25pt;width:547.5pt;height:1.5pt;z-index:25166336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QJpGwIAAP0DAAAOAAAAZHJzL2Uyb0RvYy54bWysU01v2zAMvQ/YfxB0T/3RJGuMOkVhJ7t0&#10;W4F2P4CR5NiYLQqSGicY9t9HKW62brdhOgiU9PhIPlK3d8ehZwdlXYe65NlVypnSAmWn9yX/+ryd&#10;3XDmPGgJPWpV8pNy/G79/t3taAqVY4u9VJYRiXbFaEreem+KJHGiVQO4KzRK02ODdgBPR7tPpIWR&#10;2Ic+ydN0mYxopbEolHN0W58f+TryN40S/kvTOOVZX3LKzcfdxn0X9mR9C8Xegmk7MaUB/5DFAJ2m&#10;oBeqGjywF9v9RTV0wqLDxl8JHBJsmk6oWANVk6V/VPPUglGxFhLHmYtM7v/Ris+HR8s6WfKcMw0D&#10;tejJW+j2rWf31uLIKtSaZETL8qDWaFxBTpV+tKFecdRP5gHFN8c0Vi3ovYpZP58MUWXBI3njEg7O&#10;UMzd+AklYeDFY5Tu2NghUJIo7Bg7dLp0SB09E3S5XC2u8wU1UtBbtkrJDBGgeHU21vmPCgcWjJK7&#10;qZZLEVkMBYcH58+Orw4hssZt1/d0D0Wv2Vjy1SJfUCygwbRaRleHfScDLKCc3e+q3rIDhPGKa8rn&#10;DSzEqMG1Z5w7uRp9wEFh8UXLaLUK5GayPXT92abKeh2AJAClPFnnyfq+Slebm83NfDbPl5vZPJVy&#10;dr+t5rPlNvuwqK/rqqqzH1M+r/6xGUH/cyd3KE+PNigR+kIzFsWc/kMY4t/PEfXr165/AgAA//8D&#10;AFBLAwQUAAYACAAAACEAhVPBXtwAAAAHAQAADwAAAGRycy9kb3ducmV2LnhtbEyPwU7DMBBE70j8&#10;g7VI3KjdoqA2xKkACQ4IhEjgvo2XJCJeB9tpA1+Pe4LjzKxm3hbb2Q5iTz70jjUsFwoEceNMz62G&#10;t/r+Yg0iRGSDg2PS8E0BtuXpSYG5cQd+pX0VW5FKOOSooYtxzKUMTUcWw8KNxCn7cN5iTNK30ng8&#10;pHI7yJVSV9Jiz2mhw5HuOmo+q8lqeH6Z6tunh42p6ndulf9Buvx61Pr8bL65BhFpjn/HcMRP6FAm&#10;pp2b2AQxaEiPxOSuMxDHVG2y5Ow0rJYZyLKQ//nLXwAAAP//AwBQSwECLQAUAAYACAAAACEAtoM4&#10;kv4AAADhAQAAEwAAAAAAAAAAAAAAAAAAAAAAW0NvbnRlbnRfVHlwZXNdLnhtbFBLAQItABQABgAI&#10;AAAAIQA4/SH/1gAAAJQBAAALAAAAAAAAAAAAAAAAAC8BAABfcmVscy8ucmVsc1BLAQItABQABgAI&#10;AAAAIQBW4QJpGwIAAP0DAAAOAAAAAAAAAAAAAAAAAC4CAABkcnMvZTJvRG9jLnhtbFBLAQItABQA&#10;BgAIAAAAIQCFU8Fe3AAAAAcBAAAPAAAAAAAAAAAAAAAAAHUEAABkcnMvZG93bnJldi54bWxQSwUG&#10;AAAAAAQABADzAAAAfgUAAAAA&#10;">
                <v:stroke dashstyle="1 1" endcap="round"/>
              </v:shape>
            </w:pict>
          </mc:Fallback>
        </mc:AlternateContent>
      </w:r>
    </w:p>
    <w:p w14:paraId="51B37533" w14:textId="15A616F8" w:rsidR="00465B5E" w:rsidRPr="00FA3D89" w:rsidRDefault="00A82309" w:rsidP="00FA3D89">
      <w:pPr>
        <w:spacing w:after="40"/>
        <w:rPr>
          <w:rFonts w:ascii="Times New Roman" w:hAnsi="Times New Roman" w:cs="Times New Roman"/>
          <w:sz w:val="32"/>
          <w:szCs w:val="32"/>
        </w:rPr>
      </w:pPr>
      <w:r w:rsidRPr="00FA3D89">
        <w:rPr>
          <w:rFonts w:ascii="Times New Roman" w:hAnsi="Times New Roman" w:cs="Times New Roman"/>
          <w:sz w:val="32"/>
          <w:szCs w:val="32"/>
        </w:rPr>
        <w:t>EXPERIENCE</w:t>
      </w:r>
    </w:p>
    <w:p w14:paraId="6CA3FBB1" w14:textId="6729A998" w:rsidR="00A82309" w:rsidRPr="00FA3D89" w:rsidRDefault="00681385" w:rsidP="00A82309">
      <w:pPr>
        <w:tabs>
          <w:tab w:val="right" w:pos="1080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CBRE South Asia Private Limited</w:t>
      </w:r>
      <w:r w:rsidR="00A82309" w:rsidRPr="00FA3D8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Ahmedabad</w:t>
      </w:r>
      <w:r w:rsidR="00C16B6D" w:rsidRPr="00FA3D8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Gujarat</w:t>
      </w:r>
      <w:r w:rsidR="00A82309" w:rsidRPr="00FA3D89">
        <w:rPr>
          <w:rFonts w:ascii="Times New Roman" w:hAnsi="Times New Roman" w:cs="Times New Roman"/>
          <w:sz w:val="24"/>
          <w:szCs w:val="24"/>
        </w:rPr>
        <w:tab/>
      </w:r>
      <w:r w:rsidRPr="00681385">
        <w:rPr>
          <w:rFonts w:ascii="Times New Roman" w:hAnsi="Times New Roman" w:cs="Times New Roman"/>
          <w:b/>
          <w:sz w:val="24"/>
          <w:szCs w:val="24"/>
        </w:rPr>
        <w:t>June ‘22</w:t>
      </w:r>
      <w:r w:rsidR="00A82309" w:rsidRPr="00FA3D89">
        <w:rPr>
          <w:rFonts w:ascii="Times New Roman" w:hAnsi="Times New Roman" w:cs="Times New Roman"/>
          <w:b/>
          <w:sz w:val="24"/>
          <w:szCs w:val="24"/>
        </w:rPr>
        <w:t xml:space="preserve"> – Present</w:t>
      </w:r>
    </w:p>
    <w:p w14:paraId="77C82F1C" w14:textId="51464763" w:rsidR="00A82309" w:rsidRPr="00FA3D89" w:rsidRDefault="005535DA" w:rsidP="00980B04">
      <w:pPr>
        <w:shd w:val="clear" w:color="auto" w:fill="D9E2F3" w:themeFill="accent5" w:themeFillTint="33"/>
        <w:spacing w:after="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Associate, Consulting and Valuation Advisory Services</w:t>
      </w:r>
    </w:p>
    <w:p w14:paraId="401D690C" w14:textId="0CF9DA3B" w:rsidR="008136A7" w:rsidRDefault="008136A7" w:rsidP="00F53CD6">
      <w:pPr>
        <w:spacing w:after="80"/>
        <w:ind w:right="108"/>
        <w:jc w:val="both"/>
        <w:rPr>
          <w:rFonts w:ascii="Times New Roman" w:hAnsi="Times New Roman" w:cs="Times New Roman"/>
          <w:sz w:val="24"/>
          <w:szCs w:val="24"/>
        </w:rPr>
      </w:pPr>
      <w:r w:rsidRPr="008136A7">
        <w:rPr>
          <w:rFonts w:ascii="Times New Roman" w:hAnsi="Times New Roman" w:cs="Times New Roman"/>
          <w:sz w:val="24"/>
          <w:szCs w:val="24"/>
        </w:rPr>
        <w:t>Recruited into a hybrid role</w:t>
      </w:r>
      <w:r w:rsidR="00F53CD6">
        <w:rPr>
          <w:rFonts w:ascii="Times New Roman" w:hAnsi="Times New Roman" w:cs="Times New Roman"/>
          <w:sz w:val="24"/>
          <w:szCs w:val="24"/>
        </w:rPr>
        <w:t xml:space="preserve"> under the Government Advisory vertical</w:t>
      </w:r>
      <w:r w:rsidRPr="008136A7">
        <w:rPr>
          <w:rFonts w:ascii="Times New Roman" w:hAnsi="Times New Roman" w:cs="Times New Roman"/>
          <w:sz w:val="24"/>
          <w:szCs w:val="24"/>
        </w:rPr>
        <w:t xml:space="preserve"> that combines </w:t>
      </w:r>
      <w:r>
        <w:rPr>
          <w:rFonts w:ascii="Times New Roman" w:hAnsi="Times New Roman" w:cs="Times New Roman"/>
          <w:sz w:val="24"/>
          <w:szCs w:val="24"/>
        </w:rPr>
        <w:t>supporting project execution</w:t>
      </w:r>
      <w:r w:rsidRPr="008136A7">
        <w:rPr>
          <w:rFonts w:ascii="Times New Roman" w:hAnsi="Times New Roman" w:cs="Times New Roman"/>
          <w:sz w:val="24"/>
          <w:szCs w:val="24"/>
        </w:rPr>
        <w:t xml:space="preserve"> with management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36A7">
        <w:rPr>
          <w:rFonts w:ascii="Times New Roman" w:hAnsi="Times New Roman" w:cs="Times New Roman"/>
          <w:sz w:val="24"/>
          <w:szCs w:val="24"/>
        </w:rPr>
        <w:t xml:space="preserve">day-to-day business </w:t>
      </w:r>
      <w:r>
        <w:rPr>
          <w:rFonts w:ascii="Times New Roman" w:hAnsi="Times New Roman" w:cs="Times New Roman"/>
          <w:sz w:val="24"/>
          <w:szCs w:val="24"/>
        </w:rPr>
        <w:t xml:space="preserve">development </w:t>
      </w:r>
      <w:r w:rsidRPr="008136A7">
        <w:rPr>
          <w:rFonts w:ascii="Times New Roman" w:hAnsi="Times New Roman" w:cs="Times New Roman"/>
          <w:sz w:val="24"/>
          <w:szCs w:val="24"/>
        </w:rPr>
        <w:t>operations</w:t>
      </w:r>
      <w:r w:rsidR="00D6101C">
        <w:rPr>
          <w:rFonts w:ascii="Times New Roman" w:hAnsi="Times New Roman" w:cs="Times New Roman"/>
          <w:sz w:val="24"/>
          <w:szCs w:val="24"/>
        </w:rPr>
        <w:t xml:space="preserve"> within Gujarat, Maharashtra and Goa regions</w:t>
      </w:r>
      <w:r w:rsidR="008455E1">
        <w:rPr>
          <w:rFonts w:ascii="Times New Roman" w:hAnsi="Times New Roman" w:cs="Times New Roman"/>
          <w:sz w:val="24"/>
          <w:szCs w:val="24"/>
        </w:rPr>
        <w:t xml:space="preserve"> with primary focus on </w:t>
      </w:r>
      <w:r w:rsidR="00923793">
        <w:rPr>
          <w:rFonts w:ascii="Times New Roman" w:hAnsi="Times New Roman" w:cs="Times New Roman"/>
          <w:sz w:val="24"/>
          <w:szCs w:val="24"/>
        </w:rPr>
        <w:t xml:space="preserve">identifying </w:t>
      </w:r>
      <w:r w:rsidR="00F53CD6">
        <w:rPr>
          <w:rFonts w:ascii="Times New Roman" w:hAnsi="Times New Roman" w:cs="Times New Roman"/>
          <w:sz w:val="24"/>
          <w:szCs w:val="24"/>
        </w:rPr>
        <w:t xml:space="preserve">and </w:t>
      </w:r>
      <w:r w:rsidR="008455E1">
        <w:rPr>
          <w:rFonts w:ascii="Times New Roman" w:hAnsi="Times New Roman" w:cs="Times New Roman"/>
          <w:sz w:val="24"/>
          <w:szCs w:val="24"/>
        </w:rPr>
        <w:t xml:space="preserve">establishing sustainable business </w:t>
      </w:r>
      <w:r w:rsidR="00923793">
        <w:rPr>
          <w:rFonts w:ascii="Times New Roman" w:hAnsi="Times New Roman" w:cs="Times New Roman"/>
          <w:sz w:val="24"/>
          <w:szCs w:val="24"/>
        </w:rPr>
        <w:t>collaborations across Gujarat.</w:t>
      </w:r>
    </w:p>
    <w:p w14:paraId="28CD5450" w14:textId="5257B9AE" w:rsidR="00D42F2E" w:rsidRPr="007D2CDF" w:rsidRDefault="00D42F2E" w:rsidP="00C16B6D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sz w:val="16"/>
          <w:szCs w:val="16"/>
        </w:rPr>
      </w:pPr>
      <w:r w:rsidRPr="007D2CDF">
        <w:rPr>
          <w:rFonts w:ascii="Times New Roman" w:hAnsi="Times New Roman"/>
          <w:b/>
          <w:bCs/>
          <w:sz w:val="24"/>
          <w:szCs w:val="24"/>
        </w:rPr>
        <w:t>Efficiently manag</w:t>
      </w:r>
      <w:r w:rsidR="00395DDC">
        <w:rPr>
          <w:rFonts w:ascii="Times New Roman" w:hAnsi="Times New Roman"/>
          <w:b/>
          <w:bCs/>
          <w:sz w:val="24"/>
          <w:szCs w:val="24"/>
        </w:rPr>
        <w:t>ing</w:t>
      </w:r>
      <w:r w:rsidRPr="007D2CDF">
        <w:rPr>
          <w:rFonts w:ascii="Times New Roman" w:hAnsi="Times New Roman"/>
          <w:b/>
          <w:bCs/>
          <w:sz w:val="24"/>
          <w:szCs w:val="24"/>
        </w:rPr>
        <w:t xml:space="preserve"> bid process management activities in a time bound manner </w:t>
      </w:r>
      <w:r w:rsidRPr="007D2CDF">
        <w:rPr>
          <w:rFonts w:ascii="Times New Roman" w:hAnsi="Times New Roman"/>
          <w:sz w:val="24"/>
          <w:szCs w:val="24"/>
        </w:rPr>
        <w:t xml:space="preserve">that includes </w:t>
      </w:r>
      <w:r w:rsidR="00061659" w:rsidRPr="007D2CDF">
        <w:rPr>
          <w:rFonts w:ascii="Times New Roman" w:hAnsi="Times New Roman"/>
          <w:sz w:val="24"/>
          <w:szCs w:val="24"/>
        </w:rPr>
        <w:t xml:space="preserve">Identifying relevant opportunities, </w:t>
      </w:r>
      <w:r w:rsidR="007D2CDF">
        <w:rPr>
          <w:rFonts w:ascii="Times New Roman" w:hAnsi="Times New Roman"/>
          <w:sz w:val="24"/>
          <w:szCs w:val="24"/>
        </w:rPr>
        <w:t xml:space="preserve">raising </w:t>
      </w:r>
      <w:r w:rsidRPr="007D2CDF">
        <w:rPr>
          <w:rFonts w:ascii="Times New Roman" w:hAnsi="Times New Roman"/>
          <w:sz w:val="24"/>
          <w:szCs w:val="24"/>
        </w:rPr>
        <w:t>pre-bid queries, developing</w:t>
      </w:r>
      <w:r w:rsidR="007D2CDF">
        <w:rPr>
          <w:rFonts w:ascii="Times New Roman" w:hAnsi="Times New Roman"/>
          <w:sz w:val="24"/>
          <w:szCs w:val="24"/>
        </w:rPr>
        <w:t xml:space="preserve"> a winning</w:t>
      </w:r>
      <w:r w:rsidRPr="007D2CDF">
        <w:rPr>
          <w:rFonts w:ascii="Times New Roman" w:hAnsi="Times New Roman"/>
          <w:sz w:val="24"/>
          <w:szCs w:val="24"/>
        </w:rPr>
        <w:t xml:space="preserve"> proposal,</w:t>
      </w:r>
      <w:r w:rsidR="007D2CDF">
        <w:rPr>
          <w:rFonts w:ascii="Times New Roman" w:hAnsi="Times New Roman"/>
          <w:sz w:val="24"/>
          <w:szCs w:val="24"/>
        </w:rPr>
        <w:t xml:space="preserve"> </w:t>
      </w:r>
      <w:r w:rsidR="00C40C1C" w:rsidRPr="007D2CDF">
        <w:rPr>
          <w:rFonts w:ascii="Times New Roman" w:hAnsi="Times New Roman"/>
          <w:sz w:val="24"/>
          <w:szCs w:val="24"/>
        </w:rPr>
        <w:t xml:space="preserve">submission of response via </w:t>
      </w:r>
      <w:r w:rsidR="00F96872" w:rsidRPr="007D2CDF">
        <w:rPr>
          <w:rFonts w:ascii="Times New Roman" w:hAnsi="Times New Roman"/>
          <w:sz w:val="24"/>
          <w:szCs w:val="24"/>
        </w:rPr>
        <w:t xml:space="preserve">procurement </w:t>
      </w:r>
      <w:r w:rsidR="00C40C1C" w:rsidRPr="007D2CDF">
        <w:rPr>
          <w:rFonts w:ascii="Times New Roman" w:hAnsi="Times New Roman"/>
          <w:sz w:val="24"/>
          <w:szCs w:val="24"/>
        </w:rPr>
        <w:t>portals</w:t>
      </w:r>
      <w:r w:rsidR="00F96872" w:rsidRPr="007D2CDF">
        <w:rPr>
          <w:rFonts w:ascii="Times New Roman" w:hAnsi="Times New Roman"/>
          <w:sz w:val="24"/>
          <w:szCs w:val="24"/>
        </w:rPr>
        <w:t xml:space="preserve">, </w:t>
      </w:r>
      <w:r w:rsidR="00C40C1C" w:rsidRPr="007D2CDF">
        <w:rPr>
          <w:rFonts w:ascii="Times New Roman" w:hAnsi="Times New Roman"/>
          <w:sz w:val="24"/>
          <w:szCs w:val="24"/>
        </w:rPr>
        <w:t>review of terms and draft agreement documents</w:t>
      </w:r>
    </w:p>
    <w:p w14:paraId="015F0DE1" w14:textId="6DFECDA7" w:rsidR="0027741E" w:rsidRPr="0027741E" w:rsidRDefault="0027741E" w:rsidP="0027741E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b/>
          <w:bCs/>
          <w:sz w:val="24"/>
          <w:szCs w:val="24"/>
        </w:rPr>
        <w:t>Spearheaded the task</w:t>
      </w:r>
      <w:r w:rsidR="00E37DC8">
        <w:rPr>
          <w:rFonts w:ascii="Times New Roman" w:hAnsi="Times New Roman"/>
          <w:b/>
          <w:bCs/>
          <w:sz w:val="24"/>
          <w:szCs w:val="24"/>
        </w:rPr>
        <w:t>s</w:t>
      </w:r>
      <w:r>
        <w:rPr>
          <w:rFonts w:ascii="Times New Roman" w:hAnsi="Times New Roman"/>
          <w:b/>
          <w:bCs/>
          <w:sz w:val="24"/>
          <w:szCs w:val="24"/>
        </w:rPr>
        <w:t xml:space="preserve"> of site </w:t>
      </w:r>
      <w:r w:rsidR="00E37DC8">
        <w:rPr>
          <w:rFonts w:ascii="Times New Roman" w:hAnsi="Times New Roman"/>
          <w:b/>
          <w:bCs/>
          <w:sz w:val="24"/>
          <w:szCs w:val="24"/>
        </w:rPr>
        <w:t>assessment</w:t>
      </w:r>
      <w:r>
        <w:rPr>
          <w:rFonts w:ascii="Times New Roman" w:hAnsi="Times New Roman"/>
          <w:b/>
          <w:bCs/>
          <w:sz w:val="24"/>
          <w:szCs w:val="24"/>
        </w:rPr>
        <w:t xml:space="preserve">, market </w:t>
      </w:r>
      <w:r w:rsidR="00E37DC8">
        <w:rPr>
          <w:rFonts w:ascii="Times New Roman" w:hAnsi="Times New Roman"/>
          <w:b/>
          <w:bCs/>
          <w:sz w:val="24"/>
          <w:szCs w:val="24"/>
        </w:rPr>
        <w:t>study</w:t>
      </w:r>
      <w:r w:rsidR="00001A00">
        <w:rPr>
          <w:rFonts w:ascii="Times New Roman" w:hAnsi="Times New Roman"/>
          <w:b/>
          <w:bCs/>
          <w:sz w:val="24"/>
          <w:szCs w:val="24"/>
        </w:rPr>
        <w:t>, perception analysis</w:t>
      </w:r>
      <w:r>
        <w:rPr>
          <w:rFonts w:ascii="Times New Roman" w:hAnsi="Times New Roman"/>
          <w:b/>
          <w:bCs/>
          <w:sz w:val="24"/>
          <w:szCs w:val="24"/>
        </w:rPr>
        <w:t xml:space="preserve"> and engagement </w:t>
      </w:r>
      <w:r w:rsidRPr="0027741E">
        <w:rPr>
          <w:rFonts w:ascii="Times New Roman" w:hAnsi="Times New Roman"/>
          <w:sz w:val="24"/>
          <w:szCs w:val="24"/>
        </w:rPr>
        <w:t xml:space="preserve">with 5+ Government departments which resulted into successful delivery of </w:t>
      </w:r>
      <w:r w:rsidR="007F3D31">
        <w:rPr>
          <w:rFonts w:ascii="Times New Roman" w:hAnsi="Times New Roman"/>
          <w:sz w:val="24"/>
          <w:szCs w:val="24"/>
        </w:rPr>
        <w:t xml:space="preserve">feasibility </w:t>
      </w:r>
      <w:r w:rsidRPr="0027741E">
        <w:rPr>
          <w:rFonts w:ascii="Times New Roman" w:hAnsi="Times New Roman"/>
          <w:sz w:val="24"/>
          <w:szCs w:val="24"/>
        </w:rPr>
        <w:t>report within</w:t>
      </w:r>
      <w:r w:rsidR="00ED3606">
        <w:rPr>
          <w:rFonts w:ascii="Times New Roman" w:hAnsi="Times New Roman"/>
          <w:sz w:val="24"/>
          <w:szCs w:val="24"/>
        </w:rPr>
        <w:t xml:space="preserve"> record time of 1 month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327B7516" w14:textId="77777777" w:rsidR="00612627" w:rsidRPr="0092335C" w:rsidRDefault="00612627" w:rsidP="00C16B6D">
      <w:pPr>
        <w:tabs>
          <w:tab w:val="right" w:pos="10800"/>
        </w:tabs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BA3527A" w14:textId="1B9AB8AA" w:rsidR="00C16B6D" w:rsidRPr="00880504" w:rsidRDefault="00D0103F" w:rsidP="00C16B6D">
      <w:pPr>
        <w:tabs>
          <w:tab w:val="right" w:pos="10800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All India Institute of Local Self Government</w:t>
      </w:r>
      <w:r w:rsidR="00C16B6D" w:rsidRPr="00FA3D8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Ahmedabad</w:t>
      </w:r>
      <w:r w:rsidR="00C16B6D" w:rsidRPr="00FA3D8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Gujarat</w:t>
      </w:r>
      <w:r w:rsidR="00C16B6D" w:rsidRPr="00FA3D89">
        <w:rPr>
          <w:rFonts w:ascii="Times New Roman" w:hAnsi="Times New Roman" w:cs="Times New Roman"/>
          <w:sz w:val="24"/>
          <w:szCs w:val="24"/>
        </w:rPr>
        <w:tab/>
      </w:r>
      <w:r w:rsidR="00880504">
        <w:rPr>
          <w:rFonts w:ascii="Times New Roman" w:hAnsi="Times New Roman" w:cs="Times New Roman"/>
          <w:b/>
          <w:bCs/>
          <w:sz w:val="24"/>
          <w:szCs w:val="24"/>
        </w:rPr>
        <w:t>January</w:t>
      </w:r>
      <w:r w:rsidR="0051226B" w:rsidRPr="00880504">
        <w:rPr>
          <w:rFonts w:ascii="Times New Roman" w:hAnsi="Times New Roman" w:cs="Times New Roman"/>
          <w:b/>
          <w:bCs/>
          <w:sz w:val="24"/>
          <w:szCs w:val="24"/>
        </w:rPr>
        <w:t xml:space="preserve"> ‘</w:t>
      </w:r>
      <w:r w:rsidR="00880504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51226B" w:rsidRPr="00880504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C16B6D" w:rsidRPr="00880504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880504">
        <w:rPr>
          <w:rFonts w:ascii="Times New Roman" w:hAnsi="Times New Roman" w:cs="Times New Roman"/>
          <w:b/>
          <w:bCs/>
          <w:sz w:val="24"/>
          <w:szCs w:val="24"/>
        </w:rPr>
        <w:t>June</w:t>
      </w:r>
      <w:r w:rsidR="0051226B" w:rsidRPr="008805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80504" w:rsidRPr="00880504">
        <w:rPr>
          <w:rFonts w:ascii="Times New Roman" w:hAnsi="Times New Roman" w:cs="Times New Roman"/>
          <w:b/>
          <w:bCs/>
          <w:sz w:val="24"/>
          <w:szCs w:val="24"/>
        </w:rPr>
        <w:t>‘</w:t>
      </w:r>
      <w:r w:rsidR="00880504">
        <w:rPr>
          <w:rFonts w:ascii="Times New Roman" w:hAnsi="Times New Roman" w:cs="Times New Roman"/>
          <w:b/>
          <w:bCs/>
          <w:sz w:val="24"/>
          <w:szCs w:val="24"/>
        </w:rPr>
        <w:t>22</w:t>
      </w:r>
    </w:p>
    <w:p w14:paraId="03F26F18" w14:textId="43E8545B" w:rsidR="00C16B6D" w:rsidRPr="00FA3D89" w:rsidRDefault="00A678B9" w:rsidP="00980B04">
      <w:pPr>
        <w:shd w:val="clear" w:color="auto" w:fill="D9E2F3" w:themeFill="accent5" w:themeFillTint="33"/>
        <w:spacing w:after="40"/>
        <w:ind w:right="9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Senior Project Associate</w:t>
      </w:r>
    </w:p>
    <w:p w14:paraId="069CA93D" w14:textId="6AAC0305" w:rsidR="00C16B6D" w:rsidRPr="00FA3D89" w:rsidRDefault="00436DFB" w:rsidP="00FA3D89">
      <w:pPr>
        <w:spacing w:after="80"/>
        <w:ind w:right="1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Hand-picked for the role that involves direct reporting to the Core Technical and Administrative Leadership </w:t>
      </w:r>
      <w:r w:rsidR="00506EA5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proactively contributing to the </w:t>
      </w:r>
      <w:r w:rsidR="00506EA5">
        <w:rPr>
          <w:rFonts w:ascii="Times New Roman" w:hAnsi="Times New Roman" w:cs="Times New Roman"/>
          <w:sz w:val="24"/>
          <w:szCs w:val="24"/>
        </w:rPr>
        <w:t>operations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="00392F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business development activities for 6 </w:t>
      </w:r>
      <w:r w:rsidR="00AC1EEA">
        <w:rPr>
          <w:rFonts w:ascii="Times New Roman" w:hAnsi="Times New Roman" w:cs="Times New Roman"/>
          <w:sz w:val="24"/>
          <w:szCs w:val="24"/>
        </w:rPr>
        <w:t>states:</w:t>
      </w:r>
      <w:r>
        <w:rPr>
          <w:rFonts w:ascii="Times New Roman" w:hAnsi="Times New Roman" w:cs="Times New Roman"/>
          <w:sz w:val="24"/>
          <w:szCs w:val="24"/>
        </w:rPr>
        <w:t xml:space="preserve"> Gujarat,</w:t>
      </w:r>
      <w:r w:rsidR="00AC1EEA">
        <w:rPr>
          <w:rFonts w:ascii="Times New Roman" w:hAnsi="Times New Roman" w:cs="Times New Roman"/>
          <w:sz w:val="24"/>
          <w:szCs w:val="24"/>
        </w:rPr>
        <w:t xml:space="preserve"> </w:t>
      </w:r>
      <w:r w:rsidR="00506EA5">
        <w:rPr>
          <w:rFonts w:ascii="Times New Roman" w:hAnsi="Times New Roman" w:cs="Times New Roman"/>
          <w:sz w:val="24"/>
          <w:szCs w:val="24"/>
        </w:rPr>
        <w:t>Rajasthan, Goa</w:t>
      </w:r>
      <w:r>
        <w:rPr>
          <w:rFonts w:ascii="Times New Roman" w:hAnsi="Times New Roman" w:cs="Times New Roman"/>
          <w:sz w:val="24"/>
          <w:szCs w:val="24"/>
        </w:rPr>
        <w:t xml:space="preserve">, Andhra Pradesh, Telangana, </w:t>
      </w:r>
      <w:r w:rsidR="00AC1EEA">
        <w:rPr>
          <w:rFonts w:ascii="Times New Roman" w:hAnsi="Times New Roman" w:cs="Times New Roman"/>
          <w:sz w:val="24"/>
          <w:szCs w:val="24"/>
        </w:rPr>
        <w:t>and Kerala.</w:t>
      </w:r>
    </w:p>
    <w:p w14:paraId="70B00796" w14:textId="79464149" w:rsidR="002F421A" w:rsidRPr="002F421A" w:rsidRDefault="002F421A" w:rsidP="00FA3D89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</w:rPr>
      </w:pPr>
      <w:r w:rsidRPr="002F421A">
        <w:rPr>
          <w:rFonts w:ascii="Times New Roman" w:hAnsi="Times New Roman"/>
          <w:b/>
          <w:bCs/>
          <w:sz w:val="24"/>
          <w:szCs w:val="24"/>
        </w:rPr>
        <w:t>Promoted within 06 months</w:t>
      </w:r>
      <w:r w:rsidRPr="002F421A">
        <w:rPr>
          <w:rFonts w:ascii="Times New Roman" w:hAnsi="Times New Roman"/>
          <w:sz w:val="24"/>
          <w:szCs w:val="24"/>
        </w:rPr>
        <w:t xml:space="preserve"> due to strong performance and organizational impact</w:t>
      </w:r>
    </w:p>
    <w:p w14:paraId="56E9D293" w14:textId="353566FC" w:rsidR="00C86452" w:rsidRPr="00C86452" w:rsidRDefault="00097744" w:rsidP="00C86452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Supervised</w:t>
      </w:r>
      <w:r w:rsidR="00C86452" w:rsidRPr="004674F9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4674F9" w:rsidRPr="004674F9">
        <w:rPr>
          <w:rFonts w:ascii="Times New Roman" w:hAnsi="Times New Roman"/>
          <w:b/>
          <w:bCs/>
          <w:sz w:val="24"/>
          <w:szCs w:val="24"/>
        </w:rPr>
        <w:t xml:space="preserve">a multidisciplinary team of </w:t>
      </w:r>
      <w:r w:rsidR="00C86452" w:rsidRPr="004674F9">
        <w:rPr>
          <w:rFonts w:ascii="Times New Roman" w:hAnsi="Times New Roman"/>
          <w:b/>
          <w:bCs/>
          <w:sz w:val="24"/>
          <w:szCs w:val="24"/>
        </w:rPr>
        <w:t xml:space="preserve">9 </w:t>
      </w:r>
      <w:r w:rsidR="004674F9" w:rsidRPr="004674F9">
        <w:rPr>
          <w:rFonts w:ascii="Times New Roman" w:hAnsi="Times New Roman"/>
          <w:b/>
          <w:bCs/>
          <w:sz w:val="24"/>
          <w:szCs w:val="24"/>
        </w:rPr>
        <w:t>employees</w:t>
      </w:r>
      <w:r w:rsidR="00C86452" w:rsidRPr="00C86452">
        <w:rPr>
          <w:rFonts w:ascii="Times New Roman" w:hAnsi="Times New Roman"/>
          <w:sz w:val="24"/>
          <w:szCs w:val="24"/>
        </w:rPr>
        <w:t xml:space="preserve"> spread across 6 states</w:t>
      </w:r>
    </w:p>
    <w:p w14:paraId="5CE0CE7E" w14:textId="2DA11B9E" w:rsidR="007764CF" w:rsidRDefault="007764CF" w:rsidP="00FA3D89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</w:rPr>
      </w:pPr>
      <w:r w:rsidRPr="007764CF">
        <w:rPr>
          <w:rFonts w:ascii="Times New Roman" w:hAnsi="Times New Roman"/>
          <w:b/>
          <w:bCs/>
          <w:sz w:val="24"/>
          <w:szCs w:val="24"/>
        </w:rPr>
        <w:t>Developed a central tracking spreadsheet and integrated with dashboard</w:t>
      </w:r>
      <w:r w:rsidRPr="007764CF">
        <w:rPr>
          <w:rFonts w:ascii="Times New Roman" w:hAnsi="Times New Roman"/>
          <w:sz w:val="24"/>
          <w:szCs w:val="24"/>
        </w:rPr>
        <w:t xml:space="preserve">, achieving </w:t>
      </w:r>
      <w:r>
        <w:rPr>
          <w:rFonts w:ascii="Times New Roman" w:hAnsi="Times New Roman"/>
          <w:sz w:val="24"/>
          <w:szCs w:val="24"/>
        </w:rPr>
        <w:t>5</w:t>
      </w:r>
      <w:r w:rsidRPr="007764CF">
        <w:rPr>
          <w:rFonts w:ascii="Times New Roman" w:hAnsi="Times New Roman"/>
          <w:sz w:val="24"/>
          <w:szCs w:val="24"/>
        </w:rPr>
        <w:t xml:space="preserve">0% reduction in the preparation time of </w:t>
      </w:r>
      <w:r>
        <w:rPr>
          <w:rFonts w:ascii="Times New Roman" w:hAnsi="Times New Roman"/>
          <w:sz w:val="24"/>
          <w:szCs w:val="24"/>
        </w:rPr>
        <w:t>project and activity progress reports</w:t>
      </w:r>
    </w:p>
    <w:p w14:paraId="3C85B361" w14:textId="3D551C4D" w:rsidR="00712C40" w:rsidRPr="00712C40" w:rsidRDefault="008075CE" w:rsidP="00712C40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</w:rPr>
      </w:pPr>
      <w:r w:rsidRPr="008075CE">
        <w:rPr>
          <w:rFonts w:ascii="Times New Roman" w:hAnsi="Times New Roman"/>
          <w:b/>
          <w:bCs/>
          <w:sz w:val="24"/>
          <w:szCs w:val="24"/>
        </w:rPr>
        <w:lastRenderedPageBreak/>
        <w:t xml:space="preserve">Efficiently </w:t>
      </w:r>
      <w:r w:rsidR="00680073" w:rsidRPr="008075CE">
        <w:rPr>
          <w:rFonts w:ascii="Times New Roman" w:hAnsi="Times New Roman"/>
          <w:b/>
          <w:bCs/>
          <w:sz w:val="24"/>
          <w:szCs w:val="24"/>
        </w:rPr>
        <w:t xml:space="preserve">Coordinated </w:t>
      </w:r>
      <w:r w:rsidR="008748F8">
        <w:rPr>
          <w:rFonts w:ascii="Times New Roman" w:hAnsi="Times New Roman"/>
          <w:b/>
          <w:bCs/>
          <w:sz w:val="24"/>
          <w:szCs w:val="24"/>
        </w:rPr>
        <w:t xml:space="preserve">5+ </w:t>
      </w:r>
      <w:r w:rsidRPr="008075CE">
        <w:rPr>
          <w:rFonts w:ascii="Times New Roman" w:hAnsi="Times New Roman"/>
          <w:b/>
          <w:bCs/>
          <w:sz w:val="24"/>
          <w:szCs w:val="24"/>
        </w:rPr>
        <w:t>Urban sector projects</w:t>
      </w:r>
      <w:r w:rsidRPr="008075CE">
        <w:rPr>
          <w:rFonts w:ascii="Times New Roman" w:hAnsi="Times New Roman"/>
          <w:sz w:val="24"/>
          <w:szCs w:val="24"/>
        </w:rPr>
        <w:t xml:space="preserve"> related to solid and liquid waste management, Training and Workshop for Urban Development officials of Ahmedabad Municipal Corporation, Techno Commercial Analysis</w:t>
      </w:r>
      <w:r w:rsidR="00712C40">
        <w:rPr>
          <w:rFonts w:ascii="Times New Roman" w:hAnsi="Times New Roman"/>
          <w:sz w:val="24"/>
          <w:szCs w:val="24"/>
        </w:rPr>
        <w:t xml:space="preserve"> and</w:t>
      </w:r>
      <w:r w:rsidRPr="008075CE">
        <w:rPr>
          <w:rFonts w:ascii="Times New Roman" w:hAnsi="Times New Roman"/>
          <w:sz w:val="24"/>
          <w:szCs w:val="24"/>
        </w:rPr>
        <w:t xml:space="preserve"> Swachh </w:t>
      </w:r>
      <w:proofErr w:type="spellStart"/>
      <w:r w:rsidRPr="008075CE">
        <w:rPr>
          <w:rFonts w:ascii="Times New Roman" w:hAnsi="Times New Roman"/>
          <w:sz w:val="24"/>
          <w:szCs w:val="24"/>
        </w:rPr>
        <w:t>Survekshan</w:t>
      </w:r>
      <w:proofErr w:type="spellEnd"/>
      <w:r w:rsidRPr="008075CE">
        <w:rPr>
          <w:rFonts w:ascii="Times New Roman" w:hAnsi="Times New Roman"/>
          <w:sz w:val="24"/>
          <w:szCs w:val="24"/>
        </w:rPr>
        <w:t xml:space="preserve"> </w:t>
      </w:r>
      <w:r w:rsidR="00712C40">
        <w:rPr>
          <w:rFonts w:ascii="Times New Roman" w:hAnsi="Times New Roman"/>
          <w:sz w:val="24"/>
          <w:szCs w:val="24"/>
        </w:rPr>
        <w:t>Project Management Units</w:t>
      </w:r>
    </w:p>
    <w:p w14:paraId="147772FD" w14:textId="77777777" w:rsidR="004E2AAE" w:rsidRPr="004711F7" w:rsidRDefault="004E2AAE" w:rsidP="00C16B6D">
      <w:pPr>
        <w:tabs>
          <w:tab w:val="right" w:pos="10800"/>
        </w:tabs>
        <w:spacing w:after="0"/>
        <w:rPr>
          <w:rFonts w:ascii="Times New Roman" w:hAnsi="Times New Roman" w:cs="Times New Roman"/>
          <w:b/>
          <w:sz w:val="18"/>
          <w:szCs w:val="18"/>
          <w:u w:val="single"/>
        </w:rPr>
      </w:pPr>
    </w:p>
    <w:p w14:paraId="1F1E2E35" w14:textId="71248D82" w:rsidR="00C16B6D" w:rsidRPr="00FA3D89" w:rsidRDefault="00712C40" w:rsidP="00C16B6D">
      <w:pPr>
        <w:tabs>
          <w:tab w:val="right" w:pos="1080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12C40">
        <w:rPr>
          <w:rFonts w:ascii="Times New Roman" w:hAnsi="Times New Roman" w:cs="Times New Roman"/>
          <w:b/>
          <w:sz w:val="24"/>
          <w:szCs w:val="24"/>
          <w:u w:val="single"/>
        </w:rPr>
        <w:t>PricewaterhouseCoopers Private Limited</w:t>
      </w:r>
      <w:r w:rsidR="00C16B6D" w:rsidRPr="00FA3D89">
        <w:rPr>
          <w:rFonts w:ascii="Times New Roman" w:hAnsi="Times New Roman" w:cs="Times New Roman"/>
          <w:sz w:val="24"/>
          <w:szCs w:val="24"/>
        </w:rPr>
        <w:t xml:space="preserve">, </w:t>
      </w:r>
      <w:r w:rsidR="00675FD4">
        <w:rPr>
          <w:rFonts w:ascii="Times New Roman" w:hAnsi="Times New Roman" w:cs="Times New Roman"/>
          <w:sz w:val="24"/>
          <w:szCs w:val="24"/>
        </w:rPr>
        <w:t>Gandhinagar</w:t>
      </w:r>
      <w:r w:rsidR="00C16B6D" w:rsidRPr="00FA3D8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Gujarat</w:t>
      </w:r>
      <w:r w:rsidR="00C16B6D" w:rsidRPr="00FA3D89">
        <w:rPr>
          <w:rFonts w:ascii="Times New Roman" w:hAnsi="Times New Roman" w:cs="Times New Roman"/>
          <w:sz w:val="24"/>
          <w:szCs w:val="24"/>
        </w:rPr>
        <w:tab/>
      </w:r>
      <w:r w:rsidR="00562056">
        <w:rPr>
          <w:rFonts w:ascii="Times New Roman" w:hAnsi="Times New Roman" w:cs="Times New Roman"/>
          <w:b/>
          <w:sz w:val="24"/>
          <w:szCs w:val="24"/>
        </w:rPr>
        <w:t>Nov</w:t>
      </w:r>
      <w:r w:rsidR="007E5725">
        <w:rPr>
          <w:rFonts w:ascii="Times New Roman" w:hAnsi="Times New Roman" w:cs="Times New Roman"/>
          <w:b/>
          <w:sz w:val="24"/>
          <w:szCs w:val="24"/>
        </w:rPr>
        <w:t>ember ‘1</w:t>
      </w:r>
      <w:r w:rsidR="00562056">
        <w:rPr>
          <w:rFonts w:ascii="Times New Roman" w:hAnsi="Times New Roman" w:cs="Times New Roman"/>
          <w:b/>
          <w:sz w:val="24"/>
          <w:szCs w:val="24"/>
        </w:rPr>
        <w:t>9</w:t>
      </w:r>
      <w:r w:rsidR="00C16B6D" w:rsidRPr="00FA3D89">
        <w:rPr>
          <w:rFonts w:ascii="Times New Roman" w:hAnsi="Times New Roman" w:cs="Times New Roman"/>
          <w:b/>
          <w:sz w:val="24"/>
          <w:szCs w:val="24"/>
        </w:rPr>
        <w:t xml:space="preserve"> – D</w:t>
      </w:r>
      <w:r w:rsidR="00562056">
        <w:rPr>
          <w:rFonts w:ascii="Times New Roman" w:hAnsi="Times New Roman" w:cs="Times New Roman"/>
          <w:b/>
          <w:sz w:val="24"/>
          <w:szCs w:val="24"/>
        </w:rPr>
        <w:t>ec</w:t>
      </w:r>
      <w:r w:rsidR="007E5725">
        <w:rPr>
          <w:rFonts w:ascii="Times New Roman" w:hAnsi="Times New Roman" w:cs="Times New Roman"/>
          <w:b/>
          <w:sz w:val="24"/>
          <w:szCs w:val="24"/>
        </w:rPr>
        <w:t>ember</w:t>
      </w:r>
      <w:r w:rsidR="00562056">
        <w:rPr>
          <w:rFonts w:ascii="Times New Roman" w:hAnsi="Times New Roman" w:cs="Times New Roman"/>
          <w:b/>
          <w:sz w:val="24"/>
          <w:szCs w:val="24"/>
        </w:rPr>
        <w:t xml:space="preserve"> ‘20</w:t>
      </w:r>
    </w:p>
    <w:p w14:paraId="0AD0C7CC" w14:textId="45C54DD7" w:rsidR="00C16B6D" w:rsidRPr="00FA3D89" w:rsidRDefault="00A17AF4" w:rsidP="00980B04">
      <w:pPr>
        <w:shd w:val="clear" w:color="auto" w:fill="D9E2F3" w:themeFill="accent5" w:themeFillTint="33"/>
        <w:spacing w:after="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Data Expert, </w:t>
      </w:r>
      <w:r w:rsidR="00EF3DA1">
        <w:rPr>
          <w:rFonts w:ascii="Times New Roman" w:hAnsi="Times New Roman" w:cs="Times New Roman"/>
          <w:b/>
          <w:sz w:val="24"/>
          <w:szCs w:val="24"/>
        </w:rPr>
        <w:t xml:space="preserve">Swachh </w:t>
      </w:r>
      <w:proofErr w:type="spellStart"/>
      <w:r w:rsidR="00EF3DA1">
        <w:rPr>
          <w:rFonts w:ascii="Times New Roman" w:hAnsi="Times New Roman" w:cs="Times New Roman"/>
          <w:b/>
          <w:sz w:val="24"/>
          <w:szCs w:val="24"/>
        </w:rPr>
        <w:t>Survekshan</w:t>
      </w:r>
      <w:proofErr w:type="spellEnd"/>
      <w:r w:rsidR="00EF3DA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Project Management Unit</w:t>
      </w:r>
    </w:p>
    <w:p w14:paraId="068DA32C" w14:textId="3D877593" w:rsidR="00C16B6D" w:rsidRPr="00FA3D89" w:rsidRDefault="00B00025" w:rsidP="00EB3F2E">
      <w:pPr>
        <w:spacing w:after="80"/>
        <w:ind w:right="1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Recruited </w:t>
      </w:r>
      <w:r w:rsidR="009A334A">
        <w:rPr>
          <w:rFonts w:ascii="Times New Roman" w:hAnsi="Times New Roman" w:cs="Times New Roman"/>
          <w:sz w:val="24"/>
          <w:szCs w:val="24"/>
        </w:rPr>
        <w:t>as a member of team</w:t>
      </w:r>
      <w:r w:rsidR="00A24E3D">
        <w:rPr>
          <w:rFonts w:ascii="Times New Roman" w:hAnsi="Times New Roman" w:cs="Times New Roman"/>
          <w:sz w:val="24"/>
          <w:szCs w:val="24"/>
        </w:rPr>
        <w:t xml:space="preserve"> for 1 year</w:t>
      </w:r>
      <w:r w:rsidR="009A334A">
        <w:rPr>
          <w:rFonts w:ascii="Times New Roman" w:hAnsi="Times New Roman" w:cs="Times New Roman"/>
          <w:sz w:val="24"/>
          <w:szCs w:val="24"/>
        </w:rPr>
        <w:t xml:space="preserve">, deployed at Client location and responsible for transforming the position and rank of Gandhinagar city </w:t>
      </w:r>
      <w:r w:rsidR="002B60E3">
        <w:rPr>
          <w:rFonts w:ascii="Times New Roman" w:hAnsi="Times New Roman" w:cs="Times New Roman"/>
          <w:sz w:val="24"/>
          <w:szCs w:val="24"/>
        </w:rPr>
        <w:t>for</w:t>
      </w:r>
      <w:r w:rsidR="009A334A">
        <w:rPr>
          <w:rFonts w:ascii="Times New Roman" w:hAnsi="Times New Roman" w:cs="Times New Roman"/>
          <w:sz w:val="24"/>
          <w:szCs w:val="24"/>
        </w:rPr>
        <w:t xml:space="preserve"> a national level assessment program under Swachh Bharat Mission.</w:t>
      </w:r>
    </w:p>
    <w:p w14:paraId="5090775F" w14:textId="4F1CE9AB" w:rsidR="00900306" w:rsidRDefault="007331EE" w:rsidP="006B182E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bCs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Awarded</w:t>
      </w:r>
      <w:r w:rsidR="004C0DCC">
        <w:rPr>
          <w:rFonts w:ascii="Times New Roman" w:hAnsi="Times New Roman"/>
          <w:b/>
          <w:i/>
          <w:sz w:val="24"/>
          <w:szCs w:val="24"/>
        </w:rPr>
        <w:t xml:space="preserve"> with</w:t>
      </w:r>
      <w:r w:rsidR="003932BA" w:rsidRPr="003932BA">
        <w:rPr>
          <w:rFonts w:ascii="Times New Roman" w:hAnsi="Times New Roman"/>
          <w:b/>
          <w:i/>
          <w:sz w:val="24"/>
          <w:szCs w:val="24"/>
        </w:rPr>
        <w:t xml:space="preserve"> letter of appreciation </w:t>
      </w:r>
      <w:r w:rsidR="003932BA" w:rsidRPr="003932BA">
        <w:rPr>
          <w:rFonts w:ascii="Times New Roman" w:hAnsi="Times New Roman"/>
          <w:bCs/>
          <w:i/>
          <w:sz w:val="24"/>
          <w:szCs w:val="24"/>
        </w:rPr>
        <w:t xml:space="preserve">for </w:t>
      </w:r>
      <w:r w:rsidR="008411F7">
        <w:rPr>
          <w:rFonts w:ascii="Times New Roman" w:hAnsi="Times New Roman"/>
          <w:bCs/>
          <w:i/>
          <w:sz w:val="24"/>
          <w:szCs w:val="24"/>
        </w:rPr>
        <w:t>aiding</w:t>
      </w:r>
      <w:r w:rsidR="003932BA" w:rsidRPr="003932BA">
        <w:rPr>
          <w:rFonts w:ascii="Times New Roman" w:hAnsi="Times New Roman"/>
          <w:bCs/>
          <w:i/>
          <w:sz w:val="24"/>
          <w:szCs w:val="24"/>
        </w:rPr>
        <w:t xml:space="preserve">, planning and coordinating to propel Gandhinagar's achievements in Swachh </w:t>
      </w:r>
      <w:proofErr w:type="spellStart"/>
      <w:r w:rsidR="003932BA" w:rsidRPr="003932BA">
        <w:rPr>
          <w:rFonts w:ascii="Times New Roman" w:hAnsi="Times New Roman"/>
          <w:bCs/>
          <w:i/>
          <w:sz w:val="24"/>
          <w:szCs w:val="24"/>
        </w:rPr>
        <w:t>Survekshan</w:t>
      </w:r>
      <w:proofErr w:type="spellEnd"/>
      <w:r w:rsidR="003932BA" w:rsidRPr="003932BA">
        <w:rPr>
          <w:rFonts w:ascii="Times New Roman" w:hAnsi="Times New Roman"/>
          <w:bCs/>
          <w:i/>
          <w:sz w:val="24"/>
          <w:szCs w:val="24"/>
        </w:rPr>
        <w:t xml:space="preserve"> from Rank 22 in</w:t>
      </w:r>
      <w:r w:rsidR="003932BA">
        <w:rPr>
          <w:rFonts w:ascii="Times New Roman" w:hAnsi="Times New Roman"/>
          <w:bCs/>
          <w:i/>
          <w:sz w:val="24"/>
          <w:szCs w:val="24"/>
        </w:rPr>
        <w:t xml:space="preserve"> </w:t>
      </w:r>
      <w:r w:rsidR="003932BA" w:rsidRPr="003932BA">
        <w:rPr>
          <w:rFonts w:ascii="Times New Roman" w:hAnsi="Times New Roman"/>
          <w:bCs/>
          <w:i/>
          <w:sz w:val="24"/>
          <w:szCs w:val="24"/>
        </w:rPr>
        <w:t>2019 to Rank 8 in 2020</w:t>
      </w:r>
    </w:p>
    <w:p w14:paraId="21BE1143" w14:textId="6F92EF21" w:rsidR="00F74E2F" w:rsidRPr="00F74E2F" w:rsidRDefault="00F74E2F" w:rsidP="00F74E2F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CD0665">
        <w:rPr>
          <w:rFonts w:ascii="Times New Roman" w:hAnsi="Times New Roman"/>
          <w:b/>
          <w:i/>
          <w:sz w:val="24"/>
          <w:szCs w:val="24"/>
        </w:rPr>
        <w:t>Reflected ULB’s service level progress claims</w:t>
      </w:r>
      <w:r w:rsidRPr="00F74E2F">
        <w:rPr>
          <w:rFonts w:ascii="Times New Roman" w:hAnsi="Times New Roman"/>
          <w:sz w:val="24"/>
          <w:szCs w:val="24"/>
        </w:rPr>
        <w:t xml:space="preserve"> on </w:t>
      </w:r>
      <w:r w:rsidR="000C791F">
        <w:rPr>
          <w:rFonts w:ascii="Times New Roman" w:hAnsi="Times New Roman"/>
          <w:sz w:val="24"/>
          <w:szCs w:val="24"/>
        </w:rPr>
        <w:t>10+ National Government</w:t>
      </w:r>
      <w:r w:rsidRPr="00F74E2F">
        <w:rPr>
          <w:rFonts w:ascii="Times New Roman" w:hAnsi="Times New Roman"/>
          <w:sz w:val="24"/>
          <w:szCs w:val="24"/>
        </w:rPr>
        <w:t xml:space="preserve"> portals</w:t>
      </w:r>
    </w:p>
    <w:p w14:paraId="4A08FF55" w14:textId="0719838B" w:rsidR="004374C2" w:rsidRPr="00747A29" w:rsidRDefault="00314BE2" w:rsidP="004374C2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Aided</w:t>
      </w:r>
      <w:r w:rsidR="004374C2" w:rsidRPr="004374C2">
        <w:rPr>
          <w:rFonts w:ascii="Times New Roman" w:hAnsi="Times New Roman"/>
          <w:b/>
          <w:i/>
          <w:sz w:val="24"/>
          <w:szCs w:val="24"/>
        </w:rPr>
        <w:t xml:space="preserve"> redesign of ICT based geo-fencing monitoring mechanism</w:t>
      </w:r>
      <w:r w:rsidR="004374C2" w:rsidRPr="00747A29">
        <w:rPr>
          <w:rFonts w:ascii="Times New Roman" w:hAnsi="Times New Roman"/>
          <w:sz w:val="24"/>
          <w:szCs w:val="24"/>
        </w:rPr>
        <w:t xml:space="preserve"> with findings from </w:t>
      </w:r>
      <w:r w:rsidR="004374C2">
        <w:rPr>
          <w:rFonts w:ascii="Times New Roman" w:hAnsi="Times New Roman"/>
          <w:sz w:val="24"/>
          <w:szCs w:val="24"/>
        </w:rPr>
        <w:t>as-is-assessment</w:t>
      </w:r>
      <w:r w:rsidR="004374C2" w:rsidRPr="00747A29">
        <w:rPr>
          <w:rFonts w:ascii="Times New Roman" w:hAnsi="Times New Roman"/>
          <w:sz w:val="24"/>
          <w:szCs w:val="24"/>
        </w:rPr>
        <w:t xml:space="preserve">, increasing </w:t>
      </w:r>
      <w:r w:rsidR="004374C2">
        <w:rPr>
          <w:rFonts w:ascii="Times New Roman" w:hAnsi="Times New Roman"/>
          <w:sz w:val="24"/>
          <w:szCs w:val="24"/>
        </w:rPr>
        <w:t>the service coverage by 5</w:t>
      </w:r>
      <w:r w:rsidR="004374C2" w:rsidRPr="00747A29">
        <w:rPr>
          <w:rFonts w:ascii="Times New Roman" w:hAnsi="Times New Roman"/>
          <w:sz w:val="24"/>
          <w:szCs w:val="24"/>
        </w:rPr>
        <w:t>0%</w:t>
      </w:r>
    </w:p>
    <w:p w14:paraId="398E24E6" w14:textId="6B004D5D" w:rsidR="00747A29" w:rsidRPr="00747A29" w:rsidRDefault="004374C2" w:rsidP="00A22047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4374C2">
        <w:rPr>
          <w:rFonts w:ascii="Times New Roman" w:hAnsi="Times New Roman"/>
          <w:b/>
          <w:i/>
          <w:sz w:val="24"/>
          <w:szCs w:val="24"/>
        </w:rPr>
        <w:t xml:space="preserve">Provided process </w:t>
      </w:r>
      <w:r w:rsidR="00D23426">
        <w:rPr>
          <w:rFonts w:ascii="Times New Roman" w:hAnsi="Times New Roman"/>
          <w:b/>
          <w:i/>
          <w:sz w:val="24"/>
          <w:szCs w:val="24"/>
        </w:rPr>
        <w:t>improvements</w:t>
      </w:r>
      <w:r w:rsidRPr="004374C2">
        <w:rPr>
          <w:rFonts w:ascii="Times New Roman" w:hAnsi="Times New Roman"/>
          <w:sz w:val="24"/>
          <w:szCs w:val="24"/>
        </w:rPr>
        <w:t xml:space="preserve"> for drafting the Terms for </w:t>
      </w:r>
      <w:r w:rsidR="00466370">
        <w:rPr>
          <w:rFonts w:ascii="Times New Roman" w:hAnsi="Times New Roman"/>
          <w:sz w:val="24"/>
          <w:szCs w:val="24"/>
        </w:rPr>
        <w:t xml:space="preserve">floating </w:t>
      </w:r>
      <w:r w:rsidR="00EA53AE">
        <w:rPr>
          <w:rFonts w:ascii="Times New Roman" w:hAnsi="Times New Roman"/>
          <w:sz w:val="24"/>
          <w:szCs w:val="24"/>
        </w:rPr>
        <w:t>3+</w:t>
      </w:r>
      <w:r w:rsidR="00466370">
        <w:rPr>
          <w:rFonts w:ascii="Times New Roman" w:hAnsi="Times New Roman"/>
          <w:sz w:val="24"/>
          <w:szCs w:val="24"/>
        </w:rPr>
        <w:t xml:space="preserve"> </w:t>
      </w:r>
      <w:r w:rsidRPr="004374C2">
        <w:rPr>
          <w:rFonts w:ascii="Times New Roman" w:hAnsi="Times New Roman"/>
          <w:sz w:val="24"/>
          <w:szCs w:val="24"/>
        </w:rPr>
        <w:t xml:space="preserve">Proposal, </w:t>
      </w:r>
      <w:r>
        <w:rPr>
          <w:rFonts w:ascii="Times New Roman" w:hAnsi="Times New Roman"/>
          <w:sz w:val="24"/>
          <w:szCs w:val="24"/>
        </w:rPr>
        <w:t>B</w:t>
      </w:r>
      <w:r w:rsidRPr="004374C2">
        <w:rPr>
          <w:rFonts w:ascii="Times New Roman" w:hAnsi="Times New Roman"/>
          <w:sz w:val="24"/>
          <w:szCs w:val="24"/>
        </w:rPr>
        <w:t>id</w:t>
      </w:r>
      <w:r>
        <w:rPr>
          <w:rFonts w:ascii="Times New Roman" w:hAnsi="Times New Roman"/>
          <w:sz w:val="24"/>
          <w:szCs w:val="24"/>
        </w:rPr>
        <w:t xml:space="preserve"> E</w:t>
      </w:r>
      <w:r w:rsidRPr="004374C2">
        <w:rPr>
          <w:rFonts w:ascii="Times New Roman" w:hAnsi="Times New Roman"/>
          <w:sz w:val="24"/>
          <w:szCs w:val="24"/>
        </w:rPr>
        <w:t xml:space="preserve">valuation, &amp; </w:t>
      </w:r>
      <w:r>
        <w:rPr>
          <w:rFonts w:ascii="Times New Roman" w:hAnsi="Times New Roman"/>
          <w:sz w:val="24"/>
          <w:szCs w:val="24"/>
        </w:rPr>
        <w:t>vendor</w:t>
      </w:r>
      <w:r w:rsidRPr="004374C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onboarding</w:t>
      </w:r>
      <w:r w:rsidR="00466370">
        <w:rPr>
          <w:rFonts w:ascii="Times New Roman" w:hAnsi="Times New Roman"/>
          <w:sz w:val="24"/>
          <w:szCs w:val="24"/>
        </w:rPr>
        <w:t xml:space="preserve"> activities</w:t>
      </w:r>
    </w:p>
    <w:p w14:paraId="6710411D" w14:textId="77777777" w:rsidR="00C16B6D" w:rsidRPr="004711F7" w:rsidRDefault="00C16B6D" w:rsidP="00C16B6D">
      <w:pPr>
        <w:spacing w:after="0"/>
        <w:rPr>
          <w:rFonts w:ascii="Times New Roman" w:hAnsi="Times New Roman" w:cs="Times New Roman"/>
          <w:sz w:val="10"/>
          <w:szCs w:val="10"/>
        </w:rPr>
      </w:pPr>
    </w:p>
    <w:p w14:paraId="759EE95F" w14:textId="16A581BD" w:rsidR="00C16B6D" w:rsidRPr="00FA3D89" w:rsidRDefault="0091594A" w:rsidP="00C16B6D">
      <w:pPr>
        <w:tabs>
          <w:tab w:val="right" w:pos="1080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All India Institute of Local Self Government</w:t>
      </w:r>
      <w:r w:rsidR="00C16B6D" w:rsidRPr="00FA3D89">
        <w:rPr>
          <w:rFonts w:ascii="Times New Roman" w:hAnsi="Times New Roman" w:cs="Times New Roman"/>
          <w:sz w:val="24"/>
          <w:szCs w:val="24"/>
        </w:rPr>
        <w:t xml:space="preserve">, </w:t>
      </w:r>
      <w:r w:rsidR="003D5C44">
        <w:rPr>
          <w:rFonts w:ascii="Times New Roman" w:hAnsi="Times New Roman" w:cs="Times New Roman"/>
          <w:sz w:val="24"/>
          <w:szCs w:val="24"/>
        </w:rPr>
        <w:t>Ahmedabad</w:t>
      </w:r>
      <w:r w:rsidR="00C16B6D" w:rsidRPr="00FA3D89">
        <w:rPr>
          <w:rFonts w:ascii="Times New Roman" w:hAnsi="Times New Roman" w:cs="Times New Roman"/>
          <w:sz w:val="24"/>
          <w:szCs w:val="24"/>
        </w:rPr>
        <w:t xml:space="preserve">, </w:t>
      </w:r>
      <w:r w:rsidR="003D5C44">
        <w:rPr>
          <w:rFonts w:ascii="Times New Roman" w:hAnsi="Times New Roman" w:cs="Times New Roman"/>
          <w:sz w:val="24"/>
          <w:szCs w:val="24"/>
        </w:rPr>
        <w:t>Gujarat</w:t>
      </w:r>
      <w:r w:rsidR="00C16B6D" w:rsidRPr="00FA3D89">
        <w:rPr>
          <w:rFonts w:ascii="Times New Roman" w:hAnsi="Times New Roman" w:cs="Times New Roman"/>
          <w:sz w:val="24"/>
          <w:szCs w:val="24"/>
        </w:rPr>
        <w:tab/>
      </w:r>
      <w:r w:rsidR="00C16B6D" w:rsidRPr="00FA3D89">
        <w:rPr>
          <w:rFonts w:ascii="Times New Roman" w:hAnsi="Times New Roman" w:cs="Times New Roman"/>
          <w:b/>
          <w:sz w:val="24"/>
          <w:szCs w:val="24"/>
        </w:rPr>
        <w:t>D</w:t>
      </w:r>
      <w:r w:rsidR="003E3AD9">
        <w:rPr>
          <w:rFonts w:ascii="Times New Roman" w:hAnsi="Times New Roman" w:cs="Times New Roman"/>
          <w:b/>
          <w:sz w:val="24"/>
          <w:szCs w:val="24"/>
        </w:rPr>
        <w:t>ecember ‘16</w:t>
      </w:r>
      <w:r w:rsidR="00C16B6D" w:rsidRPr="00FA3D89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0A45D3">
        <w:rPr>
          <w:rFonts w:ascii="Times New Roman" w:hAnsi="Times New Roman" w:cs="Times New Roman"/>
          <w:b/>
          <w:sz w:val="24"/>
          <w:szCs w:val="24"/>
        </w:rPr>
        <w:t>October</w:t>
      </w:r>
      <w:r w:rsidR="003E3AD9">
        <w:rPr>
          <w:rFonts w:ascii="Times New Roman" w:hAnsi="Times New Roman" w:cs="Times New Roman"/>
          <w:b/>
          <w:sz w:val="24"/>
          <w:szCs w:val="24"/>
        </w:rPr>
        <w:t xml:space="preserve"> ‘19</w:t>
      </w:r>
    </w:p>
    <w:p w14:paraId="00B0C763" w14:textId="4DBEE106" w:rsidR="00C16B6D" w:rsidRPr="00FA3D89" w:rsidRDefault="00DB3531" w:rsidP="00980B04">
      <w:pPr>
        <w:shd w:val="clear" w:color="auto" w:fill="D9E2F3" w:themeFill="accent5" w:themeFillTint="33"/>
        <w:spacing w:after="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Associate</w:t>
      </w:r>
    </w:p>
    <w:p w14:paraId="18DDDEC9" w14:textId="587F6CFB" w:rsidR="00C16B6D" w:rsidRPr="00FA3D89" w:rsidRDefault="00912EC2" w:rsidP="00EB3F2E">
      <w:pPr>
        <w:spacing w:after="80"/>
        <w:ind w:right="1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Primarily hired for the role of Manager Supervisor</w:t>
      </w:r>
      <w:r w:rsidR="003D5C44">
        <w:rPr>
          <w:rFonts w:ascii="Times New Roman" w:hAnsi="Times New Roman" w:cs="Times New Roman"/>
          <w:sz w:val="24"/>
          <w:szCs w:val="24"/>
        </w:rPr>
        <w:t>. P</w:t>
      </w:r>
      <w:r>
        <w:rPr>
          <w:rFonts w:ascii="Times New Roman" w:hAnsi="Times New Roman" w:cs="Times New Roman"/>
          <w:sz w:val="24"/>
          <w:szCs w:val="24"/>
        </w:rPr>
        <w:t xml:space="preserve">romoted to </w:t>
      </w:r>
      <w:r w:rsidR="00843020">
        <w:rPr>
          <w:rFonts w:ascii="Times New Roman" w:hAnsi="Times New Roman" w:cs="Times New Roman"/>
          <w:sz w:val="24"/>
          <w:szCs w:val="24"/>
        </w:rPr>
        <w:t xml:space="preserve">the role of </w:t>
      </w:r>
      <w:r>
        <w:rPr>
          <w:rFonts w:ascii="Times New Roman" w:hAnsi="Times New Roman" w:cs="Times New Roman"/>
          <w:sz w:val="24"/>
          <w:szCs w:val="24"/>
        </w:rPr>
        <w:t>Project Associate</w:t>
      </w:r>
      <w:r w:rsidR="003D5C44">
        <w:rPr>
          <w:rFonts w:ascii="Times New Roman" w:hAnsi="Times New Roman" w:cs="Times New Roman"/>
          <w:sz w:val="24"/>
          <w:szCs w:val="24"/>
        </w:rPr>
        <w:t xml:space="preserve"> within 12 months. Delivered diverse range of projects including Third party inspection, </w:t>
      </w:r>
      <w:r w:rsidR="000A45D3">
        <w:rPr>
          <w:rFonts w:ascii="Times New Roman" w:hAnsi="Times New Roman" w:cs="Times New Roman"/>
          <w:sz w:val="24"/>
          <w:szCs w:val="24"/>
        </w:rPr>
        <w:t>Stakeholder consultation, Capacity building programs in the field of water and sanitation for the officials of Urban Local Body</w:t>
      </w:r>
      <w:r w:rsidR="00153540">
        <w:rPr>
          <w:rFonts w:ascii="Times New Roman" w:hAnsi="Times New Roman" w:cs="Times New Roman"/>
          <w:sz w:val="24"/>
          <w:szCs w:val="24"/>
        </w:rPr>
        <w:t>.</w:t>
      </w:r>
    </w:p>
    <w:p w14:paraId="730F063E" w14:textId="5534CCED" w:rsidR="00382E46" w:rsidRDefault="00382E46" w:rsidP="00382E46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</w:rPr>
      </w:pPr>
      <w:r w:rsidRPr="00382E46">
        <w:rPr>
          <w:rFonts w:ascii="Times New Roman" w:hAnsi="Times New Roman"/>
          <w:b/>
          <w:i/>
          <w:sz w:val="24"/>
          <w:szCs w:val="24"/>
        </w:rPr>
        <w:t xml:space="preserve">Spearheaded the development of real time data collection and monitoring tool </w:t>
      </w:r>
      <w:r w:rsidRPr="00382E46">
        <w:rPr>
          <w:rFonts w:ascii="Times New Roman" w:hAnsi="Times New Roman"/>
          <w:sz w:val="24"/>
          <w:szCs w:val="24"/>
        </w:rPr>
        <w:t>(web-based portal + android application)</w:t>
      </w:r>
      <w:r>
        <w:rPr>
          <w:rFonts w:ascii="Times New Roman" w:hAnsi="Times New Roman"/>
          <w:sz w:val="24"/>
          <w:szCs w:val="24"/>
        </w:rPr>
        <w:t xml:space="preserve"> which improved project accuracy and efficiency by 100%</w:t>
      </w:r>
    </w:p>
    <w:p w14:paraId="51EA3100" w14:textId="115A0797" w:rsidR="00884129" w:rsidRPr="00884129" w:rsidRDefault="005D1A94" w:rsidP="00C16B6D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</w:rPr>
      </w:pPr>
      <w:r w:rsidRPr="005D1A94">
        <w:rPr>
          <w:rFonts w:ascii="Times New Roman" w:hAnsi="Times New Roman"/>
          <w:b/>
          <w:i/>
          <w:sz w:val="24"/>
          <w:szCs w:val="24"/>
        </w:rPr>
        <w:t>Led a team of 50+ supervisors</w:t>
      </w:r>
      <w:r>
        <w:rPr>
          <w:rFonts w:ascii="Times New Roman" w:hAnsi="Times New Roman"/>
          <w:sz w:val="24"/>
          <w:szCs w:val="24"/>
        </w:rPr>
        <w:t xml:space="preserve"> deployed over 25 tourist destination sites across Gujarat</w:t>
      </w:r>
    </w:p>
    <w:p w14:paraId="2021E3CA" w14:textId="3230451E" w:rsidR="00097D62" w:rsidRDefault="00097D62" w:rsidP="00C16B6D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 xml:space="preserve">Received appreciation from client for successfully implementing </w:t>
      </w:r>
      <w:r w:rsidRPr="00097D62">
        <w:rPr>
          <w:rFonts w:ascii="Times New Roman" w:hAnsi="Times New Roman"/>
          <w:sz w:val="24"/>
          <w:szCs w:val="24"/>
        </w:rPr>
        <w:t>the online</w:t>
      </w:r>
      <w:r>
        <w:rPr>
          <w:rFonts w:ascii="Times New Roman" w:hAnsi="Times New Roman"/>
          <w:sz w:val="24"/>
          <w:szCs w:val="24"/>
        </w:rPr>
        <w:t xml:space="preserve"> module</w:t>
      </w:r>
      <w:r w:rsidRPr="00097D62">
        <w:rPr>
          <w:rFonts w:ascii="Times New Roman" w:hAnsi="Times New Roman"/>
          <w:sz w:val="24"/>
          <w:szCs w:val="24"/>
        </w:rPr>
        <w:t xml:space="preserve"> of Service Level Benchmarking of </w:t>
      </w:r>
      <w:r w:rsidR="00C7501F">
        <w:rPr>
          <w:rFonts w:ascii="Times New Roman" w:hAnsi="Times New Roman"/>
          <w:sz w:val="24"/>
          <w:szCs w:val="24"/>
        </w:rPr>
        <w:t xml:space="preserve">160+ </w:t>
      </w:r>
      <w:r w:rsidRPr="00097D62">
        <w:rPr>
          <w:rFonts w:ascii="Times New Roman" w:hAnsi="Times New Roman"/>
          <w:sz w:val="24"/>
          <w:szCs w:val="24"/>
        </w:rPr>
        <w:t>Urban Local Bodies across Gujarat</w:t>
      </w:r>
    </w:p>
    <w:p w14:paraId="00D8586F" w14:textId="03BBD419" w:rsidR="00525DE6" w:rsidRDefault="00525DE6" w:rsidP="00525DE6">
      <w:pPr>
        <w:spacing w:after="0"/>
        <w:rPr>
          <w:rFonts w:ascii="Times New Roman" w:hAnsi="Times New Roman"/>
          <w:sz w:val="24"/>
          <w:szCs w:val="24"/>
        </w:rPr>
      </w:pPr>
    </w:p>
    <w:p w14:paraId="51DE1C48" w14:textId="68FF9582" w:rsidR="00525DE6" w:rsidRPr="00FA3D89" w:rsidRDefault="00525DE6" w:rsidP="00525DE6">
      <w:pPr>
        <w:tabs>
          <w:tab w:val="right" w:pos="1080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5DE6">
        <w:rPr>
          <w:rFonts w:ascii="Times New Roman" w:hAnsi="Times New Roman" w:cs="Times New Roman"/>
          <w:b/>
          <w:sz w:val="24"/>
          <w:szCs w:val="24"/>
          <w:u w:val="single"/>
        </w:rPr>
        <w:t>Greenline Engineering Consultancy</w:t>
      </w:r>
      <w:r w:rsidRPr="00FA3D8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Ahmedabad</w:t>
      </w:r>
      <w:r w:rsidRPr="00FA3D8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Gujarat</w:t>
      </w:r>
      <w:r w:rsidRPr="00FA3D89">
        <w:rPr>
          <w:rFonts w:ascii="Times New Roman" w:hAnsi="Times New Roman" w:cs="Times New Roman"/>
          <w:sz w:val="24"/>
          <w:szCs w:val="24"/>
        </w:rPr>
        <w:tab/>
      </w:r>
      <w:r w:rsidRPr="00525DE6">
        <w:rPr>
          <w:rFonts w:ascii="Times New Roman" w:hAnsi="Times New Roman" w:cs="Times New Roman"/>
          <w:b/>
          <w:sz w:val="24"/>
          <w:szCs w:val="24"/>
        </w:rPr>
        <w:t>June</w:t>
      </w:r>
      <w:r>
        <w:rPr>
          <w:rFonts w:ascii="Times New Roman" w:hAnsi="Times New Roman" w:cs="Times New Roman"/>
          <w:b/>
          <w:sz w:val="24"/>
          <w:szCs w:val="24"/>
        </w:rPr>
        <w:t xml:space="preserve"> ‘16</w:t>
      </w:r>
      <w:r w:rsidRPr="00FA3D89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</w:rPr>
        <w:t>November ‘16</w:t>
      </w:r>
    </w:p>
    <w:p w14:paraId="50EFCD39" w14:textId="7A81CE8C" w:rsidR="00525DE6" w:rsidRPr="00FA3D89" w:rsidRDefault="00525DE6" w:rsidP="00980B04">
      <w:pPr>
        <w:shd w:val="clear" w:color="auto" w:fill="D9E2F3" w:themeFill="accent5" w:themeFillTint="33"/>
        <w:spacing w:after="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Rebar Detailer</w:t>
      </w:r>
    </w:p>
    <w:p w14:paraId="504CAB3E" w14:textId="1B413389" w:rsidR="00525DE6" w:rsidRPr="00525DE6" w:rsidRDefault="00525DE6" w:rsidP="00525DE6">
      <w:pPr>
        <w:pStyle w:val="ListParagraph"/>
        <w:numPr>
          <w:ilvl w:val="0"/>
          <w:numId w:val="8"/>
        </w:numPr>
        <w:spacing w:after="0"/>
        <w:rPr>
          <w:rFonts w:ascii="Times New Roman" w:hAnsi="Times New Roman"/>
          <w:bCs/>
          <w:sz w:val="24"/>
          <w:szCs w:val="24"/>
        </w:rPr>
      </w:pPr>
      <w:r w:rsidRPr="00525DE6">
        <w:rPr>
          <w:rFonts w:ascii="Times New Roman" w:hAnsi="Times New Roman"/>
          <w:bCs/>
          <w:sz w:val="24"/>
          <w:szCs w:val="24"/>
        </w:rPr>
        <w:t>Preparation of Bar Bending Schedule (BBS) using AutoCAD and CADS-RC software</w:t>
      </w:r>
    </w:p>
    <w:p w14:paraId="3E74CD0E" w14:textId="7EB4665F" w:rsidR="00C16B6D" w:rsidRPr="004C7ED3" w:rsidRDefault="00C16B6D" w:rsidP="00C16B6D">
      <w:pPr>
        <w:spacing w:after="0"/>
        <w:rPr>
          <w:rFonts w:ascii="Times New Roman" w:hAnsi="Times New Roman" w:cs="Times New Roman"/>
          <w:b/>
        </w:rPr>
      </w:pPr>
      <w:r w:rsidRPr="004C7E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1182B2" wp14:editId="5ACFA47B">
                <wp:simplePos x="0" y="0"/>
                <wp:positionH relativeFrom="column">
                  <wp:align>center</wp:align>
                </wp:positionH>
                <wp:positionV relativeFrom="paragraph">
                  <wp:posOffset>117475</wp:posOffset>
                </wp:positionV>
                <wp:extent cx="6953250" cy="19050"/>
                <wp:effectExtent l="0" t="0" r="19050" b="1905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3250" cy="1905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989D46" id="Straight Arrow Connector 3" o:spid="_x0000_s1026" type="#_x0000_t32" style="position:absolute;margin-left:0;margin-top:9.25pt;width:547.5pt;height:1.5pt;z-index:25166540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4HoGwIAAP0DAAAOAAAAZHJzL2Uyb0RvYy54bWysU01v2zAMvQ/YfxB0T23na4lRpyjsZJdu&#10;K9DuBzCSHBuzRUFS4wTD/vsoxc3W7TZMB4GSHh/JR+r27tR37Kisa1EXPLtJOVNaoGz1oeBfn3eT&#10;FWfOg5bQoVYFPyvH7zbv390OJldTbLCTyjIi0S4fTMEb702eJE40qgd3g0ZpeqzR9uDpaA+JtDAQ&#10;e98l0zRdJgNaaSwK5RzdVpdHvon8da2E/1LXTnnWFZxy83G3cd+HPdncQn6wYJpWjGnAP2TRQ6sp&#10;6JWqAg/sxbZ/UfWtsOiw9jcC+wTruhUq1kDVZOkf1Tw1YFSshcRx5iqT+3+04vPx0bJWFnzGmYae&#10;WvTkLbSHxrN7a3FgJWpNMqJls6DWYFxOTqV+tKFecdJP5gHFN8c0lg3og4pZP58NUWXBI3njEg7O&#10;UMz98AklYeDFY5TuVNs+UJIo7BQ7dL52SJ08E3S5XC9m0wU1UtBbtk7JDBEgf3U21vmPCnsWjIK7&#10;sZZrEVkMBccH5y+Orw4hssZd23V0D3mn2VDw9WK6oFhAg2m1jK4Ou1YGWEA5e9iXnWVHCOMV15jP&#10;G1iIUYFrLjh3dhX6gIPc4ouW0WoUyO1oe2i7i02VdToASQBKebQuk/V9na63q+1qPplPl9vJPJVy&#10;cr8r55PlLvuwqGZVWVbZjzGfV//YjKD/pZN7lOdHG5QIfaEZi2KO/yEM8e/niPr1azc/AQAA//8D&#10;AFBLAwQUAAYACAAAACEAhVPBXtwAAAAHAQAADwAAAGRycy9kb3ducmV2LnhtbEyPwU7DMBBE70j8&#10;g7VI3KjdoqA2xKkACQ4IhEjgvo2XJCJeB9tpA1+Pe4LjzKxm3hbb2Q5iTz70jjUsFwoEceNMz62G&#10;t/r+Yg0iRGSDg2PS8E0BtuXpSYG5cQd+pX0VW5FKOOSooYtxzKUMTUcWw8KNxCn7cN5iTNK30ng8&#10;pHI7yJVSV9Jiz2mhw5HuOmo+q8lqeH6Z6tunh42p6ndulf9Buvx61Pr8bL65BhFpjn/HcMRP6FAm&#10;pp2b2AQxaEiPxOSuMxDHVG2y5Ow0rJYZyLKQ//nLXwAAAP//AwBQSwECLQAUAAYACAAAACEAtoM4&#10;kv4AAADhAQAAEwAAAAAAAAAAAAAAAAAAAAAAW0NvbnRlbnRfVHlwZXNdLnhtbFBLAQItABQABgAI&#10;AAAAIQA4/SH/1gAAAJQBAAALAAAAAAAAAAAAAAAAAC8BAABfcmVscy8ucmVsc1BLAQItABQABgAI&#10;AAAAIQD5o4HoGwIAAP0DAAAOAAAAAAAAAAAAAAAAAC4CAABkcnMvZTJvRG9jLnhtbFBLAQItABQA&#10;BgAIAAAAIQCFU8Fe3AAAAAcBAAAPAAAAAAAAAAAAAAAAAHUEAABkcnMvZG93bnJldi54bWxQSwUG&#10;AAAAAAQABADzAAAAfgUAAAAA&#10;">
                <v:stroke dashstyle="1 1" endcap="round"/>
              </v:shape>
            </w:pict>
          </mc:Fallback>
        </mc:AlternateContent>
      </w:r>
    </w:p>
    <w:p w14:paraId="21EB55E6" w14:textId="77777777" w:rsidR="00C16B6D" w:rsidRPr="00FA3D89" w:rsidRDefault="00C16B6D" w:rsidP="00FA3D89">
      <w:pPr>
        <w:spacing w:after="40"/>
        <w:rPr>
          <w:rFonts w:ascii="Times New Roman" w:hAnsi="Times New Roman" w:cs="Times New Roman"/>
          <w:sz w:val="32"/>
          <w:szCs w:val="32"/>
        </w:rPr>
      </w:pPr>
      <w:r w:rsidRPr="00FA3D89">
        <w:rPr>
          <w:rFonts w:ascii="Times New Roman" w:hAnsi="Times New Roman" w:cs="Times New Roman"/>
          <w:sz w:val="32"/>
          <w:szCs w:val="32"/>
        </w:rPr>
        <w:t>EDUCATION</w:t>
      </w:r>
    </w:p>
    <w:p w14:paraId="25732528" w14:textId="4D0ED09A" w:rsidR="00080A3D" w:rsidRPr="00080A3D" w:rsidRDefault="00080A3D" w:rsidP="00080A3D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</w:rPr>
      </w:pPr>
      <w:r w:rsidRPr="00080A3D">
        <w:rPr>
          <w:rFonts w:ascii="Times New Roman" w:hAnsi="Times New Roman"/>
          <w:b/>
          <w:i/>
          <w:sz w:val="24"/>
          <w:szCs w:val="24"/>
        </w:rPr>
        <w:t>Masters in Urban and Regional Planning</w:t>
      </w:r>
      <w:r>
        <w:rPr>
          <w:rFonts w:ascii="Times New Roman" w:hAnsi="Times New Roman"/>
          <w:b/>
          <w:i/>
          <w:sz w:val="24"/>
          <w:szCs w:val="24"/>
        </w:rPr>
        <w:t xml:space="preserve"> (Pursuing), </w:t>
      </w:r>
      <w:r w:rsidR="00E330D1" w:rsidRPr="00E330D1">
        <w:rPr>
          <w:rFonts w:ascii="Times New Roman" w:hAnsi="Times New Roman"/>
          <w:sz w:val="24"/>
          <w:szCs w:val="24"/>
        </w:rPr>
        <w:t>LJ University,</w:t>
      </w:r>
      <w:r w:rsidR="000C655B">
        <w:rPr>
          <w:rFonts w:ascii="Times New Roman" w:hAnsi="Times New Roman"/>
          <w:sz w:val="24"/>
          <w:szCs w:val="24"/>
        </w:rPr>
        <w:t xml:space="preserve"> Batch</w:t>
      </w:r>
      <w:r w:rsidR="00E330D1" w:rsidRPr="00E330D1">
        <w:rPr>
          <w:rFonts w:ascii="Times New Roman" w:hAnsi="Times New Roman"/>
          <w:sz w:val="24"/>
          <w:szCs w:val="24"/>
        </w:rPr>
        <w:t>:</w:t>
      </w:r>
      <w:r w:rsidRPr="00E330D1">
        <w:rPr>
          <w:rFonts w:ascii="Times New Roman" w:hAnsi="Times New Roman"/>
          <w:sz w:val="24"/>
          <w:szCs w:val="24"/>
        </w:rPr>
        <w:t xml:space="preserve"> </w:t>
      </w:r>
      <w:r w:rsidR="000C655B">
        <w:rPr>
          <w:rFonts w:ascii="Times New Roman" w:hAnsi="Times New Roman"/>
          <w:sz w:val="24"/>
          <w:szCs w:val="24"/>
        </w:rPr>
        <w:t xml:space="preserve">August ’21 - </w:t>
      </w:r>
      <w:r w:rsidRPr="00E330D1">
        <w:rPr>
          <w:rFonts w:ascii="Times New Roman" w:hAnsi="Times New Roman"/>
          <w:sz w:val="24"/>
          <w:szCs w:val="24"/>
        </w:rPr>
        <w:t>August ‘23</w:t>
      </w:r>
    </w:p>
    <w:p w14:paraId="6440242E" w14:textId="682709B5" w:rsidR="002164E9" w:rsidRPr="0016409C" w:rsidRDefault="00E330D1" w:rsidP="002F2358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</w:rPr>
      </w:pPr>
      <w:r w:rsidRPr="00623537">
        <w:rPr>
          <w:rFonts w:ascii="Times New Roman" w:hAnsi="Times New Roman"/>
          <w:b/>
          <w:i/>
          <w:sz w:val="24"/>
          <w:szCs w:val="24"/>
        </w:rPr>
        <w:t>Bachelor in Civil Engineering</w:t>
      </w:r>
      <w:r w:rsidRPr="00623537">
        <w:rPr>
          <w:rFonts w:ascii="Times New Roman" w:hAnsi="Times New Roman"/>
          <w:sz w:val="24"/>
          <w:szCs w:val="24"/>
        </w:rPr>
        <w:t>, Gujarat Technological University ,71%, May 2016</w:t>
      </w:r>
      <w:r w:rsidR="002164E9" w:rsidRPr="002164E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BA9AEA" wp14:editId="4347DFBE">
                <wp:simplePos x="0" y="0"/>
                <wp:positionH relativeFrom="column">
                  <wp:posOffset>-54610</wp:posOffset>
                </wp:positionH>
                <wp:positionV relativeFrom="paragraph">
                  <wp:posOffset>361315</wp:posOffset>
                </wp:positionV>
                <wp:extent cx="6953250" cy="19050"/>
                <wp:effectExtent l="0" t="0" r="19050" b="1905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3250" cy="1905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8474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-4.3pt;margin-top:28.45pt;width:547.5pt;height: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jalzwEAAH4DAAAOAAAAZHJzL2Uyb0RvYy54bWysU01v2zAMvQ/YfxB0X5xkSLEYcXpI1l26&#10;LUC7H8BIsi1UFgVSiZN/P0lJs6/bUB8EUiIfHx/p1f1pcOJoiC36Rs4mUymMV6it7xr54/nhwycp&#10;OILX4NCbRp4Ny/v1+3erMdRmjj06bUgkEM/1GBrZxxjqqmLVmwF4gsH49NgiDRCTS12lCcaEPrhq&#10;Pp3eVSOSDoTKMKfb7eVRrgt+2xoVv7ctmyhcIxO3WE4q5z6f1XoFdUcQequuNOA/WAxgfSp6g9pC&#10;BHEg+w/UYBUhYxsnCocK29YqU3pI3cymf3Xz1EMwpZckDoebTPx2sOrbceN3lKmrk38Kj6heWHjc&#10;9OA7Uwg8n0Ma3CxLVY2B61tKdjjsSOzHr6hTDBwiFhVOLQ0ZMvUnTkXs801sc4pCpcu75eLjfJFm&#10;otLbbDlNZq4A9WtyII5fDA4iG43kSGC7Pm7Q+zRWpFkpBcdHjpfE14Rc2eODda5M13kxNnK5mC9S&#10;LUg7Rl6XVEZndQ7LCUzdfuNIHCFvSvmufP4IyzW2wP0ljs+8xXhZIsKD16Vgb0B/vtoRrLvYqTPn&#10;rxJm1fKKcr1Hfd5R5p+9NOQiwXUh8xb97peoX7/N+icAAAD//wMAUEsDBBQABgAIAAAAIQCqGr8C&#10;3gAAAAkBAAAPAAAAZHJzL2Rvd25yZXYueG1sTI9PT4QwEMXvJn6HZky87Rb/EUDKRk30YDRG0Pss&#10;HYFIp9iWXfTT2z3p8c17ee835WYxo9iR84NlBWfrBARxa/XAnYK35n6VgfABWeNomRR8k4dNdXxU&#10;YqHtnl9pV4dOxBL2BSroQ5gKKX3bk0G/thNx9D6sMxiidJ3UDvex3IzyPElSaXDguNDjRHc9tZ/1&#10;bBQ8v8zN7dNDruvmnbvE/SBdfD0qdXqy3FyDCLSEvzAc8CM6VJFpa2fWXowKVlkakwqu0hzEwU+y&#10;9BLENl7yHGRVyv8fVL8AAAD//wMAUEsBAi0AFAAGAAgAAAAhALaDOJL+AAAA4QEAABMAAAAAAAAA&#10;AAAAAAAAAAAAAFtDb250ZW50X1R5cGVzXS54bWxQSwECLQAUAAYACAAAACEAOP0h/9YAAACUAQAA&#10;CwAAAAAAAAAAAAAAAAAvAQAAX3JlbHMvLnJlbHNQSwECLQAUAAYACAAAACEAjY42pc8BAAB+AwAA&#10;DgAAAAAAAAAAAAAAAAAuAgAAZHJzL2Uyb0RvYy54bWxQSwECLQAUAAYACAAAACEAqhq/At4AAAAJ&#10;AQAADwAAAAAAAAAAAAAAAAApBAAAZHJzL2Rvd25yZXYueG1sUEsFBgAAAAAEAAQA8wAAADQFAAAA&#10;AA==&#10;">
                <v:stroke dashstyle="1 1" endcap="round"/>
              </v:shape>
            </w:pict>
          </mc:Fallback>
        </mc:AlternateContent>
      </w:r>
    </w:p>
    <w:p w14:paraId="3CAC4629" w14:textId="380C71D4" w:rsidR="0016409C" w:rsidRDefault="0016409C" w:rsidP="0016409C">
      <w:pPr>
        <w:rPr>
          <w:rFonts w:ascii="Times New Roman" w:eastAsia="Calibri" w:hAnsi="Times New Roman" w:cs="Times New Roman"/>
          <w:b/>
          <w:i/>
          <w:sz w:val="24"/>
          <w:szCs w:val="24"/>
        </w:rPr>
      </w:pPr>
    </w:p>
    <w:p w14:paraId="5077B12D" w14:textId="77777777" w:rsidR="0016409C" w:rsidRPr="0016409C" w:rsidRDefault="0016409C" w:rsidP="0016409C"/>
    <w:sectPr w:rsidR="0016409C" w:rsidRPr="0016409C" w:rsidSect="004711F7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0F25D" w14:textId="77777777" w:rsidR="00C243DF" w:rsidRDefault="00C243DF" w:rsidP="00811CCD">
      <w:pPr>
        <w:spacing w:after="0" w:line="240" w:lineRule="auto"/>
      </w:pPr>
      <w:r>
        <w:separator/>
      </w:r>
    </w:p>
  </w:endnote>
  <w:endnote w:type="continuationSeparator" w:id="0">
    <w:p w14:paraId="225AA836" w14:textId="77777777" w:rsidR="00C243DF" w:rsidRDefault="00C243DF" w:rsidP="00811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BC1D4" w14:textId="77777777" w:rsidR="00811CCD" w:rsidRDefault="00811C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E9CA2" w14:textId="77777777" w:rsidR="00811CCD" w:rsidRDefault="00811C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95821" w14:textId="77777777" w:rsidR="00811CCD" w:rsidRDefault="00811C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EA363" w14:textId="77777777" w:rsidR="00C243DF" w:rsidRDefault="00C243DF" w:rsidP="00811CCD">
      <w:pPr>
        <w:spacing w:after="0" w:line="240" w:lineRule="auto"/>
      </w:pPr>
      <w:r>
        <w:separator/>
      </w:r>
    </w:p>
  </w:footnote>
  <w:footnote w:type="continuationSeparator" w:id="0">
    <w:p w14:paraId="13C8A2ED" w14:textId="77777777" w:rsidR="00C243DF" w:rsidRDefault="00C243DF" w:rsidP="00811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FC223" w14:textId="77777777" w:rsidR="00811CCD" w:rsidRDefault="00811C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8E60C" w14:textId="77777777" w:rsidR="00811CCD" w:rsidRDefault="00811CC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050BD" w14:textId="77777777" w:rsidR="00811CCD" w:rsidRDefault="00811C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01EFC"/>
    <w:multiLevelType w:val="hybridMultilevel"/>
    <w:tmpl w:val="BD7CBA7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A39B1"/>
    <w:multiLevelType w:val="hybridMultilevel"/>
    <w:tmpl w:val="01FC7C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B0A3F"/>
    <w:multiLevelType w:val="hybridMultilevel"/>
    <w:tmpl w:val="96F0207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576CC6"/>
    <w:multiLevelType w:val="hybridMultilevel"/>
    <w:tmpl w:val="91BAF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140EE5"/>
    <w:multiLevelType w:val="hybridMultilevel"/>
    <w:tmpl w:val="462EEA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C22268"/>
    <w:multiLevelType w:val="hybridMultilevel"/>
    <w:tmpl w:val="63D2EF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646113"/>
    <w:multiLevelType w:val="hybridMultilevel"/>
    <w:tmpl w:val="A59244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640571"/>
    <w:multiLevelType w:val="hybridMultilevel"/>
    <w:tmpl w:val="E042EA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4981929">
    <w:abstractNumId w:val="0"/>
  </w:num>
  <w:num w:numId="2" w16cid:durableId="733312808">
    <w:abstractNumId w:val="5"/>
  </w:num>
  <w:num w:numId="3" w16cid:durableId="911113871">
    <w:abstractNumId w:val="3"/>
  </w:num>
  <w:num w:numId="4" w16cid:durableId="1180699457">
    <w:abstractNumId w:val="2"/>
  </w:num>
  <w:num w:numId="5" w16cid:durableId="351957362">
    <w:abstractNumId w:val="7"/>
  </w:num>
  <w:num w:numId="6" w16cid:durableId="562256280">
    <w:abstractNumId w:val="4"/>
  </w:num>
  <w:num w:numId="7" w16cid:durableId="1078942927">
    <w:abstractNumId w:val="6"/>
  </w:num>
  <w:num w:numId="8" w16cid:durableId="19324258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B5E"/>
    <w:rsid w:val="00001A00"/>
    <w:rsid w:val="00001FE1"/>
    <w:rsid w:val="00061659"/>
    <w:rsid w:val="00071871"/>
    <w:rsid w:val="00080A3D"/>
    <w:rsid w:val="00097744"/>
    <w:rsid w:val="00097D62"/>
    <w:rsid w:val="000A2FD6"/>
    <w:rsid w:val="000A45D3"/>
    <w:rsid w:val="000C6368"/>
    <w:rsid w:val="000C655B"/>
    <w:rsid w:val="000C791F"/>
    <w:rsid w:val="000D4488"/>
    <w:rsid w:val="000D681B"/>
    <w:rsid w:val="000F2167"/>
    <w:rsid w:val="0012210D"/>
    <w:rsid w:val="00153540"/>
    <w:rsid w:val="0016409C"/>
    <w:rsid w:val="00180047"/>
    <w:rsid w:val="001A1331"/>
    <w:rsid w:val="00204C8F"/>
    <w:rsid w:val="00207476"/>
    <w:rsid w:val="002164E9"/>
    <w:rsid w:val="00220AA6"/>
    <w:rsid w:val="0023387A"/>
    <w:rsid w:val="002405B3"/>
    <w:rsid w:val="002420B4"/>
    <w:rsid w:val="00244AAE"/>
    <w:rsid w:val="002606C4"/>
    <w:rsid w:val="0027741E"/>
    <w:rsid w:val="002A559F"/>
    <w:rsid w:val="002B045C"/>
    <w:rsid w:val="002B260C"/>
    <w:rsid w:val="002B60E3"/>
    <w:rsid w:val="002F2358"/>
    <w:rsid w:val="002F421A"/>
    <w:rsid w:val="0030513C"/>
    <w:rsid w:val="003054E7"/>
    <w:rsid w:val="003112DA"/>
    <w:rsid w:val="00314BE2"/>
    <w:rsid w:val="00334F95"/>
    <w:rsid w:val="003432E7"/>
    <w:rsid w:val="00343B5C"/>
    <w:rsid w:val="00343BB5"/>
    <w:rsid w:val="00377DF6"/>
    <w:rsid w:val="00382E46"/>
    <w:rsid w:val="00392FBA"/>
    <w:rsid w:val="003932BA"/>
    <w:rsid w:val="00395DDC"/>
    <w:rsid w:val="003C5E06"/>
    <w:rsid w:val="003D5C44"/>
    <w:rsid w:val="003E3581"/>
    <w:rsid w:val="003E3AD9"/>
    <w:rsid w:val="004058BF"/>
    <w:rsid w:val="004354D2"/>
    <w:rsid w:val="004367C7"/>
    <w:rsid w:val="00436DFB"/>
    <w:rsid w:val="004374C2"/>
    <w:rsid w:val="00437B8F"/>
    <w:rsid w:val="0045343F"/>
    <w:rsid w:val="00465B5E"/>
    <w:rsid w:val="00466370"/>
    <w:rsid w:val="004674F9"/>
    <w:rsid w:val="004711F7"/>
    <w:rsid w:val="00475CAF"/>
    <w:rsid w:val="00477782"/>
    <w:rsid w:val="00482A97"/>
    <w:rsid w:val="004C0DCC"/>
    <w:rsid w:val="004C7ED3"/>
    <w:rsid w:val="004E2AAE"/>
    <w:rsid w:val="00506EA5"/>
    <w:rsid w:val="0051226B"/>
    <w:rsid w:val="00525DE6"/>
    <w:rsid w:val="00536EDE"/>
    <w:rsid w:val="00552996"/>
    <w:rsid w:val="005535DA"/>
    <w:rsid w:val="00562056"/>
    <w:rsid w:val="00593D8D"/>
    <w:rsid w:val="005A1E53"/>
    <w:rsid w:val="005A5CEA"/>
    <w:rsid w:val="005D1933"/>
    <w:rsid w:val="005D1A94"/>
    <w:rsid w:val="005D2AA9"/>
    <w:rsid w:val="00607222"/>
    <w:rsid w:val="00612627"/>
    <w:rsid w:val="00623537"/>
    <w:rsid w:val="00630FA8"/>
    <w:rsid w:val="0067047C"/>
    <w:rsid w:val="00675FD4"/>
    <w:rsid w:val="00680073"/>
    <w:rsid w:val="006800B2"/>
    <w:rsid w:val="00680291"/>
    <w:rsid w:val="00681385"/>
    <w:rsid w:val="006B182E"/>
    <w:rsid w:val="006C4B7B"/>
    <w:rsid w:val="006D704F"/>
    <w:rsid w:val="007049DE"/>
    <w:rsid w:val="007118EB"/>
    <w:rsid w:val="00712C40"/>
    <w:rsid w:val="00713179"/>
    <w:rsid w:val="00731D7B"/>
    <w:rsid w:val="007331EE"/>
    <w:rsid w:val="00747A29"/>
    <w:rsid w:val="00760E0E"/>
    <w:rsid w:val="007661B6"/>
    <w:rsid w:val="007764CF"/>
    <w:rsid w:val="007845DE"/>
    <w:rsid w:val="007913B8"/>
    <w:rsid w:val="007A1D06"/>
    <w:rsid w:val="007A75FA"/>
    <w:rsid w:val="007D2CDF"/>
    <w:rsid w:val="007E5725"/>
    <w:rsid w:val="007E71BA"/>
    <w:rsid w:val="007F3D31"/>
    <w:rsid w:val="008074B5"/>
    <w:rsid w:val="008075CE"/>
    <w:rsid w:val="00811CCD"/>
    <w:rsid w:val="008136A7"/>
    <w:rsid w:val="0082035E"/>
    <w:rsid w:val="008411F7"/>
    <w:rsid w:val="00842285"/>
    <w:rsid w:val="00843020"/>
    <w:rsid w:val="008455E1"/>
    <w:rsid w:val="008748F8"/>
    <w:rsid w:val="00880504"/>
    <w:rsid w:val="00884129"/>
    <w:rsid w:val="008A0E3D"/>
    <w:rsid w:val="008B73DC"/>
    <w:rsid w:val="008C14CD"/>
    <w:rsid w:val="008F7D24"/>
    <w:rsid w:val="00900306"/>
    <w:rsid w:val="009055B1"/>
    <w:rsid w:val="00911C71"/>
    <w:rsid w:val="00912EC2"/>
    <w:rsid w:val="0091594A"/>
    <w:rsid w:val="0092335C"/>
    <w:rsid w:val="00923793"/>
    <w:rsid w:val="009335DD"/>
    <w:rsid w:val="00944652"/>
    <w:rsid w:val="00946C0E"/>
    <w:rsid w:val="00980B04"/>
    <w:rsid w:val="00980F1E"/>
    <w:rsid w:val="009A334A"/>
    <w:rsid w:val="009B37E9"/>
    <w:rsid w:val="009C2545"/>
    <w:rsid w:val="009E2FBA"/>
    <w:rsid w:val="00A173B9"/>
    <w:rsid w:val="00A17AF4"/>
    <w:rsid w:val="00A17BCF"/>
    <w:rsid w:val="00A22047"/>
    <w:rsid w:val="00A24E3D"/>
    <w:rsid w:val="00A3227F"/>
    <w:rsid w:val="00A678B9"/>
    <w:rsid w:val="00A82309"/>
    <w:rsid w:val="00AA54D7"/>
    <w:rsid w:val="00AB5F0A"/>
    <w:rsid w:val="00AC1EEA"/>
    <w:rsid w:val="00AC21B3"/>
    <w:rsid w:val="00AE543D"/>
    <w:rsid w:val="00AF259F"/>
    <w:rsid w:val="00B00025"/>
    <w:rsid w:val="00B025FF"/>
    <w:rsid w:val="00B0682E"/>
    <w:rsid w:val="00B5277E"/>
    <w:rsid w:val="00BB1921"/>
    <w:rsid w:val="00BD3D95"/>
    <w:rsid w:val="00BD6AB4"/>
    <w:rsid w:val="00BF0ED8"/>
    <w:rsid w:val="00C06E8F"/>
    <w:rsid w:val="00C16B6D"/>
    <w:rsid w:val="00C23749"/>
    <w:rsid w:val="00C243DF"/>
    <w:rsid w:val="00C345EA"/>
    <w:rsid w:val="00C40C1C"/>
    <w:rsid w:val="00C41C4D"/>
    <w:rsid w:val="00C45F3D"/>
    <w:rsid w:val="00C7501F"/>
    <w:rsid w:val="00C75C78"/>
    <w:rsid w:val="00C86452"/>
    <w:rsid w:val="00CB422F"/>
    <w:rsid w:val="00CB6BD5"/>
    <w:rsid w:val="00CC0358"/>
    <w:rsid w:val="00CD0665"/>
    <w:rsid w:val="00CF0BFA"/>
    <w:rsid w:val="00D0103F"/>
    <w:rsid w:val="00D13295"/>
    <w:rsid w:val="00D23426"/>
    <w:rsid w:val="00D24A37"/>
    <w:rsid w:val="00D42F2E"/>
    <w:rsid w:val="00D50BD5"/>
    <w:rsid w:val="00D6101C"/>
    <w:rsid w:val="00D64386"/>
    <w:rsid w:val="00D64BAD"/>
    <w:rsid w:val="00DA0588"/>
    <w:rsid w:val="00DA146F"/>
    <w:rsid w:val="00DB3531"/>
    <w:rsid w:val="00DC070F"/>
    <w:rsid w:val="00DC334E"/>
    <w:rsid w:val="00DD70BF"/>
    <w:rsid w:val="00DE42B2"/>
    <w:rsid w:val="00E17DA2"/>
    <w:rsid w:val="00E330D1"/>
    <w:rsid w:val="00E37DC8"/>
    <w:rsid w:val="00E43D96"/>
    <w:rsid w:val="00E66DF6"/>
    <w:rsid w:val="00E85B75"/>
    <w:rsid w:val="00E95CFF"/>
    <w:rsid w:val="00EA53AE"/>
    <w:rsid w:val="00EB3F2E"/>
    <w:rsid w:val="00ED3606"/>
    <w:rsid w:val="00ED595C"/>
    <w:rsid w:val="00EE6C5D"/>
    <w:rsid w:val="00EF3DA1"/>
    <w:rsid w:val="00F01339"/>
    <w:rsid w:val="00F04EF5"/>
    <w:rsid w:val="00F0730A"/>
    <w:rsid w:val="00F53CD6"/>
    <w:rsid w:val="00F74E2F"/>
    <w:rsid w:val="00F96872"/>
    <w:rsid w:val="00F96FE2"/>
    <w:rsid w:val="00FA3D89"/>
    <w:rsid w:val="00FB2F09"/>
    <w:rsid w:val="00FE0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CA7A0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B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B5E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A8230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1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CCD"/>
  </w:style>
  <w:style w:type="paragraph" w:styleId="Footer">
    <w:name w:val="footer"/>
    <w:basedOn w:val="Normal"/>
    <w:link w:val="FooterChar"/>
    <w:uiPriority w:val="99"/>
    <w:unhideWhenUsed/>
    <w:rsid w:val="00811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CCD"/>
  </w:style>
  <w:style w:type="table" w:styleId="TableGrid">
    <w:name w:val="Table Grid"/>
    <w:basedOn w:val="TableNormal"/>
    <w:uiPriority w:val="39"/>
    <w:rsid w:val="00471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049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2022-08-21T13:14:00Z</dcterms:created>
  <dcterms:modified xsi:type="dcterms:W3CDTF">2022-12-17T06:01:00Z</dcterms:modified>
</cp:coreProperties>
</file>