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trPr/>
        <w:tc>
          <w:tcPr>
            <w:tcW w:w="4788" w:type="dxa"/>
            <w:tcBorders/>
          </w:tcPr>
          <w:p>
            <w:pPr>
              <w:pStyle w:val="style0"/>
              <w:rPr>
                <w:rFonts w:cs="Calibri"/>
                <w:sz w:val="24"/>
                <w:szCs w:val="24"/>
              </w:rPr>
            </w:pPr>
            <w:r>
              <w:rPr/>
              <w:drawing>
                <wp:inline distL="0" distT="0" distB="0" distR="0">
                  <wp:extent cx="2073742" cy="2877083"/>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073742" cy="2877083"/>
                          </a:xfrm>
                          <a:prstGeom prst="rect"/>
                        </pic:spPr>
                      </pic:pic>
                    </a:graphicData>
                  </a:graphic>
                </wp:inline>
              </w:drawing>
            </w:r>
          </w:p>
        </w:tc>
        <w:tc>
          <w:tcPr>
            <w:tcW w:w="4788" w:type="dxa"/>
            <w:tcBorders/>
          </w:tcPr>
          <w:p>
            <w:pPr>
              <w:pStyle w:val="style48"/>
              <w:numPr>
                <w:ilvl w:val="0"/>
                <w:numId w:val="0"/>
              </w:numPr>
              <w:ind w:left="360" w:hanging="360"/>
              <w:rPr>
                <w:rFonts w:cs="Calibri"/>
                <w:b/>
                <w:sz w:val="24"/>
                <w:szCs w:val="24"/>
              </w:rPr>
            </w:pPr>
          </w:p>
          <w:p>
            <w:pPr>
              <w:pStyle w:val="style48"/>
              <w:numPr>
                <w:ilvl w:val="0"/>
                <w:numId w:val="0"/>
              </w:numPr>
              <w:ind w:left="360" w:hanging="360"/>
              <w:rPr>
                <w:rFonts w:cs="Calibri"/>
                <w:b/>
                <w:sz w:val="24"/>
                <w:szCs w:val="24"/>
              </w:rPr>
            </w:pPr>
          </w:p>
          <w:p>
            <w:pPr>
              <w:pStyle w:val="style48"/>
              <w:numPr>
                <w:ilvl w:val="0"/>
                <w:numId w:val="0"/>
              </w:numPr>
              <w:ind w:left="360" w:hanging="360"/>
              <w:rPr>
                <w:rFonts w:cs="Calibri"/>
                <w:b/>
                <w:sz w:val="24"/>
                <w:szCs w:val="24"/>
              </w:rPr>
            </w:pPr>
            <w:r>
              <w:rPr>
                <w:rFonts w:cs="Calibri"/>
                <w:b/>
                <w:sz w:val="24"/>
                <w:szCs w:val="24"/>
              </w:rPr>
              <w:t>Mr.ZenulAAbedinMalek</w:t>
            </w:r>
            <w:r>
              <w:rPr>
                <w:rFonts w:cs="Calibri"/>
                <w:b/>
                <w:sz w:val="24"/>
                <w:szCs w:val="24"/>
              </w:rPr>
              <w:tab/>
            </w:r>
            <w:r>
              <w:rPr>
                <w:rFonts w:cs="Calibri"/>
                <w:b/>
                <w:sz w:val="24"/>
                <w:szCs w:val="24"/>
              </w:rPr>
              <w:tab/>
            </w:r>
            <w:r>
              <w:rPr>
                <w:rFonts w:cs="Calibri"/>
                <w:b/>
                <w:sz w:val="24"/>
                <w:szCs w:val="24"/>
              </w:rPr>
              <w:tab/>
            </w:r>
            <w:r>
              <w:rPr>
                <w:rFonts w:cs="Calibri"/>
                <w:b/>
                <w:sz w:val="24"/>
                <w:szCs w:val="24"/>
              </w:rPr>
              <w:tab/>
            </w:r>
          </w:p>
          <w:p>
            <w:pPr>
              <w:pStyle w:val="style48"/>
              <w:numPr>
                <w:ilvl w:val="0"/>
                <w:numId w:val="0"/>
              </w:numPr>
              <w:ind w:left="360" w:hanging="360"/>
              <w:rPr>
                <w:rFonts w:cs="Calibri"/>
                <w:sz w:val="24"/>
                <w:szCs w:val="24"/>
              </w:rPr>
            </w:pPr>
            <w:r>
              <w:rPr>
                <w:rFonts w:cs="Calibri"/>
                <w:sz w:val="24"/>
                <w:szCs w:val="24"/>
              </w:rPr>
              <w:t xml:space="preserve">Phone:+919726530683/9426040320 </w:t>
            </w:r>
          </w:p>
          <w:p>
            <w:pPr>
              <w:pStyle w:val="style48"/>
              <w:numPr>
                <w:ilvl w:val="0"/>
                <w:numId w:val="0"/>
              </w:numPr>
              <w:ind w:left="360" w:hanging="360"/>
              <w:rPr>
                <w:rFonts w:cs="Calibri"/>
                <w:sz w:val="24"/>
                <w:szCs w:val="24"/>
              </w:rPr>
            </w:pPr>
            <w:r>
              <w:rPr>
                <w:rFonts w:cs="Calibri"/>
                <w:sz w:val="24"/>
                <w:szCs w:val="24"/>
              </w:rPr>
              <w:t xml:space="preserve">E-mail: </w:t>
            </w:r>
            <w:r>
              <w:rPr/>
              <w:fldChar w:fldCharType="begin"/>
            </w:r>
            <w:r>
              <w:instrText xml:space="preserve"> HYPERLINK "mailto:malikabedin@gmail.com" </w:instrText>
            </w:r>
            <w:r>
              <w:rPr/>
              <w:fldChar w:fldCharType="separate"/>
            </w:r>
            <w:r>
              <w:rPr>
                <w:rStyle w:val="style85"/>
                <w:rFonts w:cs="Calibri"/>
                <w:sz w:val="24"/>
                <w:szCs w:val="24"/>
              </w:rPr>
              <w:t>malikabedin@gmail.com</w:t>
            </w:r>
            <w:r>
              <w:rPr/>
              <w:fldChar w:fldCharType="end"/>
            </w:r>
          </w:p>
          <w:p>
            <w:pPr>
              <w:pStyle w:val="style48"/>
              <w:numPr>
                <w:ilvl w:val="0"/>
                <w:numId w:val="0"/>
              </w:numPr>
              <w:ind w:left="360" w:hanging="360"/>
              <w:rPr>
                <w:rFonts w:cs="Calibri"/>
                <w:sz w:val="24"/>
                <w:szCs w:val="24"/>
              </w:rPr>
            </w:pPr>
            <w:r>
              <w:rPr>
                <w:rFonts w:cs="Calibri"/>
                <w:sz w:val="24"/>
                <w:szCs w:val="24"/>
              </w:rPr>
              <w:t>Nani-Vahorwad ,Modasa-383315 (arvalli)-Gujarat</w:t>
            </w:r>
          </w:p>
          <w:p>
            <w:pPr>
              <w:pStyle w:val="style0"/>
              <w:rPr>
                <w:rFonts w:cs="Calibri"/>
                <w:sz w:val="24"/>
                <w:szCs w:val="24"/>
              </w:rPr>
            </w:pPr>
          </w:p>
        </w:tc>
      </w:tr>
    </w:tbl>
    <w:p>
      <w:pPr>
        <w:pStyle w:val="style48"/>
        <w:numPr>
          <w:ilvl w:val="0"/>
          <w:numId w:val="0"/>
        </w:numPr>
        <w:ind w:left="360" w:hanging="360"/>
        <w:rPr>
          <w:rFonts w:cs="Calibri"/>
          <w:sz w:val="24"/>
          <w:szCs w:val="24"/>
        </w:rPr>
      </w:pPr>
    </w:p>
    <w:p>
      <w:pPr>
        <w:pStyle w:val="style48"/>
        <w:numPr>
          <w:ilvl w:val="0"/>
          <w:numId w:val="0"/>
        </w:numPr>
        <w:ind w:left="360" w:hanging="360"/>
        <w:jc w:val="center"/>
        <w:rPr>
          <w:rFonts w:cs="Calibri"/>
          <w:b/>
          <w:bCs/>
          <w:sz w:val="24"/>
          <w:szCs w:val="24"/>
          <w:u w:val="single"/>
        </w:rPr>
      </w:pPr>
      <w:r>
        <w:rPr>
          <w:rFonts w:cs="Calibri"/>
          <w:b/>
          <w:bCs/>
          <w:sz w:val="24"/>
          <w:szCs w:val="24"/>
          <w:u w:val="single"/>
        </w:rPr>
        <w:t>Profile</w:t>
      </w:r>
    </w:p>
    <w:p>
      <w:pPr>
        <w:pStyle w:val="style157"/>
        <w:rPr>
          <w:rFonts w:cs="Calibri"/>
          <w:bCs/>
          <w:sz w:val="24"/>
          <w:szCs w:val="24"/>
        </w:rPr>
      </w:pPr>
      <w:r>
        <w:rPr>
          <w:rFonts w:cs="Calibri"/>
          <w:bCs/>
          <w:sz w:val="24"/>
          <w:szCs w:val="24"/>
        </w:rPr>
        <w:t>To Provide &amp; Sharpen my professional expertise to the organization.  I work with for building a healthy relationship to grain wholesome growth in consonance with the organization goal</w:t>
      </w:r>
    </w:p>
    <w:p>
      <w:pPr>
        <w:pStyle w:val="style157"/>
        <w:rPr>
          <w:rFonts w:cs="Calibri"/>
          <w:bCs/>
          <w:sz w:val="24"/>
          <w:szCs w:val="24"/>
        </w:rPr>
      </w:pPr>
    </w:p>
    <w:p>
      <w:pPr>
        <w:pStyle w:val="style157"/>
        <w:rPr>
          <w:rFonts w:cs="Calibri"/>
          <w:sz w:val="24"/>
          <w:szCs w:val="24"/>
        </w:rPr>
      </w:pPr>
    </w:p>
    <w:p>
      <w:pPr>
        <w:pStyle w:val="style48"/>
        <w:numPr>
          <w:ilvl w:val="0"/>
          <w:numId w:val="0"/>
        </w:numPr>
        <w:ind w:left="360" w:hanging="360"/>
        <w:jc w:val="center"/>
        <w:rPr>
          <w:rFonts w:cs="Calibri"/>
          <w:b/>
          <w:bCs/>
          <w:sz w:val="24"/>
          <w:szCs w:val="24"/>
          <w:u w:val="single"/>
        </w:rPr>
      </w:pPr>
      <w:r>
        <w:rPr>
          <w:rFonts w:cs="Calibri"/>
          <w:b/>
          <w:bCs/>
          <w:sz w:val="24"/>
          <w:szCs w:val="24"/>
          <w:u w:val="single"/>
        </w:rPr>
        <w:t>Work Experience and Project Handled</w:t>
      </w:r>
    </w:p>
    <w:p>
      <w:pPr>
        <w:pStyle w:val="style0"/>
        <w:autoSpaceDE w:val="false"/>
        <w:autoSpaceDN w:val="false"/>
        <w:adjustRightInd w:val="false"/>
        <w:spacing w:after="0" w:lineRule="auto" w:line="240"/>
        <w:ind w:left="141"/>
        <w:rPr>
          <w:rFonts w:cs="Calibri"/>
          <w:sz w:val="24"/>
          <w:szCs w:val="24"/>
        </w:rPr>
      </w:pPr>
      <w:r>
        <w:rPr>
          <w:rFonts w:cs="Calibri"/>
          <w:b/>
          <w:sz w:val="24"/>
          <w:szCs w:val="24"/>
        </w:rPr>
        <w:t>Company</w:t>
      </w:r>
      <w:r>
        <w:rPr>
          <w:rFonts w:cs="Calibri"/>
          <w:sz w:val="24"/>
          <w:szCs w:val="24"/>
        </w:rPr>
        <w:t xml:space="preserve">   </w:t>
      </w:r>
      <w:r>
        <w:rPr>
          <w:rFonts w:cs="Calibri"/>
          <w:sz w:val="24"/>
          <w:szCs w:val="24"/>
        </w:rPr>
        <w:t>:</w:t>
      </w:r>
      <w:r>
        <w:rPr>
          <w:rFonts w:cs="Calibri"/>
          <w:sz w:val="24"/>
          <w:szCs w:val="24"/>
        </w:rPr>
        <w:t xml:space="preserve">      UP</w:t>
      </w:r>
      <w:r>
        <w:rPr>
          <w:rFonts w:cs="Calibri"/>
          <w:sz w:val="24"/>
          <w:szCs w:val="24"/>
        </w:rPr>
        <w:t>CEM</w:t>
      </w:r>
      <w:r>
        <w:rPr>
          <w:rFonts w:cs="Calibri"/>
          <w:sz w:val="24"/>
          <w:szCs w:val="24"/>
        </w:rPr>
        <w:t xml:space="preserve"> </w:t>
      </w:r>
      <w:r>
        <w:rPr>
          <w:rFonts w:cs="Calibri"/>
          <w:sz w:val="24"/>
          <w:szCs w:val="24"/>
        </w:rPr>
        <w:t xml:space="preserve"> </w:t>
      </w:r>
      <w:r>
        <w:rPr>
          <w:rFonts w:cs="Calibri"/>
          <w:sz w:val="24"/>
          <w:szCs w:val="24"/>
        </w:rPr>
        <w:t xml:space="preserve"> Engineering &amp;Consultancy </w:t>
      </w:r>
      <w:r>
        <w:rPr>
          <w:rFonts w:cs="Calibri"/>
          <w:sz w:val="24"/>
          <w:szCs w:val="24"/>
        </w:rPr>
        <w:t>pvt</w:t>
      </w:r>
      <w:r>
        <w:rPr>
          <w:rFonts w:cs="Calibri"/>
          <w:sz w:val="24"/>
          <w:szCs w:val="24"/>
        </w:rPr>
        <w:t xml:space="preserve"> ltd</w:t>
      </w:r>
    </w:p>
    <w:p>
      <w:pPr>
        <w:pStyle w:val="style0"/>
        <w:autoSpaceDE w:val="false"/>
        <w:autoSpaceDN w:val="false"/>
        <w:adjustRightInd w:val="false"/>
        <w:spacing w:after="0" w:lineRule="auto" w:line="240"/>
        <w:ind w:left="141"/>
        <w:rPr>
          <w:rFonts w:cs="Calibri"/>
          <w:sz w:val="24"/>
          <w:szCs w:val="24"/>
        </w:rPr>
      </w:pPr>
    </w:p>
    <w:p>
      <w:pPr>
        <w:pStyle w:val="style157"/>
        <w:rPr>
          <w:rFonts w:cs="Calibri"/>
          <w:sz w:val="24"/>
          <w:szCs w:val="24"/>
        </w:rPr>
      </w:pPr>
      <w:r>
        <w:rPr>
          <w:rFonts w:cs="Calibri"/>
          <w:b/>
          <w:sz w:val="24"/>
          <w:szCs w:val="24"/>
        </w:rPr>
        <w:t xml:space="preserve">  Designation</w:t>
      </w:r>
      <w:r>
        <w:rPr>
          <w:rFonts w:cs="Calibri"/>
          <w:sz w:val="24"/>
          <w:szCs w:val="24"/>
        </w:rPr>
        <w:t xml:space="preserve">:   senior civil </w:t>
      </w:r>
      <w:r>
        <w:rPr>
          <w:rFonts w:cs="Calibri"/>
          <w:sz w:val="24"/>
          <w:szCs w:val="24"/>
        </w:rPr>
        <w:t>Engineer</w:t>
      </w:r>
    </w:p>
    <w:p>
      <w:pPr>
        <w:pStyle w:val="style0"/>
        <w:shd w:val="clear" w:color="auto" w:fill="ffffff"/>
        <w:spacing w:before="100" w:beforeAutospacing="true" w:after="100" w:afterAutospacing="true" w:lineRule="auto" w:line="240"/>
        <w:rPr>
          <w:rFonts w:cs="Calibri"/>
          <w:sz w:val="24"/>
          <w:szCs w:val="24"/>
        </w:rPr>
      </w:pPr>
      <w:r>
        <w:rPr>
          <w:rFonts w:cs="Calibri"/>
          <w:b/>
          <w:sz w:val="24"/>
          <w:szCs w:val="24"/>
        </w:rPr>
        <w:t xml:space="preserve">  </w:t>
      </w:r>
      <w:r>
        <w:rPr>
          <w:rFonts w:cs="Calibri"/>
          <w:b/>
          <w:sz w:val="24"/>
          <w:szCs w:val="24"/>
        </w:rPr>
        <w:t>Experience</w:t>
      </w:r>
      <w:r>
        <w:rPr>
          <w:rFonts w:cs="Calibri"/>
          <w:sz w:val="24"/>
          <w:szCs w:val="24"/>
        </w:rPr>
        <w:t xml:space="preserve">:    </w:t>
      </w:r>
      <w:r>
        <w:rPr>
          <w:rFonts w:cs="Calibri"/>
          <w:sz w:val="24"/>
          <w:szCs w:val="24"/>
        </w:rPr>
        <w:t>marc</w:t>
      </w:r>
      <w:r>
        <w:rPr>
          <w:rFonts w:cs="Calibri"/>
          <w:color w:val="545e6c"/>
          <w:sz w:val="24"/>
          <w:szCs w:val="24"/>
        </w:rPr>
        <w:t>h</w:t>
      </w:r>
      <w:r>
        <w:rPr>
          <w:rFonts w:cs="Calibri"/>
          <w:sz w:val="24"/>
          <w:szCs w:val="24"/>
        </w:rPr>
        <w:t>-</w:t>
      </w:r>
      <w:r>
        <w:rPr>
          <w:rFonts w:cs="Calibri"/>
          <w:sz w:val="24"/>
          <w:szCs w:val="24"/>
        </w:rPr>
        <w:t>2021</w:t>
      </w:r>
      <w:r>
        <w:rPr>
          <w:rFonts w:cs="Calibri"/>
          <w:sz w:val="24"/>
          <w:szCs w:val="24"/>
        </w:rPr>
        <w:t xml:space="preserve"> </w:t>
      </w:r>
      <w:r>
        <w:rPr>
          <w:rFonts w:cs="Calibri"/>
          <w:sz w:val="24"/>
          <w:szCs w:val="24"/>
        </w:rPr>
        <w:t>–</w:t>
      </w:r>
      <w:r>
        <w:rPr>
          <w:rFonts w:cs="Calibri"/>
          <w:sz w:val="24"/>
          <w:szCs w:val="24"/>
        </w:rPr>
        <w:t xml:space="preserve"> </w:t>
      </w:r>
      <w:r>
        <w:rPr>
          <w:rFonts w:cs="Calibri"/>
          <w:sz w:val="24"/>
          <w:szCs w:val="24"/>
        </w:rPr>
        <w:t>Till Date</w:t>
      </w:r>
    </w:p>
    <w:p>
      <w:pPr>
        <w:pStyle w:val="style0"/>
        <w:shd w:val="clear" w:color="auto" w:fill="ffffff"/>
        <w:spacing w:before="100" w:beforeAutospacing="true" w:after="100" w:afterAutospacing="true" w:lineRule="auto" w:line="240"/>
        <w:rPr>
          <w:rFonts w:cs="Calibri"/>
          <w:sz w:val="24"/>
          <w:szCs w:val="24"/>
        </w:rPr>
      </w:pPr>
      <w:r>
        <w:rPr>
          <w:rFonts w:cs="Calibri"/>
          <w:sz w:val="24"/>
          <w:szCs w:val="24"/>
        </w:rPr>
        <w:t xml:space="preserve"> </w:t>
      </w:r>
    </w:p>
    <w:p>
      <w:pPr>
        <w:pStyle w:val="style157"/>
        <w:rPr>
          <w:rFonts w:cs="Calibri"/>
          <w:b/>
          <w:sz w:val="24"/>
          <w:szCs w:val="24"/>
        </w:rPr>
      </w:pPr>
      <w:r>
        <w:rPr>
          <w:rFonts w:cs="Calibri"/>
          <w:b/>
          <w:sz w:val="24"/>
          <w:szCs w:val="24"/>
        </w:rPr>
        <w:t xml:space="preserve">RESPONSIBILITY:   </w:t>
      </w:r>
    </w:p>
    <w:p>
      <w:pPr>
        <w:pStyle w:val="style0"/>
        <w:shd w:val="clear" w:color="auto" w:fill="ffffff"/>
        <w:spacing w:before="100" w:beforeAutospacing="true" w:after="100" w:afterAutospacing="true" w:lineRule="auto" w:line="240"/>
        <w:ind w:firstLine="426"/>
        <w:rPr>
          <w:rFonts w:cs="Calibri"/>
          <w:sz w:val="24"/>
          <w:szCs w:val="24"/>
        </w:rPr>
      </w:pPr>
      <w:r>
        <w:rPr>
          <w:rFonts w:cs="Calibri"/>
          <w:color w:val="545e6c"/>
          <w:sz w:val="24"/>
          <w:szCs w:val="24"/>
        </w:rPr>
        <w:t xml:space="preserve">    </w:t>
      </w:r>
      <w:r>
        <w:rPr>
          <w:rFonts w:cs="Calibri"/>
          <w:sz w:val="24"/>
          <w:szCs w:val="24"/>
        </w:rPr>
        <w:t>Plan project construction engineering execution including scope, deliverables and        schedule Prepare detailed design engineering support</w:t>
      </w:r>
    </w:p>
    <w:p>
      <w:pPr>
        <w:pStyle w:val="style0"/>
        <w:shd w:val="clear" w:color="auto" w:fill="ffffff"/>
        <w:spacing w:before="100" w:beforeAutospacing="true" w:after="100" w:afterAutospacing="true" w:lineRule="auto" w:line="240"/>
        <w:rPr>
          <w:rFonts w:cs="Calibri"/>
          <w:sz w:val="24"/>
          <w:szCs w:val="24"/>
        </w:rPr>
      </w:pPr>
      <w:r>
        <w:rPr>
          <w:rFonts w:cs="Calibri"/>
          <w:sz w:val="24"/>
          <w:szCs w:val="24"/>
        </w:rPr>
        <w:t xml:space="preserve">Ensure detailing of both permanent and temporary works </w:t>
      </w:r>
      <w:r>
        <w:rPr>
          <w:rFonts w:cs="Calibri"/>
          <w:sz w:val="24"/>
          <w:szCs w:val="24"/>
        </w:rPr>
        <w:t>are</w:t>
      </w:r>
      <w:r>
        <w:rPr>
          <w:rFonts w:cs="Calibri"/>
          <w:sz w:val="24"/>
          <w:szCs w:val="24"/>
        </w:rPr>
        <w:t xml:space="preserve"> in accordance with standards and Client specification. Conceptualizes the initial civil design approach for major phases of large transportation, public works, and land/site civil development related projects</w:t>
      </w:r>
    </w:p>
    <w:p>
      <w:pPr>
        <w:pStyle w:val="style0"/>
        <w:shd w:val="clear" w:color="auto" w:fill="ffffff"/>
        <w:spacing w:before="100" w:beforeAutospacing="true" w:after="100" w:afterAutospacing="true" w:lineRule="auto" w:line="240"/>
        <w:rPr>
          <w:rFonts w:cs="Calibri"/>
          <w:color w:val="545e6c"/>
          <w:sz w:val="24"/>
          <w:szCs w:val="24"/>
        </w:rPr>
      </w:pPr>
      <w:r>
        <w:rPr>
          <w:rFonts w:cs="Calibri"/>
          <w:sz w:val="24"/>
          <w:szCs w:val="24"/>
        </w:rPr>
        <w:t>Support the site Construction and Facilities Manager in the management of the civil /structural and earthworks packages for the site. Participate in project marketing; work planning, scope development and fee estimating</w:t>
      </w:r>
      <w:r>
        <w:rPr>
          <w:rFonts w:cs="Calibri"/>
          <w:color w:val="545e6c"/>
          <w:sz w:val="24"/>
          <w:szCs w:val="24"/>
        </w:rPr>
        <w:t>.</w:t>
      </w:r>
    </w:p>
    <w:p>
      <w:pPr>
        <w:pStyle w:val="style0"/>
        <w:shd w:val="clear" w:color="auto" w:fill="ffffff"/>
        <w:spacing w:before="100" w:beforeAutospacing="true" w:after="100" w:afterAutospacing="true" w:lineRule="auto" w:line="240"/>
        <w:rPr>
          <w:rFonts w:cs="Calibri"/>
          <w:sz w:val="24"/>
          <w:szCs w:val="24"/>
        </w:rPr>
      </w:pPr>
      <w:r>
        <w:rPr>
          <w:rFonts w:cs="Calibri"/>
          <w:sz w:val="24"/>
          <w:szCs w:val="24"/>
        </w:rPr>
        <w:t>Verification of all Subcontractor earth works and civil /</w:t>
      </w:r>
      <w:r>
        <w:rPr>
          <w:rFonts w:cs="Calibri"/>
          <w:sz w:val="24"/>
          <w:szCs w:val="24"/>
        </w:rPr>
        <w:t>structural  works</w:t>
      </w:r>
      <w:r>
        <w:rPr>
          <w:rFonts w:cs="Calibri"/>
          <w:sz w:val="24"/>
          <w:szCs w:val="24"/>
        </w:rPr>
        <w:t xml:space="preserve"> quantities for progress claims.</w:t>
      </w:r>
    </w:p>
    <w:p>
      <w:pPr>
        <w:pStyle w:val="style0"/>
        <w:shd w:val="clear" w:color="auto" w:fill="ffffff"/>
        <w:spacing w:before="100" w:beforeAutospacing="true" w:after="100" w:afterAutospacing="true" w:lineRule="auto" w:line="240"/>
        <w:rPr>
          <w:rFonts w:cs="Calibri"/>
          <w:sz w:val="24"/>
          <w:szCs w:val="24"/>
        </w:rPr>
      </w:pPr>
      <w:r>
        <w:rPr>
          <w:rFonts w:cs="Calibri"/>
          <w:sz w:val="24"/>
          <w:szCs w:val="24"/>
        </w:rPr>
        <w:t>Attend meetings with client taking a lead role on items like bulk earth works and civil /structural work.</w:t>
      </w:r>
    </w:p>
    <w:p>
      <w:pPr>
        <w:pStyle w:val="style0"/>
        <w:shd w:val="clear" w:color="auto" w:fill="ffffff"/>
        <w:spacing w:before="100" w:beforeAutospacing="true" w:after="100" w:afterAutospacing="true" w:lineRule="auto" w:line="240"/>
        <w:rPr>
          <w:rFonts w:cs="Calibri"/>
          <w:sz w:val="24"/>
          <w:szCs w:val="24"/>
        </w:rPr>
      </w:pPr>
      <w:r>
        <w:rPr>
          <w:rFonts w:cs="Calibri"/>
          <w:sz w:val="24"/>
          <w:szCs w:val="24"/>
        </w:rPr>
        <w:t>Support project management in successful project delivery within scope, schedule and budget.</w:t>
      </w:r>
    </w:p>
    <w:p>
      <w:pPr>
        <w:pStyle w:val="style0"/>
        <w:shd w:val="clear" w:color="auto" w:fill="ffffff"/>
        <w:spacing w:before="100" w:beforeAutospacing="true" w:after="100" w:afterAutospacing="true" w:lineRule="auto" w:line="240"/>
        <w:rPr>
          <w:rFonts w:cs="Calibri"/>
          <w:sz w:val="24"/>
          <w:szCs w:val="24"/>
        </w:rPr>
      </w:pPr>
      <w:r>
        <w:rPr>
          <w:rFonts w:cs="Calibri"/>
          <w:sz w:val="24"/>
          <w:szCs w:val="24"/>
        </w:rPr>
        <w:t>Site management and check and control overall construction work and cost.</w:t>
      </w:r>
    </w:p>
    <w:p>
      <w:pPr>
        <w:pStyle w:val="style157"/>
        <w:rPr>
          <w:rFonts w:cs="Calibri"/>
          <w:sz w:val="24"/>
          <w:szCs w:val="24"/>
        </w:rPr>
      </w:pPr>
      <w:r>
        <w:rPr>
          <w:rFonts w:cs="Calibri"/>
          <w:b/>
          <w:sz w:val="24"/>
          <w:szCs w:val="24"/>
        </w:rPr>
        <w:t xml:space="preserve">Company </w:t>
      </w:r>
      <w:r>
        <w:rPr>
          <w:rFonts w:cs="Calibri"/>
          <w:sz w:val="24"/>
          <w:szCs w:val="24"/>
        </w:rPr>
        <w:t xml:space="preserve">     :   </w:t>
      </w:r>
      <w:r>
        <w:rPr>
          <w:rFonts w:cs="Calibri"/>
          <w:sz w:val="24"/>
          <w:szCs w:val="24"/>
        </w:rPr>
        <w:t xml:space="preserve">Sapura Energy </w:t>
      </w:r>
    </w:p>
    <w:p>
      <w:pPr>
        <w:pStyle w:val="style157"/>
        <w:rPr>
          <w:rFonts w:cs="Calibri"/>
          <w:sz w:val="24"/>
          <w:szCs w:val="24"/>
        </w:rPr>
      </w:pPr>
    </w:p>
    <w:p>
      <w:pPr>
        <w:pStyle w:val="style157"/>
        <w:rPr>
          <w:rFonts w:cs="Calibri"/>
          <w:sz w:val="24"/>
          <w:szCs w:val="24"/>
        </w:rPr>
      </w:pPr>
      <w:r>
        <w:rPr>
          <w:rFonts w:cs="Calibri"/>
          <w:b/>
          <w:sz w:val="24"/>
          <w:szCs w:val="24"/>
        </w:rPr>
        <w:t>Designation</w:t>
      </w:r>
      <w:r>
        <w:rPr>
          <w:rFonts w:cs="Calibri"/>
          <w:sz w:val="24"/>
          <w:szCs w:val="24"/>
        </w:rPr>
        <w:t xml:space="preserve">:   </w:t>
      </w:r>
      <w:r>
        <w:rPr>
          <w:rFonts w:cs="Calibri"/>
          <w:sz w:val="24"/>
          <w:szCs w:val="24"/>
          <w:lang w:val="en-US"/>
        </w:rPr>
        <w:t xml:space="preserve">QAQC </w:t>
      </w:r>
      <w:r>
        <w:rPr>
          <w:rFonts w:cs="Calibri"/>
          <w:sz w:val="24"/>
          <w:szCs w:val="24"/>
        </w:rPr>
        <w:t>Engineer</w:t>
      </w:r>
    </w:p>
    <w:p>
      <w:pPr>
        <w:pStyle w:val="style0"/>
        <w:shd w:val="clear" w:color="auto" w:fill="ffffff"/>
        <w:spacing w:before="100" w:beforeAutospacing="true" w:after="100" w:afterAutospacing="true" w:lineRule="auto" w:line="240"/>
        <w:rPr>
          <w:rFonts w:cs="Calibri"/>
          <w:color w:val="545e6c"/>
          <w:sz w:val="24"/>
          <w:szCs w:val="24"/>
        </w:rPr>
      </w:pPr>
      <w:r>
        <w:rPr>
          <w:rFonts w:cs="Calibri"/>
          <w:b/>
          <w:sz w:val="24"/>
          <w:szCs w:val="24"/>
        </w:rPr>
        <w:t>Experience</w:t>
      </w:r>
      <w:r>
        <w:rPr>
          <w:rFonts w:cs="Calibri"/>
          <w:sz w:val="24"/>
          <w:szCs w:val="24"/>
        </w:rPr>
        <w:t>:    May-2018 - Jan-2021</w:t>
      </w:r>
    </w:p>
    <w:p>
      <w:pPr>
        <w:pStyle w:val="style48"/>
        <w:numPr>
          <w:ilvl w:val="0"/>
          <w:numId w:val="0"/>
        </w:numPr>
        <w:tabs>
          <w:tab w:val="clear" w:pos="360"/>
        </w:tabs>
        <w:ind w:left="360" w:hanging="360"/>
        <w:rPr>
          <w:rFonts w:cs="Calibri"/>
          <w:b/>
          <w:color w:val="000000"/>
          <w:sz w:val="24"/>
          <w:szCs w:val="24"/>
        </w:rPr>
      </w:pPr>
      <w:r>
        <w:rPr>
          <w:rFonts w:cs="Calibri"/>
          <w:b/>
          <w:sz w:val="24"/>
          <w:szCs w:val="24"/>
        </w:rPr>
        <w:t xml:space="preserve">About Project: </w:t>
      </w:r>
      <w:r>
        <w:rPr>
          <w:rFonts w:cs="Calibri"/>
          <w:b/>
          <w:color w:val="000000"/>
          <w:sz w:val="24"/>
          <w:szCs w:val="24"/>
        </w:rPr>
        <w:t xml:space="preserve">Construction of fifth oil </w:t>
      </w:r>
      <w:r>
        <w:rPr>
          <w:rFonts w:cs="Calibri"/>
          <w:b/>
          <w:color w:val="000000"/>
          <w:sz w:val="24"/>
          <w:szCs w:val="24"/>
        </w:rPr>
        <w:t xml:space="preserve">berth at </w:t>
      </w:r>
      <w:r>
        <w:rPr>
          <w:rFonts w:cs="Calibri"/>
          <w:b/>
          <w:color w:val="000000"/>
          <w:sz w:val="24"/>
          <w:szCs w:val="24"/>
        </w:rPr>
        <w:t>jawahardweep</w:t>
      </w:r>
      <w:r>
        <w:rPr>
          <w:rFonts w:cs="Calibri"/>
          <w:b/>
          <w:color w:val="000000"/>
          <w:sz w:val="24"/>
          <w:szCs w:val="24"/>
        </w:rPr>
        <w:t xml:space="preserve"> in Mumbai</w:t>
      </w:r>
      <w:r>
        <w:rPr>
          <w:rFonts w:cs="Calibri"/>
          <w:b/>
          <w:color w:val="000000"/>
          <w:sz w:val="24"/>
          <w:szCs w:val="24"/>
        </w:rPr>
        <w:t xml:space="preserve"> </w:t>
      </w:r>
      <w:r>
        <w:rPr>
          <w:rFonts w:cs="Calibri"/>
          <w:b/>
          <w:color w:val="000000"/>
          <w:sz w:val="24"/>
          <w:szCs w:val="24"/>
        </w:rPr>
        <w:t>harbour</w:t>
      </w:r>
      <w:r>
        <w:rPr>
          <w:rFonts w:cs="Calibri"/>
          <w:b/>
          <w:color w:val="000000"/>
          <w:sz w:val="24"/>
          <w:szCs w:val="24"/>
        </w:rPr>
        <w:t xml:space="preserve">. 42 </w:t>
      </w:r>
      <w:r>
        <w:rPr>
          <w:rFonts w:cs="Calibri"/>
          <w:b/>
          <w:color w:val="000000"/>
          <w:sz w:val="24"/>
          <w:szCs w:val="24"/>
        </w:rPr>
        <w:t xml:space="preserve">             </w:t>
      </w:r>
      <w:r>
        <w:rPr>
          <w:rFonts w:cs="Calibri"/>
          <w:b/>
          <w:color w:val="000000"/>
          <w:sz w:val="24"/>
          <w:szCs w:val="24"/>
        </w:rPr>
        <w:t>offshore/onshore pipe line and Terminal work project</w:t>
      </w:r>
      <w:r>
        <w:rPr>
          <w:rFonts w:cs="Calibri"/>
          <w:b/>
          <w:color w:val="000000"/>
          <w:sz w:val="24"/>
          <w:szCs w:val="24"/>
        </w:rPr>
        <w:t>.</w:t>
      </w:r>
    </w:p>
    <w:p>
      <w:pPr>
        <w:pStyle w:val="style48"/>
        <w:numPr>
          <w:ilvl w:val="0"/>
          <w:numId w:val="0"/>
        </w:numPr>
        <w:tabs>
          <w:tab w:val="clear" w:pos="360"/>
        </w:tabs>
        <w:ind w:left="360" w:hanging="360"/>
        <w:rPr>
          <w:rFonts w:cs="Calibri"/>
          <w:b/>
          <w:sz w:val="24"/>
          <w:szCs w:val="24"/>
        </w:rPr>
      </w:pPr>
    </w:p>
    <w:p>
      <w:pPr>
        <w:pStyle w:val="style157"/>
        <w:rPr>
          <w:rFonts w:cs="Calibri"/>
          <w:b/>
          <w:sz w:val="24"/>
          <w:szCs w:val="24"/>
        </w:rPr>
      </w:pPr>
      <w:r>
        <w:rPr>
          <w:rFonts w:cs="Calibri"/>
          <w:b/>
          <w:sz w:val="24"/>
          <w:szCs w:val="24"/>
        </w:rPr>
        <w:t xml:space="preserve">RESPONSIBILITY:   </w:t>
      </w:r>
    </w:p>
    <w:p>
      <w:pPr>
        <w:pStyle w:val="style157"/>
        <w:rPr>
          <w:rFonts w:cs="Calibri"/>
          <w:sz w:val="24"/>
          <w:szCs w:val="24"/>
        </w:rPr>
      </w:pPr>
      <w:r>
        <w:rPr>
          <w:rFonts w:cs="Calibri"/>
          <w:sz w:val="24"/>
          <w:szCs w:val="24"/>
        </w:rPr>
        <w:t>Technical and Commercial evaluation of bids for sub‐contracts .Managing sub‐contracts technically and commercially. Reporting to Installation Manger and providing relevant information during work execution. Support other quality personnel in monitoring Contractor’s work execution during the construction phase. Enhance and demonstrate commitment to raising HSE standards and proposing new initiatives or improvements.</w:t>
      </w:r>
    </w:p>
    <w:p>
      <w:pPr>
        <w:pStyle w:val="style157"/>
        <w:rPr>
          <w:rFonts w:cs="Calibri"/>
          <w:sz w:val="24"/>
          <w:szCs w:val="24"/>
        </w:rPr>
      </w:pPr>
    </w:p>
    <w:p>
      <w:pPr>
        <w:pStyle w:val="style179"/>
        <w:tabs>
          <w:tab w:val="center" w:leader="none" w:pos="0"/>
        </w:tabs>
        <w:autoSpaceDE w:val="false"/>
        <w:autoSpaceDN w:val="false"/>
        <w:adjustRightInd w:val="false"/>
        <w:spacing w:after="0" w:lineRule="auto" w:line="240"/>
        <w:ind w:left="0"/>
        <w:rPr>
          <w:rFonts w:cs="Calibri"/>
          <w:sz w:val="24"/>
          <w:szCs w:val="24"/>
          <w:lang w:val="en-US"/>
        </w:rPr>
      </w:pPr>
      <w:r>
        <w:rPr>
          <w:rFonts w:cs="Calibri"/>
          <w:sz w:val="24"/>
          <w:szCs w:val="24"/>
          <w:lang w:val="en-US"/>
        </w:rPr>
        <w:t>Support other quality personnel (Coordinators and Inspectors) in monitoring Contractor’s work execution during the construction phase. Monitor and review site inspection and testing Coordinate clients /or a Third party Agency Participation in inspection and testing at manufacturers facilities.</w:t>
      </w:r>
    </w:p>
    <w:p>
      <w:pPr>
        <w:pStyle w:val="style179"/>
        <w:tabs>
          <w:tab w:val="center" w:leader="none" w:pos="0"/>
        </w:tabs>
        <w:autoSpaceDE w:val="false"/>
        <w:autoSpaceDN w:val="false"/>
        <w:adjustRightInd w:val="false"/>
        <w:spacing w:after="0" w:lineRule="auto" w:line="240"/>
        <w:ind w:left="0"/>
        <w:rPr>
          <w:rFonts w:cs="Calibri"/>
          <w:sz w:val="24"/>
          <w:szCs w:val="24"/>
          <w:lang w:val="en-US"/>
        </w:rPr>
      </w:pPr>
    </w:p>
    <w:p>
      <w:pPr>
        <w:pStyle w:val="style0"/>
        <w:autoSpaceDE w:val="false"/>
        <w:autoSpaceDN w:val="false"/>
        <w:adjustRightInd w:val="false"/>
        <w:spacing w:after="0" w:lineRule="auto" w:line="240"/>
        <w:ind w:hanging="709"/>
        <w:rPr>
          <w:rFonts w:cs="Calibri"/>
          <w:sz w:val="24"/>
          <w:szCs w:val="24"/>
        </w:rPr>
      </w:pPr>
      <w:r>
        <w:rPr>
          <w:rFonts w:cs="Calibri"/>
          <w:sz w:val="24"/>
          <w:szCs w:val="24"/>
        </w:rPr>
        <w:t xml:space="preserve">             Maintenance and monitoring of all quality control activities Submit monthly/weekly report Assisting with scheduling for onshore and offshore operations. Controlling all documents pertaining to material test and procedure Close liaison with the clients and consultants for all activity pertaining to the said project Review for approval supplier and sub-contractor Inspection report</w:t>
      </w:r>
    </w:p>
    <w:p>
      <w:pPr>
        <w:pStyle w:val="style0"/>
        <w:autoSpaceDE w:val="false"/>
        <w:autoSpaceDN w:val="false"/>
        <w:adjustRightInd w:val="false"/>
        <w:spacing w:after="0" w:lineRule="auto" w:line="240"/>
        <w:ind w:hanging="709"/>
        <w:rPr>
          <w:rFonts w:cs="Calibri"/>
          <w:sz w:val="24"/>
          <w:szCs w:val="24"/>
        </w:rPr>
      </w:pPr>
    </w:p>
    <w:p>
      <w:pPr>
        <w:pStyle w:val="style0"/>
        <w:autoSpaceDE w:val="false"/>
        <w:autoSpaceDN w:val="false"/>
        <w:adjustRightInd w:val="false"/>
        <w:spacing w:after="0" w:lineRule="auto" w:line="240"/>
        <w:rPr>
          <w:rFonts w:cs="Calibri"/>
          <w:sz w:val="24"/>
          <w:szCs w:val="24"/>
        </w:rPr>
      </w:pPr>
      <w:r>
        <w:rPr>
          <w:rFonts w:cs="Calibri"/>
          <w:sz w:val="24"/>
          <w:szCs w:val="24"/>
        </w:rPr>
        <w:t xml:space="preserve">Onshore (beach) site preparation and onshore trenching for Pipeline shore pull operations. Dredging, Trenching and Back-filling operations using Cutter Section and Backhoe Dredgers. </w:t>
      </w:r>
    </w:p>
    <w:p>
      <w:pPr>
        <w:pStyle w:val="style0"/>
        <w:autoSpaceDE w:val="false"/>
        <w:autoSpaceDN w:val="false"/>
        <w:adjustRightInd w:val="false"/>
        <w:spacing w:after="0" w:lineRule="auto" w:line="240"/>
        <w:rPr>
          <w:rFonts w:cs="Calibri"/>
          <w:sz w:val="24"/>
          <w:szCs w:val="24"/>
        </w:rPr>
      </w:pPr>
      <w:r>
        <w:rPr>
          <w:rFonts w:cs="Calibri"/>
          <w:sz w:val="24"/>
          <w:szCs w:val="24"/>
        </w:rPr>
        <w:t xml:space="preserve">Prepare project-specific operating procedures for Pre-Trenching-Backfilling, Optic </w:t>
      </w:r>
      <w:r>
        <w:rPr>
          <w:rFonts w:cs="Calibri"/>
          <w:sz w:val="24"/>
          <w:szCs w:val="24"/>
        </w:rPr>
        <w:t>fibre</w:t>
      </w:r>
      <w:r>
        <w:rPr>
          <w:rFonts w:cs="Calibri"/>
          <w:sz w:val="24"/>
          <w:szCs w:val="24"/>
        </w:rPr>
        <w:t xml:space="preserve"> Cable installation and 42’’ Subsea Pipeline Pre-Commissioning.</w:t>
      </w:r>
    </w:p>
    <w:p>
      <w:pPr>
        <w:pStyle w:val="style179"/>
        <w:tabs>
          <w:tab w:val="center" w:leader="none" w:pos="0"/>
        </w:tabs>
        <w:autoSpaceDE w:val="false"/>
        <w:autoSpaceDN w:val="false"/>
        <w:adjustRightInd w:val="false"/>
        <w:spacing w:after="0" w:lineRule="auto" w:line="240"/>
        <w:ind w:left="0"/>
        <w:rPr>
          <w:rFonts w:cs="Calibri"/>
          <w:sz w:val="24"/>
          <w:szCs w:val="24"/>
          <w:lang w:val="en-US"/>
        </w:rPr>
      </w:pPr>
      <w:r>
        <w:rPr>
          <w:rFonts w:cs="Calibri"/>
          <w:sz w:val="24"/>
          <w:szCs w:val="24"/>
          <w:lang w:val="en-US"/>
        </w:rPr>
        <w:t>Plan and execute piling for holdback arrangement of pipeline pull winch (</w:t>
      </w:r>
      <w:r>
        <w:rPr>
          <w:rFonts w:cs="Calibri"/>
          <w:sz w:val="24"/>
          <w:szCs w:val="24"/>
          <w:lang w:val="en-US"/>
        </w:rPr>
        <w:t>lucker</w:t>
      </w:r>
      <w:r>
        <w:rPr>
          <w:rFonts w:cs="Calibri"/>
          <w:sz w:val="24"/>
          <w:szCs w:val="24"/>
          <w:lang w:val="en-US"/>
        </w:rPr>
        <w:t xml:space="preserve"> winch), </w:t>
      </w:r>
      <w:r>
        <w:rPr>
          <w:rFonts w:cs="Calibri"/>
          <w:sz w:val="24"/>
          <w:szCs w:val="24"/>
          <w:lang w:val="en-US"/>
        </w:rPr>
        <w:t>Onshore</w:t>
      </w:r>
      <w:r>
        <w:rPr>
          <w:rFonts w:cs="Calibri"/>
          <w:sz w:val="24"/>
          <w:szCs w:val="24"/>
          <w:lang w:val="en-US"/>
        </w:rPr>
        <w:t xml:space="preserve"> development for pipeline pull winch foundation</w:t>
      </w:r>
    </w:p>
    <w:p>
      <w:pPr>
        <w:pStyle w:val="style0"/>
        <w:autoSpaceDE w:val="false"/>
        <w:autoSpaceDN w:val="false"/>
        <w:adjustRightInd w:val="false"/>
        <w:spacing w:after="0" w:lineRule="auto" w:line="240"/>
        <w:rPr>
          <w:rFonts w:cs="Calibri"/>
          <w:sz w:val="24"/>
          <w:szCs w:val="24"/>
        </w:rPr>
      </w:pPr>
    </w:p>
    <w:p>
      <w:pPr>
        <w:pStyle w:val="style179"/>
        <w:tabs>
          <w:tab w:val="center" w:leader="none" w:pos="0"/>
        </w:tabs>
        <w:autoSpaceDE w:val="false"/>
        <w:autoSpaceDN w:val="false"/>
        <w:adjustRightInd w:val="false"/>
        <w:spacing w:after="0" w:lineRule="auto" w:line="240"/>
        <w:ind w:left="0"/>
        <w:rPr>
          <w:rFonts w:cs="Calibri"/>
          <w:sz w:val="24"/>
          <w:szCs w:val="24"/>
          <w:lang w:val="en-US"/>
        </w:rPr>
      </w:pPr>
      <w:r>
        <w:rPr>
          <w:rFonts w:cs="Calibri"/>
          <w:sz w:val="24"/>
          <w:szCs w:val="24"/>
          <w:lang w:val="en-US"/>
        </w:rPr>
        <w:t xml:space="preserve">Plan and execute heavy support foundation for pipeline, vessel and equipment, structure shed </w:t>
      </w:r>
      <w:r>
        <w:rPr>
          <w:rFonts w:cs="Calibri"/>
          <w:sz w:val="24"/>
          <w:szCs w:val="24"/>
          <w:lang w:val="en-US"/>
        </w:rPr>
        <w:t>for</w:t>
      </w:r>
      <w:r>
        <w:rPr>
          <w:rFonts w:cs="Calibri"/>
          <w:sz w:val="24"/>
          <w:szCs w:val="24"/>
          <w:lang w:val="en-US"/>
        </w:rPr>
        <w:t xml:space="preserve"> </w:t>
      </w:r>
      <w:r>
        <w:rPr>
          <w:rFonts w:cs="Calibri"/>
          <w:sz w:val="24"/>
          <w:szCs w:val="24"/>
          <w:lang w:val="en-US"/>
        </w:rPr>
        <w:t>Onshore</w:t>
      </w:r>
      <w:r>
        <w:rPr>
          <w:rFonts w:cs="Calibri"/>
          <w:sz w:val="24"/>
          <w:szCs w:val="24"/>
          <w:lang w:val="en-US"/>
        </w:rPr>
        <w:t xml:space="preserve"> development.</w:t>
      </w:r>
    </w:p>
    <w:p>
      <w:pPr>
        <w:pStyle w:val="style179"/>
        <w:tabs>
          <w:tab w:val="center" w:leader="none" w:pos="0"/>
        </w:tabs>
        <w:autoSpaceDE w:val="false"/>
        <w:autoSpaceDN w:val="false"/>
        <w:adjustRightInd w:val="false"/>
        <w:spacing w:after="0" w:lineRule="auto" w:line="240"/>
        <w:ind w:left="0"/>
        <w:rPr>
          <w:rFonts w:cs="Calibri"/>
          <w:sz w:val="24"/>
          <w:szCs w:val="24"/>
          <w:lang w:val="en-US"/>
        </w:rPr>
      </w:pPr>
    </w:p>
    <w:p>
      <w:pPr>
        <w:pStyle w:val="style179"/>
        <w:tabs>
          <w:tab w:val="center" w:leader="none" w:pos="0"/>
        </w:tabs>
        <w:autoSpaceDE w:val="false"/>
        <w:autoSpaceDN w:val="false"/>
        <w:adjustRightInd w:val="false"/>
        <w:spacing w:after="0" w:lineRule="auto" w:line="240"/>
        <w:ind w:left="0"/>
        <w:rPr>
          <w:rFonts w:cs="Calibri"/>
          <w:sz w:val="24"/>
          <w:szCs w:val="24"/>
          <w:lang w:val="en-US"/>
        </w:rPr>
      </w:pPr>
      <w:r>
        <w:rPr>
          <w:rFonts w:cs="Calibri"/>
          <w:sz w:val="24"/>
          <w:szCs w:val="24"/>
          <w:lang w:val="en-US"/>
        </w:rPr>
        <w:t>All civil/ structural construction work activities monitoring and checking   levelled, alignment, dimension as per AFC drawing and standard specification</w:t>
      </w:r>
    </w:p>
    <w:p>
      <w:pPr>
        <w:pStyle w:val="style179"/>
        <w:tabs>
          <w:tab w:val="center" w:leader="none" w:pos="0"/>
        </w:tabs>
        <w:autoSpaceDE w:val="false"/>
        <w:autoSpaceDN w:val="false"/>
        <w:adjustRightInd w:val="false"/>
        <w:spacing w:after="0" w:lineRule="auto" w:line="240"/>
        <w:ind w:left="0"/>
        <w:rPr>
          <w:rFonts w:cs="Calibri"/>
          <w:sz w:val="24"/>
          <w:szCs w:val="24"/>
          <w:lang w:val="en-US"/>
        </w:rPr>
      </w:pPr>
    </w:p>
    <w:p>
      <w:pPr>
        <w:pStyle w:val="style0"/>
        <w:shd w:val="clear" w:color="auto" w:fill="ffffff"/>
        <w:spacing w:after="100" w:afterAutospacing="true" w:lineRule="auto" w:line="240"/>
        <w:rPr>
          <w:rFonts w:cs="Calibri"/>
          <w:sz w:val="24"/>
          <w:szCs w:val="24"/>
        </w:rPr>
      </w:pPr>
      <w:r>
        <w:rPr>
          <w:rFonts w:cs="Calibri"/>
          <w:sz w:val="24"/>
          <w:szCs w:val="24"/>
        </w:rPr>
        <w:t>Witness and monitoring the Fresh concrete and harden concrete tests at site and 3rd party laboratory, preparing the weekly, monthly reports and submitting the client.</w:t>
      </w:r>
    </w:p>
    <w:p>
      <w:pPr>
        <w:pStyle w:val="style0"/>
        <w:shd w:val="clear" w:color="auto" w:fill="ffffff"/>
        <w:spacing w:after="100" w:afterAutospacing="true" w:lineRule="auto" w:line="240"/>
        <w:rPr>
          <w:rFonts w:cs="Calibri"/>
          <w:sz w:val="24"/>
          <w:szCs w:val="24"/>
        </w:rPr>
      </w:pPr>
      <w:r>
        <w:rPr>
          <w:rFonts w:cs="Calibri"/>
          <w:sz w:val="24"/>
          <w:szCs w:val="24"/>
        </w:rPr>
        <w:t>Reviews and controls the documentation for the certification of construction equipment and testing equipment</w:t>
      </w:r>
    </w:p>
    <w:p>
      <w:pPr>
        <w:pStyle w:val="style179"/>
        <w:tabs>
          <w:tab w:val="center" w:leader="none" w:pos="0"/>
        </w:tabs>
        <w:autoSpaceDE w:val="false"/>
        <w:autoSpaceDN w:val="false"/>
        <w:adjustRightInd w:val="false"/>
        <w:spacing w:after="0" w:lineRule="auto" w:line="240"/>
        <w:ind w:left="0"/>
        <w:rPr>
          <w:rFonts w:cs="Calibri"/>
          <w:sz w:val="24"/>
          <w:szCs w:val="24"/>
          <w:lang w:val="en-US"/>
        </w:rPr>
      </w:pPr>
      <w:r>
        <w:rPr>
          <w:rFonts w:cs="Calibri"/>
          <w:sz w:val="24"/>
          <w:szCs w:val="24"/>
          <w:lang w:val="en-US"/>
        </w:rPr>
        <w:t xml:space="preserve">Testing and </w:t>
      </w:r>
      <w:r>
        <w:rPr>
          <w:rFonts w:cs="Calibri"/>
          <w:sz w:val="24"/>
          <w:szCs w:val="24"/>
          <w:lang w:val="en-US"/>
        </w:rPr>
        <w:t>checking compression strength of concrete 7 day and 28 day as per</w:t>
      </w:r>
      <w:r>
        <w:rPr>
          <w:rFonts w:cs="Calibri"/>
          <w:sz w:val="24"/>
          <w:szCs w:val="24"/>
          <w:lang w:val="en-US"/>
        </w:rPr>
        <w:t xml:space="preserve"> IS </w:t>
      </w:r>
      <w:r>
        <w:rPr>
          <w:rFonts w:cs="Calibri"/>
          <w:sz w:val="24"/>
          <w:szCs w:val="24"/>
          <w:lang w:val="en-US"/>
        </w:rPr>
        <w:t>code,</w:t>
      </w:r>
    </w:p>
    <w:p>
      <w:pPr>
        <w:pStyle w:val="style179"/>
        <w:tabs>
          <w:tab w:val="center" w:leader="none" w:pos="0"/>
        </w:tabs>
        <w:autoSpaceDE w:val="false"/>
        <w:autoSpaceDN w:val="false"/>
        <w:adjustRightInd w:val="false"/>
        <w:spacing w:after="0" w:lineRule="auto" w:line="240"/>
        <w:ind w:left="0"/>
        <w:rPr>
          <w:rFonts w:cs="Calibri"/>
          <w:b/>
          <w:sz w:val="24"/>
          <w:szCs w:val="24"/>
        </w:rPr>
      </w:pPr>
    </w:p>
    <w:p>
      <w:pPr>
        <w:pStyle w:val="style157"/>
        <w:rPr>
          <w:rFonts w:cs="Calibri"/>
          <w:sz w:val="24"/>
          <w:szCs w:val="24"/>
        </w:rPr>
      </w:pPr>
      <w:r>
        <w:rPr>
          <w:rFonts w:cs="Calibri"/>
          <w:b/>
          <w:sz w:val="24"/>
          <w:szCs w:val="24"/>
        </w:rPr>
        <w:t xml:space="preserve">Company </w:t>
      </w:r>
      <w:r>
        <w:rPr>
          <w:rFonts w:cs="Calibri"/>
          <w:sz w:val="24"/>
          <w:szCs w:val="24"/>
        </w:rPr>
        <w:t xml:space="preserve">     :   Project Development India.Ltd</w:t>
      </w:r>
    </w:p>
    <w:p>
      <w:pPr>
        <w:pStyle w:val="style157"/>
        <w:rPr>
          <w:rFonts w:cs="Calibri"/>
          <w:sz w:val="24"/>
          <w:szCs w:val="24"/>
        </w:rPr>
      </w:pPr>
      <w:r>
        <w:rPr>
          <w:rFonts w:cs="Calibri"/>
          <w:sz w:val="24"/>
          <w:szCs w:val="24"/>
        </w:rPr>
        <w:t xml:space="preserve">                          </w:t>
      </w:r>
      <w:r>
        <w:rPr>
          <w:rFonts w:cs="Calibri"/>
          <w:sz w:val="24"/>
          <w:szCs w:val="24"/>
        </w:rPr>
        <w:t>( A</w:t>
      </w:r>
      <w:r>
        <w:rPr>
          <w:rFonts w:cs="Calibri"/>
          <w:sz w:val="24"/>
          <w:szCs w:val="24"/>
        </w:rPr>
        <w:t xml:space="preserve"> Government of india Undertaking)</w:t>
      </w:r>
    </w:p>
    <w:p>
      <w:pPr>
        <w:pStyle w:val="style157"/>
        <w:rPr>
          <w:rFonts w:cs="Calibri"/>
          <w:sz w:val="24"/>
          <w:szCs w:val="24"/>
        </w:rPr>
      </w:pPr>
    </w:p>
    <w:p>
      <w:pPr>
        <w:pStyle w:val="style157"/>
        <w:rPr>
          <w:rFonts w:cs="Calibri"/>
          <w:sz w:val="24"/>
          <w:szCs w:val="24"/>
        </w:rPr>
      </w:pPr>
      <w:r>
        <w:rPr>
          <w:rFonts w:cs="Calibri"/>
          <w:b/>
          <w:sz w:val="24"/>
          <w:szCs w:val="24"/>
        </w:rPr>
        <w:t>Designation</w:t>
      </w:r>
      <w:r>
        <w:rPr>
          <w:rFonts w:cs="Calibri"/>
          <w:sz w:val="24"/>
          <w:szCs w:val="24"/>
        </w:rPr>
        <w:t xml:space="preserve">:   </w:t>
      </w:r>
      <w:r>
        <w:rPr>
          <w:rFonts w:cs="Calibri"/>
          <w:sz w:val="24"/>
          <w:szCs w:val="24"/>
          <w:lang w:val="en-US"/>
        </w:rPr>
        <w:t xml:space="preserve">Project </w:t>
      </w:r>
      <w:r>
        <w:rPr>
          <w:rFonts w:cs="Calibri"/>
          <w:sz w:val="24"/>
          <w:szCs w:val="24"/>
        </w:rPr>
        <w:t>Civil   Engineer Grade-2</w:t>
      </w:r>
    </w:p>
    <w:p>
      <w:pPr>
        <w:pStyle w:val="style157"/>
        <w:rPr>
          <w:rFonts w:cs="Calibri"/>
          <w:sz w:val="24"/>
          <w:szCs w:val="24"/>
        </w:rPr>
      </w:pPr>
    </w:p>
    <w:p>
      <w:pPr>
        <w:pStyle w:val="style157"/>
        <w:rPr>
          <w:rFonts w:cs="Calibri"/>
          <w:sz w:val="24"/>
          <w:szCs w:val="24"/>
        </w:rPr>
      </w:pPr>
      <w:r>
        <w:rPr>
          <w:rFonts w:cs="Calibri"/>
          <w:b/>
          <w:sz w:val="24"/>
          <w:szCs w:val="24"/>
        </w:rPr>
        <w:t>Experience</w:t>
      </w:r>
      <w:r>
        <w:rPr>
          <w:rFonts w:cs="Calibri"/>
          <w:sz w:val="24"/>
          <w:szCs w:val="24"/>
        </w:rPr>
        <w:t>:    Jan 2015 to May 2018</w:t>
      </w:r>
    </w:p>
    <w:p>
      <w:pPr>
        <w:pStyle w:val="style157"/>
        <w:rPr>
          <w:rFonts w:cs="Calibri"/>
          <w:sz w:val="24"/>
          <w:szCs w:val="24"/>
        </w:rPr>
      </w:pPr>
    </w:p>
    <w:p>
      <w:pPr>
        <w:pStyle w:val="style157"/>
        <w:rPr>
          <w:rFonts w:cs="Calibri"/>
          <w:sz w:val="24"/>
          <w:szCs w:val="24"/>
        </w:rPr>
      </w:pPr>
    </w:p>
    <w:p>
      <w:pPr>
        <w:pStyle w:val="style157"/>
        <w:rPr>
          <w:rFonts w:cs="Calibri"/>
          <w:sz w:val="24"/>
          <w:szCs w:val="24"/>
        </w:rPr>
      </w:pPr>
      <w:r>
        <w:rPr>
          <w:rFonts w:cs="Calibri"/>
          <w:sz w:val="24"/>
          <w:szCs w:val="24"/>
          <w:lang w:val="en-US"/>
        </w:rPr>
        <w:t>1)RevampingjobsIOCLLPGImportPlant.around200cores.</w:t>
      </w:r>
      <w:r>
        <w:rPr>
          <w:rFonts w:cs="Calibri"/>
          <w:sz w:val="24"/>
          <w:szCs w:val="24"/>
          <w:lang w:val="en-US"/>
        </w:rPr>
        <w:cr/>
      </w:r>
    </w:p>
    <w:p>
      <w:pPr>
        <w:pStyle w:val="style157"/>
        <w:rPr>
          <w:rFonts w:cs="Calibri"/>
          <w:sz w:val="24"/>
          <w:szCs w:val="24"/>
        </w:rPr>
      </w:pPr>
      <w:r>
        <w:rPr>
          <w:rFonts w:cs="Calibri"/>
          <w:sz w:val="24"/>
          <w:szCs w:val="24"/>
          <w:lang w:val="en-US"/>
        </w:rPr>
        <w:t>2)RevampingandrepairofcivilBuildings/structureatLPGPlantOfKandla,</w:t>
      </w:r>
      <w:r>
        <w:rPr>
          <w:rFonts w:cs="Calibri"/>
          <w:sz w:val="24"/>
          <w:szCs w:val="24"/>
          <w:lang w:val="en-US"/>
        </w:rPr>
        <w:cr/>
      </w:r>
    </w:p>
    <w:p>
      <w:pPr>
        <w:pStyle w:val="style157"/>
        <w:rPr>
          <w:rFonts w:cs="Calibri"/>
          <w:sz w:val="24"/>
          <w:szCs w:val="24"/>
        </w:rPr>
      </w:pPr>
      <w:r>
        <w:rPr>
          <w:rFonts w:cs="Calibri"/>
          <w:sz w:val="24"/>
          <w:szCs w:val="24"/>
          <w:lang w:val="en-US"/>
        </w:rPr>
        <w:t>around10cores</w:t>
      </w:r>
      <w:r>
        <w:rPr>
          <w:rFonts w:cs="Calibri"/>
          <w:sz w:val="24"/>
          <w:szCs w:val="24"/>
          <w:lang w:val="en-US"/>
        </w:rPr>
        <w:cr/>
      </w:r>
    </w:p>
    <w:p>
      <w:pPr>
        <w:pStyle w:val="style157"/>
        <w:rPr>
          <w:rFonts w:cs="Calibri"/>
          <w:sz w:val="24"/>
          <w:szCs w:val="24"/>
        </w:rPr>
      </w:pPr>
      <w:r>
        <w:rPr>
          <w:rFonts w:cs="Calibri"/>
          <w:sz w:val="24"/>
          <w:szCs w:val="24"/>
          <w:lang w:val="en-US"/>
        </w:rPr>
        <w:t>3)GujratAlkaliesandChemicalLimited(gov.ofGujarat)</w:t>
      </w:r>
      <w:r>
        <w:rPr>
          <w:rFonts w:cs="Calibri"/>
          <w:sz w:val="24"/>
          <w:szCs w:val="24"/>
          <w:lang w:val="en-US"/>
        </w:rPr>
        <w:cr/>
      </w:r>
    </w:p>
    <w:p>
      <w:pPr>
        <w:pStyle w:val="style157"/>
        <w:rPr>
          <w:rFonts w:cs="Calibri"/>
          <w:sz w:val="24"/>
          <w:szCs w:val="24"/>
        </w:rPr>
      </w:pPr>
      <w:r>
        <w:rPr>
          <w:rFonts w:cs="Calibri"/>
          <w:sz w:val="24"/>
          <w:szCs w:val="24"/>
          <w:lang w:val="en-US"/>
        </w:rPr>
        <w:t>(CivilandAssociatedWorkforUpgradation&amp;re-electionbottlenecksof</w:t>
      </w:r>
      <w:r>
        <w:rPr>
          <w:rFonts w:cs="Calibri"/>
          <w:sz w:val="24"/>
          <w:szCs w:val="24"/>
          <w:lang w:val="en-US"/>
        </w:rPr>
        <w:cr/>
      </w:r>
    </w:p>
    <w:p>
      <w:pPr>
        <w:pStyle w:val="style157"/>
        <w:rPr>
          <w:rFonts w:cs="Calibri"/>
          <w:sz w:val="24"/>
          <w:szCs w:val="24"/>
        </w:rPr>
      </w:pPr>
      <w:r>
        <w:rPr>
          <w:rFonts w:cs="Calibri"/>
          <w:sz w:val="24"/>
          <w:szCs w:val="24"/>
          <w:lang w:val="en-US"/>
        </w:rPr>
        <w:t>ChloromethanePlantatGACL'SVadodara.</w:t>
      </w:r>
      <w:r>
        <w:rPr>
          <w:rFonts w:cs="Calibri"/>
          <w:sz w:val="24"/>
          <w:szCs w:val="24"/>
          <w:lang w:val="en-US"/>
        </w:rPr>
        <w:cr/>
      </w:r>
    </w:p>
    <w:p>
      <w:pPr>
        <w:pStyle w:val="style157"/>
        <w:rPr>
          <w:rFonts w:cs="Calibri"/>
          <w:sz w:val="24"/>
          <w:szCs w:val="24"/>
        </w:rPr>
      </w:pPr>
      <w:r>
        <w:rPr>
          <w:rFonts w:cs="Calibri"/>
          <w:sz w:val="24"/>
          <w:szCs w:val="24"/>
          <w:lang w:val="en-US"/>
        </w:rPr>
        <w:t>4)MundraLPGTerminalPvt.Ltd,New LPGTerminalplantatAdaniport</w:t>
      </w:r>
    </w:p>
    <w:p>
      <w:pPr>
        <w:pStyle w:val="style0"/>
        <w:shd w:val="clear" w:color="auto" w:fill="ffffff"/>
        <w:spacing w:after="100" w:afterAutospacing="true" w:lineRule="auto" w:line="240"/>
        <w:rPr>
          <w:rFonts w:cs="Calibri"/>
          <w:sz w:val="24"/>
          <w:szCs w:val="24"/>
        </w:rPr>
      </w:pPr>
      <w:r>
        <w:rPr>
          <w:rFonts w:cs="Calibri"/>
          <w:sz w:val="24"/>
          <w:szCs w:val="24"/>
        </w:rPr>
        <w:t>:</w:t>
      </w:r>
    </w:p>
    <w:p>
      <w:pPr>
        <w:pStyle w:val="style0"/>
        <w:shd w:val="clear" w:color="auto" w:fill="ffffff"/>
        <w:spacing w:after="100" w:afterAutospacing="true" w:lineRule="auto" w:line="240"/>
        <w:rPr>
          <w:rFonts w:cs="Calibri"/>
          <w:b/>
          <w:sz w:val="24"/>
          <w:szCs w:val="24"/>
        </w:rPr>
      </w:pPr>
      <w:r>
        <w:rPr>
          <w:rFonts w:cs="Calibri"/>
          <w:sz w:val="24"/>
          <w:szCs w:val="24"/>
        </w:rPr>
        <w:t xml:space="preserve">Activities involved surveying, earthwork excavation and leveling, temporary and permanent bitumen roads construction, Permanent office buildings, control room , substation buildings, construction, heavy concrete foundations for cooling tower, Gas Compressor Unit, Test separators, vessels, and equipment’s, Pipe rock’s And   fire water /waste oil storage tanks. </w:t>
      </w:r>
      <w:r>
        <w:rPr>
          <w:rFonts w:cs="Calibri"/>
          <w:sz w:val="24"/>
          <w:szCs w:val="24"/>
        </w:rPr>
        <w:t>Concrete works for blinding / structural/ paving/ fire proofing (Fiber concrete) sloped areas and cementations grouting for structure / anchors/dowels/storage tanks, pipe rock foundations etc. Epoxy grouting for equipment’s. C.I/GRE/GRP pipeline and Manhole construction. .</w:t>
      </w:r>
      <w:r>
        <w:rPr>
          <w:rFonts w:cs="Calibri"/>
          <w:b/>
          <w:sz w:val="24"/>
          <w:szCs w:val="24"/>
        </w:rPr>
        <w:t xml:space="preserve">RESPONSIBILITY: </w:t>
      </w:r>
    </w:p>
    <w:p>
      <w:pPr>
        <w:pStyle w:val="style0"/>
        <w:autoSpaceDE w:val="false"/>
        <w:autoSpaceDN w:val="false"/>
        <w:adjustRightInd w:val="false"/>
        <w:spacing w:after="0" w:lineRule="auto" w:line="240"/>
        <w:rPr>
          <w:rFonts w:cs="Calibri"/>
          <w:sz w:val="24"/>
          <w:szCs w:val="24"/>
        </w:rPr>
      </w:pPr>
      <w:r>
        <w:rPr>
          <w:rFonts w:cs="Calibri"/>
          <w:sz w:val="24"/>
          <w:szCs w:val="24"/>
        </w:rPr>
        <w:t xml:space="preserve">Preparation of Procedures, Quality Plans, Method Statements, ITP &amp; checklist ∙Ensure that the company complies to the requirements of ISO 9001: 2008 standards </w:t>
      </w:r>
    </w:p>
    <w:p>
      <w:pPr>
        <w:pStyle w:val="style0"/>
        <w:shd w:val="clear" w:color="auto" w:fill="ffffff"/>
        <w:spacing w:after="100" w:afterAutospacing="true" w:lineRule="auto" w:line="240"/>
        <w:rPr>
          <w:rFonts w:cs="Calibri"/>
          <w:sz w:val="24"/>
          <w:szCs w:val="24"/>
        </w:rPr>
      </w:pPr>
      <w:r>
        <w:rPr>
          <w:rFonts w:cs="Calibri"/>
          <w:sz w:val="24"/>
          <w:szCs w:val="24"/>
        </w:rPr>
        <w:t xml:space="preserve"> In constant liaison to our Consultant, Client and Supplier ∙ directly responsible for reviewing documents pertaining to QA/QC. QCP, ITP, Checklist, Forms, Method Statement, Test Report.</w:t>
      </w:r>
    </w:p>
    <w:p>
      <w:pPr>
        <w:pStyle w:val="style0"/>
        <w:shd w:val="clear" w:color="auto" w:fill="ffffff"/>
        <w:spacing w:after="100" w:afterAutospacing="true" w:lineRule="auto" w:line="240"/>
        <w:rPr>
          <w:rFonts w:cs="Calibri"/>
          <w:sz w:val="24"/>
          <w:szCs w:val="24"/>
        </w:rPr>
      </w:pPr>
      <w:r>
        <w:rPr>
          <w:rFonts w:cs="Calibri"/>
          <w:sz w:val="24"/>
          <w:szCs w:val="24"/>
        </w:rPr>
        <w:t>Surface regularity measurements ensuring compliance with specified tolerances all layers of construction. Review of ITP’s and ITR’s monitor daily field construction operations to ensure compliance with approved Project/s Design Drawings and approved Project/s Quality Plans</w:t>
      </w:r>
    </w:p>
    <w:p>
      <w:pPr>
        <w:pStyle w:val="style0"/>
        <w:shd w:val="clear" w:color="auto" w:fill="ffffff"/>
        <w:spacing w:after="100" w:afterAutospacing="true" w:lineRule="auto" w:line="240"/>
        <w:rPr>
          <w:rFonts w:cs="Calibri"/>
          <w:sz w:val="24"/>
          <w:szCs w:val="24"/>
        </w:rPr>
      </w:pPr>
      <w:r>
        <w:rPr>
          <w:rFonts w:cs="Calibri"/>
          <w:sz w:val="24"/>
          <w:szCs w:val="24"/>
        </w:rPr>
        <w:t xml:space="preserve">Keeps Site QC Manager and/or Regional Field QC Manager informed of workloads and staffing needs on assigned work. Influences Site Manager and </w:t>
      </w:r>
      <w:r>
        <w:rPr>
          <w:rFonts w:cs="Calibri"/>
          <w:sz w:val="24"/>
          <w:szCs w:val="24"/>
        </w:rPr>
        <w:t>their</w:t>
      </w:r>
      <w:r>
        <w:rPr>
          <w:rFonts w:cs="Calibri"/>
          <w:sz w:val="24"/>
          <w:szCs w:val="24"/>
        </w:rPr>
        <w:t xml:space="preserve"> teams regarding the importance and value of quality involvement and contribution to project success.</w:t>
      </w:r>
      <w:r>
        <w:rPr>
          <w:rFonts w:cs="Calibri"/>
          <w:sz w:val="24"/>
          <w:szCs w:val="24"/>
        </w:rPr>
        <w:t xml:space="preserve">  </w:t>
      </w:r>
    </w:p>
    <w:p>
      <w:pPr>
        <w:pStyle w:val="style0"/>
        <w:shd w:val="clear" w:color="auto" w:fill="ffffff"/>
        <w:spacing w:after="100" w:afterAutospacing="true" w:lineRule="auto" w:line="240"/>
        <w:rPr>
          <w:rFonts w:cs="Calibri"/>
          <w:sz w:val="24"/>
          <w:szCs w:val="24"/>
        </w:rPr>
      </w:pPr>
      <w:r>
        <w:rPr>
          <w:rFonts w:cs="Calibri"/>
          <w:sz w:val="24"/>
          <w:szCs w:val="24"/>
        </w:rPr>
        <w:t>Soil sampling and testing checks in formation, general fill, sub base and road base materials. Concrete mix design checks, including aggregate and cement sampling and testing. Asphalt mix design checks, including aggregate and bitumen sampling and testing, also transportation and laying specification requirements.</w:t>
      </w:r>
    </w:p>
    <w:p>
      <w:pPr>
        <w:pStyle w:val="style0"/>
        <w:shd w:val="clear" w:color="auto" w:fill="ffffff"/>
        <w:spacing w:after="100" w:afterAutospacing="true" w:lineRule="auto" w:line="240"/>
        <w:rPr>
          <w:rFonts w:cs="Calibri"/>
          <w:sz w:val="24"/>
          <w:szCs w:val="24"/>
        </w:rPr>
      </w:pPr>
      <w:r>
        <w:rPr>
          <w:rFonts w:cs="Calibri"/>
          <w:sz w:val="24"/>
          <w:szCs w:val="24"/>
        </w:rPr>
        <w:t>Conducting the Fine and Coarse aggregate tests in site laboratory, Design the Ready Mix Concrete mixes, conducting the concrete Trial mixes as per IS 456-2000 &amp;is 10262codes. Testing the Fresh and Harden concrete tests in Ready mix plant laboratory.</w:t>
      </w:r>
    </w:p>
    <w:p>
      <w:pPr>
        <w:pStyle w:val="style0"/>
        <w:shd w:val="clear" w:color="auto" w:fill="ffffff"/>
        <w:spacing w:after="100" w:afterAutospacing="true" w:lineRule="auto" w:line="240"/>
        <w:rPr>
          <w:rFonts w:cs="Calibri"/>
          <w:sz w:val="24"/>
          <w:szCs w:val="24"/>
        </w:rPr>
      </w:pPr>
      <w:r>
        <w:rPr>
          <w:rFonts w:cs="Calibri"/>
          <w:sz w:val="24"/>
          <w:szCs w:val="24"/>
        </w:rPr>
        <w:t>Conducting the following Fine and Coarse aggregate tests in Ready Mix Plant laboratory.</w:t>
      </w:r>
    </w:p>
    <w:p>
      <w:pPr>
        <w:pStyle w:val="style0"/>
        <w:shd w:val="clear" w:color="auto" w:fill="ffffff"/>
        <w:spacing w:after="100" w:afterAutospacing="true" w:lineRule="auto" w:line="240"/>
        <w:rPr>
          <w:rFonts w:cs="Calibri"/>
          <w:sz w:val="24"/>
          <w:szCs w:val="24"/>
        </w:rPr>
      </w:pPr>
      <w:r>
        <w:rPr>
          <w:rFonts w:cs="Calibri"/>
          <w:sz w:val="24"/>
          <w:szCs w:val="24"/>
        </w:rPr>
        <w:t>Grading Test, Moisture content test, Material finer than 75 micron in Fine/Coarse aggregates, Clay lumps and friable particles in aggregates, Organic impurities in aggregates test, Specific gravity and Water absorption of Fine and Coarse aggregates.</w:t>
      </w:r>
    </w:p>
    <w:p>
      <w:pPr>
        <w:pStyle w:val="style0"/>
        <w:shd w:val="clear" w:color="auto" w:fill="ffffff"/>
        <w:spacing w:after="100" w:afterAutospacing="true" w:lineRule="auto" w:line="240"/>
        <w:rPr>
          <w:rFonts w:cs="Calibri"/>
          <w:sz w:val="24"/>
          <w:szCs w:val="24"/>
        </w:rPr>
      </w:pPr>
      <w:r>
        <w:rPr>
          <w:rFonts w:cs="Calibri"/>
          <w:sz w:val="24"/>
          <w:szCs w:val="24"/>
        </w:rPr>
        <w:t>Following tests will be conducting 3rd party laboratory, coordination with 3rd party and clients collecting the aggregates laboratory test reports and approval.</w:t>
      </w:r>
    </w:p>
    <w:p>
      <w:pPr>
        <w:pStyle w:val="style0"/>
        <w:shd w:val="clear" w:color="auto" w:fill="ffffff"/>
        <w:spacing w:after="100" w:afterAutospacing="true" w:lineRule="auto" w:line="240"/>
        <w:rPr>
          <w:rFonts w:cs="Calibri"/>
          <w:sz w:val="24"/>
          <w:szCs w:val="24"/>
        </w:rPr>
      </w:pPr>
      <w:r>
        <w:rPr>
          <w:rFonts w:cs="Calibri"/>
          <w:sz w:val="24"/>
          <w:szCs w:val="24"/>
        </w:rPr>
        <w:t xml:space="preserve">Acid soluble </w:t>
      </w:r>
      <w:r>
        <w:rPr>
          <w:rFonts w:cs="Calibri"/>
          <w:sz w:val="24"/>
          <w:szCs w:val="24"/>
        </w:rPr>
        <w:t>sulphate</w:t>
      </w:r>
      <w:r>
        <w:rPr>
          <w:rFonts w:cs="Calibri"/>
          <w:sz w:val="24"/>
          <w:szCs w:val="24"/>
        </w:rPr>
        <w:t>- coarse aggregate, water soluble chloride in Fine &amp; coarse</w:t>
      </w:r>
    </w:p>
    <w:p>
      <w:pPr>
        <w:pStyle w:val="style0"/>
        <w:shd w:val="clear" w:color="auto" w:fill="ffffff"/>
        <w:spacing w:after="100" w:afterAutospacing="true" w:lineRule="auto" w:line="240"/>
        <w:rPr>
          <w:rFonts w:cs="Calibri"/>
          <w:sz w:val="24"/>
          <w:szCs w:val="24"/>
        </w:rPr>
      </w:pPr>
      <w:r>
        <w:rPr>
          <w:rFonts w:cs="Calibri"/>
          <w:sz w:val="24"/>
          <w:szCs w:val="24"/>
        </w:rPr>
        <w:t>Aggregates Reactive silica test. Los angles abrasion test, aggregates sound ness test these tests will conduct every months in 3rd party laboratory.</w:t>
      </w:r>
    </w:p>
    <w:p>
      <w:pPr>
        <w:pStyle w:val="style0"/>
        <w:shd w:val="clear" w:color="auto" w:fill="ffffff"/>
        <w:spacing w:after="100" w:afterAutospacing="true" w:lineRule="auto" w:line="240"/>
        <w:rPr>
          <w:rFonts w:cs="Calibri"/>
          <w:sz w:val="24"/>
          <w:szCs w:val="24"/>
        </w:rPr>
      </w:pPr>
      <w:r>
        <w:rPr>
          <w:rFonts w:cs="Calibri"/>
          <w:sz w:val="24"/>
          <w:szCs w:val="24"/>
        </w:rPr>
        <w:t>Supply the 40 N and 35 N and 30 and 25 N/mm2 strength Ready mix concrete clients and taking the samples cubes and fresh concrete initial tests, testing and curing the concrete cubes at</w:t>
      </w:r>
      <w:r>
        <w:rPr>
          <w:rFonts w:ascii="Calibri" w:cs="Calibri" w:eastAsia="Times New Roman" w:hAnsi="Calibri"/>
          <w:color w:val="444444"/>
          <w:sz w:val="24"/>
          <w:szCs w:val="24"/>
          <w:lang w:eastAsia="en-IN"/>
        </w:rPr>
        <w:t xml:space="preserve"> </w:t>
      </w:r>
      <w:r>
        <w:rPr>
          <w:rFonts w:cs="Calibri"/>
          <w:sz w:val="24"/>
          <w:szCs w:val="24"/>
        </w:rPr>
        <w:t>laboratory, 7 days and 28 days cube strength testing and reporting any failed cubes raising the NCR’s and investigation and Reporting.</w:t>
      </w:r>
    </w:p>
    <w:p>
      <w:pPr>
        <w:pStyle w:val="style0"/>
        <w:shd w:val="clear" w:color="auto" w:fill="ffffff"/>
        <w:spacing w:after="100" w:afterAutospacing="true" w:lineRule="auto" w:line="240"/>
        <w:rPr>
          <w:rFonts w:cs="Calibri"/>
          <w:sz w:val="24"/>
          <w:szCs w:val="24"/>
        </w:rPr>
      </w:pPr>
      <w:r>
        <w:rPr>
          <w:rFonts w:cs="Calibri"/>
          <w:sz w:val="24"/>
          <w:szCs w:val="24"/>
        </w:rPr>
        <w:t>Reviews and controls the documentation for the certification of construction equipment and testing equipment.</w:t>
      </w:r>
    </w:p>
    <w:p>
      <w:pPr>
        <w:pStyle w:val="style0"/>
        <w:shd w:val="clear" w:color="auto" w:fill="ffffff"/>
        <w:spacing w:after="100" w:afterAutospacing="true" w:lineRule="auto" w:line="240"/>
        <w:rPr>
          <w:rFonts w:cs="Calibri"/>
          <w:sz w:val="24"/>
          <w:szCs w:val="24"/>
        </w:rPr>
      </w:pPr>
      <w:r>
        <w:rPr>
          <w:rFonts w:cs="Calibri"/>
          <w:sz w:val="24"/>
          <w:szCs w:val="24"/>
        </w:rPr>
        <w:t>Assists in the coordination of punch list walk downs / inspections.</w:t>
      </w:r>
    </w:p>
    <w:p>
      <w:pPr>
        <w:pStyle w:val="style0"/>
        <w:shd w:val="clear" w:color="auto" w:fill="ffffff"/>
        <w:spacing w:after="100" w:afterAutospacing="true" w:lineRule="auto" w:line="240"/>
        <w:rPr>
          <w:rFonts w:cs="Calibri"/>
          <w:sz w:val="24"/>
          <w:szCs w:val="24"/>
        </w:rPr>
      </w:pPr>
      <w:r>
        <w:rPr>
          <w:rFonts w:cs="Calibri"/>
          <w:sz w:val="24"/>
          <w:szCs w:val="24"/>
        </w:rPr>
        <w:t>Responsible for inspecting and monitoring Contractor civil procedures, performance activities and ensuring compliance with all contract documentation and drawings.</w:t>
      </w:r>
    </w:p>
    <w:p>
      <w:pPr>
        <w:pStyle w:val="style0"/>
        <w:shd w:val="clear" w:color="auto" w:fill="ffffff"/>
        <w:spacing w:after="100" w:afterAutospacing="true" w:lineRule="auto" w:line="240"/>
        <w:rPr>
          <w:rFonts w:cs="Calibri"/>
          <w:sz w:val="24"/>
          <w:szCs w:val="24"/>
        </w:rPr>
      </w:pPr>
      <w:r>
        <w:rPr>
          <w:rFonts w:cs="Calibri"/>
          <w:sz w:val="24"/>
          <w:szCs w:val="24"/>
        </w:rPr>
        <w:t xml:space="preserve">Ensure the preparation of the QA/QC discipline dossier for final handover to the </w:t>
      </w:r>
      <w:r>
        <w:rPr>
          <w:rFonts w:cs="Calibri"/>
          <w:sz w:val="24"/>
          <w:szCs w:val="24"/>
        </w:rPr>
        <w:t>Client;</w:t>
      </w:r>
      <w:r>
        <w:rPr>
          <w:rFonts w:cs="Calibri"/>
          <w:sz w:val="24"/>
          <w:szCs w:val="24"/>
        </w:rPr>
        <w:t xml:space="preserve"> verify the correct implementation and application of the database/spread sheet for Quality inspection and test report tracking and registration.</w:t>
      </w:r>
    </w:p>
    <w:p>
      <w:pPr>
        <w:pStyle w:val="style157"/>
        <w:rPr>
          <w:rFonts w:cs="Calibri"/>
          <w:sz w:val="24"/>
          <w:szCs w:val="24"/>
        </w:rPr>
      </w:pPr>
      <w:r>
        <w:rPr>
          <w:rFonts w:cs="Calibri"/>
          <w:sz w:val="24"/>
          <w:szCs w:val="24"/>
        </w:rPr>
        <w:t xml:space="preserve">  </w:t>
      </w:r>
    </w:p>
    <w:p>
      <w:pPr>
        <w:pStyle w:val="style157"/>
        <w:rPr>
          <w:rFonts w:cs="Calibri"/>
          <w:b/>
          <w:sz w:val="24"/>
          <w:szCs w:val="24"/>
        </w:rPr>
      </w:pPr>
    </w:p>
    <w:p>
      <w:pPr>
        <w:pStyle w:val="style157"/>
        <w:jc w:val="both"/>
        <w:rPr>
          <w:rFonts w:cs="Calibri"/>
          <w:bCs/>
          <w:sz w:val="24"/>
          <w:szCs w:val="24"/>
        </w:rPr>
      </w:pPr>
      <w:r>
        <w:rPr>
          <w:rFonts w:cs="Calibri"/>
          <w:bCs/>
          <w:sz w:val="24"/>
          <w:szCs w:val="24"/>
        </w:rPr>
        <w:t xml:space="preserve">Handling whole site, site inspection, quality control, site supervision,    and check billing. </w:t>
      </w:r>
    </w:p>
    <w:p>
      <w:pPr>
        <w:pStyle w:val="style157"/>
        <w:jc w:val="both"/>
        <w:rPr>
          <w:rFonts w:cs="Calibri"/>
          <w:bCs/>
          <w:sz w:val="24"/>
          <w:szCs w:val="24"/>
        </w:rPr>
      </w:pPr>
      <w:r>
        <w:rPr>
          <w:rFonts w:cs="Calibri"/>
          <w:bCs/>
          <w:sz w:val="24"/>
          <w:szCs w:val="24"/>
        </w:rPr>
        <w:t xml:space="preserve">Site management and check and control overall construction work </w:t>
      </w:r>
      <w:r>
        <w:rPr>
          <w:rFonts w:cs="Calibri"/>
          <w:bCs/>
          <w:sz w:val="24"/>
          <w:szCs w:val="24"/>
        </w:rPr>
        <w:t>nad</w:t>
      </w:r>
      <w:r>
        <w:rPr>
          <w:rFonts w:cs="Calibri"/>
          <w:bCs/>
          <w:sz w:val="24"/>
          <w:szCs w:val="24"/>
        </w:rPr>
        <w:t xml:space="preserve"> cost. </w:t>
      </w:r>
      <w:r>
        <w:rPr>
          <w:rFonts w:cs="Calibri"/>
          <w:bCs/>
          <w:sz w:val="24"/>
          <w:szCs w:val="24"/>
        </w:rPr>
        <w:t>Ensure</w:t>
      </w:r>
      <w:r>
        <w:rPr>
          <w:rFonts w:cs="Calibri"/>
          <w:bCs/>
          <w:sz w:val="24"/>
          <w:szCs w:val="24"/>
        </w:rPr>
        <w:t xml:space="preserve"> </w:t>
      </w:r>
      <w:r>
        <w:rPr>
          <w:rFonts w:cs="Calibri"/>
          <w:bCs/>
          <w:sz w:val="24"/>
          <w:szCs w:val="24"/>
        </w:rPr>
        <w:t xml:space="preserve">that on site construction work </w:t>
      </w:r>
      <w:r>
        <w:rPr>
          <w:rFonts w:cs="Calibri"/>
          <w:bCs/>
          <w:sz w:val="24"/>
          <w:szCs w:val="24"/>
        </w:rPr>
        <w:t>com</w:t>
      </w:r>
      <w:r>
        <w:rPr>
          <w:rFonts w:cs="Calibri"/>
          <w:bCs/>
          <w:sz w:val="24"/>
          <w:szCs w:val="24"/>
        </w:rPr>
        <w:t>plete with local regulation and contract</w:t>
      </w:r>
      <w:r>
        <w:rPr>
          <w:rFonts w:cs="Calibri"/>
          <w:bCs/>
          <w:sz w:val="24"/>
          <w:szCs w:val="24"/>
        </w:rPr>
        <w:t xml:space="preserve"> requirement. </w:t>
      </w:r>
      <w:r>
        <w:rPr>
          <w:rFonts w:cs="Calibri"/>
          <w:bCs/>
          <w:sz w:val="24"/>
          <w:szCs w:val="24"/>
        </w:rPr>
        <w:t xml:space="preserve">Developers and ensure </w:t>
      </w:r>
      <w:r>
        <w:rPr>
          <w:rFonts w:cs="Calibri"/>
          <w:bCs/>
          <w:sz w:val="24"/>
          <w:szCs w:val="24"/>
        </w:rPr>
        <w:t xml:space="preserve">Timely </w:t>
      </w:r>
      <w:r>
        <w:rPr>
          <w:rFonts w:cs="Calibri"/>
          <w:bCs/>
          <w:sz w:val="24"/>
          <w:szCs w:val="24"/>
        </w:rPr>
        <w:t xml:space="preserve">submissions of project kipping into consideration the quality </w:t>
      </w:r>
      <w:r>
        <w:rPr>
          <w:rFonts w:cs="Calibri"/>
          <w:bCs/>
          <w:sz w:val="24"/>
          <w:szCs w:val="24"/>
        </w:rPr>
        <w:t>cost and Rick and budget.</w:t>
      </w:r>
      <w:r>
        <w:rPr>
          <w:rFonts w:cs="Calibri"/>
          <w:bCs/>
          <w:sz w:val="24"/>
          <w:szCs w:val="24"/>
        </w:rPr>
        <w:t xml:space="preserve"> </w:t>
      </w:r>
      <w:r>
        <w:rPr>
          <w:rFonts w:cs="Calibri"/>
          <w:bCs/>
          <w:sz w:val="24"/>
          <w:szCs w:val="24"/>
        </w:rPr>
        <w:t xml:space="preserve">Ensure that project </w:t>
      </w:r>
    </w:p>
    <w:p>
      <w:pPr>
        <w:pStyle w:val="style157"/>
        <w:jc w:val="both"/>
        <w:rPr>
          <w:rFonts w:cs="Calibri"/>
          <w:bCs/>
          <w:sz w:val="24"/>
          <w:szCs w:val="24"/>
        </w:rPr>
      </w:pPr>
    </w:p>
    <w:p>
      <w:pPr>
        <w:pStyle w:val="style157"/>
        <w:jc w:val="both"/>
        <w:rPr>
          <w:rFonts w:cs="Calibri"/>
          <w:bCs/>
          <w:sz w:val="24"/>
          <w:szCs w:val="24"/>
        </w:rPr>
      </w:pPr>
      <w:r>
        <w:rPr>
          <w:rFonts w:cs="Calibri"/>
          <w:bCs/>
          <w:sz w:val="24"/>
          <w:szCs w:val="24"/>
        </w:rPr>
        <w:t xml:space="preserve">                        (including all work like Pilling, R.C.C Road, Bitumiuns Road, Steel Structure Shed,  pipe rack and pipe bridge , Column, Beam, Steel Structure Paint, Foundation, for different different Structure, like Boiler, Colling Tower,  pupm foundation,Methanol Storage Tank Foundation, Tank Foundation, Air Compressor, Compressor House, Anelayzer Room, Way –Bridge, Strengthening of columns &amp; beams,  tanks foundation, moundeed bullet ,construction supervision of cooling tower, fire water and process water tank, store and work shop building and other facilities in administrative building, canteen building.</w:t>
      </w:r>
    </w:p>
    <w:p>
      <w:pPr>
        <w:pStyle w:val="style157"/>
        <w:jc w:val="both"/>
        <w:rPr>
          <w:rFonts w:cs="Calibri"/>
          <w:bCs/>
          <w:sz w:val="24"/>
          <w:szCs w:val="24"/>
        </w:rPr>
      </w:pPr>
    </w:p>
    <w:p>
      <w:pPr>
        <w:pStyle w:val="style157"/>
        <w:jc w:val="both"/>
        <w:rPr>
          <w:rFonts w:cs="Calibri"/>
          <w:b/>
          <w:sz w:val="24"/>
          <w:szCs w:val="24"/>
        </w:rPr>
      </w:pPr>
      <w:r>
        <w:rPr>
          <w:rFonts w:cs="Calibri"/>
          <w:bCs/>
          <w:sz w:val="24"/>
          <w:szCs w:val="24"/>
        </w:rPr>
        <w:t>Including</w:t>
      </w:r>
      <w:r>
        <w:rPr>
          <w:rFonts w:cs="Calibri"/>
          <w:bCs/>
          <w:sz w:val="24"/>
          <w:szCs w:val="24"/>
        </w:rPr>
        <w:t xml:space="preserve"> </w:t>
      </w:r>
      <w:r>
        <w:rPr>
          <w:rFonts w:cs="Calibri"/>
          <w:bCs/>
          <w:sz w:val="24"/>
          <w:szCs w:val="24"/>
        </w:rPr>
        <w:t>all</w:t>
      </w:r>
      <w:r>
        <w:rPr>
          <w:rFonts w:cs="Calibri"/>
          <w:bCs/>
          <w:sz w:val="24"/>
          <w:szCs w:val="24"/>
        </w:rPr>
        <w:t xml:space="preserve"> work like</w:t>
      </w:r>
      <w:r>
        <w:rPr>
          <w:rFonts w:cs="Calibri"/>
          <w:bCs/>
          <w:sz w:val="24"/>
          <w:szCs w:val="24"/>
        </w:rPr>
        <w:t xml:space="preserve">, Shuttering, Plaster, </w:t>
      </w:r>
      <w:r>
        <w:rPr>
          <w:rFonts w:cs="Calibri"/>
          <w:bCs/>
          <w:sz w:val="24"/>
          <w:szCs w:val="24"/>
        </w:rPr>
        <w:t>Masonry</w:t>
      </w:r>
      <w:r>
        <w:rPr>
          <w:rFonts w:cs="Calibri"/>
          <w:bCs/>
          <w:sz w:val="24"/>
          <w:szCs w:val="24"/>
        </w:rPr>
        <w:t xml:space="preserve">, Paint, </w:t>
      </w:r>
      <w:r>
        <w:rPr>
          <w:rFonts w:cs="Calibri"/>
          <w:bCs/>
          <w:sz w:val="24"/>
          <w:szCs w:val="24"/>
        </w:rPr>
        <w:t>Plumbing</w:t>
      </w:r>
      <w:r>
        <w:rPr>
          <w:rFonts w:cs="Calibri"/>
          <w:bCs/>
          <w:sz w:val="24"/>
          <w:szCs w:val="24"/>
        </w:rPr>
        <w:t xml:space="preserve">, Electrical, Water proofing, Roofing sheet, and other facility as per drawing and </w:t>
      </w:r>
      <w:r>
        <w:rPr>
          <w:rFonts w:cs="Calibri"/>
          <w:bCs/>
          <w:sz w:val="24"/>
          <w:szCs w:val="24"/>
        </w:rPr>
        <w:t>S</w:t>
      </w:r>
      <w:r>
        <w:rPr>
          <w:rFonts w:cs="Calibri"/>
          <w:bCs/>
          <w:sz w:val="24"/>
          <w:szCs w:val="24"/>
        </w:rPr>
        <w:t>pecification</w:t>
      </w:r>
      <w:r>
        <w:rPr>
          <w:rFonts w:cs="Calibri"/>
          <w:bCs/>
          <w:sz w:val="24"/>
          <w:szCs w:val="24"/>
        </w:rPr>
        <w:t>, Preparation</w:t>
      </w:r>
      <w:r>
        <w:rPr>
          <w:rFonts w:cs="Calibri"/>
          <w:bCs/>
          <w:sz w:val="24"/>
          <w:szCs w:val="24"/>
        </w:rPr>
        <w:t xml:space="preserve"> of measurement sheet and checking of R.A.</w:t>
      </w:r>
      <w:r>
        <w:rPr>
          <w:rFonts w:cs="Calibri"/>
          <w:bCs/>
          <w:sz w:val="24"/>
          <w:szCs w:val="24"/>
        </w:rPr>
        <w:t xml:space="preserve"> </w:t>
      </w:r>
      <w:r>
        <w:rPr>
          <w:rFonts w:cs="Calibri"/>
          <w:bCs/>
          <w:sz w:val="24"/>
          <w:szCs w:val="24"/>
        </w:rPr>
        <w:t>and bills of vendors, checking of design mix in la</w:t>
      </w:r>
      <w:r>
        <w:rPr>
          <w:rFonts w:cs="Calibri"/>
          <w:bCs/>
          <w:sz w:val="24"/>
          <w:szCs w:val="24"/>
        </w:rPr>
        <w:t xml:space="preserve">boratory etc. </w:t>
      </w:r>
    </w:p>
    <w:p>
      <w:pPr>
        <w:pStyle w:val="style157"/>
        <w:jc w:val="both"/>
        <w:rPr>
          <w:rFonts w:cs="Calibri"/>
          <w:b/>
          <w:sz w:val="24"/>
          <w:szCs w:val="24"/>
        </w:rPr>
      </w:pPr>
    </w:p>
    <w:p>
      <w:pPr>
        <w:pStyle w:val="style157"/>
        <w:rPr>
          <w:rFonts w:cs="Calibri"/>
          <w:sz w:val="24"/>
          <w:szCs w:val="24"/>
        </w:rPr>
      </w:pPr>
      <w:r>
        <w:rPr>
          <w:rFonts w:cs="Calibri"/>
          <w:b/>
          <w:sz w:val="24"/>
          <w:szCs w:val="24"/>
        </w:rPr>
        <w:t>Company</w:t>
      </w:r>
      <w:r>
        <w:rPr>
          <w:rFonts w:cs="Calibri"/>
          <w:sz w:val="24"/>
          <w:szCs w:val="24"/>
        </w:rPr>
        <w:t xml:space="preserve">        : Crevative </w:t>
      </w:r>
      <w:r>
        <w:rPr>
          <w:rFonts w:cs="Calibri"/>
          <w:sz w:val="24"/>
          <w:szCs w:val="24"/>
        </w:rPr>
        <w:t xml:space="preserve">builder and developer Pvt Ltd </w:t>
      </w:r>
    </w:p>
    <w:p>
      <w:pPr>
        <w:pStyle w:val="style157"/>
        <w:rPr>
          <w:rFonts w:cs="Calibri"/>
          <w:sz w:val="24"/>
          <w:szCs w:val="24"/>
        </w:rPr>
      </w:pPr>
      <w:r>
        <w:rPr>
          <w:rFonts w:cs="Calibri"/>
          <w:b/>
          <w:sz w:val="24"/>
          <w:szCs w:val="24"/>
        </w:rPr>
        <w:t xml:space="preserve">Designation </w:t>
      </w:r>
      <w:r>
        <w:rPr>
          <w:rFonts w:cs="Calibri"/>
          <w:sz w:val="24"/>
          <w:szCs w:val="24"/>
        </w:rPr>
        <w:t xml:space="preserve">  :  Civil </w:t>
      </w:r>
      <w:r>
        <w:rPr>
          <w:rFonts w:cs="Calibri"/>
          <w:sz w:val="24"/>
          <w:szCs w:val="24"/>
          <w:lang w:val="en-US"/>
        </w:rPr>
        <w:t xml:space="preserve">construction </w:t>
      </w:r>
      <w:r>
        <w:rPr>
          <w:rFonts w:cs="Calibri"/>
          <w:sz w:val="24"/>
          <w:szCs w:val="24"/>
        </w:rPr>
        <w:t>engineer</w:t>
      </w:r>
    </w:p>
    <w:p>
      <w:pPr>
        <w:pStyle w:val="style157"/>
        <w:rPr>
          <w:rFonts w:cs="Calibri"/>
          <w:sz w:val="24"/>
          <w:szCs w:val="24"/>
        </w:rPr>
      </w:pPr>
      <w:r>
        <w:rPr>
          <w:rFonts w:cs="Calibri"/>
          <w:b/>
          <w:sz w:val="24"/>
          <w:szCs w:val="24"/>
        </w:rPr>
        <w:t xml:space="preserve">Experience </w:t>
      </w:r>
      <w:r>
        <w:rPr>
          <w:rFonts w:cs="Calibri"/>
          <w:sz w:val="24"/>
          <w:szCs w:val="24"/>
        </w:rPr>
        <w:t xml:space="preserve">    : March 2011 – Dec 2014</w:t>
      </w:r>
    </w:p>
    <w:p>
      <w:pPr>
        <w:pStyle w:val="style157"/>
        <w:rPr>
          <w:rFonts w:cs="Calibri"/>
          <w:sz w:val="24"/>
          <w:szCs w:val="24"/>
        </w:rPr>
      </w:pPr>
      <w:r>
        <w:rPr>
          <w:rFonts w:cs="Calibri"/>
          <w:b/>
          <w:sz w:val="24"/>
          <w:szCs w:val="24"/>
        </w:rPr>
        <w:t>Summary</w:t>
      </w:r>
      <w:r>
        <w:rPr>
          <w:rFonts w:cs="Calibri"/>
          <w:sz w:val="24"/>
          <w:szCs w:val="24"/>
        </w:rPr>
        <w:t xml:space="preserve">          Commercial and industrial Building and shed</w:t>
      </w:r>
    </w:p>
    <w:p>
      <w:pPr>
        <w:pStyle w:val="style157"/>
        <w:rPr>
          <w:rFonts w:cs="Calibri"/>
          <w:sz w:val="24"/>
          <w:szCs w:val="24"/>
        </w:rPr>
      </w:pPr>
    </w:p>
    <w:p>
      <w:pPr>
        <w:pStyle w:val="style157"/>
        <w:rPr>
          <w:rFonts w:cs="Calibri"/>
          <w:sz w:val="24"/>
          <w:szCs w:val="24"/>
        </w:rPr>
      </w:pPr>
    </w:p>
    <w:p>
      <w:pPr>
        <w:pStyle w:val="style157"/>
        <w:rPr>
          <w:rFonts w:cs="Calibri"/>
          <w:sz w:val="24"/>
          <w:szCs w:val="24"/>
        </w:rPr>
      </w:pPr>
      <w:r>
        <w:rPr>
          <w:rFonts w:cs="Calibri"/>
          <w:sz w:val="24"/>
          <w:szCs w:val="24"/>
          <w:lang w:val="en-US"/>
        </w:rPr>
        <w:t>AboutProject  :ResidenceandCommercialProject.Total10</w:t>
      </w:r>
      <w:r>
        <w:rPr>
          <w:rFonts w:cs="Calibri"/>
          <w:sz w:val="24"/>
          <w:szCs w:val="24"/>
          <w:lang w:val="en-US"/>
        </w:rPr>
        <w:cr/>
      </w:r>
    </w:p>
    <w:p>
      <w:pPr>
        <w:pStyle w:val="style157"/>
        <w:rPr>
          <w:rFonts w:cs="Calibri"/>
          <w:sz w:val="24"/>
          <w:szCs w:val="24"/>
        </w:rPr>
      </w:pPr>
      <w:r>
        <w:rPr>
          <w:rFonts w:cs="Calibri"/>
          <w:sz w:val="24"/>
          <w:szCs w:val="24"/>
          <w:lang w:val="en-US"/>
        </w:rPr>
        <w:t>BuildingGroundPlus14floorandcommercialbuilding.</w:t>
      </w:r>
    </w:p>
    <w:p>
      <w:pPr>
        <w:pStyle w:val="style157"/>
        <w:rPr>
          <w:rFonts w:cs="Calibri"/>
          <w:sz w:val="24"/>
          <w:szCs w:val="24"/>
        </w:rPr>
      </w:pPr>
    </w:p>
    <w:p>
      <w:pPr>
        <w:pStyle w:val="style157"/>
        <w:jc w:val="both"/>
        <w:rPr>
          <w:rFonts w:cs="Calibri"/>
          <w:bCs/>
          <w:sz w:val="24"/>
          <w:szCs w:val="24"/>
        </w:rPr>
      </w:pPr>
      <w:r>
        <w:rPr>
          <w:rFonts w:cs="Calibri"/>
          <w:b/>
          <w:sz w:val="24"/>
          <w:szCs w:val="24"/>
        </w:rPr>
        <w:t>RESPONSIBILITY</w:t>
      </w:r>
      <w:r>
        <w:rPr>
          <w:rFonts w:cs="Calibri"/>
          <w:bCs/>
          <w:sz w:val="24"/>
          <w:szCs w:val="24"/>
        </w:rPr>
        <w:t xml:space="preserve">:  </w:t>
      </w:r>
    </w:p>
    <w:p>
      <w:pPr>
        <w:pStyle w:val="style157"/>
        <w:jc w:val="both"/>
        <w:rPr>
          <w:rFonts w:cs="Calibri"/>
          <w:bCs/>
          <w:sz w:val="24"/>
          <w:szCs w:val="24"/>
        </w:rPr>
      </w:pPr>
      <w:r>
        <w:rPr>
          <w:rFonts w:cs="Calibri"/>
          <w:bCs/>
          <w:sz w:val="24"/>
          <w:szCs w:val="24"/>
        </w:rPr>
        <w:t xml:space="preserve">Site management,site inspection, checking overall construction work as per structure or architectural  drawing, and  Quality Control,  structure shed,Billing , Mix design , Shattering , Reinforcement Bar –Banding schedule , Plaster, Masonary, Tiles, Pumbing and all fitting and </w:t>
      </w:r>
      <w:r>
        <w:rPr>
          <w:rFonts w:cs="Calibri"/>
          <w:bCs/>
          <w:sz w:val="24"/>
          <w:szCs w:val="24"/>
        </w:rPr>
        <w:t>fixture, Electrical fitting and fixfure, Material stock (like cement, steel, tiles, pumbing and electrical fixture, etc)</w:t>
      </w:r>
    </w:p>
    <w:p>
      <w:pPr>
        <w:pStyle w:val="style157"/>
        <w:jc w:val="both"/>
        <w:rPr>
          <w:rFonts w:cs="Calibri"/>
          <w:bCs/>
          <w:sz w:val="24"/>
          <w:szCs w:val="24"/>
        </w:rPr>
      </w:pPr>
      <w:r>
        <w:rPr>
          <w:rFonts w:cs="Calibri"/>
          <w:bCs/>
          <w:sz w:val="24"/>
          <w:szCs w:val="24"/>
        </w:rPr>
        <w:t xml:space="preserve">         Check and</w:t>
      </w:r>
      <w:r>
        <w:rPr>
          <w:rFonts w:cs="Calibri"/>
          <w:bCs/>
          <w:sz w:val="24"/>
          <w:szCs w:val="24"/>
        </w:rPr>
        <w:t xml:space="preserve"> approved bar</w:t>
      </w:r>
      <w:r>
        <w:rPr>
          <w:rFonts w:cs="Calibri"/>
          <w:bCs/>
          <w:sz w:val="24"/>
          <w:szCs w:val="24"/>
        </w:rPr>
        <w:t xml:space="preserve"> –bending schedule </w:t>
      </w:r>
      <w:r>
        <w:rPr>
          <w:rFonts w:cs="Calibri"/>
          <w:bCs/>
          <w:sz w:val="24"/>
          <w:szCs w:val="24"/>
        </w:rPr>
        <w:t>prepared by</w:t>
      </w:r>
      <w:r>
        <w:rPr>
          <w:rFonts w:cs="Calibri"/>
          <w:bCs/>
          <w:sz w:val="24"/>
          <w:szCs w:val="24"/>
        </w:rPr>
        <w:t xml:space="preserve"> sub-contractor,</w:t>
      </w:r>
      <w:r>
        <w:rPr>
          <w:rFonts w:cs="Calibri"/>
          <w:bCs/>
          <w:sz w:val="24"/>
          <w:szCs w:val="24"/>
        </w:rPr>
        <w:t xml:space="preserve"> </w:t>
      </w:r>
      <w:r>
        <w:rPr>
          <w:rFonts w:cs="Calibri"/>
          <w:bCs/>
          <w:sz w:val="24"/>
          <w:szCs w:val="24"/>
        </w:rPr>
        <w:t>Check</w:t>
      </w:r>
      <w:r>
        <w:rPr>
          <w:rFonts w:cs="Calibri"/>
          <w:bCs/>
          <w:sz w:val="24"/>
          <w:szCs w:val="24"/>
        </w:rPr>
        <w:t xml:space="preserve"> and approve by mix </w:t>
      </w:r>
      <w:r>
        <w:rPr>
          <w:rFonts w:cs="Calibri"/>
          <w:bCs/>
          <w:sz w:val="24"/>
          <w:szCs w:val="24"/>
        </w:rPr>
        <w:t>design specification requirement.</w:t>
      </w:r>
    </w:p>
    <w:p>
      <w:pPr>
        <w:pStyle w:val="style157"/>
        <w:jc w:val="both"/>
        <w:rPr>
          <w:rFonts w:cs="Calibri"/>
          <w:bCs/>
          <w:sz w:val="24"/>
          <w:szCs w:val="24"/>
        </w:rPr>
      </w:pPr>
      <w:r>
        <w:rPr>
          <w:rFonts w:cs="Calibri"/>
          <w:bCs/>
          <w:sz w:val="24"/>
          <w:szCs w:val="24"/>
        </w:rPr>
        <w:t xml:space="preserve"> Check </w:t>
      </w:r>
      <w:r>
        <w:rPr>
          <w:rFonts w:cs="Calibri"/>
          <w:bCs/>
          <w:sz w:val="24"/>
          <w:szCs w:val="24"/>
        </w:rPr>
        <w:t>sulm</w:t>
      </w:r>
      <w:r>
        <w:rPr>
          <w:rFonts w:cs="Calibri"/>
          <w:bCs/>
          <w:sz w:val="24"/>
          <w:szCs w:val="24"/>
        </w:rPr>
        <w:t xml:space="preserve"> test and cube test 7 day and 28 day as per specification requirement. </w:t>
      </w:r>
      <w:r>
        <w:rPr>
          <w:rFonts w:cs="Calibri"/>
          <w:bCs/>
          <w:sz w:val="24"/>
          <w:szCs w:val="24"/>
        </w:rPr>
        <w:t>test</w:t>
      </w:r>
      <w:r>
        <w:rPr>
          <w:rFonts w:cs="Calibri"/>
          <w:bCs/>
          <w:sz w:val="24"/>
          <w:szCs w:val="24"/>
        </w:rPr>
        <w:t xml:space="preserve"> all  material as like (cement,</w:t>
      </w:r>
      <w:r>
        <w:rPr>
          <w:rFonts w:ascii="Calibri" w:cs="Calibri" w:eastAsia="Times New Roman" w:hAnsi="Calibri"/>
          <w:color w:val="444444"/>
          <w:sz w:val="24"/>
          <w:szCs w:val="24"/>
          <w:lang w:eastAsia="en-IN"/>
        </w:rPr>
        <w:t xml:space="preserve"> </w:t>
      </w:r>
      <w:r>
        <w:rPr>
          <w:rFonts w:cs="Calibri"/>
          <w:bCs/>
          <w:sz w:val="24"/>
          <w:szCs w:val="24"/>
        </w:rPr>
        <w:t>the Fine and Coarse aggregate ,Reinforcement bar), as per</w:t>
      </w:r>
      <w:r>
        <w:rPr>
          <w:rFonts w:ascii="Calibri" w:cs="Calibri" w:eastAsia="Times New Roman" w:hAnsi="Calibri"/>
          <w:color w:val="444444"/>
          <w:sz w:val="24"/>
          <w:szCs w:val="24"/>
          <w:lang w:eastAsia="en-IN"/>
        </w:rPr>
        <w:t xml:space="preserve">  </w:t>
      </w:r>
      <w:r>
        <w:rPr>
          <w:rFonts w:cs="Calibri"/>
          <w:bCs/>
          <w:sz w:val="24"/>
          <w:szCs w:val="24"/>
        </w:rPr>
        <w:t>specification requirement</w:t>
      </w:r>
      <w:r>
        <w:rPr>
          <w:rFonts w:ascii="Calibri" w:cs="Calibri" w:eastAsia="Times New Roman" w:hAnsi="Calibri"/>
          <w:color w:val="444444"/>
          <w:sz w:val="24"/>
          <w:szCs w:val="24"/>
          <w:lang w:eastAsia="en-IN"/>
        </w:rPr>
        <w:t>.</w:t>
      </w:r>
      <w:r>
        <w:rPr>
          <w:rFonts w:ascii="Calibri" w:cs="Calibri" w:eastAsia="Times New Roman" w:hAnsi="Calibri"/>
          <w:color w:val="444444"/>
          <w:sz w:val="24"/>
          <w:szCs w:val="24"/>
          <w:lang w:eastAsia="en-IN"/>
        </w:rPr>
        <w:t xml:space="preserve"> </w:t>
      </w:r>
      <w:r>
        <w:rPr>
          <w:rFonts w:cs="Calibri"/>
          <w:bCs/>
          <w:sz w:val="24"/>
          <w:szCs w:val="24"/>
        </w:rPr>
        <w:t>And maintain document record for final dossier</w:t>
      </w:r>
      <w:r>
        <w:rPr>
          <w:rFonts w:ascii="Calibri" w:cs="Calibri" w:eastAsia="Times New Roman" w:hAnsi="Calibri"/>
          <w:color w:val="444444"/>
          <w:sz w:val="24"/>
          <w:szCs w:val="24"/>
          <w:lang w:eastAsia="en-IN"/>
        </w:rPr>
        <w:t xml:space="preserve"> </w:t>
      </w:r>
    </w:p>
    <w:p>
      <w:pPr>
        <w:pStyle w:val="style157"/>
        <w:jc w:val="both"/>
        <w:rPr>
          <w:rFonts w:cs="Calibri"/>
          <w:bCs/>
          <w:sz w:val="24"/>
          <w:szCs w:val="24"/>
        </w:rPr>
      </w:pPr>
    </w:p>
    <w:p>
      <w:pPr>
        <w:pStyle w:val="style157"/>
        <w:jc w:val="both"/>
        <w:rPr>
          <w:rFonts w:cs="Calibri"/>
          <w:b/>
          <w:sz w:val="24"/>
          <w:szCs w:val="24"/>
        </w:rPr>
      </w:pPr>
    </w:p>
    <w:p>
      <w:pPr>
        <w:pStyle w:val="style157"/>
        <w:rPr>
          <w:rFonts w:cs="Calibri"/>
          <w:i/>
          <w:sz w:val="24"/>
          <w:szCs w:val="24"/>
        </w:rPr>
      </w:pPr>
      <w:r>
        <w:rPr>
          <w:rFonts w:cs="Calibri"/>
          <w:b/>
          <w:sz w:val="24"/>
          <w:szCs w:val="24"/>
        </w:rPr>
        <w:t xml:space="preserve">About Project        :   </w:t>
      </w:r>
      <w:r>
        <w:rPr>
          <w:rFonts w:cs="Calibri"/>
          <w:bCs/>
          <w:sz w:val="24"/>
          <w:szCs w:val="24"/>
        </w:rPr>
        <w:t xml:space="preserve">Residence and Commercial Project. Total 10 Building Ground </w:t>
      </w:r>
      <w:r>
        <w:rPr>
          <w:rFonts w:cs="Calibri"/>
          <w:bCs/>
          <w:sz w:val="24"/>
          <w:szCs w:val="24"/>
        </w:rPr>
        <w:t>Plus</w:t>
      </w:r>
      <w:r>
        <w:rPr>
          <w:rFonts w:cs="Calibri"/>
          <w:bCs/>
          <w:sz w:val="24"/>
          <w:szCs w:val="24"/>
        </w:rPr>
        <w:t xml:space="preserve"> 14 floor and commercial building</w:t>
      </w:r>
      <w:r>
        <w:rPr>
          <w:rFonts w:cs="Calibri"/>
          <w:bCs/>
          <w:sz w:val="24"/>
          <w:szCs w:val="24"/>
        </w:rPr>
        <w:t xml:space="preserve">. </w:t>
      </w:r>
    </w:p>
    <w:p>
      <w:pPr>
        <w:pStyle w:val="style157"/>
        <w:rPr>
          <w:rFonts w:cs="Calibri"/>
          <w:sz w:val="24"/>
          <w:szCs w:val="24"/>
        </w:rPr>
      </w:pPr>
    </w:p>
    <w:p>
      <w:pPr>
        <w:pStyle w:val="style157"/>
        <w:rPr>
          <w:rFonts w:cs="Calibri"/>
          <w:sz w:val="24"/>
          <w:szCs w:val="24"/>
        </w:rPr>
      </w:pPr>
    </w:p>
    <w:p>
      <w:pPr>
        <w:pStyle w:val="style157"/>
        <w:rPr>
          <w:rFonts w:cs="Calibri"/>
          <w:sz w:val="24"/>
          <w:szCs w:val="24"/>
        </w:rPr>
      </w:pPr>
      <w:r>
        <w:rPr>
          <w:rFonts w:cs="Calibri"/>
          <w:b/>
          <w:sz w:val="24"/>
          <w:szCs w:val="24"/>
        </w:rPr>
        <w:t>Company</w:t>
      </w:r>
      <w:r>
        <w:rPr>
          <w:rFonts w:cs="Calibri"/>
          <w:sz w:val="24"/>
          <w:szCs w:val="24"/>
        </w:rPr>
        <w:t xml:space="preserve">       :     A.R .Dadu contractor</w:t>
      </w:r>
    </w:p>
    <w:p>
      <w:pPr>
        <w:pStyle w:val="style157"/>
        <w:rPr>
          <w:rFonts w:cs="Calibri"/>
          <w:sz w:val="24"/>
          <w:szCs w:val="24"/>
        </w:rPr>
      </w:pPr>
      <w:r>
        <w:rPr>
          <w:rFonts w:cs="Calibri"/>
          <w:b/>
          <w:sz w:val="24"/>
          <w:szCs w:val="24"/>
        </w:rPr>
        <w:t>Designation</w:t>
      </w:r>
      <w:r>
        <w:rPr>
          <w:rFonts w:cs="Calibri"/>
          <w:sz w:val="24"/>
          <w:szCs w:val="24"/>
        </w:rPr>
        <w:t xml:space="preserve">   :     Site engineer</w:t>
      </w:r>
    </w:p>
    <w:p>
      <w:pPr>
        <w:pStyle w:val="style157"/>
        <w:rPr>
          <w:rFonts w:cs="Calibri"/>
          <w:sz w:val="24"/>
          <w:szCs w:val="24"/>
        </w:rPr>
      </w:pPr>
      <w:r>
        <w:rPr>
          <w:rFonts w:cs="Calibri"/>
          <w:b/>
          <w:sz w:val="24"/>
          <w:szCs w:val="24"/>
        </w:rPr>
        <w:t>Experience</w:t>
      </w:r>
      <w:r>
        <w:rPr>
          <w:rFonts w:cs="Calibri"/>
          <w:b/>
          <w:sz w:val="24"/>
          <w:szCs w:val="24"/>
        </w:rPr>
        <w:t xml:space="preserve"> </w:t>
      </w:r>
      <w:r>
        <w:rPr>
          <w:rFonts w:cs="Calibri"/>
          <w:b/>
          <w:sz w:val="24"/>
          <w:szCs w:val="24"/>
        </w:rPr>
        <w:t xml:space="preserve">  </w:t>
      </w:r>
      <w:r>
        <w:rPr>
          <w:rFonts w:cs="Calibri"/>
          <w:b/>
          <w:sz w:val="24"/>
          <w:szCs w:val="24"/>
        </w:rPr>
        <w:t xml:space="preserve"> </w:t>
      </w:r>
      <w:r>
        <w:rPr>
          <w:rFonts w:cs="Calibri"/>
          <w:sz w:val="24"/>
          <w:szCs w:val="24"/>
        </w:rPr>
        <w:t>:     March 2010 –Feb 2011</w:t>
      </w:r>
    </w:p>
    <w:p>
      <w:pPr>
        <w:pStyle w:val="style157"/>
        <w:rPr>
          <w:rFonts w:cs="Calibri"/>
          <w:sz w:val="24"/>
          <w:szCs w:val="24"/>
        </w:rPr>
      </w:pPr>
      <w:r>
        <w:rPr>
          <w:rFonts w:cs="Calibri"/>
          <w:b/>
          <w:sz w:val="24"/>
          <w:szCs w:val="24"/>
        </w:rPr>
        <w:t>Summary</w:t>
      </w:r>
      <w:r>
        <w:rPr>
          <w:rFonts w:cs="Calibri"/>
          <w:sz w:val="24"/>
          <w:szCs w:val="24"/>
        </w:rPr>
        <w:t xml:space="preserve">       :    Buildings</w:t>
      </w:r>
      <w:r>
        <w:rPr>
          <w:rFonts w:cs="Calibri"/>
          <w:sz w:val="24"/>
          <w:szCs w:val="24"/>
        </w:rPr>
        <w:t>,</w:t>
      </w:r>
      <w:r>
        <w:rPr>
          <w:rFonts w:cs="Calibri"/>
          <w:sz w:val="24"/>
          <w:szCs w:val="24"/>
        </w:rPr>
        <w:t xml:space="preserve"> Raw House,</w:t>
      </w:r>
    </w:p>
    <w:p>
      <w:pPr>
        <w:pStyle w:val="style157"/>
        <w:rPr>
          <w:rFonts w:cs="Calibri"/>
          <w:sz w:val="24"/>
          <w:szCs w:val="24"/>
        </w:rPr>
      </w:pPr>
      <w:r>
        <w:rPr>
          <w:rFonts w:cs="Calibri"/>
          <w:sz w:val="24"/>
          <w:szCs w:val="24"/>
        </w:rPr>
        <w:tab/>
      </w:r>
    </w:p>
    <w:p>
      <w:pPr>
        <w:pStyle w:val="style157"/>
        <w:jc w:val="both"/>
        <w:rPr>
          <w:rFonts w:cs="Calibri"/>
          <w:b/>
          <w:sz w:val="24"/>
          <w:szCs w:val="24"/>
        </w:rPr>
      </w:pPr>
      <w:r>
        <w:rPr>
          <w:rFonts w:cs="Calibri"/>
          <w:b/>
          <w:sz w:val="24"/>
          <w:szCs w:val="24"/>
        </w:rPr>
        <w:t>RESPONSIBILITY     :</w:t>
      </w:r>
    </w:p>
    <w:p>
      <w:pPr>
        <w:pStyle w:val="style157"/>
        <w:jc w:val="both"/>
        <w:rPr>
          <w:rFonts w:cs="Calibri"/>
          <w:bCs/>
          <w:sz w:val="24"/>
          <w:szCs w:val="24"/>
        </w:rPr>
      </w:pPr>
      <w:r>
        <w:rPr>
          <w:rFonts w:cs="Calibri"/>
          <w:bCs/>
          <w:sz w:val="24"/>
          <w:szCs w:val="24"/>
        </w:rPr>
        <w:t xml:space="preserve">Site </w:t>
      </w:r>
      <w:r>
        <w:rPr>
          <w:rFonts w:cs="Calibri"/>
          <w:bCs/>
          <w:sz w:val="24"/>
          <w:szCs w:val="24"/>
        </w:rPr>
        <w:t>inspector</w:t>
      </w:r>
      <w:r>
        <w:rPr>
          <w:rFonts w:cs="Calibri"/>
          <w:bCs/>
          <w:sz w:val="24"/>
          <w:szCs w:val="24"/>
        </w:rPr>
        <w:t>,</w:t>
      </w:r>
      <w:r>
        <w:rPr>
          <w:rFonts w:cs="Calibri"/>
          <w:bCs/>
          <w:sz w:val="24"/>
          <w:szCs w:val="24"/>
        </w:rPr>
        <w:t xml:space="preserve"> Quality</w:t>
      </w:r>
      <w:r>
        <w:rPr>
          <w:rFonts w:cs="Calibri"/>
          <w:bCs/>
          <w:sz w:val="24"/>
          <w:szCs w:val="24"/>
        </w:rPr>
        <w:t>-</w:t>
      </w:r>
      <w:r>
        <w:rPr>
          <w:rFonts w:cs="Calibri"/>
          <w:bCs/>
          <w:sz w:val="24"/>
          <w:szCs w:val="24"/>
        </w:rPr>
        <w:t>control</w:t>
      </w:r>
      <w:r>
        <w:rPr>
          <w:rFonts w:cs="Calibri"/>
          <w:bCs/>
          <w:sz w:val="24"/>
          <w:szCs w:val="24"/>
        </w:rPr>
        <w:t xml:space="preserve">, </w:t>
      </w:r>
      <w:r>
        <w:rPr>
          <w:rFonts w:cs="Calibri"/>
          <w:bCs/>
          <w:sz w:val="24"/>
          <w:szCs w:val="24"/>
        </w:rPr>
        <w:t>coordinate with architectural,</w:t>
      </w:r>
      <w:r>
        <w:rPr>
          <w:rFonts w:cs="Calibri"/>
          <w:bCs/>
          <w:sz w:val="24"/>
          <w:szCs w:val="24"/>
        </w:rPr>
        <w:t xml:space="preserve"> </w:t>
      </w:r>
      <w:r>
        <w:rPr>
          <w:rFonts w:cs="Calibri"/>
          <w:bCs/>
          <w:sz w:val="24"/>
          <w:szCs w:val="24"/>
        </w:rPr>
        <w:t>clien</w:t>
      </w:r>
      <w:r>
        <w:rPr>
          <w:rFonts w:cs="Calibri"/>
          <w:bCs/>
          <w:sz w:val="24"/>
          <w:szCs w:val="24"/>
        </w:rPr>
        <w:t>t</w:t>
      </w:r>
      <w:r>
        <w:rPr>
          <w:rFonts w:cs="Calibri"/>
          <w:bCs/>
          <w:sz w:val="24"/>
          <w:szCs w:val="24"/>
        </w:rPr>
        <w:t xml:space="preserve">. Checking all work like </w:t>
      </w:r>
      <w:r>
        <w:rPr>
          <w:rFonts w:cs="Calibri"/>
          <w:bCs/>
          <w:sz w:val="24"/>
          <w:szCs w:val="24"/>
        </w:rPr>
        <w:t>R.C.C ,</w:t>
      </w:r>
      <w:r>
        <w:rPr>
          <w:rFonts w:cs="Calibri"/>
          <w:bCs/>
          <w:sz w:val="24"/>
          <w:szCs w:val="24"/>
        </w:rPr>
        <w:t xml:space="preserve"> Masonry, Plastering ,Shuttering, Bar -   Banding schedule , Billing. </w:t>
      </w:r>
      <w:r>
        <w:rPr>
          <w:rFonts w:cs="Calibri"/>
          <w:bCs/>
          <w:sz w:val="24"/>
          <w:szCs w:val="24"/>
        </w:rPr>
        <w:t>Ect</w:t>
      </w:r>
      <w:r>
        <w:rPr>
          <w:rFonts w:cs="Calibri"/>
          <w:bCs/>
          <w:sz w:val="24"/>
          <w:szCs w:val="24"/>
        </w:rPr>
        <w:t>.</w:t>
      </w:r>
    </w:p>
    <w:p>
      <w:pPr>
        <w:pStyle w:val="style157"/>
        <w:jc w:val="both"/>
        <w:rPr>
          <w:rFonts w:cs="Calibri"/>
          <w:bCs/>
          <w:sz w:val="24"/>
          <w:szCs w:val="24"/>
        </w:rPr>
      </w:pPr>
    </w:p>
    <w:p>
      <w:pPr>
        <w:pStyle w:val="style48"/>
        <w:numPr>
          <w:ilvl w:val="0"/>
          <w:numId w:val="0"/>
        </w:numPr>
        <w:spacing w:after="0"/>
        <w:ind w:left="360" w:hanging="360"/>
        <w:jc w:val="center"/>
        <w:rPr>
          <w:rFonts w:cs="Calibri"/>
          <w:b/>
          <w:bCs/>
          <w:sz w:val="24"/>
          <w:szCs w:val="24"/>
          <w:u w:val="single"/>
        </w:rPr>
      </w:pPr>
      <w:r>
        <w:rPr>
          <w:rFonts w:cs="Calibri"/>
          <w:b/>
          <w:bCs/>
          <w:sz w:val="24"/>
          <w:szCs w:val="24"/>
          <w:u w:val="single"/>
        </w:rPr>
        <w:t>Technical and IT Skills</w:t>
      </w:r>
    </w:p>
    <w:p>
      <w:pPr>
        <w:pStyle w:val="style157"/>
        <w:numPr>
          <w:ilvl w:val="0"/>
          <w:numId w:val="3"/>
        </w:numPr>
        <w:jc w:val="both"/>
        <w:rPr>
          <w:rFonts w:cs="Calibri"/>
          <w:bCs/>
          <w:sz w:val="24"/>
          <w:szCs w:val="24"/>
        </w:rPr>
      </w:pPr>
      <w:r>
        <w:rPr>
          <w:rFonts w:cs="Calibri"/>
          <w:bCs/>
          <w:sz w:val="24"/>
          <w:szCs w:val="24"/>
        </w:rPr>
        <w:t>Quality Control management.</w:t>
      </w:r>
    </w:p>
    <w:p>
      <w:pPr>
        <w:pStyle w:val="style157"/>
        <w:numPr>
          <w:ilvl w:val="0"/>
          <w:numId w:val="3"/>
        </w:numPr>
        <w:jc w:val="both"/>
        <w:rPr>
          <w:rFonts w:cs="Calibri"/>
          <w:bCs/>
          <w:sz w:val="24"/>
          <w:szCs w:val="24"/>
        </w:rPr>
      </w:pPr>
      <w:r>
        <w:rPr>
          <w:rFonts w:cs="Calibri"/>
          <w:bCs/>
          <w:sz w:val="24"/>
          <w:szCs w:val="24"/>
        </w:rPr>
        <w:t>Site management andField inspection.</w:t>
      </w:r>
    </w:p>
    <w:p>
      <w:pPr>
        <w:pStyle w:val="style157"/>
        <w:numPr>
          <w:ilvl w:val="0"/>
          <w:numId w:val="3"/>
        </w:numPr>
        <w:jc w:val="both"/>
        <w:rPr>
          <w:rFonts w:cs="Calibri"/>
          <w:bCs/>
          <w:sz w:val="24"/>
          <w:szCs w:val="24"/>
        </w:rPr>
      </w:pPr>
      <w:r>
        <w:rPr>
          <w:rFonts w:cs="Calibri"/>
          <w:bCs/>
          <w:sz w:val="24"/>
          <w:szCs w:val="24"/>
        </w:rPr>
        <w:t>Confident Knowledge of Window98,2000 and xp, proficiency m.s.office</w:t>
      </w:r>
    </w:p>
    <w:p>
      <w:pPr>
        <w:pStyle w:val="style157"/>
        <w:jc w:val="both"/>
        <w:rPr>
          <w:rFonts w:cs="Calibri"/>
          <w:bCs/>
          <w:sz w:val="24"/>
          <w:szCs w:val="24"/>
        </w:rPr>
      </w:pPr>
      <w:r>
        <w:rPr>
          <w:rFonts w:cs="Calibri"/>
          <w:bCs/>
          <w:sz w:val="24"/>
          <w:szCs w:val="24"/>
        </w:rPr>
        <w:t xml:space="preserve">      Conversant with internet and proficiency in </w:t>
      </w:r>
    </w:p>
    <w:p>
      <w:pPr>
        <w:pStyle w:val="style157"/>
        <w:jc w:val="both"/>
        <w:rPr>
          <w:rFonts w:cs="Calibri"/>
          <w:bCs/>
          <w:sz w:val="24"/>
          <w:szCs w:val="24"/>
        </w:rPr>
      </w:pPr>
      <w:r>
        <w:rPr>
          <w:rFonts w:cs="Calibri"/>
          <w:bCs/>
          <w:sz w:val="24"/>
          <w:szCs w:val="24"/>
        </w:rPr>
        <w:t xml:space="preserve">      AutoCAd 2D and 3D </w:t>
      </w:r>
      <w:r>
        <w:rPr>
          <w:rFonts w:cs="Calibri"/>
          <w:bCs/>
          <w:sz w:val="24"/>
          <w:szCs w:val="24"/>
        </w:rPr>
        <w:t>Civil</w:t>
      </w:r>
      <w:r>
        <w:rPr>
          <w:rFonts w:cs="Calibri"/>
          <w:bCs/>
          <w:sz w:val="24"/>
          <w:szCs w:val="24"/>
          <w:lang w:val="en-US"/>
        </w:rPr>
        <w:t xml:space="preserve">, design </w:t>
      </w:r>
      <w:r>
        <w:rPr>
          <w:rFonts w:cs="Calibri"/>
          <w:bCs/>
          <w:sz w:val="24"/>
          <w:szCs w:val="24"/>
        </w:rPr>
        <w:t xml:space="preserve"> software</w:t>
      </w:r>
    </w:p>
    <w:p>
      <w:pPr>
        <w:pStyle w:val="style157"/>
        <w:jc w:val="both"/>
        <w:rPr>
          <w:rFonts w:cs="Calibri"/>
          <w:bCs/>
          <w:sz w:val="24"/>
          <w:szCs w:val="24"/>
        </w:rPr>
      </w:pPr>
    </w:p>
    <w:p>
      <w:pPr>
        <w:pStyle w:val="style48"/>
        <w:numPr>
          <w:ilvl w:val="0"/>
          <w:numId w:val="0"/>
        </w:numPr>
        <w:ind w:left="360" w:hanging="360"/>
        <w:jc w:val="center"/>
        <w:rPr>
          <w:rFonts w:cs="Calibri"/>
          <w:b/>
          <w:bCs/>
          <w:sz w:val="24"/>
          <w:szCs w:val="24"/>
          <w:u w:val="single"/>
        </w:rPr>
      </w:pPr>
      <w:r>
        <w:rPr>
          <w:rFonts w:cs="Calibri"/>
          <w:b/>
          <w:bCs/>
          <w:sz w:val="24"/>
          <w:szCs w:val="24"/>
          <w:u w:val="single"/>
        </w:rPr>
        <w:t>Extra Curricular Activities</w:t>
      </w:r>
      <w:r>
        <w:rPr>
          <w:rFonts w:cs="Calibri"/>
          <w:b/>
          <w:bCs/>
          <w:sz w:val="24"/>
          <w:szCs w:val="24"/>
          <w:u w:val="single"/>
          <w:lang w:val="en-US"/>
        </w:rPr>
        <w:t>/ certificate</w:t>
      </w:r>
    </w:p>
    <w:p>
      <w:pPr>
        <w:pStyle w:val="style157"/>
        <w:numPr>
          <w:ilvl w:val="0"/>
          <w:numId w:val="4"/>
        </w:numPr>
        <w:jc w:val="both"/>
        <w:rPr>
          <w:rFonts w:cs="Calibri"/>
          <w:bCs/>
          <w:sz w:val="24"/>
          <w:szCs w:val="24"/>
        </w:rPr>
      </w:pPr>
      <w:r>
        <w:rPr>
          <w:rFonts w:cs="Calibri"/>
          <w:bCs/>
          <w:sz w:val="24"/>
          <w:szCs w:val="24"/>
        </w:rPr>
        <w:t>Fist Aid Certificate of Indian Red Cross Society.</w:t>
      </w:r>
    </w:p>
    <w:p>
      <w:pPr>
        <w:pStyle w:val="style157"/>
        <w:numPr>
          <w:ilvl w:val="0"/>
          <w:numId w:val="4"/>
        </w:numPr>
        <w:jc w:val="both"/>
        <w:rPr>
          <w:rFonts w:cs="Calibri"/>
          <w:bCs/>
          <w:sz w:val="24"/>
          <w:szCs w:val="24"/>
        </w:rPr>
      </w:pPr>
      <w:r>
        <w:rPr>
          <w:rFonts w:cs="Calibri"/>
          <w:bCs/>
          <w:sz w:val="24"/>
          <w:szCs w:val="24"/>
        </w:rPr>
        <w:t>Associate Member Ship of the Institution of Engineers.</w:t>
      </w:r>
    </w:p>
    <w:p>
      <w:pPr>
        <w:pStyle w:val="style157"/>
        <w:numPr>
          <w:ilvl w:val="0"/>
          <w:numId w:val="4"/>
        </w:numPr>
        <w:jc w:val="both"/>
        <w:rPr>
          <w:rFonts w:cs="Calibri"/>
          <w:bCs/>
          <w:sz w:val="24"/>
          <w:szCs w:val="24"/>
        </w:rPr>
      </w:pPr>
      <w:r>
        <w:rPr>
          <w:rFonts w:cs="Calibri" w:eastAsia="Times New Roman"/>
          <w:color w:val="202124"/>
          <w:sz w:val="24"/>
          <w:szCs w:val="24"/>
          <w:lang w:eastAsia="en-IN"/>
        </w:rPr>
        <w:t>IMS ISO 9001:2015</w:t>
      </w:r>
      <w:r>
        <w:rPr>
          <w:rFonts w:cs="Calibri" w:eastAsia="Times New Roman"/>
          <w:color w:val="202124"/>
          <w:sz w:val="24"/>
          <w:szCs w:val="24"/>
          <w:lang w:eastAsia="en-IN"/>
        </w:rPr>
        <w:t>,ISO</w:t>
      </w:r>
      <w:r>
        <w:rPr>
          <w:rFonts w:cs="Calibri" w:eastAsia="Times New Roman"/>
          <w:color w:val="202124"/>
          <w:sz w:val="24"/>
          <w:szCs w:val="24"/>
          <w:lang w:eastAsia="en-IN"/>
        </w:rPr>
        <w:t xml:space="preserve"> 14001:201&amp;ISO45001:2018 INTERNAL AUDITOR COURSE</w:t>
      </w:r>
      <w:r>
        <w:rPr>
          <w:rFonts w:cs="Calibri" w:eastAsia="Times New Roman"/>
          <w:color w:val="202124"/>
          <w:sz w:val="24"/>
          <w:szCs w:val="24"/>
          <w:lang w:eastAsia="en-IN"/>
        </w:rPr>
        <w:t>.</w:t>
      </w:r>
    </w:p>
    <w:p>
      <w:pPr>
        <w:pStyle w:val="style157"/>
        <w:numPr>
          <w:ilvl w:val="0"/>
          <w:numId w:val="4"/>
        </w:numPr>
        <w:jc w:val="both"/>
        <w:rPr>
          <w:rFonts w:cs="Calibri"/>
          <w:bCs/>
          <w:sz w:val="24"/>
          <w:szCs w:val="24"/>
        </w:rPr>
      </w:pPr>
      <w:r>
        <w:rPr>
          <w:rFonts w:cs="Calibri" w:eastAsia="Times New Roman"/>
          <w:color w:val="202124"/>
          <w:sz w:val="24"/>
          <w:szCs w:val="24"/>
          <w:lang w:eastAsia="en-IN"/>
        </w:rPr>
        <w:t xml:space="preserve">Basic </w:t>
      </w:r>
      <w:r>
        <w:rPr>
          <w:rFonts w:cs="Calibri" w:eastAsia="Times New Roman"/>
          <w:color w:val="202124"/>
          <w:sz w:val="24"/>
          <w:szCs w:val="24"/>
          <w:lang w:eastAsia="en-IN"/>
        </w:rPr>
        <w:t>offshore</w:t>
      </w:r>
      <w:r>
        <w:rPr>
          <w:rFonts w:cs="Calibri" w:eastAsia="Times New Roman"/>
          <w:color w:val="202124"/>
          <w:sz w:val="24"/>
          <w:szCs w:val="24"/>
          <w:lang w:eastAsia="en-IN"/>
        </w:rPr>
        <w:t xml:space="preserve"> safety induction &amp; emergency </w:t>
      </w:r>
      <w:r>
        <w:rPr>
          <w:rFonts w:cs="Calibri" w:eastAsia="Times New Roman"/>
          <w:color w:val="202124"/>
          <w:sz w:val="24"/>
          <w:szCs w:val="24"/>
          <w:lang w:eastAsia="en-IN"/>
        </w:rPr>
        <w:t>Training ( BOSIET)</w:t>
      </w:r>
      <w:bookmarkStart w:id="0" w:name="_GoBack"/>
      <w:bookmarkEnd w:id="0"/>
    </w:p>
    <w:p>
      <w:pPr>
        <w:pStyle w:val="style157"/>
        <w:numPr>
          <w:ilvl w:val="0"/>
          <w:numId w:val="4"/>
        </w:numPr>
        <w:jc w:val="both"/>
        <w:rPr>
          <w:rFonts w:cs="Calibri"/>
          <w:bCs/>
          <w:sz w:val="24"/>
          <w:szCs w:val="24"/>
        </w:rPr>
      </w:pPr>
      <w:r>
        <w:rPr>
          <w:rFonts w:cs="Calibri"/>
          <w:bCs/>
          <w:sz w:val="24"/>
          <w:szCs w:val="24"/>
          <w:lang w:val="en-US"/>
        </w:rPr>
        <w:t>Chareted Engineer certificate</w:t>
      </w:r>
    </w:p>
    <w:p>
      <w:pPr>
        <w:pStyle w:val="style157"/>
        <w:numPr>
          <w:ilvl w:val="0"/>
          <w:numId w:val="4"/>
        </w:numPr>
        <w:jc w:val="both"/>
        <w:rPr>
          <w:rFonts w:cs="Calibri"/>
          <w:bCs/>
          <w:sz w:val="24"/>
          <w:szCs w:val="24"/>
        </w:rPr>
      </w:pPr>
      <w:r>
        <w:rPr>
          <w:rFonts w:cs="Calibri"/>
          <w:bCs/>
          <w:sz w:val="24"/>
          <w:szCs w:val="24"/>
          <w:lang w:val="en-US"/>
        </w:rPr>
        <w:t>ISO Management system Audit Tenchniques and Best Practice</w:t>
      </w:r>
    </w:p>
    <w:p>
      <w:pPr>
        <w:pStyle w:val="style157"/>
        <w:numPr>
          <w:ilvl w:val="0"/>
          <w:numId w:val="4"/>
        </w:numPr>
        <w:jc w:val="both"/>
        <w:rPr>
          <w:rFonts w:cs="Calibri"/>
          <w:bCs/>
          <w:sz w:val="24"/>
          <w:szCs w:val="24"/>
        </w:rPr>
      </w:pPr>
      <w:r>
        <w:rPr>
          <w:rFonts w:cs="Calibri"/>
          <w:bCs/>
          <w:sz w:val="24"/>
          <w:szCs w:val="24"/>
          <w:lang w:val="en-US"/>
        </w:rPr>
        <w:t>Diploma in construction safety</w:t>
      </w:r>
    </w:p>
    <w:p>
      <w:pPr>
        <w:pStyle w:val="style48"/>
        <w:numPr>
          <w:ilvl w:val="0"/>
          <w:numId w:val="0"/>
        </w:numPr>
        <w:ind w:left="360" w:hanging="360"/>
        <w:jc w:val="center"/>
        <w:rPr>
          <w:rFonts w:cs="Calibri"/>
          <w:b/>
          <w:bCs/>
          <w:sz w:val="24"/>
          <w:szCs w:val="24"/>
          <w:u w:val="single"/>
        </w:rPr>
      </w:pPr>
      <w:r>
        <w:rPr>
          <w:rFonts w:cs="Calibri"/>
          <w:b/>
          <w:bCs/>
          <w:sz w:val="24"/>
          <w:szCs w:val="24"/>
          <w:u w:val="single"/>
        </w:rPr>
        <w:t>Personal Quality</w:t>
      </w:r>
    </w:p>
    <w:p>
      <w:pPr>
        <w:pStyle w:val="style157"/>
        <w:numPr>
          <w:ilvl w:val="0"/>
          <w:numId w:val="5"/>
        </w:numPr>
        <w:jc w:val="both"/>
        <w:rPr>
          <w:rFonts w:cs="Calibri"/>
          <w:bCs/>
          <w:sz w:val="24"/>
          <w:szCs w:val="24"/>
        </w:rPr>
      </w:pPr>
      <w:r>
        <w:rPr>
          <w:rFonts w:cs="Calibri"/>
          <w:bCs/>
          <w:sz w:val="24"/>
          <w:szCs w:val="24"/>
        </w:rPr>
        <w:t>Event organizer in school and college annual day function and other technical event.</w:t>
      </w:r>
    </w:p>
    <w:p>
      <w:pPr>
        <w:pStyle w:val="style157"/>
        <w:numPr>
          <w:ilvl w:val="0"/>
          <w:numId w:val="5"/>
        </w:numPr>
        <w:jc w:val="both"/>
        <w:rPr>
          <w:rFonts w:cs="Calibri"/>
          <w:bCs/>
          <w:sz w:val="24"/>
          <w:szCs w:val="24"/>
        </w:rPr>
      </w:pPr>
      <w:r>
        <w:rPr>
          <w:rFonts w:cs="Calibri"/>
          <w:bCs/>
          <w:sz w:val="24"/>
          <w:szCs w:val="24"/>
        </w:rPr>
        <w:t xml:space="preserve">Awarded prizes and certificates by GSHEB </w:t>
      </w:r>
      <w:r>
        <w:rPr>
          <w:rFonts w:cs="Calibri"/>
          <w:bCs/>
          <w:sz w:val="24"/>
          <w:szCs w:val="24"/>
        </w:rPr>
        <w:t>( Gujarat</w:t>
      </w:r>
      <w:r>
        <w:rPr>
          <w:rFonts w:cs="Calibri"/>
          <w:bCs/>
          <w:sz w:val="24"/>
          <w:szCs w:val="24"/>
        </w:rPr>
        <w:t xml:space="preserve"> State Education Board) in state level English language grammar competition test.</w:t>
      </w:r>
    </w:p>
    <w:p>
      <w:pPr>
        <w:pStyle w:val="style157"/>
        <w:rPr>
          <w:rFonts w:cs="Calibri"/>
          <w:b/>
          <w:sz w:val="24"/>
          <w:szCs w:val="24"/>
        </w:rPr>
      </w:pPr>
    </w:p>
    <w:p>
      <w:pPr>
        <w:pStyle w:val="style48"/>
        <w:numPr>
          <w:ilvl w:val="0"/>
          <w:numId w:val="0"/>
        </w:numPr>
        <w:ind w:left="360" w:hanging="360"/>
        <w:jc w:val="center"/>
        <w:rPr>
          <w:rFonts w:cs="Calibri"/>
          <w:b/>
          <w:bCs/>
          <w:sz w:val="24"/>
          <w:szCs w:val="24"/>
          <w:u w:val="single"/>
        </w:rPr>
      </w:pPr>
      <w:r>
        <w:rPr>
          <w:rFonts w:cs="Calibri"/>
          <w:b/>
          <w:bCs/>
          <w:sz w:val="24"/>
          <w:szCs w:val="24"/>
          <w:u w:val="single"/>
        </w:rPr>
        <w:t>Professional Qualification</w:t>
      </w:r>
    </w:p>
    <w:p>
      <w:pPr>
        <w:pStyle w:val="style48"/>
        <w:numPr>
          <w:ilvl w:val="0"/>
          <w:numId w:val="7"/>
        </w:numPr>
        <w:ind w:left="360"/>
        <w:rPr>
          <w:rFonts w:cs="Calibri"/>
          <w:sz w:val="24"/>
          <w:szCs w:val="24"/>
        </w:rPr>
      </w:pPr>
      <w:r>
        <w:rPr>
          <w:rFonts w:cs="Calibri"/>
          <w:sz w:val="24"/>
          <w:szCs w:val="24"/>
        </w:rPr>
        <w:t>B.E.Civil L.E.Engineering College Morbi, Gujarat, 2010 with 55.75%</w:t>
      </w:r>
    </w:p>
    <w:p>
      <w:pPr>
        <w:pStyle w:val="style48"/>
        <w:numPr>
          <w:ilvl w:val="0"/>
          <w:numId w:val="0"/>
        </w:numPr>
        <w:ind w:left="720"/>
        <w:rPr>
          <w:rFonts w:cs="Calibri"/>
          <w:sz w:val="24"/>
          <w:szCs w:val="24"/>
        </w:rPr>
      </w:pPr>
    </w:p>
    <w:p>
      <w:pPr>
        <w:pStyle w:val="style48"/>
        <w:numPr>
          <w:ilvl w:val="0"/>
          <w:numId w:val="0"/>
        </w:numPr>
        <w:ind w:left="360" w:hanging="360"/>
        <w:jc w:val="center"/>
        <w:rPr>
          <w:rFonts w:cs="Calibri"/>
          <w:b/>
          <w:bCs/>
          <w:sz w:val="24"/>
          <w:szCs w:val="24"/>
          <w:u w:val="single"/>
        </w:rPr>
      </w:pPr>
      <w:r>
        <w:rPr>
          <w:rFonts w:cs="Calibri"/>
          <w:b/>
          <w:bCs/>
          <w:sz w:val="24"/>
          <w:szCs w:val="24"/>
          <w:u w:val="single"/>
        </w:rPr>
        <w:t>Academic Qualification</w:t>
      </w:r>
    </w:p>
    <w:p>
      <w:pPr>
        <w:pStyle w:val="style48"/>
        <w:numPr>
          <w:ilvl w:val="0"/>
          <w:numId w:val="0"/>
        </w:numPr>
        <w:ind w:left="360" w:hanging="360"/>
        <w:jc w:val="center"/>
        <w:rPr>
          <w:rFonts w:cs="Calibri"/>
          <w:b/>
          <w:bCs/>
          <w:sz w:val="24"/>
          <w:szCs w:val="24"/>
          <w:u w:val="single"/>
        </w:rPr>
      </w:pPr>
      <w:r>
        <w:rPr>
          <w:rFonts w:cs="Calibri"/>
          <w:b/>
          <w:bCs/>
          <w:sz w:val="24"/>
          <w:szCs w:val="24"/>
          <w:u w:val="single"/>
          <w:lang w:val="en-US"/>
        </w:rPr>
        <w:t>.</w:t>
      </w:r>
      <w:r>
        <w:rPr>
          <w:rFonts w:cs="Calibri"/>
          <w:b/>
          <w:bCs/>
          <w:sz w:val="24"/>
          <w:szCs w:val="24"/>
          <w:u w:val="single"/>
        </w:rPr>
        <w:t>Personal Detail</w:t>
      </w:r>
    </w:p>
    <w:p>
      <w:pPr>
        <w:pStyle w:val="style157"/>
        <w:rPr>
          <w:rFonts w:cs="Calibri"/>
          <w:sz w:val="24"/>
          <w:szCs w:val="24"/>
        </w:rPr>
      </w:pPr>
      <w:r>
        <w:rPr>
          <w:rFonts w:cs="Calibri"/>
          <w:sz w:val="24"/>
          <w:szCs w:val="24"/>
        </w:rPr>
        <w:t>FULL NAME                                          : MalekZenulAAbedinAlimohammad</w:t>
      </w:r>
    </w:p>
    <w:p>
      <w:pPr>
        <w:pStyle w:val="style157"/>
        <w:rPr>
          <w:rFonts w:cs="Calibri"/>
          <w:sz w:val="24"/>
          <w:szCs w:val="24"/>
        </w:rPr>
      </w:pPr>
      <w:r>
        <w:rPr>
          <w:rFonts w:cs="Calibri"/>
          <w:sz w:val="24"/>
          <w:szCs w:val="24"/>
        </w:rPr>
        <w:t xml:space="preserve">DATE OF BIRTH                                    : 07.12.1985 </w:t>
      </w:r>
    </w:p>
    <w:p>
      <w:pPr>
        <w:pStyle w:val="style157"/>
        <w:rPr>
          <w:rFonts w:cs="Calibri"/>
          <w:sz w:val="24"/>
          <w:szCs w:val="24"/>
        </w:rPr>
      </w:pPr>
      <w:r>
        <w:rPr>
          <w:rFonts w:cs="Calibri"/>
          <w:sz w:val="24"/>
          <w:szCs w:val="24"/>
        </w:rPr>
        <w:t xml:space="preserve">NATIONALITY                                        : Indian  </w:t>
      </w:r>
    </w:p>
    <w:p>
      <w:pPr>
        <w:pStyle w:val="style157"/>
        <w:rPr>
          <w:rFonts w:cs="Calibri"/>
          <w:sz w:val="24"/>
          <w:szCs w:val="24"/>
        </w:rPr>
      </w:pPr>
      <w:r>
        <w:rPr>
          <w:rFonts w:cs="Calibri"/>
          <w:sz w:val="24"/>
          <w:szCs w:val="24"/>
        </w:rPr>
        <w:t xml:space="preserve">GENERAL/MARITAL STATUS               : Male/marreid                                                                     </w:t>
      </w:r>
    </w:p>
    <w:p>
      <w:pPr>
        <w:pStyle w:val="style157"/>
        <w:rPr>
          <w:rFonts w:cs="Calibri"/>
          <w:sz w:val="24"/>
          <w:szCs w:val="24"/>
        </w:rPr>
      </w:pPr>
      <w:r>
        <w:rPr>
          <w:rFonts w:cs="Calibri"/>
          <w:sz w:val="24"/>
          <w:szCs w:val="24"/>
        </w:rPr>
        <w:t>PASSPORT NO                                      : G9606780</w:t>
      </w:r>
    </w:p>
    <w:p>
      <w:pPr>
        <w:pStyle w:val="style157"/>
        <w:rPr>
          <w:rFonts w:cs="Calibri"/>
          <w:sz w:val="24"/>
          <w:szCs w:val="24"/>
        </w:rPr>
      </w:pPr>
      <w:r>
        <w:rPr>
          <w:rFonts w:cs="Calibri"/>
          <w:sz w:val="24"/>
          <w:szCs w:val="24"/>
        </w:rPr>
        <w:t>LANGUAGES KNOWN                           : Engish, Hindi, Gujarati, Urdu</w:t>
      </w:r>
    </w:p>
    <w:p>
      <w:pPr>
        <w:pStyle w:val="style157"/>
        <w:rPr>
          <w:rFonts w:cs="Calibri"/>
          <w:sz w:val="24"/>
          <w:szCs w:val="24"/>
        </w:rPr>
      </w:pPr>
    </w:p>
    <w:p>
      <w:pPr>
        <w:pStyle w:val="style157"/>
        <w:rPr>
          <w:rFonts w:cs="Calibri"/>
          <w:sz w:val="24"/>
          <w:szCs w:val="24"/>
        </w:rPr>
      </w:pPr>
    </w:p>
    <w:p>
      <w:pPr>
        <w:pStyle w:val="style157"/>
        <w:rPr>
          <w:rFonts w:cs="Calibri"/>
          <w:b/>
          <w:sz w:val="24"/>
          <w:szCs w:val="24"/>
        </w:rPr>
      </w:pPr>
    </w:p>
    <w:p>
      <w:pPr>
        <w:pStyle w:val="style48"/>
        <w:numPr>
          <w:ilvl w:val="0"/>
          <w:numId w:val="0"/>
        </w:numPr>
        <w:ind w:left="360" w:hanging="360"/>
        <w:jc w:val="center"/>
        <w:rPr>
          <w:rFonts w:cs="Calibri"/>
          <w:b/>
          <w:bCs/>
          <w:sz w:val="24"/>
          <w:szCs w:val="24"/>
          <w:u w:val="single"/>
        </w:rPr>
      </w:pPr>
      <w:r>
        <w:rPr>
          <w:rFonts w:cs="Calibri"/>
          <w:b/>
          <w:bCs/>
          <w:sz w:val="24"/>
          <w:szCs w:val="24"/>
          <w:u w:val="single"/>
        </w:rPr>
        <w:t>Declaration</w:t>
      </w:r>
    </w:p>
    <w:p>
      <w:pPr>
        <w:pStyle w:val="style157"/>
        <w:jc w:val="both"/>
        <w:rPr>
          <w:rFonts w:cs="Calibri"/>
          <w:bCs/>
          <w:sz w:val="24"/>
          <w:szCs w:val="24"/>
        </w:rPr>
      </w:pPr>
      <w:r>
        <w:rPr>
          <w:rFonts w:cs="Calibri"/>
          <w:bCs/>
          <w:sz w:val="24"/>
          <w:szCs w:val="24"/>
        </w:rPr>
        <w:t xml:space="preserve"> I  ZenulAAbedin A </w:t>
      </w:r>
      <w:r>
        <w:rPr>
          <w:rFonts w:cs="Calibri"/>
          <w:bCs/>
          <w:sz w:val="24"/>
          <w:szCs w:val="24"/>
        </w:rPr>
        <w:t>Malek ,hereby</w:t>
      </w:r>
      <w:r>
        <w:rPr>
          <w:rFonts w:cs="Calibri"/>
          <w:bCs/>
          <w:sz w:val="24"/>
          <w:szCs w:val="24"/>
        </w:rPr>
        <w:t xml:space="preserve"> declare that the above information is true and correct as per my full of knowledge</w:t>
      </w:r>
    </w:p>
    <w:p>
      <w:pPr>
        <w:pStyle w:val="style157"/>
        <w:tabs>
          <w:tab w:val="left" w:leader="none" w:pos="1540"/>
        </w:tabs>
        <w:rPr>
          <w:rFonts w:cs="Calibri"/>
          <w:sz w:val="24"/>
          <w:szCs w:val="24"/>
        </w:rPr>
      </w:pPr>
      <w:r>
        <w:rPr>
          <w:rFonts w:cs="Calibri"/>
          <w:sz w:val="24"/>
          <w:szCs w:val="24"/>
        </w:rPr>
        <w:tab/>
      </w:r>
    </w:p>
    <w:p>
      <w:pPr>
        <w:pStyle w:val="style157"/>
        <w:rPr>
          <w:rFonts w:cs="Calibri"/>
          <w:b/>
          <w:sz w:val="24"/>
          <w:szCs w:val="24"/>
        </w:rPr>
      </w:pPr>
      <w:r>
        <w:rPr>
          <w:rFonts w:cs="Calibri"/>
          <w:b/>
          <w:sz w:val="24"/>
          <w:szCs w:val="24"/>
        </w:rPr>
        <w:t>Z .A. Malek</w:t>
      </w:r>
    </w:p>
    <w:p>
      <w:pPr>
        <w:pStyle w:val="style157"/>
        <w:rPr>
          <w:rFonts w:cs="Calibri"/>
          <w:b/>
          <w:sz w:val="24"/>
          <w:szCs w:val="24"/>
        </w:rPr>
      </w:pPr>
      <w:r>
        <w:rPr>
          <w:rFonts w:cs="Calibri"/>
          <w:b/>
          <w:sz w:val="24"/>
          <w:szCs w:val="24"/>
        </w:rPr>
        <w:t>Place: Modasa</w:t>
      </w:r>
      <w:r>
        <w:rPr>
          <w:rFonts w:cs="Calibri"/>
          <w:b/>
          <w:sz w:val="24"/>
          <w:szCs w:val="24"/>
        </w:rPr>
        <w:t>,India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mbria">
    <w:altName w:val="Cambria"/>
    <w:panose1 w:val="02040503050000030204"/>
    <w:charset w:val="00"/>
    <w:family w:val="roman"/>
    <w:pitch w:val="variable"/>
    <w:sig w:usb0="E00006FF" w:usb1="420024FF" w:usb2="02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BCCDB8A"/>
    <w:lvl w:ilvl="0">
      <w:start w:val="1"/>
      <w:numFmt w:val="bullet"/>
      <w:pStyle w:val="style48"/>
      <w:lvlText w:val=""/>
      <w:lvlJc w:val="left"/>
      <w:pPr>
        <w:tabs>
          <w:tab w:val="left" w:leader="none" w:pos="360"/>
        </w:tabs>
        <w:ind w:left="360" w:hanging="360"/>
      </w:pPr>
      <w:rPr>
        <w:rFonts w:ascii="Symbol" w:hAnsi="Symbol" w:hint="default"/>
      </w:rPr>
    </w:lvl>
  </w:abstractNum>
  <w:abstractNum w:abstractNumId="1">
    <w:nsid w:val="0000000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00000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0000003"/>
    <w:multiLevelType w:val="hybridMultilevel"/>
    <w:tmpl w:val="9370D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00000005"/>
    <w:multiLevelType w:val="hybridMultilevel"/>
    <w:tmpl w:val="D7D23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singleLevel"/>
    <w:tmpl w:val="06FAF016"/>
    <w:lvl w:ilvl="0">
      <w:start w:val="1"/>
      <w:numFmt w:val="bullet"/>
      <w:lvlText w:val=""/>
      <w:lvlJc w:val="left"/>
      <w:pPr>
        <w:tabs>
          <w:tab w:val="left" w:leader="none" w:pos="360"/>
        </w:tabs>
        <w:ind w:left="360" w:hanging="360"/>
      </w:pPr>
      <w:rPr>
        <w:rFonts w:ascii="Symbol" w:hAnsi="Symbol" w:hint="default"/>
      </w:rPr>
    </w:lvl>
  </w:abstractNum>
  <w:abstractNum w:abstractNumId="7">
    <w:nsid w:val="00000007"/>
    <w:multiLevelType w:val="hybridMultilevel"/>
    <w:tmpl w:val="44E094E6"/>
    <w:lvl w:ilvl="0" w:tplc="3F7A8BE4">
      <w:start w:val="1"/>
      <w:numFmt w:val="decimal"/>
      <w:lvlText w:val="%1."/>
      <w:lvlJc w:val="left"/>
      <w:pPr>
        <w:ind w:left="861" w:hanging="720"/>
      </w:pPr>
      <w:rPr>
        <w:rFonts w:hint="default"/>
        <w:b w:val="false"/>
        <w:color w:val="545e6c"/>
        <w:sz w:val="47"/>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8">
    <w:nsid w:val="00000008"/>
    <w:multiLevelType w:val="multilevel"/>
    <w:tmpl w:val="91FE6568"/>
    <w:lvl w:ilvl="0">
      <w:start w:val="1"/>
      <w:numFmt w:val="bullet"/>
      <w:lvlText w:val=""/>
      <w:lvlJc w:val="left"/>
      <w:pPr>
        <w:tabs>
          <w:tab w:val="left" w:leader="none" w:pos="360"/>
        </w:tabs>
        <w:ind w:left="360" w:hanging="360"/>
      </w:pPr>
      <w:rPr>
        <w:rFonts w:ascii="Symbol" w:hAnsi="Symbol" w:hint="default"/>
        <w:sz w:val="20"/>
      </w:rPr>
    </w:lvl>
    <w:lvl w:ilvl="1">
      <w:start w:val="1"/>
      <w:numFmt w:val="decimal"/>
      <w:lvlText w:val="%2."/>
      <w:lvlJc w:val="left"/>
      <w:pPr>
        <w:ind w:left="1320" w:hanging="600"/>
      </w:pPr>
      <w:rPr>
        <w:rFonts w:hint="default"/>
        <w:b w:val="false"/>
        <w:color w:val="545e6c"/>
        <w:sz w:val="40"/>
      </w:rPr>
    </w:lvl>
    <w:lvl w:ilvl="2" w:tentative="1">
      <w:start w:val="1"/>
      <w:numFmt w:val="bullet"/>
      <w:lvlText w:val=""/>
      <w:lvlJc w:val="left"/>
      <w:pPr>
        <w:tabs>
          <w:tab w:val="left" w:leader="none" w:pos="1800"/>
        </w:tabs>
        <w:ind w:left="1800" w:hanging="360"/>
      </w:pPr>
      <w:rPr>
        <w:rFonts w:ascii="Symbol" w:hAnsi="Symbol" w:hint="default"/>
        <w:sz w:val="20"/>
      </w:rPr>
    </w:lvl>
    <w:lvl w:ilvl="3" w:tentative="1">
      <w:start w:val="1"/>
      <w:numFmt w:val="bullet"/>
      <w:lvlText w:val=""/>
      <w:lvlJc w:val="left"/>
      <w:pPr>
        <w:tabs>
          <w:tab w:val="left" w:leader="none" w:pos="2520"/>
        </w:tabs>
        <w:ind w:left="2520" w:hanging="360"/>
      </w:pPr>
      <w:rPr>
        <w:rFonts w:ascii="Symbol" w:hAnsi="Symbol" w:hint="default"/>
        <w:sz w:val="20"/>
      </w:rPr>
    </w:lvl>
    <w:lvl w:ilvl="4" w:tentative="1">
      <w:start w:val="1"/>
      <w:numFmt w:val="bullet"/>
      <w:lvlText w:val=""/>
      <w:lvlJc w:val="left"/>
      <w:pPr>
        <w:tabs>
          <w:tab w:val="left" w:leader="none" w:pos="3240"/>
        </w:tabs>
        <w:ind w:left="3240" w:hanging="360"/>
      </w:pPr>
      <w:rPr>
        <w:rFonts w:ascii="Symbol" w:hAnsi="Symbol" w:hint="default"/>
        <w:sz w:val="20"/>
      </w:rPr>
    </w:lvl>
    <w:lvl w:ilvl="5" w:tentative="1">
      <w:start w:val="1"/>
      <w:numFmt w:val="bullet"/>
      <w:lvlText w:val=""/>
      <w:lvlJc w:val="left"/>
      <w:pPr>
        <w:tabs>
          <w:tab w:val="left" w:leader="none" w:pos="3960"/>
        </w:tabs>
        <w:ind w:left="3960" w:hanging="360"/>
      </w:pPr>
      <w:rPr>
        <w:rFonts w:ascii="Symbol" w:hAnsi="Symbol" w:hint="default"/>
        <w:sz w:val="20"/>
      </w:rPr>
    </w:lvl>
    <w:lvl w:ilvl="6" w:tentative="1">
      <w:start w:val="1"/>
      <w:numFmt w:val="bullet"/>
      <w:lvlText w:val=""/>
      <w:lvlJc w:val="left"/>
      <w:pPr>
        <w:tabs>
          <w:tab w:val="left" w:leader="none" w:pos="4680"/>
        </w:tabs>
        <w:ind w:left="4680" w:hanging="360"/>
      </w:pPr>
      <w:rPr>
        <w:rFonts w:ascii="Symbol" w:hAnsi="Symbol" w:hint="default"/>
        <w:sz w:val="20"/>
      </w:rPr>
    </w:lvl>
    <w:lvl w:ilvl="7" w:tentative="1">
      <w:start w:val="1"/>
      <w:numFmt w:val="bullet"/>
      <w:lvlText w:val=""/>
      <w:lvlJc w:val="left"/>
      <w:pPr>
        <w:tabs>
          <w:tab w:val="left" w:leader="none" w:pos="5400"/>
        </w:tabs>
        <w:ind w:left="5400" w:hanging="360"/>
      </w:pPr>
      <w:rPr>
        <w:rFonts w:ascii="Symbol" w:hAnsi="Symbol" w:hint="default"/>
        <w:sz w:val="20"/>
      </w:rPr>
    </w:lvl>
    <w:lvl w:ilvl="8" w:tentative="1">
      <w:start w:val="1"/>
      <w:numFmt w:val="bullet"/>
      <w:lvlText w:val=""/>
      <w:lvlJc w:val="left"/>
      <w:pPr>
        <w:tabs>
          <w:tab w:val="left" w:leader="none" w:pos="6120"/>
        </w:tabs>
        <w:ind w:left="6120" w:hanging="360"/>
      </w:pPr>
      <w:rPr>
        <w:rFonts w:ascii="Symbol" w:hAnsi="Symbol" w:hint="default"/>
        <w:sz w:val="20"/>
      </w:rPr>
    </w:lvl>
  </w:abstractNum>
  <w:num w:numId="1">
    <w:abstractNumId w:val="0"/>
  </w:num>
  <w:num w:numId="2">
    <w:abstractNumId w:val="3"/>
  </w:num>
  <w:num w:numId="3">
    <w:abstractNumId w:val="1"/>
  </w:num>
  <w:num w:numId="4">
    <w:abstractNumId w:val="2"/>
  </w:num>
  <w:num w:numId="5">
    <w:abstractNumId w:val="4"/>
  </w:num>
  <w:num w:numId="6">
    <w:abstractNumId w:val="6"/>
  </w:num>
  <w:num w:numId="7">
    <w:abstractNumId w:val="5"/>
  </w:num>
  <w:num w:numId="8">
    <w:abstractNumId w:val="8"/>
  </w:num>
  <w:num w:numId="9">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Mangal"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480" w:after="0"/>
      <w:outlineLvl w:val="0"/>
    </w:pPr>
    <w:rPr>
      <w:rFonts w:ascii="Cambria" w:cs="Mangal" w:eastAsia="宋体" w:hAnsi="Cambria"/>
      <w:b/>
      <w:bCs/>
      <w:color w:val="365f91"/>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48">
    <w:name w:val="List Bullet"/>
    <w:basedOn w:val="style0"/>
    <w:next w:val="style48"/>
    <w:uiPriority w:val="99"/>
    <w:pPr>
      <w:numPr>
        <w:ilvl w:val="0"/>
        <w:numId w:val="1"/>
      </w:numPr>
      <w:contextualSpacing/>
    </w:pPr>
    <w:rPr/>
  </w:style>
  <w:style w:type="character" w:styleId="style85">
    <w:name w:val="Hyperlink"/>
    <w:basedOn w:val="style65"/>
    <w:next w:val="style85"/>
    <w:uiPriority w:val="99"/>
    <w:rPr>
      <w:color w:val="0000ff"/>
      <w:u w:val="single"/>
    </w:rPr>
  </w:style>
  <w:style w:type="character" w:customStyle="1" w:styleId="style4097">
    <w:name w:val="Heading 1 Char_323c7cfe-66ea-46da-bc97-ba7772b626fb"/>
    <w:basedOn w:val="style65"/>
    <w:next w:val="style4097"/>
    <w:link w:val="style1"/>
    <w:uiPriority w:val="9"/>
    <w:rPr>
      <w:rFonts w:ascii="Cambria" w:cs="Mangal" w:eastAsia="宋体" w:hAnsi="Cambria"/>
      <w:b/>
      <w:bCs/>
      <w:color w:val="365f91"/>
      <w:sz w:val="28"/>
      <w:szCs w:val="28"/>
    </w:rPr>
  </w:style>
  <w:style w:type="paragraph" w:styleId="style157">
    <w:name w:val="No Spacing"/>
    <w:next w:val="style157"/>
    <w:link w:val="style4100"/>
    <w:qFormat/>
    <w:uiPriority w:val="1"/>
    <w:pPr>
      <w:spacing w:after="0" w:lineRule="auto" w:line="240"/>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9eeef573-3085-48d7-9b40-0a1484752f46"/>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3fdd595c-ef34-4506-8aa8-fa94fdbc4b34"/>
    <w:basedOn w:val="style65"/>
    <w:next w:val="style4099"/>
    <w:link w:val="style32"/>
    <w:uiPriority w:val="99"/>
  </w:style>
  <w:style w:type="character" w:customStyle="1" w:styleId="style4100">
    <w:name w:val="No Spacing Char"/>
    <w:basedOn w:val="style65"/>
    <w:next w:val="style4100"/>
    <w:link w:val="style157"/>
    <w:uiPriority w:val="1"/>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Balloon Text Char"/>
    <w:basedOn w:val="style65"/>
    <w:next w:val="style4101"/>
    <w:link w:val="style153"/>
    <w:uiPriority w:val="99"/>
    <w:rPr>
      <w:rFonts w:ascii="Tahoma" w:cs="Tahoma" w:hAnsi="Tahoma"/>
      <w:sz w:val="16"/>
      <w:szCs w:val="16"/>
    </w:rPr>
  </w:style>
  <w:style w:type="paragraph" w:customStyle="1" w:styleId="style4102">
    <w:name w:val="&quot;No Spacing&quot;"/>
    <w:next w:val="style4102"/>
    <w:qFormat/>
    <w:pPr>
      <w:spacing w:after="0" w:lineRule="auto" w:line="240"/>
    </w:pPr>
    <w:rPr>
      <w:sz w:val="21"/>
    </w:rPr>
  </w:style>
  <w:style w:type="paragraph" w:customStyle="1" w:styleId="style4103">
    <w:name w:val="&quot;List Bullet&quot;"/>
    <w:next w:val="style4103"/>
    <w:pPr>
      <w:spacing w:after="0"/>
    </w:pPr>
    <w:rPr>
      <w:sz w:val="21"/>
    </w:rPr>
  </w:style>
  <w:style w:type="paragraph" w:styleId="style179">
    <w:name w:val="List Paragraph"/>
    <w:basedOn w:val="style0"/>
    <w:next w:val="style179"/>
    <w:qFormat/>
    <w:uiPriority w:val="34"/>
    <w:pPr>
      <w:ind w:left="720"/>
      <w:contextualSpacing/>
    </w:pPr>
    <w:rPr>
      <w:lang w:val="en-I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Words>1626</Words>
  <Pages>7</Pages>
  <Characters>10656</Characters>
  <Application>WPS Office</Application>
  <DocSecurity>0</DocSecurity>
  <Paragraphs>159</Paragraphs>
  <ScaleCrop>false</ScaleCrop>
  <LinksUpToDate>false</LinksUpToDate>
  <CharactersWithSpaces>12709</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2017-08-01T06:15:00Z</dcterms:created>
  <dc:creator>LENOVO</dc:creator>
  <lastModifiedBy>vivo 1819</lastModifiedBy>
  <dcterms:modified xsi:type="dcterms:W3CDTF">2022-07-24T19:18:37Z</dcterms:modified>
  <revision>16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f6b2d552327644c2a972848e4844871a</vt:lpwstr>
  </property>
</Properties>
</file>