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9" w:type="dxa"/>
        <w:tblInd w:w="93" w:type="dxa"/>
        <w:tblLook w:val="04A0"/>
      </w:tblPr>
      <w:tblGrid>
        <w:gridCol w:w="4947"/>
        <w:gridCol w:w="4972"/>
      </w:tblGrid>
      <w:tr w:rsidR="0035647F" w:rsidRPr="00DB1DE6" w:rsidTr="00760C1F">
        <w:trPr>
          <w:trHeight w:val="885"/>
        </w:trPr>
        <w:tc>
          <w:tcPr>
            <w:tcW w:w="9919" w:type="dxa"/>
            <w:gridSpan w:val="2"/>
            <w:tcBorders>
              <w:top w:val="nil"/>
              <w:left w:val="nil"/>
              <w:bottom w:val="nil"/>
              <w:right w:val="nil"/>
            </w:tcBorders>
            <w:shd w:val="clear" w:color="auto" w:fill="auto"/>
          </w:tcPr>
          <w:p w:rsidR="0035647F" w:rsidRPr="00C00310" w:rsidRDefault="0035647F" w:rsidP="0035647F">
            <w:pPr>
              <w:jc w:val="center"/>
              <w:rPr>
                <w:rFonts w:ascii="Palatino Linotype" w:hAnsi="Palatino Linotype"/>
                <w:b/>
                <w:sz w:val="28"/>
                <w:szCs w:val="28"/>
                <w:u w:val="single"/>
              </w:rPr>
            </w:pPr>
            <w:r w:rsidRPr="00C00310">
              <w:rPr>
                <w:rFonts w:ascii="Palatino Linotype" w:hAnsi="Palatino Linotype"/>
                <w:b/>
                <w:sz w:val="28"/>
                <w:szCs w:val="28"/>
                <w:u w:val="single"/>
              </w:rPr>
              <w:t>RESUME</w:t>
            </w:r>
          </w:p>
        </w:tc>
      </w:tr>
      <w:tr w:rsidR="00DB1DE6" w:rsidRPr="00DB1DE6" w:rsidTr="00DB1DE6">
        <w:trPr>
          <w:trHeight w:val="885"/>
        </w:trPr>
        <w:tc>
          <w:tcPr>
            <w:tcW w:w="4947" w:type="dxa"/>
            <w:tcBorders>
              <w:top w:val="nil"/>
              <w:left w:val="nil"/>
              <w:bottom w:val="nil"/>
              <w:right w:val="nil"/>
            </w:tcBorders>
            <w:shd w:val="clear" w:color="auto" w:fill="auto"/>
            <w:hideMark/>
          </w:tcPr>
          <w:p w:rsidR="003A2002" w:rsidRDefault="00DB1DE6" w:rsidP="003A2002">
            <w:pPr>
              <w:rPr>
                <w:rFonts w:ascii="Palatino Linotype" w:hAnsi="Palatino Linotype"/>
                <w:b/>
                <w:sz w:val="22"/>
                <w:szCs w:val="20"/>
              </w:rPr>
            </w:pPr>
            <w:r w:rsidRPr="00DB1DE6">
              <w:rPr>
                <w:rFonts w:ascii="Palatino Linotype" w:hAnsi="Palatino Linotype"/>
                <w:b/>
                <w:sz w:val="22"/>
                <w:szCs w:val="20"/>
              </w:rPr>
              <w:t>M.Dilip Krishna</w:t>
            </w:r>
          </w:p>
          <w:p w:rsidR="00DB1DE6" w:rsidRDefault="003A2002" w:rsidP="009E378C">
            <w:pPr>
              <w:rPr>
                <w:rFonts w:ascii="Palatino Linotype" w:hAnsi="Palatino Linotype"/>
                <w:b/>
                <w:sz w:val="22"/>
                <w:szCs w:val="20"/>
              </w:rPr>
            </w:pPr>
            <w:r>
              <w:rPr>
                <w:rFonts w:ascii="Palatino Linotype" w:hAnsi="Palatino Linotype"/>
                <w:sz w:val="22"/>
                <w:szCs w:val="20"/>
              </w:rPr>
              <w:t>Gandhinagar ,Gujarat</w:t>
            </w:r>
            <w:r w:rsidR="00DB1DE6" w:rsidRPr="002E6574">
              <w:rPr>
                <w:rFonts w:ascii="Palatino Linotype" w:hAnsi="Palatino Linotype"/>
                <w:sz w:val="22"/>
                <w:szCs w:val="20"/>
              </w:rPr>
              <w:br/>
              <w:t>Contact No: +91-</w:t>
            </w:r>
            <w:r w:rsidR="007C58F6">
              <w:rPr>
                <w:rFonts w:ascii="Palatino Linotype" w:hAnsi="Palatino Linotype"/>
                <w:sz w:val="22"/>
                <w:szCs w:val="20"/>
              </w:rPr>
              <w:t>8467042335</w:t>
            </w:r>
          </w:p>
          <w:p w:rsidR="00C00310" w:rsidRPr="00C00310" w:rsidRDefault="00C00310" w:rsidP="00C00310">
            <w:pPr>
              <w:rPr>
                <w:rFonts w:ascii="Palatino Linotype" w:hAnsi="Palatino Linotype"/>
                <w:sz w:val="22"/>
                <w:szCs w:val="20"/>
              </w:rPr>
            </w:pPr>
            <w:r w:rsidRPr="00DB1DE6">
              <w:rPr>
                <w:rFonts w:ascii="Palatino Linotype" w:hAnsi="Palatino Linotype"/>
                <w:b/>
                <w:sz w:val="22"/>
                <w:szCs w:val="20"/>
              </w:rPr>
              <w:t xml:space="preserve">Email: </w:t>
            </w:r>
            <w:r w:rsidRPr="00982593">
              <w:rPr>
                <w:rFonts w:ascii="Palatino Linotype" w:hAnsi="Palatino Linotype"/>
                <w:sz w:val="22"/>
                <w:szCs w:val="20"/>
              </w:rPr>
              <w:t>dilip.krish1988@gmail.com</w:t>
            </w:r>
          </w:p>
        </w:tc>
        <w:tc>
          <w:tcPr>
            <w:tcW w:w="4972" w:type="dxa"/>
            <w:tcBorders>
              <w:top w:val="nil"/>
              <w:left w:val="nil"/>
              <w:bottom w:val="nil"/>
              <w:right w:val="nil"/>
            </w:tcBorders>
            <w:shd w:val="clear" w:color="auto" w:fill="auto"/>
            <w:hideMark/>
          </w:tcPr>
          <w:p w:rsidR="00DB1DE6" w:rsidRDefault="00DB1DE6">
            <w:pPr>
              <w:jc w:val="right"/>
              <w:rPr>
                <w:rFonts w:ascii="Palatino Linotype" w:hAnsi="Palatino Linotype"/>
                <w:b/>
                <w:sz w:val="22"/>
                <w:szCs w:val="20"/>
              </w:rPr>
            </w:pPr>
          </w:p>
          <w:p w:rsidR="00C00310" w:rsidRPr="00DB1DE6" w:rsidRDefault="00C00310" w:rsidP="00C00310">
            <w:pPr>
              <w:rPr>
                <w:rFonts w:ascii="Palatino Linotype" w:hAnsi="Palatino Linotype"/>
                <w:b/>
                <w:sz w:val="22"/>
                <w:szCs w:val="20"/>
              </w:rPr>
            </w:pPr>
          </w:p>
          <w:p w:rsidR="005B59C3" w:rsidRPr="00DB1DE6" w:rsidRDefault="005B59C3" w:rsidP="003A2002">
            <w:pPr>
              <w:jc w:val="right"/>
              <w:rPr>
                <w:rFonts w:ascii="Palatino Linotype" w:hAnsi="Palatino Linotype"/>
                <w:b/>
                <w:sz w:val="22"/>
                <w:szCs w:val="20"/>
              </w:rPr>
            </w:pPr>
          </w:p>
        </w:tc>
      </w:tr>
    </w:tbl>
    <w:p w:rsidR="007E2CCB" w:rsidRPr="00AE495F" w:rsidRDefault="00EC548D">
      <w:pPr>
        <w:rPr>
          <w:rStyle w:val="Strong"/>
          <w:rFonts w:ascii="Palatino Linotype" w:hAnsi="Palatino Linotype"/>
          <w:bCs w:val="0"/>
          <w:emboss/>
          <w:sz w:val="20"/>
          <w:szCs w:val="20"/>
        </w:rPr>
      </w:pPr>
      <w:r w:rsidRPr="00EC548D">
        <w:rPr>
          <w:rFonts w:ascii="Trebuchet MS" w:hAnsi="Trebuchet MS"/>
          <w:b/>
        </w:rPr>
        <w:pict>
          <v:shape id="_x0000_i1025" type="#_x0000_t75" style="width:510.3pt;height:4pt" o:hrpct="0" o:hralign="center" o:hr="t">
            <v:imagedata r:id="rId6" o:title="BD15034_" gain="1.25" blacklevel="-13107f"/>
          </v:shape>
        </w:pict>
      </w:r>
    </w:p>
    <w:p w:rsidR="00C930F6" w:rsidRPr="003C6C13" w:rsidRDefault="00436654">
      <w:pPr>
        <w:rPr>
          <w:rFonts w:ascii="Palatino Linotype" w:hAnsi="Palatino Linotype"/>
          <w:i/>
          <w:sz w:val="20"/>
          <w:szCs w:val="20"/>
        </w:rPr>
      </w:pPr>
      <w:r w:rsidRPr="003C6C13">
        <w:rPr>
          <w:rFonts w:ascii="Palatino Linotype" w:hAnsi="Palatino Linotype"/>
          <w:i/>
          <w:sz w:val="20"/>
          <w:szCs w:val="20"/>
        </w:rPr>
        <w:t xml:space="preserve">Offering </w:t>
      </w:r>
      <w:r w:rsidR="003A2002">
        <w:rPr>
          <w:rFonts w:ascii="Palatino Linotype" w:hAnsi="Palatino Linotype"/>
          <w:i/>
          <w:sz w:val="20"/>
          <w:szCs w:val="20"/>
        </w:rPr>
        <w:t>6</w:t>
      </w:r>
      <w:r w:rsidR="00737D46" w:rsidRPr="003C6C13">
        <w:rPr>
          <w:rFonts w:ascii="Palatino Linotype" w:hAnsi="Palatino Linotype"/>
          <w:i/>
          <w:sz w:val="20"/>
          <w:szCs w:val="20"/>
        </w:rPr>
        <w:t>years</w:t>
      </w:r>
      <w:r w:rsidRPr="003C6C13">
        <w:rPr>
          <w:rFonts w:ascii="Palatino Linotype" w:hAnsi="Palatino Linotype"/>
          <w:i/>
          <w:sz w:val="20"/>
          <w:szCs w:val="20"/>
        </w:rPr>
        <w:t xml:space="preserve"> of expertise experience across M</w:t>
      </w:r>
      <w:r w:rsidR="002A190D">
        <w:rPr>
          <w:rFonts w:ascii="Palatino Linotype" w:hAnsi="Palatino Linotype"/>
          <w:i/>
          <w:sz w:val="20"/>
          <w:szCs w:val="20"/>
        </w:rPr>
        <w:t>aterials,</w:t>
      </w:r>
      <w:r w:rsidR="00CB04C2">
        <w:rPr>
          <w:rFonts w:ascii="Palatino Linotype" w:hAnsi="Palatino Linotype"/>
          <w:i/>
          <w:sz w:val="20"/>
          <w:szCs w:val="20"/>
        </w:rPr>
        <w:t xml:space="preserve"> Contracts &amp;</w:t>
      </w:r>
      <w:r w:rsidR="002A190D">
        <w:rPr>
          <w:rFonts w:ascii="Palatino Linotype" w:hAnsi="Palatino Linotype"/>
          <w:i/>
          <w:sz w:val="20"/>
          <w:szCs w:val="20"/>
        </w:rPr>
        <w:t>Procurement</w:t>
      </w:r>
      <w:r w:rsidR="00C930F6" w:rsidRPr="003C6C13">
        <w:rPr>
          <w:rFonts w:ascii="Palatino Linotype" w:hAnsi="Palatino Linotype"/>
          <w:i/>
          <w:sz w:val="20"/>
          <w:szCs w:val="20"/>
        </w:rPr>
        <w:t xml:space="preserve"> Activities &amp;</w:t>
      </w:r>
      <w:r w:rsidR="00AE495F" w:rsidRPr="00AE495F">
        <w:rPr>
          <w:rFonts w:ascii="Palatino Linotype" w:hAnsi="Palatino Linotype"/>
          <w:i/>
          <w:sz w:val="20"/>
          <w:szCs w:val="20"/>
        </w:rPr>
        <w:t>and</w:t>
      </w:r>
      <w:r w:rsidR="000F59A8">
        <w:rPr>
          <w:rFonts w:ascii="Palatino Linotype" w:hAnsi="Palatino Linotype"/>
          <w:i/>
          <w:sz w:val="20"/>
          <w:szCs w:val="20"/>
        </w:rPr>
        <w:t xml:space="preserve"> ha</w:t>
      </w:r>
      <w:r w:rsidR="00AE495F">
        <w:rPr>
          <w:rFonts w:ascii="Palatino Linotype" w:hAnsi="Palatino Linotype"/>
          <w:i/>
          <w:sz w:val="20"/>
          <w:szCs w:val="20"/>
        </w:rPr>
        <w:t>ving</w:t>
      </w:r>
      <w:r w:rsidR="00AE495F" w:rsidRPr="00AE495F">
        <w:rPr>
          <w:rFonts w:ascii="Palatino Linotype" w:hAnsi="Palatino Linotype"/>
          <w:i/>
          <w:sz w:val="20"/>
          <w:szCs w:val="20"/>
        </w:rPr>
        <w:t xml:space="preserve"> skills in MM business processes and SAP MM </w:t>
      </w:r>
      <w:r w:rsidR="00225E35">
        <w:rPr>
          <w:rFonts w:ascii="Palatino Linotype" w:hAnsi="Palatino Linotype"/>
          <w:i/>
          <w:sz w:val="20"/>
          <w:szCs w:val="20"/>
        </w:rPr>
        <w:t>tools</w:t>
      </w:r>
      <w:r w:rsidR="000F59A8">
        <w:rPr>
          <w:rFonts w:ascii="Palatino Linotype" w:hAnsi="Palatino Linotype"/>
          <w:i/>
          <w:sz w:val="20"/>
          <w:szCs w:val="20"/>
        </w:rPr>
        <w:t>, Have</w:t>
      </w:r>
      <w:r w:rsidR="00AE495F" w:rsidRPr="00AE495F">
        <w:rPr>
          <w:rFonts w:ascii="Palatino Linotype" w:hAnsi="Palatino Linotype"/>
          <w:i/>
          <w:sz w:val="20"/>
          <w:szCs w:val="20"/>
        </w:rPr>
        <w:t xml:space="preserve"> worked in Inventory, Purchasing fields</w:t>
      </w:r>
      <w:r w:rsidR="000F59A8">
        <w:rPr>
          <w:rFonts w:ascii="Palatino Linotype" w:hAnsi="Palatino Linotype"/>
          <w:i/>
          <w:sz w:val="20"/>
          <w:szCs w:val="20"/>
        </w:rPr>
        <w:t>.</w:t>
      </w:r>
    </w:p>
    <w:p w:rsidR="00436654" w:rsidRDefault="00EC548D">
      <w:pPr>
        <w:rPr>
          <w:rFonts w:ascii="Palatino Linotype" w:hAnsi="Palatino Linotype"/>
          <w:sz w:val="20"/>
          <w:szCs w:val="20"/>
        </w:rPr>
      </w:pPr>
      <w:r w:rsidRPr="00EC548D">
        <w:rPr>
          <w:rFonts w:ascii="Trebuchet MS" w:hAnsi="Trebuchet MS"/>
          <w:b/>
        </w:rPr>
        <w:pict>
          <v:shape id="_x0000_i1026" type="#_x0000_t75" style="width:510.3pt;height:4pt" o:hrpct="0" o:hralign="center" o:hr="t">
            <v:imagedata r:id="rId6" o:title="BD15034_" gain="1.25" blacklevel="-13107f"/>
          </v:shape>
        </w:pict>
      </w:r>
    </w:p>
    <w:p w:rsidR="00436654" w:rsidRPr="00436654" w:rsidRDefault="00436654">
      <w:pPr>
        <w:rPr>
          <w:rFonts w:ascii="Palatino Linotype" w:hAnsi="Palatino Linotype"/>
          <w:b/>
          <w:sz w:val="20"/>
          <w:szCs w:val="20"/>
        </w:rPr>
      </w:pPr>
      <w:r w:rsidRPr="00436654">
        <w:rPr>
          <w:rFonts w:ascii="Palatino Linotype" w:hAnsi="Palatino Linotype"/>
          <w:b/>
          <w:sz w:val="20"/>
          <w:szCs w:val="20"/>
        </w:rPr>
        <w:t>PROFILE</w:t>
      </w:r>
    </w:p>
    <w:p w:rsidR="00436654" w:rsidRPr="00C66B6B" w:rsidRDefault="00436654" w:rsidP="000F59A8">
      <w:pPr>
        <w:numPr>
          <w:ilvl w:val="0"/>
          <w:numId w:val="1"/>
        </w:numPr>
        <w:rPr>
          <w:rFonts w:ascii="Palatino Linotype" w:hAnsi="Palatino Linotype"/>
          <w:sz w:val="22"/>
          <w:szCs w:val="20"/>
        </w:rPr>
      </w:pPr>
      <w:r w:rsidRPr="00DC662C">
        <w:rPr>
          <w:rFonts w:ascii="Palatino Linotype" w:hAnsi="Palatino Linotype"/>
          <w:sz w:val="20"/>
          <w:szCs w:val="20"/>
        </w:rPr>
        <w:t xml:space="preserve">Diligent </w:t>
      </w:r>
      <w:r w:rsidR="0029024E">
        <w:rPr>
          <w:rFonts w:ascii="Palatino Linotype" w:hAnsi="Palatino Linotype"/>
          <w:sz w:val="20"/>
          <w:szCs w:val="20"/>
        </w:rPr>
        <w:t>Engineer</w:t>
      </w:r>
      <w:r w:rsidRPr="00DC662C">
        <w:rPr>
          <w:rFonts w:ascii="Palatino Linotype" w:hAnsi="Palatino Linotype"/>
          <w:sz w:val="20"/>
          <w:szCs w:val="20"/>
        </w:rPr>
        <w:t xml:space="preserve"> with progressive career in </w:t>
      </w:r>
      <w:r w:rsidR="0083031A">
        <w:rPr>
          <w:rFonts w:ascii="Palatino Linotype" w:hAnsi="Palatino Linotype"/>
          <w:sz w:val="20"/>
          <w:szCs w:val="20"/>
        </w:rPr>
        <w:t xml:space="preserve">procurement in </w:t>
      </w:r>
      <w:r w:rsidR="00D758BB">
        <w:rPr>
          <w:rFonts w:ascii="Palatino Linotype" w:hAnsi="Palatino Linotype"/>
          <w:sz w:val="20"/>
          <w:szCs w:val="20"/>
        </w:rPr>
        <w:t xml:space="preserve">SAP Material Management &amp; </w:t>
      </w:r>
      <w:r w:rsidR="0083031A">
        <w:rPr>
          <w:rFonts w:ascii="Palatino Linotype" w:hAnsi="Palatino Linotype"/>
          <w:sz w:val="20"/>
          <w:szCs w:val="20"/>
        </w:rPr>
        <w:t xml:space="preserve">SCM </w:t>
      </w:r>
      <w:r w:rsidRPr="00DC662C">
        <w:rPr>
          <w:rFonts w:ascii="Palatino Linotype" w:hAnsi="Palatino Linotype"/>
          <w:sz w:val="20"/>
          <w:szCs w:val="20"/>
        </w:rPr>
        <w:t xml:space="preserve">and </w:t>
      </w:r>
      <w:r w:rsidRPr="00DC662C">
        <w:rPr>
          <w:rFonts w:ascii="Palatino Linotype" w:eastAsia="MS Mincho" w:hAnsi="Palatino Linotype"/>
          <w:sz w:val="20"/>
          <w:szCs w:val="20"/>
        </w:rPr>
        <w:t>overall manage</w:t>
      </w:r>
      <w:r w:rsidR="00E2529C">
        <w:rPr>
          <w:rFonts w:ascii="Palatino Linotype" w:eastAsia="MS Mincho" w:hAnsi="Palatino Linotype"/>
          <w:sz w:val="20"/>
          <w:szCs w:val="20"/>
        </w:rPr>
        <w:t>ment of Materials Management, In</w:t>
      </w:r>
      <w:r w:rsidRPr="00DC662C">
        <w:rPr>
          <w:rFonts w:ascii="Palatino Linotype" w:eastAsia="MS Mincho" w:hAnsi="Palatino Linotype"/>
          <w:sz w:val="20"/>
          <w:szCs w:val="20"/>
        </w:rPr>
        <w:t xml:space="preserve">ventory Control and Vendor Development related functions. Currently working with </w:t>
      </w:r>
      <w:proofErr w:type="spellStart"/>
      <w:r w:rsidR="00587646">
        <w:rPr>
          <w:rFonts w:ascii="Palatino Linotype" w:eastAsia="MS Mincho" w:hAnsi="Palatino Linotype"/>
          <w:b/>
          <w:sz w:val="20"/>
          <w:szCs w:val="20"/>
        </w:rPr>
        <w:t>Oillex</w:t>
      </w:r>
      <w:proofErr w:type="spellEnd"/>
      <w:r w:rsidR="00587646">
        <w:rPr>
          <w:rFonts w:ascii="Palatino Linotype" w:eastAsia="MS Mincho" w:hAnsi="Palatino Linotype"/>
          <w:b/>
          <w:sz w:val="20"/>
          <w:szCs w:val="20"/>
        </w:rPr>
        <w:t xml:space="preserve"> Ltd</w:t>
      </w:r>
      <w:r w:rsidRPr="00DC662C">
        <w:rPr>
          <w:rFonts w:ascii="Palatino Linotype" w:hAnsi="Palatino Linotype"/>
          <w:sz w:val="20"/>
          <w:szCs w:val="20"/>
          <w:lang w:bidi="he-IL"/>
        </w:rPr>
        <w:t xml:space="preserve"> as</w:t>
      </w:r>
      <w:r w:rsidR="00EA0190">
        <w:rPr>
          <w:rFonts w:ascii="Palatino Linotype" w:hAnsi="Palatino Linotype"/>
          <w:sz w:val="20"/>
          <w:szCs w:val="20"/>
          <w:lang w:bidi="he-IL"/>
        </w:rPr>
        <w:t xml:space="preserve"> a</w:t>
      </w:r>
      <w:r w:rsidR="00CD6274">
        <w:rPr>
          <w:rFonts w:ascii="Palatino Linotype" w:hAnsi="Palatino Linotype"/>
          <w:sz w:val="20"/>
          <w:szCs w:val="20"/>
          <w:lang w:bidi="he-IL"/>
        </w:rPr>
        <w:t xml:space="preserve"> </w:t>
      </w:r>
      <w:r w:rsidR="00CD6274">
        <w:rPr>
          <w:rFonts w:ascii="Palatino Linotype" w:eastAsia="MS Mincho" w:hAnsi="Palatino Linotype"/>
          <w:b/>
          <w:sz w:val="20"/>
          <w:szCs w:val="20"/>
        </w:rPr>
        <w:t>Procurement Executive.</w:t>
      </w:r>
    </w:p>
    <w:p w:rsidR="00436654" w:rsidRPr="007B5FE9" w:rsidRDefault="00B76705" w:rsidP="007B5FE9">
      <w:pPr>
        <w:numPr>
          <w:ilvl w:val="0"/>
          <w:numId w:val="1"/>
        </w:numPr>
        <w:rPr>
          <w:rFonts w:ascii="Palatino Linotype" w:hAnsi="Palatino Linotype"/>
          <w:sz w:val="20"/>
          <w:szCs w:val="20"/>
        </w:rPr>
      </w:pPr>
      <w:r>
        <w:rPr>
          <w:rFonts w:ascii="Palatino Linotype" w:hAnsi="Palatino Linotype"/>
          <w:sz w:val="20"/>
          <w:szCs w:val="20"/>
        </w:rPr>
        <w:t>Play</w:t>
      </w:r>
      <w:r w:rsidR="00733BDF">
        <w:rPr>
          <w:rFonts w:ascii="Palatino Linotype" w:hAnsi="Palatino Linotype"/>
          <w:sz w:val="20"/>
          <w:szCs w:val="20"/>
        </w:rPr>
        <w:t>ing</w:t>
      </w:r>
      <w:r>
        <w:rPr>
          <w:rFonts w:ascii="Palatino Linotype" w:hAnsi="Palatino Linotype"/>
          <w:sz w:val="20"/>
          <w:szCs w:val="20"/>
        </w:rPr>
        <w:t xml:space="preserve"> vital role in </w:t>
      </w:r>
      <w:r w:rsidR="00733BDF">
        <w:rPr>
          <w:rFonts w:ascii="Palatino Linotype" w:hAnsi="Palatino Linotype"/>
          <w:sz w:val="20"/>
          <w:szCs w:val="20"/>
        </w:rPr>
        <w:t xml:space="preserve">Drilling and petroleum engineering </w:t>
      </w:r>
      <w:r w:rsidR="007819BE">
        <w:rPr>
          <w:rFonts w:ascii="Palatino Linotype" w:hAnsi="Palatino Linotype"/>
          <w:sz w:val="20"/>
          <w:szCs w:val="20"/>
        </w:rPr>
        <w:t xml:space="preserve">department </w:t>
      </w:r>
      <w:r w:rsidR="00C90EAC">
        <w:rPr>
          <w:rFonts w:ascii="Palatino Linotype" w:hAnsi="Palatino Linotype"/>
          <w:sz w:val="20"/>
          <w:szCs w:val="20"/>
        </w:rPr>
        <w:t>associated</w:t>
      </w:r>
      <w:r w:rsidR="007819BE">
        <w:rPr>
          <w:rFonts w:ascii="Palatino Linotype" w:hAnsi="Palatino Linotype"/>
          <w:sz w:val="20"/>
          <w:szCs w:val="20"/>
        </w:rPr>
        <w:t>requirements</w:t>
      </w:r>
      <w:r w:rsidR="00AD0C80">
        <w:rPr>
          <w:rFonts w:ascii="Palatino Linotype" w:hAnsi="Palatino Linotype"/>
          <w:sz w:val="20"/>
          <w:szCs w:val="20"/>
        </w:rPr>
        <w:t>.</w:t>
      </w:r>
    </w:p>
    <w:p w:rsidR="00436654" w:rsidRPr="00DC662C" w:rsidRDefault="00436654" w:rsidP="00DC662C">
      <w:pPr>
        <w:numPr>
          <w:ilvl w:val="0"/>
          <w:numId w:val="1"/>
        </w:numPr>
        <w:rPr>
          <w:rFonts w:ascii="Palatino Linotype" w:hAnsi="Palatino Linotype"/>
          <w:bCs/>
          <w:sz w:val="20"/>
          <w:szCs w:val="20"/>
        </w:rPr>
      </w:pPr>
      <w:r w:rsidRPr="00DC662C">
        <w:rPr>
          <w:rFonts w:ascii="Palatino Linotype" w:hAnsi="Palatino Linotype"/>
          <w:sz w:val="20"/>
          <w:szCs w:val="20"/>
        </w:rPr>
        <w:t>Having practical exposure across SA</w:t>
      </w:r>
      <w:r w:rsidR="00FB5615">
        <w:rPr>
          <w:rFonts w:ascii="Palatino Linotype" w:hAnsi="Palatino Linotype"/>
          <w:sz w:val="20"/>
          <w:szCs w:val="20"/>
        </w:rPr>
        <w:t>P-MM,</w:t>
      </w:r>
      <w:r w:rsidRPr="00DC662C">
        <w:rPr>
          <w:rFonts w:ascii="Palatino Linotype" w:hAnsi="Palatino Linotype"/>
          <w:sz w:val="20"/>
          <w:szCs w:val="20"/>
        </w:rPr>
        <w:t xml:space="preserve"> Material </w:t>
      </w:r>
      <w:r w:rsidR="004A7E7F">
        <w:rPr>
          <w:rFonts w:ascii="Palatino Linotype" w:hAnsi="Palatino Linotype"/>
          <w:sz w:val="20"/>
          <w:szCs w:val="20"/>
        </w:rPr>
        <w:t>Management software application</w:t>
      </w:r>
      <w:r w:rsidR="00021472">
        <w:rPr>
          <w:rFonts w:ascii="Palatino Linotype" w:hAnsi="Palatino Linotype"/>
          <w:sz w:val="20"/>
          <w:szCs w:val="20"/>
        </w:rPr>
        <w:t>,</w:t>
      </w:r>
      <w:r w:rsidR="0062096E">
        <w:rPr>
          <w:rFonts w:ascii="Palatino Linotype" w:hAnsi="Palatino Linotype"/>
          <w:sz w:val="20"/>
          <w:szCs w:val="20"/>
        </w:rPr>
        <w:t xml:space="preserve"> </w:t>
      </w:r>
      <w:proofErr w:type="spellStart"/>
      <w:r w:rsidR="00AD0C80">
        <w:rPr>
          <w:rFonts w:ascii="Palatino Linotype" w:hAnsi="Palatino Linotype"/>
          <w:sz w:val="20"/>
          <w:szCs w:val="20"/>
        </w:rPr>
        <w:t>Procon</w:t>
      </w:r>
      <w:proofErr w:type="spellEnd"/>
      <w:r w:rsidR="007819BE">
        <w:rPr>
          <w:rFonts w:ascii="Palatino Linotype" w:hAnsi="Palatino Linotype"/>
          <w:bCs/>
          <w:sz w:val="20"/>
          <w:szCs w:val="20"/>
        </w:rPr>
        <w:t xml:space="preserve">, </w:t>
      </w:r>
      <w:proofErr w:type="spellStart"/>
      <w:r w:rsidR="007819BE">
        <w:rPr>
          <w:rFonts w:ascii="Palatino Linotype" w:hAnsi="Palatino Linotype"/>
          <w:bCs/>
          <w:sz w:val="20"/>
          <w:szCs w:val="20"/>
        </w:rPr>
        <w:t>Ariba</w:t>
      </w:r>
      <w:proofErr w:type="spellEnd"/>
      <w:r w:rsidRPr="00DC662C">
        <w:rPr>
          <w:rFonts w:ascii="Palatino Linotype" w:hAnsi="Palatino Linotype"/>
          <w:bCs/>
          <w:sz w:val="20"/>
          <w:szCs w:val="20"/>
        </w:rPr>
        <w:t xml:space="preserve">&amp; </w:t>
      </w:r>
      <w:r w:rsidR="00DC662C" w:rsidRPr="00DC662C">
        <w:rPr>
          <w:rFonts w:ascii="Palatino Linotype" w:hAnsi="Palatino Linotype"/>
          <w:bCs/>
          <w:sz w:val="20"/>
          <w:szCs w:val="20"/>
        </w:rPr>
        <w:t xml:space="preserve">having proficiency </w:t>
      </w:r>
      <w:r w:rsidR="00A6088B" w:rsidRPr="00DC662C">
        <w:rPr>
          <w:rFonts w:ascii="Palatino Linotype" w:hAnsi="Palatino Linotype"/>
          <w:bCs/>
          <w:sz w:val="20"/>
          <w:szCs w:val="20"/>
        </w:rPr>
        <w:t xml:space="preserve">across </w:t>
      </w:r>
      <w:r w:rsidR="00A6088B">
        <w:rPr>
          <w:rFonts w:ascii="Palatino Linotype" w:hAnsi="Palatino Linotype"/>
          <w:bCs/>
          <w:sz w:val="20"/>
          <w:szCs w:val="20"/>
        </w:rPr>
        <w:t>Windows</w:t>
      </w:r>
      <w:r w:rsidR="00DC662C" w:rsidRPr="00DC662C">
        <w:rPr>
          <w:rFonts w:ascii="Palatino Linotype" w:hAnsi="Palatino Linotype"/>
          <w:sz w:val="20"/>
          <w:szCs w:val="20"/>
        </w:rPr>
        <w:t>&amp; MS Office</w:t>
      </w:r>
      <w:r w:rsidR="00DC662C">
        <w:rPr>
          <w:rFonts w:ascii="Palatino Linotype" w:hAnsi="Palatino Linotype"/>
          <w:sz w:val="20"/>
          <w:szCs w:val="20"/>
        </w:rPr>
        <w:t>.</w:t>
      </w:r>
    </w:p>
    <w:p w:rsidR="00DC662C" w:rsidRPr="00DC662C" w:rsidRDefault="00DC662C" w:rsidP="00DC662C">
      <w:pPr>
        <w:numPr>
          <w:ilvl w:val="0"/>
          <w:numId w:val="1"/>
        </w:numPr>
        <w:rPr>
          <w:rFonts w:ascii="Palatino Linotype" w:hAnsi="Palatino Linotype"/>
          <w:sz w:val="20"/>
          <w:szCs w:val="20"/>
        </w:rPr>
      </w:pPr>
      <w:r w:rsidRPr="00DC662C">
        <w:rPr>
          <w:rFonts w:ascii="Palatino Linotype" w:hAnsi="Palatino Linotype"/>
          <w:sz w:val="20"/>
          <w:szCs w:val="20"/>
        </w:rPr>
        <w:t xml:space="preserve">An articulate communicator with proven interpersonal and negotiation skills, honed with </w:t>
      </w:r>
      <w:r w:rsidRPr="00DC662C">
        <w:rPr>
          <w:rFonts w:ascii="Palatino Linotype" w:hAnsi="Palatino Linotype"/>
          <w:bCs/>
          <w:sz w:val="20"/>
          <w:szCs w:val="20"/>
        </w:rPr>
        <w:t xml:space="preserve">excellence and ability to </w:t>
      </w:r>
      <w:r w:rsidRPr="00DC662C">
        <w:rPr>
          <w:rFonts w:ascii="Palatino Linotype" w:hAnsi="Palatino Linotype"/>
          <w:sz w:val="20"/>
          <w:szCs w:val="20"/>
        </w:rPr>
        <w:t>work under pressure in a fast-paced, competitive customer sensitive environment</w:t>
      </w:r>
      <w:r>
        <w:rPr>
          <w:rFonts w:ascii="Palatino Linotype" w:hAnsi="Palatino Linotype"/>
          <w:sz w:val="20"/>
          <w:szCs w:val="20"/>
        </w:rPr>
        <w:t>.</w:t>
      </w:r>
    </w:p>
    <w:p w:rsidR="00DC662C" w:rsidRDefault="00DC662C" w:rsidP="00DC662C">
      <w:pPr>
        <w:numPr>
          <w:ilvl w:val="0"/>
          <w:numId w:val="1"/>
        </w:numPr>
        <w:rPr>
          <w:rFonts w:ascii="Palatino Linotype" w:hAnsi="Palatino Linotype"/>
          <w:sz w:val="20"/>
          <w:szCs w:val="20"/>
        </w:rPr>
      </w:pPr>
      <w:r w:rsidRPr="00DC662C">
        <w:rPr>
          <w:rFonts w:ascii="Palatino Linotype" w:hAnsi="Palatino Linotype"/>
          <w:sz w:val="20"/>
          <w:szCs w:val="20"/>
        </w:rPr>
        <w:t>Demonstrated capability in o</w:t>
      </w:r>
      <w:r w:rsidRPr="00C66B6B">
        <w:rPr>
          <w:rFonts w:ascii="Palatino Linotype" w:hAnsi="Palatino Linotype"/>
          <w:sz w:val="20"/>
          <w:szCs w:val="20"/>
        </w:rPr>
        <w:t>rganizing regular User training on</w:t>
      </w:r>
      <w:r w:rsidR="00915B74" w:rsidRPr="00C66B6B">
        <w:rPr>
          <w:rFonts w:ascii="Palatino Linotype" w:hAnsi="Palatino Linotype"/>
          <w:sz w:val="20"/>
          <w:szCs w:val="20"/>
        </w:rPr>
        <w:t xml:space="preserve"> PR,</w:t>
      </w:r>
      <w:smartTag w:uri="urn:schemas-microsoft-com:office:smarttags" w:element="place">
        <w:r w:rsidRPr="00C66B6B">
          <w:rPr>
            <w:rFonts w:ascii="Palatino Linotype" w:hAnsi="Palatino Linotype"/>
            <w:sz w:val="20"/>
            <w:szCs w:val="20"/>
          </w:rPr>
          <w:t>PO</w:t>
        </w:r>
      </w:smartTag>
      <w:r w:rsidRPr="00C66B6B">
        <w:rPr>
          <w:rFonts w:ascii="Palatino Linotype" w:hAnsi="Palatino Linotype"/>
          <w:sz w:val="20"/>
          <w:szCs w:val="20"/>
        </w:rPr>
        <w:t>, Pricing, Goods Receipt</w:t>
      </w:r>
      <w:r w:rsidR="00915B74" w:rsidRPr="00C66B6B">
        <w:rPr>
          <w:rFonts w:ascii="Palatino Linotype" w:hAnsi="Palatino Linotype"/>
          <w:sz w:val="20"/>
          <w:szCs w:val="20"/>
        </w:rPr>
        <w:t xml:space="preserve"> Note</w:t>
      </w:r>
      <w:r w:rsidRPr="00C66B6B">
        <w:rPr>
          <w:rFonts w:ascii="Palatino Linotype" w:hAnsi="Palatino Linotype"/>
          <w:sz w:val="20"/>
          <w:szCs w:val="20"/>
        </w:rPr>
        <w:t>, Goods Issue &amp; Logistic Invoicing</w:t>
      </w:r>
      <w:r w:rsidR="00915B74" w:rsidRPr="00C66B6B">
        <w:rPr>
          <w:rFonts w:ascii="Palatino Linotype" w:hAnsi="Palatino Linotype"/>
          <w:sz w:val="20"/>
          <w:szCs w:val="20"/>
        </w:rPr>
        <w:t>,</w:t>
      </w:r>
      <w:r w:rsidRPr="00C66B6B">
        <w:rPr>
          <w:rFonts w:ascii="Palatino Linotype" w:hAnsi="Palatino Linotype"/>
          <w:sz w:val="20"/>
          <w:szCs w:val="20"/>
        </w:rPr>
        <w:t xml:space="preserve"> Stock Availability, Physical Inventory Document (PID) &amp; Process etc.</w:t>
      </w:r>
    </w:p>
    <w:p w:rsidR="00DC662C" w:rsidRPr="00DC662C" w:rsidRDefault="00DC662C" w:rsidP="00DC662C">
      <w:pPr>
        <w:ind w:left="360"/>
        <w:jc w:val="center"/>
        <w:rPr>
          <w:rFonts w:ascii="Palatino Linotype" w:hAnsi="Palatino Linotype"/>
          <w:sz w:val="10"/>
          <w:szCs w:val="10"/>
        </w:rPr>
      </w:pPr>
    </w:p>
    <w:p w:rsidR="00DC662C" w:rsidRPr="00DC662C" w:rsidRDefault="00DC662C" w:rsidP="00DC662C">
      <w:pPr>
        <w:ind w:left="360"/>
        <w:jc w:val="center"/>
        <w:rPr>
          <w:rFonts w:ascii="Palatino Linotype" w:hAnsi="Palatino Linotype"/>
          <w:b/>
          <w:sz w:val="20"/>
          <w:szCs w:val="20"/>
        </w:rPr>
      </w:pPr>
      <w:r w:rsidRPr="00DC662C">
        <w:rPr>
          <w:rFonts w:ascii="Palatino Linotype" w:hAnsi="Palatino Linotype"/>
          <w:b/>
          <w:sz w:val="20"/>
          <w:szCs w:val="20"/>
        </w:rPr>
        <w:t>Core Competencies:</w:t>
      </w:r>
    </w:p>
    <w:p w:rsidR="00436654" w:rsidRPr="00DC662C" w:rsidRDefault="00DC662C" w:rsidP="00DC662C">
      <w:pPr>
        <w:jc w:val="center"/>
        <w:rPr>
          <w:rFonts w:ascii="Palatino Linotype" w:hAnsi="Palatino Linotype"/>
          <w:i/>
          <w:sz w:val="20"/>
          <w:szCs w:val="20"/>
        </w:rPr>
      </w:pPr>
      <w:r w:rsidRPr="00DC662C">
        <w:rPr>
          <w:rFonts w:ascii="Palatino Linotype" w:hAnsi="Palatino Linotype"/>
          <w:i/>
          <w:sz w:val="20"/>
          <w:szCs w:val="20"/>
        </w:rPr>
        <w:t>Vendor Network Management</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Inventory Control</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SAP/R3 </w:t>
      </w:r>
      <w:r w:rsidR="00E95DFD">
        <w:rPr>
          <w:rFonts w:ascii="Palatino Linotype" w:hAnsi="Palatino Linotype"/>
          <w:i/>
          <w:sz w:val="20"/>
          <w:szCs w:val="20"/>
        </w:rPr>
        <w:t>Customization</w:t>
      </w:r>
      <w:r w:rsidRPr="00DC662C">
        <w:rPr>
          <w:rFonts w:ascii="Palatino Linotype" w:hAnsi="Palatino Linotype"/>
          <w:i/>
          <w:sz w:val="20"/>
          <w:szCs w:val="20"/>
        </w:rPr>
        <w:t xml:space="preserve"> – MM  </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Need Assessment &amp; Gap Analysis </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MM Business Processes</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Project Management  </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Training &amp; Development </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MIS Reporting</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Team Management  </w:t>
      </w:r>
      <w:r w:rsidRPr="00DC662C">
        <w:rPr>
          <w:rFonts w:ascii="Palatino Linotype" w:hAnsi="Palatino Linotype"/>
          <w:i/>
          <w:sz w:val="20"/>
          <w:szCs w:val="20"/>
        </w:rPr>
        <w:sym w:font="Wingdings 2" w:char="F0B1"/>
      </w:r>
      <w:r w:rsidRPr="00DC662C">
        <w:rPr>
          <w:rFonts w:ascii="Palatino Linotype" w:hAnsi="Palatino Linotype"/>
          <w:i/>
          <w:sz w:val="20"/>
          <w:szCs w:val="20"/>
        </w:rPr>
        <w:t xml:space="preserve"> Technical Aspect of Projects</w:t>
      </w:r>
      <w:r w:rsidR="00AD0C80" w:rsidRPr="00DC662C">
        <w:rPr>
          <w:rFonts w:ascii="Palatino Linotype" w:hAnsi="Palatino Linotype"/>
          <w:i/>
          <w:sz w:val="20"/>
          <w:szCs w:val="20"/>
        </w:rPr>
        <w:sym w:font="Wingdings 2" w:char="F0B1"/>
      </w:r>
      <w:r w:rsidR="00AD0C80">
        <w:rPr>
          <w:rFonts w:ascii="Palatino Linotype" w:hAnsi="Palatino Linotype"/>
          <w:i/>
          <w:sz w:val="20"/>
          <w:szCs w:val="20"/>
        </w:rPr>
        <w:t xml:space="preserve"> “</w:t>
      </w:r>
      <w:proofErr w:type="spellStart"/>
      <w:r w:rsidR="00AD0C80">
        <w:rPr>
          <w:rFonts w:ascii="Palatino Linotype" w:hAnsi="Palatino Linotype"/>
          <w:i/>
          <w:sz w:val="20"/>
          <w:szCs w:val="20"/>
        </w:rPr>
        <w:t>Procon</w:t>
      </w:r>
      <w:proofErr w:type="spellEnd"/>
      <w:r w:rsidR="00AD0C80">
        <w:rPr>
          <w:rFonts w:ascii="Palatino Linotype" w:hAnsi="Palatino Linotype"/>
          <w:i/>
          <w:sz w:val="20"/>
          <w:szCs w:val="20"/>
        </w:rPr>
        <w:t xml:space="preserve"> software” for tendering</w:t>
      </w:r>
    </w:p>
    <w:p w:rsidR="00436654" w:rsidRDefault="00616BAE">
      <w:pPr>
        <w:rPr>
          <w:rFonts w:ascii="Palatino Linotype" w:hAnsi="Palatino Linotype"/>
          <w:sz w:val="20"/>
          <w:szCs w:val="20"/>
        </w:rPr>
      </w:pPr>
      <w:r w:rsidRPr="00EC548D">
        <w:rPr>
          <w:rFonts w:ascii="Trebuchet MS" w:hAnsi="Trebuchet MS"/>
          <w:b/>
        </w:rPr>
        <w:pict>
          <v:shape id="_x0000_i1027" type="#_x0000_t75" style="width:510.3pt;height:4pt" o:hrpct="0" o:hralign="center" o:hr="t">
            <v:imagedata r:id="rId6" o:title="BD15034_" gain="1.25" blacklevel="-13107f"/>
          </v:shape>
        </w:pict>
      </w:r>
    </w:p>
    <w:p w:rsidR="009A5210" w:rsidRDefault="009A5210">
      <w:pPr>
        <w:rPr>
          <w:rFonts w:ascii="Palatino Linotype" w:hAnsi="Palatino Linotype"/>
          <w:b/>
          <w:sz w:val="20"/>
          <w:szCs w:val="20"/>
        </w:rPr>
      </w:pPr>
      <w:r>
        <w:rPr>
          <w:rFonts w:ascii="Palatino Linotype" w:hAnsi="Palatino Linotype"/>
          <w:b/>
          <w:sz w:val="20"/>
          <w:szCs w:val="20"/>
        </w:rPr>
        <w:t>TECHNICAL SKILLS</w:t>
      </w:r>
    </w:p>
    <w:p w:rsidR="009A5210" w:rsidRPr="009A5210" w:rsidRDefault="009A5210">
      <w:pPr>
        <w:rPr>
          <w:rFonts w:ascii="Palatino Linotype" w:hAnsi="Palatino Linotype"/>
          <w:b/>
          <w:sz w:val="10"/>
          <w:szCs w:val="10"/>
        </w:rPr>
      </w:pPr>
    </w:p>
    <w:tbl>
      <w:tblPr>
        <w:tblW w:w="0" w:type="auto"/>
        <w:tblLook w:val="01E0"/>
      </w:tblPr>
      <w:tblGrid>
        <w:gridCol w:w="3888"/>
        <w:gridCol w:w="6221"/>
      </w:tblGrid>
      <w:tr w:rsidR="009A5210" w:rsidTr="007834D6">
        <w:tc>
          <w:tcPr>
            <w:tcW w:w="3888" w:type="dxa"/>
          </w:tcPr>
          <w:p w:rsidR="009A5210" w:rsidRPr="007834D6" w:rsidRDefault="009A5210">
            <w:pPr>
              <w:rPr>
                <w:rFonts w:ascii="Palatino Linotype" w:hAnsi="Palatino Linotype"/>
                <w:b/>
                <w:sz w:val="20"/>
                <w:szCs w:val="20"/>
              </w:rPr>
            </w:pPr>
            <w:r w:rsidRPr="007834D6">
              <w:rPr>
                <w:rFonts w:ascii="Palatino Linotype" w:hAnsi="Palatino Linotype"/>
                <w:b/>
                <w:bCs/>
                <w:iCs/>
                <w:sz w:val="20"/>
                <w:szCs w:val="20"/>
              </w:rPr>
              <w:t>ERP   Packages</w:t>
            </w:r>
          </w:p>
        </w:tc>
        <w:tc>
          <w:tcPr>
            <w:tcW w:w="6221" w:type="dxa"/>
          </w:tcPr>
          <w:p w:rsidR="009A5210" w:rsidRPr="007834D6" w:rsidRDefault="009A5210">
            <w:pPr>
              <w:rPr>
                <w:rFonts w:ascii="Palatino Linotype" w:hAnsi="Palatino Linotype"/>
                <w:b/>
                <w:sz w:val="20"/>
                <w:szCs w:val="20"/>
              </w:rPr>
            </w:pPr>
            <w:r w:rsidRPr="007834D6">
              <w:rPr>
                <w:rFonts w:ascii="Palatino Linotype" w:hAnsi="Palatino Linotype"/>
                <w:iCs/>
                <w:sz w:val="20"/>
                <w:szCs w:val="20"/>
              </w:rPr>
              <w:t>SAP R/3</w:t>
            </w:r>
          </w:p>
        </w:tc>
      </w:tr>
      <w:tr w:rsidR="009A5210" w:rsidTr="007834D6">
        <w:tc>
          <w:tcPr>
            <w:tcW w:w="3888" w:type="dxa"/>
          </w:tcPr>
          <w:p w:rsidR="009A5210" w:rsidRPr="007834D6" w:rsidRDefault="009A5210">
            <w:pPr>
              <w:rPr>
                <w:rFonts w:ascii="Palatino Linotype" w:hAnsi="Palatino Linotype"/>
                <w:b/>
                <w:sz w:val="20"/>
                <w:szCs w:val="20"/>
              </w:rPr>
            </w:pPr>
            <w:r w:rsidRPr="007834D6">
              <w:rPr>
                <w:rFonts w:ascii="Palatino Linotype" w:hAnsi="Palatino Linotype"/>
                <w:b/>
                <w:bCs/>
                <w:iCs/>
                <w:sz w:val="20"/>
                <w:szCs w:val="20"/>
              </w:rPr>
              <w:t>Functional Modules</w:t>
            </w:r>
          </w:p>
        </w:tc>
        <w:tc>
          <w:tcPr>
            <w:tcW w:w="6221" w:type="dxa"/>
          </w:tcPr>
          <w:p w:rsidR="009A5210" w:rsidRPr="007834D6" w:rsidRDefault="009A5210">
            <w:pPr>
              <w:rPr>
                <w:rFonts w:ascii="Palatino Linotype" w:hAnsi="Palatino Linotype"/>
                <w:b/>
                <w:sz w:val="20"/>
                <w:szCs w:val="20"/>
              </w:rPr>
            </w:pPr>
            <w:r w:rsidRPr="007834D6">
              <w:rPr>
                <w:rFonts w:ascii="Palatino Linotype" w:hAnsi="Palatino Linotype"/>
                <w:iCs/>
                <w:sz w:val="20"/>
                <w:szCs w:val="20"/>
              </w:rPr>
              <w:t>MM</w:t>
            </w:r>
          </w:p>
        </w:tc>
      </w:tr>
      <w:tr w:rsidR="009A5210" w:rsidTr="007834D6">
        <w:tc>
          <w:tcPr>
            <w:tcW w:w="3888" w:type="dxa"/>
          </w:tcPr>
          <w:p w:rsidR="009A5210" w:rsidRPr="007834D6" w:rsidRDefault="009A5210">
            <w:pPr>
              <w:rPr>
                <w:rFonts w:ascii="Palatino Linotype" w:hAnsi="Palatino Linotype"/>
                <w:b/>
                <w:sz w:val="20"/>
                <w:szCs w:val="20"/>
              </w:rPr>
            </w:pPr>
            <w:r w:rsidRPr="007834D6">
              <w:rPr>
                <w:rFonts w:ascii="Palatino Linotype" w:hAnsi="Palatino Linotype"/>
                <w:b/>
                <w:bCs/>
                <w:sz w:val="20"/>
                <w:szCs w:val="20"/>
              </w:rPr>
              <w:t>Catalogue Management Tool (CMT)</w:t>
            </w:r>
          </w:p>
        </w:tc>
        <w:tc>
          <w:tcPr>
            <w:tcW w:w="6221" w:type="dxa"/>
          </w:tcPr>
          <w:p w:rsidR="009A5210" w:rsidRPr="007834D6" w:rsidRDefault="009A5210">
            <w:pPr>
              <w:rPr>
                <w:rFonts w:ascii="Palatino Linotype" w:hAnsi="Palatino Linotype"/>
                <w:b/>
                <w:sz w:val="20"/>
                <w:szCs w:val="20"/>
              </w:rPr>
            </w:pPr>
            <w:r w:rsidRPr="007834D6">
              <w:rPr>
                <w:rFonts w:ascii="Palatino Linotype" w:hAnsi="Palatino Linotype"/>
                <w:bCs/>
                <w:sz w:val="20"/>
                <w:szCs w:val="20"/>
              </w:rPr>
              <w:t>SHELL International</w:t>
            </w:r>
          </w:p>
        </w:tc>
      </w:tr>
      <w:tr w:rsidR="00D52D03" w:rsidTr="007834D6">
        <w:tc>
          <w:tcPr>
            <w:tcW w:w="3888" w:type="dxa"/>
          </w:tcPr>
          <w:p w:rsidR="00D52D03" w:rsidRPr="007834D6" w:rsidRDefault="00D52D03">
            <w:pPr>
              <w:rPr>
                <w:rFonts w:ascii="Palatino Linotype" w:hAnsi="Palatino Linotype"/>
                <w:b/>
                <w:bCs/>
                <w:sz w:val="20"/>
                <w:szCs w:val="20"/>
              </w:rPr>
            </w:pPr>
            <w:r>
              <w:rPr>
                <w:rFonts w:ascii="Palatino Linotype" w:hAnsi="Palatino Linotype"/>
                <w:b/>
                <w:bCs/>
                <w:sz w:val="20"/>
                <w:szCs w:val="20"/>
              </w:rPr>
              <w:t xml:space="preserve">Contract Management Tool </w:t>
            </w:r>
          </w:p>
        </w:tc>
        <w:tc>
          <w:tcPr>
            <w:tcW w:w="6221" w:type="dxa"/>
          </w:tcPr>
          <w:p w:rsidR="00D52D03" w:rsidRPr="007834D6" w:rsidRDefault="00CA39E5" w:rsidP="00CA39E5">
            <w:pPr>
              <w:rPr>
                <w:rFonts w:ascii="Palatino Linotype" w:hAnsi="Palatino Linotype"/>
                <w:bCs/>
                <w:sz w:val="20"/>
                <w:szCs w:val="20"/>
              </w:rPr>
            </w:pPr>
            <w:r>
              <w:rPr>
                <w:rFonts w:ascii="Palatino Linotype" w:hAnsi="Palatino Linotype"/>
                <w:bCs/>
                <w:sz w:val="20"/>
                <w:szCs w:val="20"/>
              </w:rPr>
              <w:t>ARIBA ,</w:t>
            </w:r>
            <w:r w:rsidR="00D52D03">
              <w:rPr>
                <w:rFonts w:ascii="Palatino Linotype" w:hAnsi="Palatino Linotype"/>
                <w:bCs/>
                <w:sz w:val="20"/>
                <w:szCs w:val="20"/>
              </w:rPr>
              <w:t>P</w:t>
            </w:r>
            <w:r w:rsidR="007B1BBE">
              <w:rPr>
                <w:rFonts w:ascii="Palatino Linotype" w:hAnsi="Palatino Linotype"/>
                <w:bCs/>
                <w:sz w:val="20"/>
                <w:szCs w:val="20"/>
              </w:rPr>
              <w:t>ROCON</w:t>
            </w:r>
            <w:r w:rsidR="000A1E4E">
              <w:rPr>
                <w:rFonts w:ascii="Palatino Linotype" w:hAnsi="Palatino Linotype"/>
                <w:bCs/>
                <w:sz w:val="20"/>
                <w:szCs w:val="20"/>
              </w:rPr>
              <w:t xml:space="preserve">, </w:t>
            </w:r>
          </w:p>
        </w:tc>
      </w:tr>
      <w:tr w:rsidR="009A5210" w:rsidTr="007834D6">
        <w:tc>
          <w:tcPr>
            <w:tcW w:w="3888" w:type="dxa"/>
          </w:tcPr>
          <w:p w:rsidR="009A5210" w:rsidRPr="007834D6" w:rsidRDefault="009A5210">
            <w:pPr>
              <w:rPr>
                <w:rFonts w:ascii="Palatino Linotype" w:hAnsi="Palatino Linotype"/>
                <w:b/>
                <w:bCs/>
                <w:sz w:val="20"/>
                <w:szCs w:val="20"/>
              </w:rPr>
            </w:pPr>
            <w:r w:rsidRPr="007834D6">
              <w:rPr>
                <w:rFonts w:ascii="Palatino Linotype" w:hAnsi="Palatino Linotype"/>
                <w:b/>
                <w:bCs/>
                <w:sz w:val="20"/>
                <w:szCs w:val="20"/>
              </w:rPr>
              <w:t>Material Management Control system</w:t>
            </w:r>
          </w:p>
        </w:tc>
        <w:tc>
          <w:tcPr>
            <w:tcW w:w="6221" w:type="dxa"/>
          </w:tcPr>
          <w:p w:rsidR="009A5210" w:rsidRPr="007834D6" w:rsidRDefault="00611BFB">
            <w:pPr>
              <w:rPr>
                <w:rFonts w:ascii="Palatino Linotype" w:hAnsi="Palatino Linotype"/>
                <w:b/>
                <w:sz w:val="20"/>
                <w:szCs w:val="20"/>
              </w:rPr>
            </w:pPr>
            <w:r>
              <w:rPr>
                <w:rFonts w:ascii="Palatino Linotype" w:hAnsi="Palatino Linotype"/>
                <w:bCs/>
                <w:sz w:val="20"/>
                <w:szCs w:val="20"/>
              </w:rPr>
              <w:t>SAP MM</w:t>
            </w:r>
          </w:p>
        </w:tc>
      </w:tr>
      <w:tr w:rsidR="009A5210" w:rsidTr="007834D6">
        <w:tc>
          <w:tcPr>
            <w:tcW w:w="3888" w:type="dxa"/>
          </w:tcPr>
          <w:p w:rsidR="009A5210" w:rsidRPr="007834D6" w:rsidRDefault="009A5210">
            <w:pPr>
              <w:rPr>
                <w:rFonts w:ascii="Palatino Linotype" w:hAnsi="Palatino Linotype"/>
                <w:b/>
                <w:bCs/>
                <w:sz w:val="20"/>
                <w:szCs w:val="20"/>
              </w:rPr>
            </w:pPr>
            <w:r w:rsidRPr="007834D6">
              <w:rPr>
                <w:rFonts w:ascii="Palatino Linotype" w:hAnsi="Palatino Linotype"/>
                <w:b/>
                <w:iCs/>
                <w:sz w:val="20"/>
                <w:szCs w:val="20"/>
              </w:rPr>
              <w:t>Operating System</w:t>
            </w:r>
          </w:p>
        </w:tc>
        <w:tc>
          <w:tcPr>
            <w:tcW w:w="6221" w:type="dxa"/>
          </w:tcPr>
          <w:p w:rsidR="009A5210" w:rsidRPr="007834D6" w:rsidRDefault="00C75426">
            <w:pPr>
              <w:rPr>
                <w:rFonts w:ascii="Palatino Linotype" w:hAnsi="Palatino Linotype"/>
                <w:b/>
                <w:sz w:val="20"/>
                <w:szCs w:val="20"/>
              </w:rPr>
            </w:pPr>
            <w:r>
              <w:rPr>
                <w:rFonts w:ascii="Palatino Linotype" w:hAnsi="Palatino Linotype"/>
                <w:sz w:val="20"/>
                <w:szCs w:val="20"/>
              </w:rPr>
              <w:t xml:space="preserve">Windows </w:t>
            </w:r>
            <w:r w:rsidR="009A5210" w:rsidRPr="007834D6">
              <w:rPr>
                <w:rFonts w:ascii="Palatino Linotype" w:hAnsi="Palatino Linotype"/>
                <w:sz w:val="20"/>
                <w:szCs w:val="20"/>
              </w:rPr>
              <w:t>2000, Vista</w:t>
            </w:r>
          </w:p>
        </w:tc>
      </w:tr>
      <w:tr w:rsidR="009A5210" w:rsidTr="007834D6">
        <w:tc>
          <w:tcPr>
            <w:tcW w:w="3888" w:type="dxa"/>
          </w:tcPr>
          <w:p w:rsidR="009A5210" w:rsidRPr="007834D6" w:rsidRDefault="009A5210">
            <w:pPr>
              <w:rPr>
                <w:rFonts w:ascii="Palatino Linotype" w:hAnsi="Palatino Linotype"/>
                <w:b/>
                <w:bCs/>
                <w:sz w:val="20"/>
                <w:szCs w:val="20"/>
              </w:rPr>
            </w:pPr>
            <w:r w:rsidRPr="007834D6">
              <w:rPr>
                <w:rFonts w:ascii="Palatino Linotype" w:hAnsi="Palatino Linotype"/>
                <w:b/>
                <w:iCs/>
                <w:sz w:val="20"/>
                <w:szCs w:val="20"/>
              </w:rPr>
              <w:t>Tools &amp; Package</w:t>
            </w:r>
          </w:p>
        </w:tc>
        <w:tc>
          <w:tcPr>
            <w:tcW w:w="6221" w:type="dxa"/>
          </w:tcPr>
          <w:p w:rsidR="00D52D03" w:rsidRPr="00D52D03" w:rsidRDefault="009A5210" w:rsidP="00D52D03">
            <w:pPr>
              <w:rPr>
                <w:rFonts w:ascii="Palatino Linotype" w:hAnsi="Palatino Linotype"/>
                <w:sz w:val="20"/>
                <w:szCs w:val="20"/>
              </w:rPr>
            </w:pPr>
            <w:r w:rsidRPr="007834D6">
              <w:rPr>
                <w:rFonts w:ascii="Palatino Linotype" w:hAnsi="Palatino Linotype"/>
                <w:sz w:val="20"/>
                <w:szCs w:val="20"/>
              </w:rPr>
              <w:t xml:space="preserve">MS </w:t>
            </w:r>
            <w:proofErr w:type="spellStart"/>
            <w:r w:rsidRPr="007834D6">
              <w:rPr>
                <w:rFonts w:ascii="Palatino Linotype" w:hAnsi="Palatino Linotype"/>
                <w:sz w:val="20"/>
                <w:szCs w:val="20"/>
              </w:rPr>
              <w:t>Office</w:t>
            </w:r>
            <w:r w:rsidR="00310A54" w:rsidRPr="007834D6">
              <w:rPr>
                <w:rFonts w:ascii="Palatino Linotype" w:hAnsi="Palatino Linotype"/>
                <w:sz w:val="20"/>
                <w:szCs w:val="20"/>
              </w:rPr>
              <w:t>,Ms</w:t>
            </w:r>
            <w:proofErr w:type="spellEnd"/>
            <w:r w:rsidR="00310A54" w:rsidRPr="007834D6">
              <w:rPr>
                <w:rFonts w:ascii="Palatino Linotype" w:hAnsi="Palatino Linotype"/>
                <w:sz w:val="20"/>
                <w:szCs w:val="20"/>
              </w:rPr>
              <w:t xml:space="preserve"> Excel</w:t>
            </w:r>
          </w:p>
        </w:tc>
      </w:tr>
    </w:tbl>
    <w:p w:rsidR="009A5210" w:rsidRDefault="00616BAE">
      <w:pPr>
        <w:rPr>
          <w:rFonts w:ascii="Palatino Linotype" w:hAnsi="Palatino Linotype"/>
          <w:b/>
          <w:sz w:val="20"/>
          <w:szCs w:val="20"/>
        </w:rPr>
      </w:pPr>
      <w:r w:rsidRPr="00EC548D">
        <w:rPr>
          <w:rFonts w:ascii="Trebuchet MS" w:hAnsi="Trebuchet MS"/>
          <w:b/>
        </w:rPr>
        <w:pict>
          <v:shape id="_x0000_i1028" type="#_x0000_t75" style="width:510.3pt;height:4pt" o:hrpct="0" o:hralign="center" o:hr="t">
            <v:imagedata r:id="rId6" o:title="BD15034_" gain="1.25" blacklevel="-13107f"/>
          </v:shape>
        </w:pict>
      </w:r>
    </w:p>
    <w:p w:rsidR="003A2002" w:rsidRDefault="003A2002">
      <w:pPr>
        <w:rPr>
          <w:rFonts w:ascii="Palatino Linotype" w:hAnsi="Palatino Linotype"/>
          <w:b/>
          <w:sz w:val="20"/>
          <w:szCs w:val="20"/>
        </w:rPr>
      </w:pPr>
    </w:p>
    <w:p w:rsidR="00436654" w:rsidRDefault="00DC662C">
      <w:pPr>
        <w:rPr>
          <w:rFonts w:ascii="Palatino Linotype" w:hAnsi="Palatino Linotype"/>
          <w:b/>
          <w:sz w:val="20"/>
          <w:szCs w:val="20"/>
        </w:rPr>
      </w:pPr>
      <w:r w:rsidRPr="009A5210">
        <w:rPr>
          <w:rFonts w:ascii="Palatino Linotype" w:hAnsi="Palatino Linotype"/>
          <w:b/>
          <w:sz w:val="20"/>
          <w:szCs w:val="20"/>
        </w:rPr>
        <w:t>PROFESSIONAL EXPERIENCE</w:t>
      </w:r>
      <w:r w:rsidR="00864B60">
        <w:rPr>
          <w:rFonts w:ascii="Palatino Linotype" w:hAnsi="Palatino Linotype"/>
          <w:b/>
          <w:sz w:val="20"/>
          <w:szCs w:val="20"/>
        </w:rPr>
        <w:t>:-</w:t>
      </w:r>
    </w:p>
    <w:p w:rsidR="003A2002" w:rsidRDefault="003A2002">
      <w:pPr>
        <w:rPr>
          <w:rFonts w:ascii="Palatino Linotype" w:hAnsi="Palatino Linotype"/>
          <w:b/>
          <w:sz w:val="20"/>
          <w:szCs w:val="20"/>
        </w:rPr>
      </w:pPr>
    </w:p>
    <w:p w:rsidR="003A2002" w:rsidRPr="00FA1E25" w:rsidRDefault="003A2002" w:rsidP="003A2002">
      <w:pPr>
        <w:autoSpaceDE w:val="0"/>
        <w:autoSpaceDN w:val="0"/>
        <w:adjustRightInd w:val="0"/>
        <w:rPr>
          <w:rFonts w:ascii="Palatino Linotype" w:hAnsi="Palatino Linotype"/>
          <w:b/>
          <w:sz w:val="22"/>
          <w:szCs w:val="20"/>
          <w:lang w:bidi="he-IL"/>
        </w:rPr>
      </w:pPr>
      <w:proofErr w:type="spellStart"/>
      <w:r>
        <w:rPr>
          <w:rFonts w:ascii="Palatino Linotype" w:hAnsi="Palatino Linotype"/>
          <w:b/>
          <w:sz w:val="22"/>
          <w:szCs w:val="20"/>
          <w:u w:val="single"/>
          <w:lang w:bidi="he-IL"/>
        </w:rPr>
        <w:t>Oilex</w:t>
      </w:r>
      <w:proofErr w:type="spellEnd"/>
      <w:r w:rsidRPr="00AD0C80">
        <w:rPr>
          <w:rFonts w:ascii="Palatino Linotype" w:hAnsi="Palatino Linotype"/>
          <w:b/>
          <w:sz w:val="22"/>
          <w:szCs w:val="20"/>
          <w:u w:val="single"/>
          <w:lang w:bidi="he-IL"/>
        </w:rPr>
        <w:t xml:space="preserve"> Limited:-</w:t>
      </w:r>
      <w:r>
        <w:rPr>
          <w:rFonts w:ascii="Palatino Linotype" w:hAnsi="Palatino Linotype"/>
          <w:b/>
          <w:sz w:val="22"/>
          <w:szCs w:val="20"/>
          <w:lang w:bidi="he-IL"/>
        </w:rPr>
        <w:tab/>
      </w:r>
      <w:r>
        <w:rPr>
          <w:rFonts w:ascii="Palatino Linotype" w:hAnsi="Palatino Linotype"/>
          <w:b/>
          <w:sz w:val="22"/>
          <w:szCs w:val="20"/>
          <w:lang w:bidi="he-IL"/>
        </w:rPr>
        <w:tab/>
      </w:r>
      <w:r>
        <w:rPr>
          <w:rFonts w:ascii="Palatino Linotype" w:hAnsi="Palatino Linotype"/>
          <w:b/>
          <w:sz w:val="22"/>
          <w:szCs w:val="20"/>
          <w:lang w:bidi="he-IL"/>
        </w:rPr>
        <w:tab/>
      </w:r>
      <w:r>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CA39E5">
        <w:rPr>
          <w:rFonts w:ascii="Palatino Linotype" w:hAnsi="Palatino Linotype"/>
          <w:b/>
          <w:sz w:val="22"/>
          <w:szCs w:val="20"/>
          <w:lang w:bidi="he-IL"/>
        </w:rPr>
        <w:t>May</w:t>
      </w:r>
      <w:r>
        <w:rPr>
          <w:rFonts w:ascii="Palatino Linotype" w:hAnsi="Palatino Linotype"/>
          <w:b/>
          <w:sz w:val="22"/>
          <w:szCs w:val="20"/>
          <w:lang w:bidi="he-IL"/>
        </w:rPr>
        <w:t xml:space="preserve"> 15- Till date</w:t>
      </w:r>
    </w:p>
    <w:p w:rsidR="003A2002" w:rsidRDefault="003A2002" w:rsidP="003A2002">
      <w:pPr>
        <w:rPr>
          <w:rFonts w:ascii="Palatino Linotype" w:hAnsi="Palatino Linotype"/>
          <w:b/>
          <w:sz w:val="22"/>
          <w:szCs w:val="20"/>
          <w:u w:val="single"/>
          <w:lang w:bidi="he-IL"/>
        </w:rPr>
      </w:pPr>
    </w:p>
    <w:tbl>
      <w:tblPr>
        <w:tblW w:w="10368" w:type="dxa"/>
        <w:tblLook w:val="01E0"/>
      </w:tblPr>
      <w:tblGrid>
        <w:gridCol w:w="1908"/>
        <w:gridCol w:w="8460"/>
      </w:tblGrid>
      <w:tr w:rsidR="003A2002" w:rsidRPr="007834D6" w:rsidTr="00477ADD">
        <w:tc>
          <w:tcPr>
            <w:tcW w:w="1908" w:type="dxa"/>
          </w:tcPr>
          <w:p w:rsidR="003A2002" w:rsidRPr="007834D6" w:rsidRDefault="003A2002" w:rsidP="00477ADD">
            <w:pPr>
              <w:rPr>
                <w:rFonts w:ascii="Palatino Linotype" w:hAnsi="Palatino Linotype"/>
                <w:b/>
                <w:sz w:val="22"/>
                <w:szCs w:val="20"/>
              </w:rPr>
            </w:pPr>
            <w:r w:rsidRPr="007834D6">
              <w:rPr>
                <w:rFonts w:ascii="Palatino Linotype" w:hAnsi="Palatino Linotype"/>
                <w:b/>
                <w:sz w:val="22"/>
                <w:szCs w:val="20"/>
              </w:rPr>
              <w:t>Title</w:t>
            </w:r>
          </w:p>
        </w:tc>
        <w:tc>
          <w:tcPr>
            <w:tcW w:w="8460" w:type="dxa"/>
          </w:tcPr>
          <w:p w:rsidR="003A2002" w:rsidRDefault="003A2002" w:rsidP="00477ADD">
            <w:pPr>
              <w:rPr>
                <w:rFonts w:ascii="Palatino Linotype" w:hAnsi="Palatino Linotype"/>
                <w:sz w:val="22"/>
                <w:szCs w:val="20"/>
              </w:rPr>
            </w:pPr>
            <w:proofErr w:type="spellStart"/>
            <w:r>
              <w:rPr>
                <w:rFonts w:ascii="Palatino Linotype" w:hAnsi="Palatino Linotype"/>
                <w:sz w:val="22"/>
                <w:szCs w:val="20"/>
              </w:rPr>
              <w:t>Oilex</w:t>
            </w:r>
            <w:proofErr w:type="spellEnd"/>
            <w:r>
              <w:rPr>
                <w:rFonts w:ascii="Palatino Linotype" w:hAnsi="Palatino Linotype"/>
                <w:sz w:val="22"/>
                <w:szCs w:val="20"/>
              </w:rPr>
              <w:t xml:space="preserve"> Ltd, </w:t>
            </w:r>
            <w:proofErr w:type="spellStart"/>
            <w:r>
              <w:rPr>
                <w:rFonts w:ascii="Palatino Linotype" w:hAnsi="Palatino Linotype"/>
                <w:sz w:val="22"/>
                <w:szCs w:val="20"/>
              </w:rPr>
              <w:t>Gandhinagar</w:t>
            </w:r>
            <w:proofErr w:type="spellEnd"/>
          </w:p>
          <w:p w:rsidR="003A2002" w:rsidRPr="00AD0C80" w:rsidRDefault="003A2002" w:rsidP="003A2002">
            <w:pPr>
              <w:rPr>
                <w:rFonts w:ascii="Palatino Linotype" w:hAnsi="Palatino Linotype"/>
                <w:sz w:val="22"/>
                <w:szCs w:val="20"/>
              </w:rPr>
            </w:pPr>
            <w:r>
              <w:rPr>
                <w:rFonts w:ascii="Palatino Linotype" w:hAnsi="Palatino Linotype"/>
                <w:sz w:val="22"/>
                <w:szCs w:val="20"/>
              </w:rPr>
              <w:t>(As a direct consultant to the Company.)</w:t>
            </w:r>
          </w:p>
        </w:tc>
      </w:tr>
      <w:tr w:rsidR="003A2002" w:rsidRPr="007834D6" w:rsidTr="00477ADD">
        <w:tc>
          <w:tcPr>
            <w:tcW w:w="1908" w:type="dxa"/>
          </w:tcPr>
          <w:p w:rsidR="003A2002" w:rsidRPr="007834D6" w:rsidRDefault="003A2002" w:rsidP="003A2002">
            <w:pPr>
              <w:rPr>
                <w:rFonts w:ascii="Palatino Linotype" w:hAnsi="Palatino Linotype"/>
                <w:b/>
                <w:sz w:val="22"/>
                <w:szCs w:val="20"/>
              </w:rPr>
            </w:pPr>
            <w:r w:rsidRPr="007834D6">
              <w:rPr>
                <w:rFonts w:ascii="Palatino Linotype" w:hAnsi="Palatino Linotype"/>
                <w:b/>
                <w:sz w:val="22"/>
                <w:szCs w:val="20"/>
              </w:rPr>
              <w:t>Team Size</w:t>
            </w:r>
          </w:p>
        </w:tc>
        <w:tc>
          <w:tcPr>
            <w:tcW w:w="8460" w:type="dxa"/>
          </w:tcPr>
          <w:p w:rsidR="003A2002" w:rsidRPr="007834D6" w:rsidRDefault="00633CE7" w:rsidP="003A2002">
            <w:pPr>
              <w:rPr>
                <w:rFonts w:ascii="Palatino Linotype" w:hAnsi="Palatino Linotype"/>
                <w:sz w:val="22"/>
                <w:szCs w:val="20"/>
              </w:rPr>
            </w:pPr>
            <w:r>
              <w:rPr>
                <w:rFonts w:ascii="Palatino Linotype" w:hAnsi="Palatino Linotype"/>
                <w:sz w:val="22"/>
                <w:szCs w:val="20"/>
              </w:rPr>
              <w:t>8</w:t>
            </w:r>
            <w:r w:rsidR="003A2002" w:rsidRPr="007834D6">
              <w:rPr>
                <w:rFonts w:ascii="Palatino Linotype" w:hAnsi="Palatino Linotype"/>
                <w:sz w:val="22"/>
                <w:szCs w:val="20"/>
              </w:rPr>
              <w:t>Members (</w:t>
            </w:r>
            <w:r w:rsidR="004E4D2B">
              <w:rPr>
                <w:rFonts w:ascii="Palatino Linotype" w:hAnsi="Palatino Linotype"/>
                <w:sz w:val="22"/>
                <w:szCs w:val="20"/>
              </w:rPr>
              <w:t>Supply Chain &amp; logistics Dept</w:t>
            </w:r>
            <w:r w:rsidR="003A2002">
              <w:rPr>
                <w:rFonts w:ascii="Palatino Linotype" w:hAnsi="Palatino Linotype"/>
                <w:sz w:val="22"/>
                <w:szCs w:val="20"/>
              </w:rPr>
              <w:t>)</w:t>
            </w:r>
          </w:p>
        </w:tc>
      </w:tr>
      <w:tr w:rsidR="003A2002" w:rsidRPr="007834D6" w:rsidTr="003A2002">
        <w:tc>
          <w:tcPr>
            <w:tcW w:w="1908" w:type="dxa"/>
          </w:tcPr>
          <w:p w:rsidR="003A2002" w:rsidRPr="007834D6" w:rsidRDefault="003A2002" w:rsidP="00477ADD">
            <w:pPr>
              <w:rPr>
                <w:rFonts w:ascii="Palatino Linotype" w:hAnsi="Palatino Linotype"/>
                <w:b/>
                <w:sz w:val="22"/>
                <w:szCs w:val="20"/>
              </w:rPr>
            </w:pPr>
            <w:r>
              <w:rPr>
                <w:rFonts w:ascii="Palatino Linotype" w:hAnsi="Palatino Linotype"/>
                <w:b/>
                <w:sz w:val="22"/>
                <w:szCs w:val="20"/>
              </w:rPr>
              <w:t>Designation</w:t>
            </w:r>
          </w:p>
        </w:tc>
        <w:tc>
          <w:tcPr>
            <w:tcW w:w="8460" w:type="dxa"/>
          </w:tcPr>
          <w:p w:rsidR="003A2002" w:rsidRPr="007834D6" w:rsidRDefault="003A2002" w:rsidP="00477ADD">
            <w:pPr>
              <w:rPr>
                <w:rFonts w:ascii="Palatino Linotype" w:hAnsi="Palatino Linotype"/>
                <w:sz w:val="22"/>
                <w:szCs w:val="20"/>
              </w:rPr>
            </w:pPr>
            <w:r>
              <w:rPr>
                <w:rFonts w:ascii="Palatino Linotype" w:hAnsi="Palatino Linotype"/>
                <w:sz w:val="22"/>
                <w:szCs w:val="20"/>
              </w:rPr>
              <w:t>Procurement Executive</w:t>
            </w:r>
          </w:p>
        </w:tc>
      </w:tr>
      <w:tr w:rsidR="003A2002" w:rsidRPr="007834D6" w:rsidTr="003A2002">
        <w:tc>
          <w:tcPr>
            <w:tcW w:w="1908" w:type="dxa"/>
          </w:tcPr>
          <w:p w:rsidR="003A2002" w:rsidRPr="007834D6" w:rsidRDefault="003A2002" w:rsidP="00477ADD">
            <w:pPr>
              <w:rPr>
                <w:rFonts w:ascii="Palatino Linotype" w:hAnsi="Palatino Linotype"/>
                <w:b/>
                <w:sz w:val="22"/>
                <w:szCs w:val="20"/>
              </w:rPr>
            </w:pPr>
            <w:r w:rsidRPr="007834D6">
              <w:rPr>
                <w:rFonts w:ascii="Palatino Linotype" w:hAnsi="Palatino Linotype"/>
                <w:b/>
                <w:sz w:val="22"/>
                <w:szCs w:val="20"/>
              </w:rPr>
              <w:t>Duration</w:t>
            </w:r>
          </w:p>
        </w:tc>
        <w:tc>
          <w:tcPr>
            <w:tcW w:w="8460" w:type="dxa"/>
          </w:tcPr>
          <w:p w:rsidR="003A2002" w:rsidRPr="007834D6" w:rsidRDefault="003A2002" w:rsidP="003A2002">
            <w:pPr>
              <w:rPr>
                <w:rFonts w:ascii="Palatino Linotype" w:hAnsi="Palatino Linotype"/>
                <w:sz w:val="22"/>
                <w:szCs w:val="20"/>
              </w:rPr>
            </w:pPr>
            <w:r>
              <w:rPr>
                <w:rFonts w:ascii="Palatino Linotype" w:hAnsi="Palatino Linotype"/>
                <w:sz w:val="22"/>
                <w:szCs w:val="20"/>
              </w:rPr>
              <w:t>April 15</w:t>
            </w:r>
            <w:r w:rsidRPr="007834D6">
              <w:rPr>
                <w:rFonts w:ascii="Palatino Linotype" w:hAnsi="Palatino Linotype"/>
                <w:sz w:val="22"/>
                <w:szCs w:val="20"/>
              </w:rPr>
              <w:t xml:space="preserve"> to </w:t>
            </w:r>
            <w:r>
              <w:rPr>
                <w:rFonts w:ascii="Palatino Linotype" w:hAnsi="Palatino Linotype"/>
                <w:sz w:val="22"/>
                <w:szCs w:val="20"/>
              </w:rPr>
              <w:t>Till date</w:t>
            </w:r>
          </w:p>
        </w:tc>
      </w:tr>
      <w:tr w:rsidR="003A2002" w:rsidRPr="007834D6" w:rsidTr="003A2002">
        <w:tc>
          <w:tcPr>
            <w:tcW w:w="1908" w:type="dxa"/>
          </w:tcPr>
          <w:p w:rsidR="003A2002" w:rsidRPr="007834D6" w:rsidRDefault="003A2002" w:rsidP="00477ADD">
            <w:pPr>
              <w:rPr>
                <w:rFonts w:ascii="Palatino Linotype" w:hAnsi="Palatino Linotype"/>
                <w:b/>
                <w:sz w:val="22"/>
                <w:szCs w:val="20"/>
              </w:rPr>
            </w:pPr>
          </w:p>
        </w:tc>
        <w:tc>
          <w:tcPr>
            <w:tcW w:w="8460" w:type="dxa"/>
          </w:tcPr>
          <w:p w:rsidR="003A2002" w:rsidRPr="007834D6" w:rsidRDefault="003A2002" w:rsidP="00477ADD">
            <w:pPr>
              <w:rPr>
                <w:rFonts w:ascii="Palatino Linotype" w:hAnsi="Palatino Linotype"/>
                <w:sz w:val="22"/>
                <w:szCs w:val="20"/>
              </w:rPr>
            </w:pPr>
          </w:p>
        </w:tc>
      </w:tr>
    </w:tbl>
    <w:p w:rsidR="00D86BD5" w:rsidRPr="00FA1E25" w:rsidRDefault="00D86BD5" w:rsidP="00D86BD5">
      <w:pPr>
        <w:autoSpaceDE w:val="0"/>
        <w:autoSpaceDN w:val="0"/>
        <w:adjustRightInd w:val="0"/>
        <w:rPr>
          <w:rFonts w:ascii="Palatino Linotype" w:hAnsi="Palatino Linotype"/>
          <w:b/>
          <w:sz w:val="22"/>
          <w:szCs w:val="20"/>
          <w:lang w:bidi="he-IL"/>
        </w:rPr>
      </w:pPr>
      <w:r>
        <w:rPr>
          <w:rFonts w:ascii="Palatino Linotype" w:hAnsi="Palatino Linotype"/>
          <w:b/>
          <w:sz w:val="22"/>
          <w:szCs w:val="20"/>
          <w:u w:val="single"/>
          <w:lang w:bidi="he-IL"/>
        </w:rPr>
        <w:t xml:space="preserve">Cairn </w:t>
      </w:r>
      <w:r w:rsidRPr="00AD0C80">
        <w:rPr>
          <w:rFonts w:ascii="Palatino Linotype" w:hAnsi="Palatino Linotype"/>
          <w:b/>
          <w:sz w:val="22"/>
          <w:szCs w:val="20"/>
          <w:u w:val="single"/>
          <w:lang w:bidi="he-IL"/>
        </w:rPr>
        <w:t>India Limited:-</w:t>
      </w:r>
      <w:r w:rsidR="007674C1">
        <w:rPr>
          <w:rFonts w:ascii="Palatino Linotype" w:hAnsi="Palatino Linotype"/>
          <w:b/>
          <w:sz w:val="22"/>
          <w:szCs w:val="20"/>
          <w:lang w:bidi="he-IL"/>
        </w:rPr>
        <w:tab/>
      </w:r>
      <w:r w:rsidR="007674C1">
        <w:rPr>
          <w:rFonts w:ascii="Palatino Linotype" w:hAnsi="Palatino Linotype"/>
          <w:b/>
          <w:sz w:val="22"/>
          <w:szCs w:val="20"/>
          <w:lang w:bidi="he-IL"/>
        </w:rPr>
        <w:tab/>
      </w:r>
      <w:r w:rsidR="007674C1">
        <w:rPr>
          <w:rFonts w:ascii="Palatino Linotype" w:hAnsi="Palatino Linotype"/>
          <w:b/>
          <w:sz w:val="22"/>
          <w:szCs w:val="20"/>
          <w:lang w:bidi="he-IL"/>
        </w:rPr>
        <w:tab/>
      </w:r>
      <w:r w:rsidR="007674C1">
        <w:rPr>
          <w:rFonts w:ascii="Palatino Linotype" w:hAnsi="Palatino Linotype"/>
          <w:b/>
          <w:sz w:val="22"/>
          <w:szCs w:val="20"/>
          <w:lang w:bidi="he-IL"/>
        </w:rPr>
        <w:tab/>
      </w:r>
      <w:r w:rsidR="00E95DEE">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sidR="00F0573B">
        <w:rPr>
          <w:rFonts w:ascii="Palatino Linotype" w:hAnsi="Palatino Linotype"/>
          <w:b/>
          <w:sz w:val="22"/>
          <w:szCs w:val="20"/>
          <w:lang w:bidi="he-IL"/>
        </w:rPr>
        <w:tab/>
      </w:r>
      <w:r>
        <w:rPr>
          <w:rFonts w:ascii="Palatino Linotype" w:hAnsi="Palatino Linotype"/>
          <w:b/>
          <w:sz w:val="22"/>
          <w:szCs w:val="20"/>
          <w:lang w:bidi="he-IL"/>
        </w:rPr>
        <w:t xml:space="preserve">  June’13- </w:t>
      </w:r>
      <w:r w:rsidR="00CA39E5">
        <w:rPr>
          <w:rFonts w:ascii="Palatino Linotype" w:hAnsi="Palatino Linotype"/>
          <w:b/>
          <w:sz w:val="22"/>
          <w:szCs w:val="20"/>
          <w:lang w:bidi="he-IL"/>
        </w:rPr>
        <w:t>Apr</w:t>
      </w:r>
      <w:r w:rsidR="003A2002">
        <w:rPr>
          <w:rFonts w:ascii="Palatino Linotype" w:hAnsi="Palatino Linotype"/>
          <w:b/>
          <w:sz w:val="22"/>
          <w:szCs w:val="20"/>
          <w:lang w:bidi="he-IL"/>
        </w:rPr>
        <w:t xml:space="preserve"> 2015</w:t>
      </w:r>
    </w:p>
    <w:p w:rsidR="00D86BD5" w:rsidRDefault="00D86BD5" w:rsidP="00D86BD5">
      <w:pPr>
        <w:rPr>
          <w:rFonts w:ascii="Palatino Linotype" w:hAnsi="Palatino Linotype"/>
          <w:b/>
          <w:sz w:val="22"/>
          <w:szCs w:val="20"/>
          <w:u w:val="single"/>
          <w:lang w:bidi="he-IL"/>
        </w:rPr>
      </w:pPr>
    </w:p>
    <w:tbl>
      <w:tblPr>
        <w:tblW w:w="10368" w:type="dxa"/>
        <w:tblLook w:val="01E0"/>
      </w:tblPr>
      <w:tblGrid>
        <w:gridCol w:w="1908"/>
        <w:gridCol w:w="8460"/>
      </w:tblGrid>
      <w:tr w:rsidR="00D86BD5" w:rsidRPr="007834D6" w:rsidTr="005A138D">
        <w:tc>
          <w:tcPr>
            <w:tcW w:w="1908" w:type="dxa"/>
          </w:tcPr>
          <w:p w:rsidR="00D86BD5" w:rsidRPr="007834D6" w:rsidRDefault="00D86BD5" w:rsidP="005A138D">
            <w:pPr>
              <w:rPr>
                <w:rFonts w:ascii="Palatino Linotype" w:hAnsi="Palatino Linotype"/>
                <w:b/>
                <w:sz w:val="22"/>
                <w:szCs w:val="20"/>
              </w:rPr>
            </w:pPr>
            <w:r w:rsidRPr="007834D6">
              <w:rPr>
                <w:rFonts w:ascii="Palatino Linotype" w:hAnsi="Palatino Linotype"/>
                <w:b/>
                <w:sz w:val="22"/>
                <w:szCs w:val="20"/>
              </w:rPr>
              <w:t>Title</w:t>
            </w:r>
          </w:p>
        </w:tc>
        <w:tc>
          <w:tcPr>
            <w:tcW w:w="8460" w:type="dxa"/>
          </w:tcPr>
          <w:p w:rsidR="00D86BD5" w:rsidRDefault="00D86BD5" w:rsidP="005A138D">
            <w:pPr>
              <w:rPr>
                <w:rFonts w:ascii="Palatino Linotype" w:hAnsi="Palatino Linotype"/>
                <w:sz w:val="22"/>
                <w:szCs w:val="20"/>
              </w:rPr>
            </w:pPr>
            <w:r>
              <w:rPr>
                <w:rFonts w:ascii="Palatino Linotype" w:hAnsi="Palatino Linotype"/>
                <w:sz w:val="22"/>
                <w:szCs w:val="20"/>
              </w:rPr>
              <w:t xml:space="preserve">Cairn India Limited, </w:t>
            </w:r>
            <w:r w:rsidR="00A1685A">
              <w:rPr>
                <w:rFonts w:ascii="Palatino Linotype" w:hAnsi="Palatino Linotype"/>
                <w:sz w:val="22"/>
                <w:szCs w:val="20"/>
              </w:rPr>
              <w:t>Gurgaon</w:t>
            </w:r>
          </w:p>
          <w:p w:rsidR="00D86BD5" w:rsidRPr="00AD0C80" w:rsidRDefault="00D86BD5" w:rsidP="007674C1">
            <w:pPr>
              <w:rPr>
                <w:rFonts w:ascii="Palatino Linotype" w:hAnsi="Palatino Linotype"/>
                <w:sz w:val="22"/>
                <w:szCs w:val="20"/>
              </w:rPr>
            </w:pPr>
            <w:r>
              <w:rPr>
                <w:rFonts w:ascii="Palatino Linotype" w:hAnsi="Palatino Linotype"/>
                <w:sz w:val="22"/>
                <w:szCs w:val="20"/>
              </w:rPr>
              <w:t xml:space="preserve">On </w:t>
            </w:r>
            <w:r w:rsidR="007674C1">
              <w:rPr>
                <w:rFonts w:ascii="Palatino Linotype" w:hAnsi="Palatino Linotype"/>
                <w:sz w:val="22"/>
                <w:szCs w:val="20"/>
              </w:rPr>
              <w:t xml:space="preserve">Contract basis </w:t>
            </w:r>
            <w:r>
              <w:rPr>
                <w:rFonts w:ascii="Palatino Linotype" w:hAnsi="Palatino Linotype"/>
                <w:sz w:val="22"/>
                <w:szCs w:val="20"/>
              </w:rPr>
              <w:t xml:space="preserve">of </w:t>
            </w:r>
            <w:proofErr w:type="spellStart"/>
            <w:r w:rsidR="007674C1">
              <w:rPr>
                <w:rFonts w:ascii="Palatino Linotype" w:hAnsi="Palatino Linotype"/>
                <w:sz w:val="22"/>
                <w:szCs w:val="20"/>
              </w:rPr>
              <w:t>Corbus</w:t>
            </w:r>
            <w:proofErr w:type="spellEnd"/>
            <w:r w:rsidR="007674C1">
              <w:rPr>
                <w:rFonts w:ascii="Palatino Linotype" w:hAnsi="Palatino Linotype"/>
                <w:sz w:val="22"/>
                <w:szCs w:val="20"/>
              </w:rPr>
              <w:t xml:space="preserve"> India </w:t>
            </w:r>
            <w:proofErr w:type="spellStart"/>
            <w:r w:rsidR="007674C1">
              <w:rPr>
                <w:rFonts w:ascii="Palatino Linotype" w:hAnsi="Palatino Linotype"/>
                <w:sz w:val="22"/>
                <w:szCs w:val="20"/>
              </w:rPr>
              <w:t>Pvt</w:t>
            </w:r>
            <w:proofErr w:type="spellEnd"/>
            <w:r w:rsidR="007674C1">
              <w:rPr>
                <w:rFonts w:ascii="Palatino Linotype" w:hAnsi="Palatino Linotype"/>
                <w:sz w:val="22"/>
                <w:szCs w:val="20"/>
              </w:rPr>
              <w:t xml:space="preserve"> Ltd.</w:t>
            </w:r>
          </w:p>
        </w:tc>
      </w:tr>
      <w:tr w:rsidR="00D86BD5" w:rsidRPr="007834D6" w:rsidTr="005A138D">
        <w:tc>
          <w:tcPr>
            <w:tcW w:w="1908" w:type="dxa"/>
          </w:tcPr>
          <w:p w:rsidR="00D86BD5" w:rsidRPr="007834D6" w:rsidRDefault="00D86BD5" w:rsidP="005A138D">
            <w:pPr>
              <w:rPr>
                <w:rFonts w:ascii="Palatino Linotype" w:hAnsi="Palatino Linotype"/>
                <w:b/>
                <w:sz w:val="22"/>
                <w:szCs w:val="20"/>
              </w:rPr>
            </w:pPr>
            <w:r w:rsidRPr="007834D6">
              <w:rPr>
                <w:rFonts w:ascii="Palatino Linotype" w:hAnsi="Palatino Linotype"/>
                <w:b/>
                <w:sz w:val="22"/>
                <w:szCs w:val="20"/>
              </w:rPr>
              <w:lastRenderedPageBreak/>
              <w:t>Team Size</w:t>
            </w:r>
          </w:p>
        </w:tc>
        <w:tc>
          <w:tcPr>
            <w:tcW w:w="8460" w:type="dxa"/>
          </w:tcPr>
          <w:p w:rsidR="00D86BD5" w:rsidRPr="007834D6" w:rsidRDefault="00EE72DB" w:rsidP="00EE72DB">
            <w:pPr>
              <w:rPr>
                <w:rFonts w:ascii="Palatino Linotype" w:hAnsi="Palatino Linotype"/>
                <w:sz w:val="22"/>
                <w:szCs w:val="20"/>
              </w:rPr>
            </w:pPr>
            <w:r>
              <w:rPr>
                <w:rFonts w:ascii="Palatino Linotype" w:hAnsi="Palatino Linotype"/>
                <w:sz w:val="22"/>
                <w:szCs w:val="20"/>
              </w:rPr>
              <w:t>9</w:t>
            </w:r>
            <w:r w:rsidR="00D86BD5" w:rsidRPr="007834D6">
              <w:rPr>
                <w:rFonts w:ascii="Palatino Linotype" w:hAnsi="Palatino Linotype"/>
                <w:sz w:val="22"/>
                <w:szCs w:val="20"/>
              </w:rPr>
              <w:t>Members (</w:t>
            </w:r>
            <w:r w:rsidR="00D86BD5">
              <w:rPr>
                <w:rFonts w:ascii="Palatino Linotype" w:hAnsi="Palatino Linotype"/>
                <w:sz w:val="22"/>
                <w:szCs w:val="20"/>
              </w:rPr>
              <w:t xml:space="preserve">Contracts </w:t>
            </w:r>
            <w:r w:rsidR="00D86BD5" w:rsidRPr="007834D6">
              <w:rPr>
                <w:rFonts w:ascii="Palatino Linotype" w:hAnsi="Palatino Linotype"/>
                <w:bCs/>
                <w:sz w:val="22"/>
                <w:szCs w:val="20"/>
              </w:rPr>
              <w:t>&amp;</w:t>
            </w:r>
            <w:r w:rsidR="00D86BD5">
              <w:rPr>
                <w:rFonts w:ascii="Palatino Linotype" w:hAnsi="Palatino Linotype"/>
                <w:bCs/>
                <w:sz w:val="22"/>
                <w:szCs w:val="20"/>
              </w:rPr>
              <w:t>Procurement</w:t>
            </w:r>
            <w:r w:rsidR="002D65A4">
              <w:rPr>
                <w:rFonts w:ascii="Palatino Linotype" w:hAnsi="Palatino Linotype"/>
                <w:sz w:val="22"/>
                <w:szCs w:val="20"/>
              </w:rPr>
              <w:t xml:space="preserve">( Drilling &amp; Pet </w:t>
            </w:r>
            <w:proofErr w:type="spellStart"/>
            <w:r w:rsidR="002D65A4">
              <w:rPr>
                <w:rFonts w:ascii="Palatino Linotype" w:hAnsi="Palatino Linotype"/>
                <w:sz w:val="22"/>
                <w:szCs w:val="20"/>
              </w:rPr>
              <w:t>Engg</w:t>
            </w:r>
            <w:r w:rsidR="00195979">
              <w:rPr>
                <w:rFonts w:ascii="Palatino Linotype" w:hAnsi="Palatino Linotype"/>
                <w:sz w:val="22"/>
                <w:szCs w:val="20"/>
              </w:rPr>
              <w:t>Dept</w:t>
            </w:r>
            <w:proofErr w:type="spellEnd"/>
            <w:r w:rsidR="002D65A4">
              <w:rPr>
                <w:rFonts w:ascii="Palatino Linotype" w:hAnsi="Palatino Linotype"/>
                <w:sz w:val="22"/>
                <w:szCs w:val="20"/>
              </w:rPr>
              <w:t>))</w:t>
            </w:r>
          </w:p>
        </w:tc>
      </w:tr>
      <w:tr w:rsidR="00D86BD5" w:rsidRPr="007834D6" w:rsidTr="005A138D">
        <w:tc>
          <w:tcPr>
            <w:tcW w:w="1908" w:type="dxa"/>
          </w:tcPr>
          <w:p w:rsidR="00D86BD5" w:rsidRPr="007834D6" w:rsidRDefault="00D86BD5" w:rsidP="005A138D">
            <w:pPr>
              <w:rPr>
                <w:rFonts w:ascii="Palatino Linotype" w:hAnsi="Palatino Linotype"/>
                <w:b/>
                <w:sz w:val="22"/>
                <w:szCs w:val="20"/>
              </w:rPr>
            </w:pPr>
            <w:r>
              <w:rPr>
                <w:rFonts w:ascii="Palatino Linotype" w:hAnsi="Palatino Linotype"/>
                <w:b/>
                <w:sz w:val="22"/>
                <w:szCs w:val="20"/>
              </w:rPr>
              <w:t>Designation</w:t>
            </w:r>
          </w:p>
        </w:tc>
        <w:tc>
          <w:tcPr>
            <w:tcW w:w="8460" w:type="dxa"/>
          </w:tcPr>
          <w:p w:rsidR="00D86BD5" w:rsidRPr="007834D6" w:rsidRDefault="007674C1" w:rsidP="002D65A4">
            <w:pPr>
              <w:rPr>
                <w:rFonts w:ascii="Palatino Linotype" w:hAnsi="Palatino Linotype"/>
                <w:sz w:val="22"/>
                <w:szCs w:val="20"/>
              </w:rPr>
            </w:pPr>
            <w:r>
              <w:rPr>
                <w:rFonts w:ascii="Palatino Linotype" w:hAnsi="Palatino Linotype"/>
                <w:sz w:val="22"/>
                <w:szCs w:val="20"/>
              </w:rPr>
              <w:t>Senior Associate</w:t>
            </w:r>
          </w:p>
        </w:tc>
      </w:tr>
      <w:tr w:rsidR="00D86BD5" w:rsidRPr="007834D6" w:rsidTr="005A138D">
        <w:tc>
          <w:tcPr>
            <w:tcW w:w="1908" w:type="dxa"/>
          </w:tcPr>
          <w:p w:rsidR="00D86BD5" w:rsidRPr="007834D6" w:rsidRDefault="00D86BD5" w:rsidP="005A138D">
            <w:pPr>
              <w:rPr>
                <w:rFonts w:ascii="Palatino Linotype" w:hAnsi="Palatino Linotype"/>
                <w:b/>
                <w:sz w:val="22"/>
                <w:szCs w:val="20"/>
              </w:rPr>
            </w:pPr>
            <w:r w:rsidRPr="007834D6">
              <w:rPr>
                <w:rFonts w:ascii="Palatino Linotype" w:hAnsi="Palatino Linotype"/>
                <w:b/>
                <w:sz w:val="22"/>
                <w:szCs w:val="20"/>
              </w:rPr>
              <w:t>Duration</w:t>
            </w:r>
          </w:p>
        </w:tc>
        <w:tc>
          <w:tcPr>
            <w:tcW w:w="8460" w:type="dxa"/>
          </w:tcPr>
          <w:p w:rsidR="00D86BD5" w:rsidRPr="007834D6" w:rsidRDefault="007674C1" w:rsidP="003A2002">
            <w:pPr>
              <w:rPr>
                <w:rFonts w:ascii="Palatino Linotype" w:hAnsi="Palatino Linotype"/>
                <w:sz w:val="22"/>
                <w:szCs w:val="20"/>
              </w:rPr>
            </w:pPr>
            <w:r>
              <w:rPr>
                <w:rFonts w:ascii="Palatino Linotype" w:hAnsi="Palatino Linotype"/>
                <w:sz w:val="22"/>
                <w:szCs w:val="20"/>
              </w:rPr>
              <w:t>June</w:t>
            </w:r>
            <w:r w:rsidR="00D86BD5">
              <w:rPr>
                <w:rFonts w:ascii="Palatino Linotype" w:hAnsi="Palatino Linotype"/>
                <w:sz w:val="22"/>
                <w:szCs w:val="20"/>
              </w:rPr>
              <w:t>1</w:t>
            </w:r>
            <w:r>
              <w:rPr>
                <w:rFonts w:ascii="Palatino Linotype" w:hAnsi="Palatino Linotype"/>
                <w:sz w:val="22"/>
                <w:szCs w:val="20"/>
              </w:rPr>
              <w:t>3</w:t>
            </w:r>
            <w:r w:rsidR="00D86BD5" w:rsidRPr="007834D6">
              <w:rPr>
                <w:rFonts w:ascii="Palatino Linotype" w:hAnsi="Palatino Linotype"/>
                <w:sz w:val="22"/>
                <w:szCs w:val="20"/>
              </w:rPr>
              <w:t xml:space="preserve"> to </w:t>
            </w:r>
            <w:r w:rsidR="003A2002">
              <w:rPr>
                <w:rFonts w:ascii="Palatino Linotype" w:hAnsi="Palatino Linotype"/>
                <w:sz w:val="22"/>
                <w:szCs w:val="20"/>
              </w:rPr>
              <w:t>March 2015</w:t>
            </w:r>
          </w:p>
        </w:tc>
      </w:tr>
      <w:tr w:rsidR="00D86BD5" w:rsidRPr="007834D6" w:rsidTr="005A138D">
        <w:tc>
          <w:tcPr>
            <w:tcW w:w="1908" w:type="dxa"/>
          </w:tcPr>
          <w:p w:rsidR="00D86BD5" w:rsidRPr="007834D6" w:rsidRDefault="00D86BD5" w:rsidP="005A138D">
            <w:pPr>
              <w:rPr>
                <w:rFonts w:ascii="Palatino Linotype" w:hAnsi="Palatino Linotype"/>
                <w:b/>
                <w:sz w:val="22"/>
                <w:szCs w:val="20"/>
              </w:rPr>
            </w:pPr>
            <w:r w:rsidRPr="007834D6">
              <w:rPr>
                <w:rFonts w:ascii="Palatino Linotype" w:hAnsi="Palatino Linotype"/>
                <w:b/>
                <w:sz w:val="22"/>
                <w:szCs w:val="20"/>
              </w:rPr>
              <w:t>Software</w:t>
            </w:r>
          </w:p>
        </w:tc>
        <w:tc>
          <w:tcPr>
            <w:tcW w:w="8460" w:type="dxa"/>
          </w:tcPr>
          <w:p w:rsidR="00D86BD5" w:rsidRDefault="00EB5757" w:rsidP="007674C1">
            <w:pPr>
              <w:rPr>
                <w:rFonts w:ascii="Palatino Linotype" w:hAnsi="Palatino Linotype"/>
                <w:sz w:val="22"/>
                <w:szCs w:val="20"/>
              </w:rPr>
            </w:pPr>
            <w:r>
              <w:rPr>
                <w:rFonts w:ascii="Palatino Linotype" w:hAnsi="Palatino Linotype"/>
                <w:sz w:val="22"/>
                <w:szCs w:val="20"/>
              </w:rPr>
              <w:t>SAP ECC 6.0,</w:t>
            </w:r>
            <w:r w:rsidR="007674C1">
              <w:rPr>
                <w:rFonts w:ascii="Palatino Linotype" w:hAnsi="Palatino Linotype"/>
                <w:sz w:val="22"/>
                <w:szCs w:val="20"/>
              </w:rPr>
              <w:t>Ariba.</w:t>
            </w:r>
          </w:p>
          <w:p w:rsidR="007674C1" w:rsidRPr="007834D6" w:rsidRDefault="007674C1" w:rsidP="007674C1">
            <w:pPr>
              <w:rPr>
                <w:rFonts w:ascii="Palatino Linotype" w:hAnsi="Palatino Linotype"/>
                <w:sz w:val="22"/>
                <w:szCs w:val="20"/>
              </w:rPr>
            </w:pPr>
          </w:p>
        </w:tc>
      </w:tr>
    </w:tbl>
    <w:p w:rsidR="00C51A0D" w:rsidRDefault="00C51A0D" w:rsidP="00C51A0D">
      <w:pPr>
        <w:rPr>
          <w:rFonts w:ascii="Palatino Linotype" w:hAnsi="Palatino Linotype"/>
          <w:b/>
          <w:sz w:val="22"/>
          <w:szCs w:val="20"/>
          <w:u w:val="single"/>
          <w:lang w:bidi="he-IL"/>
        </w:rPr>
      </w:pPr>
      <w:bookmarkStart w:id="0" w:name="_GoBack"/>
      <w:bookmarkEnd w:id="0"/>
      <w:r>
        <w:rPr>
          <w:rFonts w:ascii="Palatino Linotype" w:hAnsi="Palatino Linotype"/>
          <w:b/>
          <w:sz w:val="22"/>
          <w:szCs w:val="20"/>
        </w:rPr>
        <w:t>Roles and R</w:t>
      </w:r>
      <w:r w:rsidRPr="007834D6">
        <w:rPr>
          <w:rFonts w:ascii="Palatino Linotype" w:hAnsi="Palatino Linotype"/>
          <w:b/>
          <w:sz w:val="22"/>
          <w:szCs w:val="20"/>
        </w:rPr>
        <w:t>esponsibilities</w:t>
      </w:r>
      <w:r>
        <w:rPr>
          <w:rFonts w:ascii="Palatino Linotype" w:hAnsi="Palatino Linotype"/>
          <w:b/>
          <w:sz w:val="22"/>
          <w:szCs w:val="20"/>
        </w:rPr>
        <w:t>:-</w:t>
      </w:r>
    </w:p>
    <w:p w:rsidR="00C51A0D" w:rsidRDefault="00C51A0D" w:rsidP="00D86BD5">
      <w:pPr>
        <w:rPr>
          <w:rFonts w:ascii="Palatino Linotype" w:hAnsi="Palatino Linotype"/>
          <w:b/>
          <w:sz w:val="22"/>
          <w:szCs w:val="20"/>
          <w:u w:val="single"/>
          <w:lang w:bidi="he-IL"/>
        </w:rPr>
      </w:pPr>
    </w:p>
    <w:p w:rsidR="000867DA" w:rsidRPr="000867DA" w:rsidRDefault="000867DA" w:rsidP="000867DA">
      <w:pPr>
        <w:numPr>
          <w:ilvl w:val="0"/>
          <w:numId w:val="6"/>
        </w:numPr>
        <w:rPr>
          <w:rFonts w:ascii="Palatino Linotype" w:hAnsi="Palatino Linotype"/>
          <w:sz w:val="22"/>
          <w:szCs w:val="20"/>
        </w:rPr>
      </w:pPr>
      <w:r w:rsidRPr="002058A1">
        <w:rPr>
          <w:rFonts w:ascii="Palatino Linotype" w:hAnsi="Palatino Linotype"/>
          <w:sz w:val="22"/>
          <w:szCs w:val="20"/>
        </w:rPr>
        <w:t xml:space="preserve">Detailed knowledge of </w:t>
      </w:r>
      <w:r>
        <w:rPr>
          <w:rFonts w:ascii="Palatino Linotype" w:hAnsi="Palatino Linotype"/>
          <w:sz w:val="22"/>
          <w:szCs w:val="20"/>
        </w:rPr>
        <w:t>Contracts &amp; tendering process</w:t>
      </w:r>
      <w:r w:rsidRPr="002058A1">
        <w:rPr>
          <w:rFonts w:ascii="Palatino Linotype" w:hAnsi="Palatino Linotype"/>
          <w:sz w:val="22"/>
          <w:szCs w:val="20"/>
        </w:rPr>
        <w:t>.</w:t>
      </w:r>
    </w:p>
    <w:p w:rsidR="000867DA" w:rsidRPr="00FE098A" w:rsidRDefault="000867DA" w:rsidP="000867DA">
      <w:pPr>
        <w:numPr>
          <w:ilvl w:val="0"/>
          <w:numId w:val="6"/>
        </w:numPr>
        <w:rPr>
          <w:rFonts w:ascii="Palatino Linotype" w:hAnsi="Palatino Linotype"/>
          <w:sz w:val="22"/>
          <w:szCs w:val="20"/>
        </w:rPr>
      </w:pPr>
      <w:r w:rsidRPr="00D530C5">
        <w:rPr>
          <w:rFonts w:ascii="Palatino Linotype" w:hAnsi="Palatino Linotype"/>
          <w:sz w:val="22"/>
          <w:szCs w:val="20"/>
        </w:rPr>
        <w:t>Responsible for</w:t>
      </w:r>
      <w:r>
        <w:rPr>
          <w:rFonts w:ascii="Palatino Linotype" w:hAnsi="Palatino Linotype"/>
          <w:sz w:val="22"/>
          <w:szCs w:val="20"/>
        </w:rPr>
        <w:t xml:space="preserve"> EOI</w:t>
      </w:r>
      <w:r w:rsidR="006B5231">
        <w:rPr>
          <w:rFonts w:ascii="Palatino Linotype" w:hAnsi="Palatino Linotype"/>
          <w:sz w:val="22"/>
          <w:szCs w:val="20"/>
        </w:rPr>
        <w:t xml:space="preserve"> publishing &amp; collating responses to till completion of prequalification</w:t>
      </w:r>
      <w:r>
        <w:rPr>
          <w:rFonts w:ascii="Palatino Linotype" w:hAnsi="Palatino Linotype"/>
          <w:sz w:val="22"/>
          <w:szCs w:val="20"/>
        </w:rPr>
        <w:t xml:space="preserve">, Issue of Invitation to tender, Tender clarifications &amp; follow up with vendors to receive the technical &amp; commercial </w:t>
      </w:r>
      <w:r w:rsidR="00093576">
        <w:rPr>
          <w:rFonts w:ascii="Palatino Linotype" w:hAnsi="Palatino Linotype"/>
          <w:sz w:val="22"/>
          <w:szCs w:val="20"/>
        </w:rPr>
        <w:t xml:space="preserve">Bids and up to getting appropriate approvals for ROA </w:t>
      </w:r>
      <w:r>
        <w:rPr>
          <w:rFonts w:ascii="Palatino Linotype" w:hAnsi="Palatino Linotype"/>
          <w:sz w:val="22"/>
          <w:szCs w:val="20"/>
        </w:rPr>
        <w:t>in time in “</w:t>
      </w:r>
      <w:proofErr w:type="spellStart"/>
      <w:r w:rsidRPr="007674C1">
        <w:rPr>
          <w:rFonts w:ascii="Palatino Linotype" w:hAnsi="Palatino Linotype"/>
          <w:b/>
          <w:sz w:val="22"/>
          <w:szCs w:val="20"/>
        </w:rPr>
        <w:t>Ariba</w:t>
      </w:r>
      <w:proofErr w:type="spellEnd"/>
      <w:r>
        <w:rPr>
          <w:rFonts w:ascii="Palatino Linotype" w:hAnsi="Palatino Linotype"/>
          <w:b/>
          <w:sz w:val="22"/>
          <w:szCs w:val="20"/>
        </w:rPr>
        <w:t>”</w:t>
      </w:r>
      <w:r>
        <w:rPr>
          <w:rFonts w:ascii="Palatino Linotype" w:hAnsi="Palatino Linotype"/>
          <w:sz w:val="22"/>
          <w:szCs w:val="20"/>
        </w:rPr>
        <w:t xml:space="preserve"> software.</w:t>
      </w:r>
    </w:p>
    <w:p w:rsidR="000867DA" w:rsidRDefault="000867DA" w:rsidP="000867DA">
      <w:pPr>
        <w:numPr>
          <w:ilvl w:val="0"/>
          <w:numId w:val="6"/>
        </w:numPr>
        <w:rPr>
          <w:rFonts w:ascii="Palatino Linotype" w:hAnsi="Palatino Linotype"/>
          <w:sz w:val="22"/>
          <w:szCs w:val="20"/>
        </w:rPr>
      </w:pPr>
      <w:r w:rsidRPr="002058A1">
        <w:rPr>
          <w:rFonts w:ascii="Palatino Linotype" w:hAnsi="Palatino Linotype"/>
          <w:sz w:val="22"/>
          <w:szCs w:val="20"/>
        </w:rPr>
        <w:t xml:space="preserve">Configuration of </w:t>
      </w:r>
      <w:r>
        <w:rPr>
          <w:rFonts w:ascii="Palatino Linotype" w:hAnsi="Palatino Linotype"/>
          <w:sz w:val="22"/>
          <w:szCs w:val="20"/>
        </w:rPr>
        <w:t>Contracts</w:t>
      </w:r>
      <w:r w:rsidRPr="002058A1">
        <w:rPr>
          <w:rFonts w:ascii="Palatino Linotype" w:hAnsi="Palatino Linotype"/>
          <w:sz w:val="22"/>
          <w:szCs w:val="20"/>
        </w:rPr>
        <w:t xml:space="preserve">, which includes </w:t>
      </w:r>
      <w:r>
        <w:rPr>
          <w:rFonts w:ascii="Palatino Linotype" w:hAnsi="Palatino Linotype"/>
          <w:sz w:val="22"/>
          <w:szCs w:val="20"/>
        </w:rPr>
        <w:t xml:space="preserve">Planning, Strategy of contracts , Contracts Requisition form with appropriate Scope of work, Risk Assessment, Expression of Interest (EOI), Pre- Qualification </w:t>
      </w:r>
      <w:r w:rsidRPr="002058A1">
        <w:rPr>
          <w:rFonts w:ascii="Palatino Linotype" w:hAnsi="Palatino Linotype"/>
          <w:sz w:val="22"/>
          <w:szCs w:val="20"/>
        </w:rPr>
        <w:t xml:space="preserve">, </w:t>
      </w:r>
      <w:r>
        <w:rPr>
          <w:rFonts w:ascii="Palatino Linotype" w:hAnsi="Palatino Linotype"/>
          <w:sz w:val="22"/>
          <w:szCs w:val="20"/>
        </w:rPr>
        <w:t>Market Assessment,  Procuring strategy , Issuing invitation for Tenders</w:t>
      </w:r>
      <w:r w:rsidRPr="002058A1">
        <w:rPr>
          <w:rFonts w:ascii="Palatino Linotype" w:hAnsi="Palatino Linotype"/>
          <w:sz w:val="22"/>
          <w:szCs w:val="20"/>
        </w:rPr>
        <w:t xml:space="preserve"> (</w:t>
      </w:r>
      <w:r>
        <w:rPr>
          <w:rFonts w:ascii="Palatino Linotype" w:hAnsi="Palatino Linotype"/>
          <w:sz w:val="22"/>
          <w:szCs w:val="20"/>
        </w:rPr>
        <w:t>ITT</w:t>
      </w:r>
      <w:r w:rsidRPr="002058A1">
        <w:rPr>
          <w:rFonts w:ascii="Palatino Linotype" w:hAnsi="Palatino Linotype"/>
          <w:sz w:val="22"/>
          <w:szCs w:val="20"/>
        </w:rPr>
        <w:t>)</w:t>
      </w:r>
      <w:r>
        <w:rPr>
          <w:rFonts w:ascii="Palatino Linotype" w:hAnsi="Palatino Linotype"/>
          <w:sz w:val="22"/>
          <w:szCs w:val="20"/>
        </w:rPr>
        <w:t>, Tender clarifications, tender bulletins, Bid Reports, Technical Evaluation report, Commercial Evaluation Reports , Contract &amp; tender board approval</w:t>
      </w:r>
      <w:r w:rsidR="00225E35">
        <w:rPr>
          <w:rFonts w:ascii="Palatino Linotype" w:hAnsi="Palatino Linotype"/>
          <w:sz w:val="22"/>
          <w:szCs w:val="20"/>
        </w:rPr>
        <w:t xml:space="preserve">s </w:t>
      </w:r>
      <w:r>
        <w:rPr>
          <w:rFonts w:ascii="Palatino Linotype" w:hAnsi="Palatino Linotype"/>
          <w:sz w:val="22"/>
          <w:szCs w:val="20"/>
        </w:rPr>
        <w:t>&amp; Contracts in SAP &amp; all documentation process.</w:t>
      </w:r>
    </w:p>
    <w:p w:rsidR="000867DA" w:rsidRDefault="006B5231" w:rsidP="000867DA">
      <w:pPr>
        <w:numPr>
          <w:ilvl w:val="0"/>
          <w:numId w:val="6"/>
        </w:numPr>
        <w:rPr>
          <w:rFonts w:ascii="Palatino Linotype" w:hAnsi="Palatino Linotype"/>
          <w:sz w:val="22"/>
          <w:szCs w:val="20"/>
        </w:rPr>
      </w:pPr>
      <w:r w:rsidRPr="00D530C5">
        <w:rPr>
          <w:rFonts w:ascii="Palatino Linotype" w:hAnsi="Palatino Linotype"/>
          <w:sz w:val="22"/>
          <w:szCs w:val="20"/>
        </w:rPr>
        <w:t>Responsible for</w:t>
      </w:r>
      <w:r>
        <w:rPr>
          <w:rFonts w:ascii="Palatino Linotype" w:hAnsi="Palatino Linotype"/>
          <w:sz w:val="22"/>
          <w:szCs w:val="20"/>
        </w:rPr>
        <w:t xml:space="preserve"> coordinating with the technical team to take their approvals on Technical Bids &amp; Technical Evaluation reports</w:t>
      </w:r>
      <w:r w:rsidR="000867DA">
        <w:rPr>
          <w:rFonts w:ascii="Palatino Linotype" w:hAnsi="Palatino Linotype"/>
          <w:sz w:val="22"/>
          <w:szCs w:val="20"/>
        </w:rPr>
        <w:t xml:space="preserve">preparation </w:t>
      </w:r>
      <w:r>
        <w:rPr>
          <w:rFonts w:ascii="Palatino Linotype" w:hAnsi="Palatino Linotype"/>
          <w:sz w:val="22"/>
          <w:szCs w:val="20"/>
        </w:rPr>
        <w:t xml:space="preserve">of </w:t>
      </w:r>
      <w:r w:rsidR="000867DA">
        <w:rPr>
          <w:rFonts w:ascii="Palatino Linotype" w:hAnsi="Palatino Linotype"/>
          <w:sz w:val="22"/>
          <w:szCs w:val="20"/>
        </w:rPr>
        <w:t>Commercial Evaluation reports etc.</w:t>
      </w:r>
    </w:p>
    <w:p w:rsidR="000867DA" w:rsidRDefault="000867DA" w:rsidP="000867DA">
      <w:pPr>
        <w:numPr>
          <w:ilvl w:val="0"/>
          <w:numId w:val="6"/>
        </w:numPr>
        <w:rPr>
          <w:rFonts w:ascii="Palatino Linotype" w:hAnsi="Palatino Linotype"/>
          <w:sz w:val="22"/>
          <w:szCs w:val="20"/>
        </w:rPr>
      </w:pPr>
      <w:r>
        <w:rPr>
          <w:rFonts w:ascii="Palatino Linotype" w:hAnsi="Palatino Linotype"/>
          <w:sz w:val="22"/>
          <w:szCs w:val="20"/>
        </w:rPr>
        <w:t xml:space="preserve">Responsible in </w:t>
      </w:r>
      <w:r w:rsidR="000363D3">
        <w:rPr>
          <w:rFonts w:ascii="Palatino Linotype" w:hAnsi="Palatino Linotype"/>
          <w:sz w:val="22"/>
          <w:szCs w:val="20"/>
        </w:rPr>
        <w:t>obtaining</w:t>
      </w:r>
      <w:r>
        <w:rPr>
          <w:rFonts w:ascii="Palatino Linotype" w:hAnsi="Palatino Linotype"/>
          <w:sz w:val="22"/>
          <w:szCs w:val="20"/>
        </w:rPr>
        <w:t xml:space="preserve"> approvals from the Contracts committee for the technical &amp; com</w:t>
      </w:r>
      <w:r w:rsidR="000363D3">
        <w:rPr>
          <w:rFonts w:ascii="Palatino Linotype" w:hAnsi="Palatino Linotype"/>
          <w:sz w:val="22"/>
          <w:szCs w:val="20"/>
        </w:rPr>
        <w:t xml:space="preserve">mercials Bid evaluation reports or as required by C&amp; P policies. </w:t>
      </w:r>
    </w:p>
    <w:p w:rsidR="000867DA" w:rsidRDefault="000867DA" w:rsidP="000867DA">
      <w:pPr>
        <w:numPr>
          <w:ilvl w:val="0"/>
          <w:numId w:val="6"/>
        </w:numPr>
        <w:rPr>
          <w:rFonts w:ascii="Palatino Linotype" w:hAnsi="Palatino Linotype"/>
          <w:sz w:val="22"/>
          <w:szCs w:val="20"/>
        </w:rPr>
      </w:pPr>
      <w:r>
        <w:rPr>
          <w:rFonts w:ascii="Palatino Linotype" w:hAnsi="Palatino Linotype"/>
          <w:sz w:val="22"/>
          <w:szCs w:val="20"/>
        </w:rPr>
        <w:t>Follow up with vendors to ensure to receive the all the statutory documents like Personal Bank Guarantee (PBG), Insurance certificates , Ethical conduct compliance, Tax registration certificates, Etc.</w:t>
      </w:r>
    </w:p>
    <w:p w:rsidR="00D86BD5" w:rsidRPr="00B81A31" w:rsidRDefault="000867DA" w:rsidP="00D86BD5">
      <w:pPr>
        <w:numPr>
          <w:ilvl w:val="0"/>
          <w:numId w:val="6"/>
        </w:numPr>
        <w:rPr>
          <w:rFonts w:ascii="Palatino Linotype" w:hAnsi="Palatino Linotype"/>
          <w:sz w:val="22"/>
          <w:szCs w:val="20"/>
        </w:rPr>
      </w:pPr>
      <w:r w:rsidRPr="00B81A31">
        <w:rPr>
          <w:rFonts w:ascii="Palatino Linotype" w:hAnsi="Palatino Linotype"/>
          <w:sz w:val="22"/>
          <w:szCs w:val="20"/>
        </w:rPr>
        <w:t>Preparation of contracts in SAP.</w:t>
      </w:r>
      <w:r w:rsidR="00D86BD5" w:rsidRPr="00B81A31">
        <w:rPr>
          <w:rFonts w:ascii="Palatino Linotype" w:hAnsi="Palatino Linotype"/>
          <w:sz w:val="22"/>
          <w:szCs w:val="20"/>
        </w:rPr>
        <w:t>Detailed knowledge of Material master data, vendor master data and Purchase Master Data.</w:t>
      </w:r>
    </w:p>
    <w:p w:rsidR="00D86BD5" w:rsidRPr="00DD0E64" w:rsidRDefault="00D86BD5" w:rsidP="00D86BD5">
      <w:pPr>
        <w:numPr>
          <w:ilvl w:val="0"/>
          <w:numId w:val="6"/>
        </w:numPr>
        <w:rPr>
          <w:rFonts w:ascii="Palatino Linotype" w:hAnsi="Palatino Linotype"/>
          <w:sz w:val="22"/>
          <w:szCs w:val="20"/>
        </w:rPr>
      </w:pPr>
      <w:r w:rsidRPr="002058A1">
        <w:rPr>
          <w:rFonts w:ascii="Palatino Linotype" w:hAnsi="Palatino Linotype"/>
          <w:sz w:val="22"/>
          <w:szCs w:val="20"/>
        </w:rPr>
        <w:t>Configuration of Purchasing Documents, which includes Purchase Request (PR),Request for Quotation (RFQ), Outline Agreement, Purchase Order (PO).</w:t>
      </w:r>
    </w:p>
    <w:p w:rsidR="00D86BD5" w:rsidRPr="00D530C5" w:rsidRDefault="00D86BD5" w:rsidP="00D86BD5">
      <w:pPr>
        <w:numPr>
          <w:ilvl w:val="0"/>
          <w:numId w:val="6"/>
        </w:numPr>
        <w:rPr>
          <w:rFonts w:ascii="Palatino Linotype" w:hAnsi="Palatino Linotype"/>
          <w:sz w:val="22"/>
          <w:szCs w:val="20"/>
        </w:rPr>
      </w:pPr>
      <w:r w:rsidRPr="00D530C5">
        <w:rPr>
          <w:rFonts w:ascii="Palatino Linotype" w:hAnsi="Palatino Linotype"/>
          <w:sz w:val="22"/>
          <w:szCs w:val="20"/>
        </w:rPr>
        <w:t>Responsible for development of new parts for which floating enquires, preparing comparative statements, negotiation and finalization of quotes with the supplier.</w:t>
      </w:r>
    </w:p>
    <w:p w:rsidR="00D86BD5" w:rsidRPr="00D530C5" w:rsidRDefault="00D86BD5" w:rsidP="00D86BD5">
      <w:pPr>
        <w:numPr>
          <w:ilvl w:val="0"/>
          <w:numId w:val="6"/>
        </w:numPr>
        <w:rPr>
          <w:rFonts w:ascii="Palatino Linotype" w:hAnsi="Palatino Linotype"/>
          <w:sz w:val="22"/>
          <w:szCs w:val="20"/>
        </w:rPr>
      </w:pPr>
      <w:r w:rsidRPr="00D530C5">
        <w:rPr>
          <w:rFonts w:ascii="Palatino Linotype" w:hAnsi="Palatino Linotype"/>
          <w:sz w:val="22"/>
          <w:szCs w:val="20"/>
        </w:rPr>
        <w:t>Follow up with the supplier (daily) to ensure timely delivery of the materials as per our schedules.</w:t>
      </w:r>
    </w:p>
    <w:p w:rsidR="00D86BD5" w:rsidRPr="00B138C9" w:rsidRDefault="00D86BD5" w:rsidP="00B138C9">
      <w:pPr>
        <w:numPr>
          <w:ilvl w:val="0"/>
          <w:numId w:val="6"/>
        </w:numPr>
        <w:rPr>
          <w:rFonts w:ascii="Palatino Linotype" w:hAnsi="Palatino Linotype"/>
          <w:sz w:val="22"/>
          <w:szCs w:val="20"/>
        </w:rPr>
      </w:pPr>
      <w:r w:rsidRPr="00D530C5">
        <w:rPr>
          <w:rFonts w:ascii="Palatino Linotype" w:hAnsi="Palatino Linotype"/>
          <w:sz w:val="22"/>
          <w:szCs w:val="20"/>
        </w:rPr>
        <w:t>Ensure timely delivery of materials to sub</w:t>
      </w:r>
      <w:r w:rsidR="003D4311">
        <w:rPr>
          <w:rFonts w:ascii="Palatino Linotype" w:hAnsi="Palatino Linotype"/>
          <w:sz w:val="22"/>
          <w:szCs w:val="20"/>
        </w:rPr>
        <w:t>-</w:t>
      </w:r>
      <w:r w:rsidRPr="00D530C5">
        <w:rPr>
          <w:rFonts w:ascii="Palatino Linotype" w:hAnsi="Palatino Linotype"/>
          <w:sz w:val="22"/>
          <w:szCs w:val="20"/>
        </w:rPr>
        <w:t>contracting suppliers and timely receipts of finished materials.</w:t>
      </w:r>
    </w:p>
    <w:p w:rsidR="00D86BD5" w:rsidRPr="00684342" w:rsidRDefault="00D86BD5" w:rsidP="00D86BD5">
      <w:pPr>
        <w:numPr>
          <w:ilvl w:val="0"/>
          <w:numId w:val="6"/>
        </w:numPr>
        <w:rPr>
          <w:rFonts w:ascii="Palatino Linotype" w:hAnsi="Palatino Linotype"/>
          <w:sz w:val="22"/>
          <w:szCs w:val="20"/>
        </w:rPr>
      </w:pPr>
      <w:r w:rsidRPr="00D530C5">
        <w:rPr>
          <w:rFonts w:ascii="Palatino Linotype" w:hAnsi="Palatino Linotype"/>
          <w:sz w:val="22"/>
          <w:szCs w:val="20"/>
        </w:rPr>
        <w:t xml:space="preserve">Preparation of purchase order and other related documents in </w:t>
      </w:r>
      <w:r w:rsidRPr="00981CB5">
        <w:rPr>
          <w:rFonts w:ascii="Palatino Linotype" w:hAnsi="Palatino Linotype"/>
          <w:b/>
          <w:sz w:val="22"/>
          <w:szCs w:val="20"/>
        </w:rPr>
        <w:t>SAP.</w:t>
      </w:r>
    </w:p>
    <w:p w:rsidR="00D86BD5" w:rsidRDefault="00D86BD5" w:rsidP="00D86BD5">
      <w:pPr>
        <w:numPr>
          <w:ilvl w:val="0"/>
          <w:numId w:val="6"/>
        </w:numPr>
        <w:rPr>
          <w:rFonts w:ascii="Palatino Linotype" w:hAnsi="Palatino Linotype"/>
          <w:sz w:val="22"/>
          <w:szCs w:val="20"/>
        </w:rPr>
      </w:pPr>
      <w:r w:rsidRPr="002058A1">
        <w:rPr>
          <w:rFonts w:ascii="Palatino Linotype" w:hAnsi="Palatino Linotype"/>
          <w:sz w:val="22"/>
          <w:szCs w:val="20"/>
        </w:rPr>
        <w:t xml:space="preserve">Detailed knowledge of </w:t>
      </w:r>
      <w:r>
        <w:rPr>
          <w:rFonts w:ascii="Palatino Linotype" w:hAnsi="Palatino Linotype"/>
          <w:sz w:val="22"/>
          <w:szCs w:val="20"/>
        </w:rPr>
        <w:t xml:space="preserve">Material code creation, vendor code creation &amp; all </w:t>
      </w:r>
      <w:r w:rsidRPr="0087035C">
        <w:rPr>
          <w:rFonts w:ascii="Palatino Linotype" w:hAnsi="Palatino Linotype"/>
          <w:b/>
          <w:sz w:val="22"/>
          <w:szCs w:val="20"/>
        </w:rPr>
        <w:t>SAP</w:t>
      </w:r>
      <w:r w:rsidR="007674C1">
        <w:rPr>
          <w:rFonts w:ascii="Palatino Linotype" w:hAnsi="Palatino Linotype"/>
          <w:sz w:val="22"/>
          <w:szCs w:val="20"/>
        </w:rPr>
        <w:t xml:space="preserve">Buyer </w:t>
      </w:r>
      <w:r>
        <w:rPr>
          <w:rFonts w:ascii="Palatino Linotype" w:hAnsi="Palatino Linotype"/>
          <w:sz w:val="22"/>
          <w:szCs w:val="20"/>
        </w:rPr>
        <w:t>related activities</w:t>
      </w:r>
      <w:r w:rsidR="007674C1">
        <w:rPr>
          <w:rFonts w:ascii="Palatino Linotype" w:hAnsi="Palatino Linotype"/>
          <w:sz w:val="22"/>
          <w:szCs w:val="20"/>
        </w:rPr>
        <w:t>.</w:t>
      </w:r>
    </w:p>
    <w:p w:rsidR="0021189F" w:rsidRPr="00DD0E64" w:rsidRDefault="0021189F" w:rsidP="0021189F">
      <w:pPr>
        <w:numPr>
          <w:ilvl w:val="0"/>
          <w:numId w:val="6"/>
        </w:numPr>
        <w:rPr>
          <w:rFonts w:ascii="Palatino Linotype" w:hAnsi="Palatino Linotype"/>
          <w:sz w:val="22"/>
          <w:szCs w:val="20"/>
        </w:rPr>
      </w:pPr>
      <w:r w:rsidRPr="002058A1">
        <w:rPr>
          <w:rFonts w:ascii="Palatino Linotype" w:hAnsi="Palatino Linotype"/>
          <w:sz w:val="22"/>
          <w:szCs w:val="20"/>
        </w:rPr>
        <w:t>Detailed knowledge of purchasing, material files. Work experience includes the following MM sub-modules: Master data creation, Purchasing and Pricing Management, Purchasing, Vendor Evaluation and Physical Inventory, Warehouse Management.</w:t>
      </w:r>
      <w:r>
        <w:t xml:space="preserve"> Inventory management through management of stock take exercises.</w:t>
      </w:r>
    </w:p>
    <w:p w:rsidR="0021189F" w:rsidRPr="00DD0E64" w:rsidRDefault="0021189F" w:rsidP="0021189F">
      <w:pPr>
        <w:numPr>
          <w:ilvl w:val="0"/>
          <w:numId w:val="6"/>
        </w:numPr>
        <w:rPr>
          <w:rFonts w:ascii="Palatino Linotype" w:hAnsi="Palatino Linotype"/>
          <w:sz w:val="22"/>
          <w:szCs w:val="20"/>
        </w:rPr>
      </w:pPr>
      <w:r w:rsidRPr="002058A1">
        <w:rPr>
          <w:rFonts w:ascii="Palatino Linotype" w:hAnsi="Palatino Linotype"/>
          <w:sz w:val="22"/>
          <w:szCs w:val="20"/>
        </w:rPr>
        <w:t>Configuration of Purchasing Master Data such as Source List, Info Record, Vendor and Pricing.</w:t>
      </w:r>
    </w:p>
    <w:p w:rsidR="0021189F" w:rsidRPr="00D530C5" w:rsidRDefault="0021189F" w:rsidP="0021189F">
      <w:pPr>
        <w:numPr>
          <w:ilvl w:val="0"/>
          <w:numId w:val="6"/>
        </w:numPr>
        <w:rPr>
          <w:rFonts w:ascii="Palatino Linotype" w:hAnsi="Palatino Linotype"/>
          <w:sz w:val="22"/>
          <w:szCs w:val="20"/>
        </w:rPr>
      </w:pPr>
      <w:r w:rsidRPr="00D530C5">
        <w:rPr>
          <w:rFonts w:ascii="Palatino Linotype" w:hAnsi="Palatino Linotype"/>
          <w:sz w:val="22"/>
          <w:szCs w:val="20"/>
        </w:rPr>
        <w:t>Follow up with the supplier (daily) to ensure timely delivery of the materials as per our schedules.</w:t>
      </w:r>
    </w:p>
    <w:p w:rsidR="00D86BD5" w:rsidRPr="00D530C5" w:rsidRDefault="00D86BD5" w:rsidP="00D86BD5">
      <w:pPr>
        <w:numPr>
          <w:ilvl w:val="0"/>
          <w:numId w:val="6"/>
        </w:numPr>
        <w:rPr>
          <w:rFonts w:ascii="Palatino Linotype" w:hAnsi="Palatino Linotype"/>
          <w:sz w:val="22"/>
          <w:szCs w:val="20"/>
        </w:rPr>
      </w:pPr>
      <w:r w:rsidRPr="00D530C5">
        <w:rPr>
          <w:rFonts w:ascii="Palatino Linotype" w:hAnsi="Palatino Linotype"/>
          <w:sz w:val="22"/>
          <w:szCs w:val="20"/>
        </w:rPr>
        <w:t>Reporting of schedule adherence, shortage, GR rejection, line rejection of suppli</w:t>
      </w:r>
      <w:r>
        <w:rPr>
          <w:rFonts w:ascii="Palatino Linotype" w:hAnsi="Palatino Linotype"/>
          <w:sz w:val="22"/>
          <w:szCs w:val="20"/>
        </w:rPr>
        <w:t>er components</w:t>
      </w:r>
      <w:r w:rsidRPr="00D530C5">
        <w:rPr>
          <w:rFonts w:ascii="Palatino Linotype" w:hAnsi="Palatino Linotype"/>
          <w:sz w:val="22"/>
          <w:szCs w:val="20"/>
        </w:rPr>
        <w:t>.</w:t>
      </w:r>
    </w:p>
    <w:p w:rsidR="00D86BD5" w:rsidRPr="00D530C5" w:rsidRDefault="00D86BD5" w:rsidP="00D86BD5">
      <w:pPr>
        <w:numPr>
          <w:ilvl w:val="0"/>
          <w:numId w:val="6"/>
        </w:numPr>
        <w:rPr>
          <w:rFonts w:ascii="Palatino Linotype" w:hAnsi="Palatino Linotype"/>
          <w:sz w:val="22"/>
          <w:szCs w:val="20"/>
        </w:rPr>
      </w:pPr>
      <w:r w:rsidRPr="00D530C5">
        <w:rPr>
          <w:rFonts w:ascii="Palatino Linotype" w:hAnsi="Palatino Linotype"/>
          <w:sz w:val="22"/>
          <w:szCs w:val="20"/>
        </w:rPr>
        <w:t xml:space="preserve">Support </w:t>
      </w:r>
      <w:r w:rsidRPr="00CB5181">
        <w:rPr>
          <w:rFonts w:ascii="Palatino Linotype" w:hAnsi="Palatino Linotype"/>
          <w:b/>
          <w:sz w:val="22"/>
          <w:szCs w:val="20"/>
        </w:rPr>
        <w:t>MIS</w:t>
      </w:r>
      <w:r w:rsidRPr="00D530C5">
        <w:rPr>
          <w:rFonts w:ascii="Palatino Linotype" w:hAnsi="Palatino Linotype"/>
          <w:sz w:val="22"/>
          <w:szCs w:val="20"/>
        </w:rPr>
        <w:t xml:space="preserve"> in organizing the report generation from </w:t>
      </w:r>
      <w:r w:rsidRPr="00CB5181">
        <w:rPr>
          <w:rFonts w:ascii="Palatino Linotype" w:hAnsi="Palatino Linotype"/>
          <w:b/>
          <w:sz w:val="22"/>
          <w:szCs w:val="20"/>
        </w:rPr>
        <w:t>SAP</w:t>
      </w:r>
      <w:r w:rsidRPr="00D530C5">
        <w:rPr>
          <w:rFonts w:ascii="Palatino Linotype" w:hAnsi="Palatino Linotype"/>
          <w:sz w:val="22"/>
          <w:szCs w:val="20"/>
        </w:rPr>
        <w:t>.</w:t>
      </w:r>
    </w:p>
    <w:p w:rsidR="00D86BD5" w:rsidRDefault="00D86BD5">
      <w:pPr>
        <w:rPr>
          <w:rFonts w:ascii="Palatino Linotype" w:hAnsi="Palatino Linotype"/>
          <w:b/>
          <w:sz w:val="20"/>
          <w:szCs w:val="20"/>
        </w:rPr>
      </w:pPr>
    </w:p>
    <w:p w:rsidR="00616BAE" w:rsidRPr="00FA1E25" w:rsidRDefault="00616BAE" w:rsidP="00616BAE">
      <w:pPr>
        <w:autoSpaceDE w:val="0"/>
        <w:autoSpaceDN w:val="0"/>
        <w:adjustRightInd w:val="0"/>
        <w:rPr>
          <w:rFonts w:ascii="Palatino Linotype" w:hAnsi="Palatino Linotype"/>
          <w:b/>
          <w:sz w:val="22"/>
          <w:szCs w:val="20"/>
          <w:lang w:bidi="he-IL"/>
        </w:rPr>
      </w:pPr>
      <w:r w:rsidRPr="00AD0C80">
        <w:rPr>
          <w:rFonts w:ascii="Palatino Linotype" w:hAnsi="Palatino Linotype"/>
          <w:b/>
          <w:sz w:val="22"/>
          <w:szCs w:val="20"/>
          <w:u w:val="single"/>
          <w:lang w:bidi="he-IL"/>
        </w:rPr>
        <w:t>BG Exploration &amp; Production India Limited:-</w:t>
      </w:r>
      <w:r>
        <w:rPr>
          <w:rFonts w:ascii="Palatino Linotype" w:hAnsi="Palatino Linotype"/>
          <w:b/>
          <w:sz w:val="22"/>
          <w:szCs w:val="20"/>
          <w:lang w:bidi="he-IL"/>
        </w:rPr>
        <w:t xml:space="preserve"> </w:t>
      </w:r>
      <w:r w:rsidR="00C13A09">
        <w:rPr>
          <w:rFonts w:ascii="Palatino Linotype" w:hAnsi="Palatino Linotype"/>
          <w:b/>
          <w:sz w:val="22"/>
          <w:szCs w:val="20"/>
          <w:lang w:bidi="he-IL"/>
        </w:rPr>
        <w:tab/>
      </w:r>
      <w:r w:rsidR="00C13A09">
        <w:rPr>
          <w:rFonts w:ascii="Palatino Linotype" w:hAnsi="Palatino Linotype"/>
          <w:b/>
          <w:sz w:val="22"/>
          <w:szCs w:val="20"/>
          <w:lang w:bidi="he-IL"/>
        </w:rPr>
        <w:tab/>
      </w:r>
      <w:r w:rsidR="00C13A09">
        <w:rPr>
          <w:rFonts w:ascii="Palatino Linotype" w:hAnsi="Palatino Linotype"/>
          <w:b/>
          <w:sz w:val="22"/>
          <w:szCs w:val="20"/>
          <w:lang w:bidi="he-IL"/>
        </w:rPr>
        <w:tab/>
      </w:r>
      <w:r w:rsidR="00C13A09">
        <w:rPr>
          <w:rFonts w:ascii="Palatino Linotype" w:hAnsi="Palatino Linotype"/>
          <w:b/>
          <w:sz w:val="22"/>
          <w:szCs w:val="20"/>
          <w:lang w:bidi="he-IL"/>
        </w:rPr>
        <w:tab/>
      </w:r>
      <w:r w:rsidR="00C13A09">
        <w:rPr>
          <w:rFonts w:ascii="Palatino Linotype" w:hAnsi="Palatino Linotype"/>
          <w:b/>
          <w:sz w:val="22"/>
          <w:szCs w:val="20"/>
          <w:lang w:bidi="he-IL"/>
        </w:rPr>
        <w:tab/>
      </w:r>
      <w:r>
        <w:rPr>
          <w:rFonts w:ascii="Palatino Linotype" w:hAnsi="Palatino Linotype"/>
          <w:b/>
          <w:sz w:val="22"/>
          <w:szCs w:val="20"/>
          <w:lang w:bidi="he-IL"/>
        </w:rPr>
        <w:t>FEB’11- May’ 13</w:t>
      </w:r>
    </w:p>
    <w:p w:rsidR="00616BAE" w:rsidRDefault="00616BAE" w:rsidP="00616BAE">
      <w:pPr>
        <w:rPr>
          <w:rFonts w:ascii="Palatino Linotype" w:hAnsi="Palatino Linotype"/>
          <w:b/>
          <w:sz w:val="22"/>
          <w:szCs w:val="20"/>
          <w:u w:val="single"/>
          <w:lang w:bidi="he-IL"/>
        </w:rPr>
      </w:pPr>
    </w:p>
    <w:tbl>
      <w:tblPr>
        <w:tblW w:w="10368" w:type="dxa"/>
        <w:tblLook w:val="01E0"/>
      </w:tblPr>
      <w:tblGrid>
        <w:gridCol w:w="1908"/>
        <w:gridCol w:w="8460"/>
      </w:tblGrid>
      <w:tr w:rsidR="00616BAE" w:rsidRPr="007834D6" w:rsidTr="00217C35">
        <w:tc>
          <w:tcPr>
            <w:tcW w:w="1908" w:type="dxa"/>
          </w:tcPr>
          <w:p w:rsidR="00616BAE" w:rsidRPr="007834D6" w:rsidRDefault="00616BAE" w:rsidP="00217C35">
            <w:pPr>
              <w:rPr>
                <w:rFonts w:ascii="Palatino Linotype" w:hAnsi="Palatino Linotype"/>
                <w:b/>
                <w:sz w:val="22"/>
                <w:szCs w:val="20"/>
              </w:rPr>
            </w:pPr>
            <w:r w:rsidRPr="007834D6">
              <w:rPr>
                <w:rFonts w:ascii="Palatino Linotype" w:hAnsi="Palatino Linotype"/>
                <w:b/>
                <w:sz w:val="22"/>
                <w:szCs w:val="20"/>
              </w:rPr>
              <w:t>Title</w:t>
            </w:r>
          </w:p>
        </w:tc>
        <w:tc>
          <w:tcPr>
            <w:tcW w:w="8460" w:type="dxa"/>
          </w:tcPr>
          <w:p w:rsidR="00616BAE" w:rsidRDefault="00616BAE" w:rsidP="00217C35">
            <w:pPr>
              <w:rPr>
                <w:rFonts w:ascii="Palatino Linotype" w:hAnsi="Palatino Linotype"/>
                <w:sz w:val="22"/>
                <w:szCs w:val="20"/>
              </w:rPr>
            </w:pPr>
            <w:r>
              <w:rPr>
                <w:rFonts w:ascii="Palatino Linotype" w:hAnsi="Palatino Linotype"/>
                <w:sz w:val="22"/>
                <w:szCs w:val="20"/>
              </w:rPr>
              <w:t xml:space="preserve">British Gas Exploration &amp; India Limited, </w:t>
            </w:r>
            <w:proofErr w:type="spellStart"/>
            <w:r>
              <w:rPr>
                <w:rFonts w:ascii="Palatino Linotype" w:hAnsi="Palatino Linotype"/>
                <w:sz w:val="22"/>
                <w:szCs w:val="20"/>
              </w:rPr>
              <w:t>Powai</w:t>
            </w:r>
            <w:proofErr w:type="spellEnd"/>
          </w:p>
          <w:p w:rsidR="00616BAE" w:rsidRPr="00AD0C80" w:rsidRDefault="00616BAE" w:rsidP="00217C35">
            <w:pPr>
              <w:rPr>
                <w:rFonts w:ascii="Palatino Linotype" w:hAnsi="Palatino Linotype"/>
                <w:sz w:val="22"/>
                <w:szCs w:val="20"/>
              </w:rPr>
            </w:pPr>
            <w:r>
              <w:rPr>
                <w:rFonts w:ascii="Palatino Linotype" w:hAnsi="Palatino Linotype"/>
                <w:sz w:val="22"/>
                <w:szCs w:val="20"/>
              </w:rPr>
              <w:lastRenderedPageBreak/>
              <w:t>On contract Basis of Hyperion IT</w:t>
            </w:r>
          </w:p>
        </w:tc>
      </w:tr>
      <w:tr w:rsidR="00616BAE" w:rsidRPr="007834D6" w:rsidTr="00217C35">
        <w:tc>
          <w:tcPr>
            <w:tcW w:w="1908" w:type="dxa"/>
          </w:tcPr>
          <w:p w:rsidR="00616BAE" w:rsidRPr="007834D6" w:rsidRDefault="00616BAE" w:rsidP="00217C35">
            <w:pPr>
              <w:rPr>
                <w:rFonts w:ascii="Palatino Linotype" w:hAnsi="Palatino Linotype"/>
                <w:b/>
                <w:sz w:val="22"/>
                <w:szCs w:val="20"/>
              </w:rPr>
            </w:pPr>
            <w:r w:rsidRPr="007834D6">
              <w:rPr>
                <w:rFonts w:ascii="Palatino Linotype" w:hAnsi="Palatino Linotype"/>
                <w:b/>
                <w:sz w:val="22"/>
                <w:szCs w:val="20"/>
              </w:rPr>
              <w:lastRenderedPageBreak/>
              <w:t>Team Size</w:t>
            </w:r>
          </w:p>
        </w:tc>
        <w:tc>
          <w:tcPr>
            <w:tcW w:w="8460" w:type="dxa"/>
          </w:tcPr>
          <w:p w:rsidR="00616BAE" w:rsidRPr="007834D6" w:rsidRDefault="00877856" w:rsidP="00877856">
            <w:pPr>
              <w:rPr>
                <w:rFonts w:ascii="Palatino Linotype" w:hAnsi="Palatino Linotype"/>
                <w:sz w:val="22"/>
                <w:szCs w:val="20"/>
              </w:rPr>
            </w:pPr>
            <w:r>
              <w:rPr>
                <w:rFonts w:ascii="Palatino Linotype" w:hAnsi="Palatino Linotype"/>
                <w:sz w:val="22"/>
                <w:szCs w:val="20"/>
              </w:rPr>
              <w:t>5</w:t>
            </w:r>
            <w:r w:rsidR="00616BAE" w:rsidRPr="007834D6">
              <w:rPr>
                <w:rFonts w:ascii="Palatino Linotype" w:hAnsi="Palatino Linotype"/>
                <w:sz w:val="22"/>
                <w:szCs w:val="20"/>
              </w:rPr>
              <w:t xml:space="preserve"> Members (</w:t>
            </w:r>
            <w:r>
              <w:rPr>
                <w:rFonts w:ascii="Palatino Linotype" w:hAnsi="Palatino Linotype"/>
                <w:sz w:val="22"/>
                <w:szCs w:val="20"/>
              </w:rPr>
              <w:t>Physical Inventory</w:t>
            </w:r>
            <w:r w:rsidR="00616BAE" w:rsidRPr="007834D6">
              <w:rPr>
                <w:rFonts w:ascii="Palatino Linotype" w:hAnsi="Palatino Linotype"/>
                <w:bCs/>
                <w:sz w:val="22"/>
                <w:szCs w:val="20"/>
              </w:rPr>
              <w:t>)</w:t>
            </w:r>
          </w:p>
        </w:tc>
      </w:tr>
      <w:tr w:rsidR="00616BAE" w:rsidRPr="007834D6" w:rsidTr="00217C35">
        <w:tc>
          <w:tcPr>
            <w:tcW w:w="1908" w:type="dxa"/>
          </w:tcPr>
          <w:p w:rsidR="00616BAE" w:rsidRPr="007834D6" w:rsidRDefault="00616BAE" w:rsidP="00217C35">
            <w:pPr>
              <w:rPr>
                <w:rFonts w:ascii="Palatino Linotype" w:hAnsi="Palatino Linotype"/>
                <w:b/>
                <w:sz w:val="22"/>
                <w:szCs w:val="20"/>
              </w:rPr>
            </w:pPr>
            <w:r>
              <w:rPr>
                <w:rFonts w:ascii="Palatino Linotype" w:hAnsi="Palatino Linotype"/>
                <w:b/>
                <w:sz w:val="22"/>
                <w:szCs w:val="20"/>
              </w:rPr>
              <w:t>Designation</w:t>
            </w:r>
          </w:p>
        </w:tc>
        <w:tc>
          <w:tcPr>
            <w:tcW w:w="8460" w:type="dxa"/>
          </w:tcPr>
          <w:p w:rsidR="00616BAE" w:rsidRPr="007834D6" w:rsidRDefault="00AF6348" w:rsidP="00217C35">
            <w:pPr>
              <w:rPr>
                <w:rFonts w:ascii="Palatino Linotype" w:hAnsi="Palatino Linotype"/>
                <w:sz w:val="22"/>
                <w:szCs w:val="20"/>
              </w:rPr>
            </w:pPr>
            <w:r w:rsidRPr="00AF6348">
              <w:rPr>
                <w:rFonts w:ascii="Palatino Linotype" w:hAnsi="Palatino Linotype"/>
                <w:sz w:val="22"/>
                <w:szCs w:val="20"/>
              </w:rPr>
              <w:t>Physical Inventory Engineer</w:t>
            </w:r>
          </w:p>
        </w:tc>
      </w:tr>
      <w:tr w:rsidR="00616BAE" w:rsidRPr="007834D6" w:rsidTr="00217C35">
        <w:tc>
          <w:tcPr>
            <w:tcW w:w="1908" w:type="dxa"/>
          </w:tcPr>
          <w:p w:rsidR="00616BAE" w:rsidRPr="007834D6" w:rsidRDefault="00616BAE" w:rsidP="00217C35">
            <w:pPr>
              <w:rPr>
                <w:rFonts w:ascii="Palatino Linotype" w:hAnsi="Palatino Linotype"/>
                <w:b/>
                <w:sz w:val="22"/>
                <w:szCs w:val="20"/>
              </w:rPr>
            </w:pPr>
            <w:r w:rsidRPr="007834D6">
              <w:rPr>
                <w:rFonts w:ascii="Palatino Linotype" w:hAnsi="Palatino Linotype"/>
                <w:b/>
                <w:sz w:val="22"/>
                <w:szCs w:val="20"/>
              </w:rPr>
              <w:t>Duration</w:t>
            </w:r>
          </w:p>
        </w:tc>
        <w:tc>
          <w:tcPr>
            <w:tcW w:w="8460" w:type="dxa"/>
          </w:tcPr>
          <w:p w:rsidR="00616BAE" w:rsidRPr="007834D6" w:rsidRDefault="00616BAE" w:rsidP="00217C35">
            <w:pPr>
              <w:rPr>
                <w:rFonts w:ascii="Palatino Linotype" w:hAnsi="Palatino Linotype"/>
                <w:sz w:val="22"/>
                <w:szCs w:val="20"/>
              </w:rPr>
            </w:pPr>
            <w:r>
              <w:rPr>
                <w:rFonts w:ascii="Palatino Linotype" w:hAnsi="Palatino Linotype"/>
                <w:sz w:val="22"/>
                <w:szCs w:val="20"/>
              </w:rPr>
              <w:t>Feb11</w:t>
            </w:r>
            <w:r w:rsidRPr="007834D6">
              <w:rPr>
                <w:rFonts w:ascii="Palatino Linotype" w:hAnsi="Palatino Linotype"/>
                <w:sz w:val="22"/>
                <w:szCs w:val="20"/>
              </w:rPr>
              <w:t xml:space="preserve"> to </w:t>
            </w:r>
            <w:r>
              <w:rPr>
                <w:rFonts w:ascii="Palatino Linotype" w:hAnsi="Palatino Linotype"/>
                <w:sz w:val="22"/>
                <w:szCs w:val="20"/>
              </w:rPr>
              <w:t>May’ 13</w:t>
            </w:r>
          </w:p>
        </w:tc>
      </w:tr>
      <w:tr w:rsidR="00616BAE" w:rsidRPr="007834D6" w:rsidTr="00217C35">
        <w:tc>
          <w:tcPr>
            <w:tcW w:w="1908" w:type="dxa"/>
          </w:tcPr>
          <w:p w:rsidR="00616BAE" w:rsidRPr="007834D6" w:rsidRDefault="00616BAE" w:rsidP="00217C35">
            <w:pPr>
              <w:rPr>
                <w:rFonts w:ascii="Palatino Linotype" w:hAnsi="Palatino Linotype"/>
                <w:b/>
                <w:sz w:val="22"/>
                <w:szCs w:val="20"/>
              </w:rPr>
            </w:pPr>
            <w:r w:rsidRPr="007834D6">
              <w:rPr>
                <w:rFonts w:ascii="Palatino Linotype" w:hAnsi="Palatino Linotype"/>
                <w:b/>
                <w:sz w:val="22"/>
                <w:szCs w:val="20"/>
              </w:rPr>
              <w:t>Software</w:t>
            </w:r>
          </w:p>
        </w:tc>
        <w:tc>
          <w:tcPr>
            <w:tcW w:w="8460" w:type="dxa"/>
          </w:tcPr>
          <w:p w:rsidR="00616BAE" w:rsidRPr="007834D6" w:rsidRDefault="00616BAE" w:rsidP="00217C35">
            <w:pPr>
              <w:rPr>
                <w:rFonts w:ascii="Palatino Linotype" w:hAnsi="Palatino Linotype"/>
                <w:sz w:val="22"/>
                <w:szCs w:val="20"/>
              </w:rPr>
            </w:pPr>
            <w:r>
              <w:rPr>
                <w:rFonts w:ascii="Palatino Linotype" w:hAnsi="Palatino Linotype"/>
                <w:sz w:val="22"/>
                <w:szCs w:val="20"/>
              </w:rPr>
              <w:t xml:space="preserve">SAP ECC 6.0, SAP R/3 4.6B, </w:t>
            </w:r>
            <w:proofErr w:type="spellStart"/>
            <w:r>
              <w:rPr>
                <w:rFonts w:ascii="Palatino Linotype" w:hAnsi="Palatino Linotype"/>
                <w:sz w:val="22"/>
                <w:szCs w:val="20"/>
              </w:rPr>
              <w:t>Procon</w:t>
            </w:r>
            <w:proofErr w:type="spellEnd"/>
            <w:r>
              <w:rPr>
                <w:rFonts w:ascii="Palatino Linotype" w:hAnsi="Palatino Linotype"/>
                <w:sz w:val="22"/>
                <w:szCs w:val="20"/>
              </w:rPr>
              <w:t xml:space="preserve"> (Tendering tool), </w:t>
            </w:r>
            <w:proofErr w:type="spellStart"/>
            <w:r>
              <w:rPr>
                <w:rFonts w:ascii="Palatino Linotype" w:hAnsi="Palatino Linotype"/>
                <w:sz w:val="22"/>
                <w:szCs w:val="20"/>
              </w:rPr>
              <w:t>Webtop</w:t>
            </w:r>
            <w:proofErr w:type="spellEnd"/>
            <w:r>
              <w:rPr>
                <w:rFonts w:ascii="Palatino Linotype" w:hAnsi="Palatino Linotype"/>
                <w:sz w:val="22"/>
                <w:szCs w:val="20"/>
              </w:rPr>
              <w:t xml:space="preserve"> </w:t>
            </w:r>
            <w:proofErr w:type="spellStart"/>
            <w:r>
              <w:rPr>
                <w:rFonts w:ascii="Palatino Linotype" w:hAnsi="Palatino Linotype"/>
                <w:sz w:val="22"/>
                <w:szCs w:val="20"/>
              </w:rPr>
              <w:t>Documentum</w:t>
            </w:r>
            <w:proofErr w:type="spellEnd"/>
          </w:p>
        </w:tc>
      </w:tr>
    </w:tbl>
    <w:p w:rsidR="00AF6348" w:rsidRDefault="00AF6348" w:rsidP="00AF6348">
      <w:pPr>
        <w:rPr>
          <w:rFonts w:ascii="Palatino Linotype" w:hAnsi="Palatino Linotype"/>
          <w:b/>
          <w:sz w:val="22"/>
          <w:szCs w:val="20"/>
        </w:rPr>
      </w:pPr>
    </w:p>
    <w:p w:rsidR="00AF6348" w:rsidRDefault="00AF6348" w:rsidP="00AF6348">
      <w:pPr>
        <w:rPr>
          <w:rFonts w:ascii="Palatino Linotype" w:hAnsi="Palatino Linotype"/>
          <w:b/>
          <w:sz w:val="22"/>
          <w:szCs w:val="20"/>
          <w:u w:val="single"/>
          <w:lang w:bidi="he-IL"/>
        </w:rPr>
      </w:pPr>
      <w:r>
        <w:rPr>
          <w:rFonts w:ascii="Palatino Linotype" w:hAnsi="Palatino Linotype"/>
          <w:b/>
          <w:sz w:val="22"/>
          <w:szCs w:val="20"/>
        </w:rPr>
        <w:t>Roles and r</w:t>
      </w:r>
      <w:r w:rsidRPr="007834D6">
        <w:rPr>
          <w:rFonts w:ascii="Palatino Linotype" w:hAnsi="Palatino Linotype"/>
          <w:b/>
          <w:sz w:val="22"/>
          <w:szCs w:val="20"/>
        </w:rPr>
        <w:t>esponsibilities</w:t>
      </w:r>
      <w:r>
        <w:rPr>
          <w:rFonts w:ascii="Palatino Linotype" w:hAnsi="Palatino Linotype"/>
          <w:b/>
          <w:sz w:val="22"/>
          <w:szCs w:val="20"/>
        </w:rPr>
        <w:t>:-</w:t>
      </w:r>
    </w:p>
    <w:p w:rsidR="00A554CF" w:rsidRDefault="00A554CF">
      <w:pPr>
        <w:rPr>
          <w:rFonts w:ascii="Palatino Linotype" w:hAnsi="Palatino Linotype"/>
          <w:b/>
          <w:sz w:val="22"/>
          <w:szCs w:val="20"/>
          <w:u w:val="single"/>
          <w:lang w:bidi="he-IL"/>
        </w:rPr>
      </w:pP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 xml:space="preserve">Identify the materials, which are having more than one storage location in SAP were physically verified to consolidate them at a single location. </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Reconciliation of materials by updating the quantities which are verified as per the manual ‘Master Count Sheet’ which is generate in SAP. Accordingly the same changes of storage location are updated in SAP with current state of material such as OS&amp;D (over, short &amp; damage).</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System transactions of these inter location movements by internal stock transfer order.</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Documentation, Updating the codes and description of the materials.</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 xml:space="preserve">All materials are shelved in orderly and professional manner. </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Maintained good communication with supervisors, sub-ordinates and co-workers. Controlled the entire inventory to plan maintenance of all the machinery's.</w:t>
      </w:r>
    </w:p>
    <w:p w:rsidR="00AF6348" w:rsidRPr="00AF6348" w:rsidRDefault="00AF6348" w:rsidP="00AF6348">
      <w:pPr>
        <w:ind w:left="360"/>
        <w:rPr>
          <w:rFonts w:ascii="Palatino Linotype" w:hAnsi="Palatino Linotype"/>
          <w:sz w:val="22"/>
          <w:szCs w:val="20"/>
        </w:rPr>
      </w:pPr>
    </w:p>
    <w:p w:rsidR="00DC662C" w:rsidRPr="00072C39" w:rsidRDefault="002E39C4">
      <w:pPr>
        <w:rPr>
          <w:rFonts w:ascii="Palatino Linotype" w:hAnsi="Palatino Linotype"/>
          <w:b/>
          <w:sz w:val="22"/>
          <w:szCs w:val="20"/>
        </w:rPr>
      </w:pPr>
      <w:r w:rsidRPr="002E39C4">
        <w:rPr>
          <w:rFonts w:ascii="Palatino Linotype" w:hAnsi="Palatino Linotype"/>
          <w:b/>
          <w:sz w:val="22"/>
          <w:szCs w:val="20"/>
          <w:u w:val="single"/>
          <w:lang w:bidi="he-IL"/>
        </w:rPr>
        <w:t>JAGSON INTERNATINAL LIMITED</w:t>
      </w:r>
      <w:r w:rsidRPr="00072C39">
        <w:rPr>
          <w:rFonts w:ascii="Palatino Linotype" w:hAnsi="Palatino Linotype"/>
          <w:b/>
          <w:sz w:val="22"/>
          <w:szCs w:val="20"/>
          <w:lang w:bidi="he-IL"/>
        </w:rPr>
        <w:tab/>
      </w:r>
      <w:r w:rsidR="00145A17" w:rsidRPr="00072C39">
        <w:rPr>
          <w:rFonts w:ascii="Palatino Linotype" w:hAnsi="Palatino Linotype"/>
          <w:b/>
          <w:sz w:val="22"/>
          <w:szCs w:val="20"/>
          <w:lang w:bidi="he-IL"/>
        </w:rPr>
        <w:tab/>
      </w:r>
      <w:r w:rsidR="00145A17" w:rsidRPr="00072C39">
        <w:rPr>
          <w:rFonts w:ascii="Palatino Linotype" w:hAnsi="Palatino Linotype"/>
          <w:b/>
          <w:sz w:val="22"/>
          <w:szCs w:val="20"/>
          <w:lang w:bidi="he-IL"/>
        </w:rPr>
        <w:tab/>
      </w:r>
      <w:r w:rsidR="00145A17" w:rsidRPr="00072C39">
        <w:rPr>
          <w:rFonts w:ascii="Palatino Linotype" w:hAnsi="Palatino Linotype"/>
          <w:b/>
          <w:sz w:val="22"/>
          <w:szCs w:val="20"/>
          <w:lang w:bidi="he-IL"/>
        </w:rPr>
        <w:tab/>
      </w:r>
      <w:r w:rsidR="00DC662C" w:rsidRPr="00072C39">
        <w:rPr>
          <w:rFonts w:ascii="Palatino Linotype" w:hAnsi="Palatino Linotype"/>
          <w:b/>
          <w:sz w:val="22"/>
          <w:szCs w:val="20"/>
          <w:lang w:bidi="he-IL"/>
        </w:rPr>
        <w:tab/>
      </w:r>
      <w:r w:rsidR="00DC662C" w:rsidRPr="00072C39">
        <w:rPr>
          <w:rFonts w:ascii="Palatino Linotype" w:hAnsi="Palatino Linotype"/>
          <w:b/>
          <w:sz w:val="22"/>
          <w:szCs w:val="20"/>
          <w:lang w:bidi="he-IL"/>
        </w:rPr>
        <w:tab/>
      </w:r>
      <w:r>
        <w:rPr>
          <w:rFonts w:ascii="Palatino Linotype" w:hAnsi="Palatino Linotype"/>
          <w:b/>
          <w:sz w:val="22"/>
          <w:szCs w:val="20"/>
          <w:lang w:bidi="he-IL"/>
        </w:rPr>
        <w:t>JULY</w:t>
      </w:r>
      <w:r w:rsidR="00DC662C" w:rsidRPr="00072C39">
        <w:rPr>
          <w:rFonts w:ascii="Palatino Linotype" w:hAnsi="Palatino Linotype"/>
          <w:b/>
          <w:sz w:val="22"/>
          <w:szCs w:val="20"/>
          <w:lang w:bidi="he-IL"/>
        </w:rPr>
        <w:t>’</w:t>
      </w:r>
      <w:r w:rsidR="00C22BB2">
        <w:rPr>
          <w:rFonts w:ascii="Palatino Linotype" w:hAnsi="Palatino Linotype"/>
          <w:b/>
          <w:sz w:val="22"/>
          <w:szCs w:val="20"/>
          <w:lang w:bidi="he-IL"/>
        </w:rPr>
        <w:t>0</w:t>
      </w:r>
      <w:r>
        <w:rPr>
          <w:rFonts w:ascii="Palatino Linotype" w:hAnsi="Palatino Linotype"/>
          <w:b/>
          <w:sz w:val="22"/>
          <w:szCs w:val="20"/>
          <w:lang w:bidi="he-IL"/>
        </w:rPr>
        <w:t>9</w:t>
      </w:r>
      <w:r w:rsidR="0074775E" w:rsidRPr="00072C39">
        <w:rPr>
          <w:rFonts w:ascii="Palatino Linotype" w:hAnsi="Palatino Linotype"/>
          <w:b/>
          <w:sz w:val="22"/>
          <w:szCs w:val="20"/>
          <w:lang w:bidi="he-IL"/>
        </w:rPr>
        <w:t xml:space="preserve"> – </w:t>
      </w:r>
      <w:r w:rsidR="00A66DFB">
        <w:rPr>
          <w:rFonts w:ascii="Palatino Linotype" w:hAnsi="Palatino Linotype"/>
          <w:b/>
          <w:sz w:val="22"/>
          <w:szCs w:val="20"/>
          <w:lang w:bidi="he-IL"/>
        </w:rPr>
        <w:t>JAN</w:t>
      </w:r>
      <w:r w:rsidR="008E4CCF">
        <w:rPr>
          <w:rFonts w:ascii="Palatino Linotype" w:hAnsi="Palatino Linotype"/>
          <w:b/>
          <w:sz w:val="22"/>
          <w:szCs w:val="20"/>
          <w:lang w:bidi="he-IL"/>
        </w:rPr>
        <w:t>’</w:t>
      </w:r>
      <w:r w:rsidR="00C22BB2">
        <w:rPr>
          <w:rFonts w:ascii="Palatino Linotype" w:hAnsi="Palatino Linotype"/>
          <w:b/>
          <w:sz w:val="22"/>
          <w:szCs w:val="20"/>
          <w:lang w:bidi="he-IL"/>
        </w:rPr>
        <w:t>11</w:t>
      </w:r>
    </w:p>
    <w:p w:rsidR="00832BEC" w:rsidRDefault="00832BEC" w:rsidP="00832BEC">
      <w:pPr>
        <w:rPr>
          <w:rFonts w:ascii="Palatino Linotype" w:hAnsi="Palatino Linotype"/>
          <w:b/>
          <w:sz w:val="22"/>
          <w:szCs w:val="20"/>
          <w:u w:val="single"/>
          <w:lang w:bidi="he-IL"/>
        </w:rPr>
      </w:pPr>
    </w:p>
    <w:tbl>
      <w:tblPr>
        <w:tblW w:w="10368" w:type="dxa"/>
        <w:tblLook w:val="01E0"/>
      </w:tblPr>
      <w:tblGrid>
        <w:gridCol w:w="1908"/>
        <w:gridCol w:w="8460"/>
      </w:tblGrid>
      <w:tr w:rsidR="00832BEC" w:rsidRPr="007834D6" w:rsidTr="00B81A31">
        <w:tc>
          <w:tcPr>
            <w:tcW w:w="1908" w:type="dxa"/>
          </w:tcPr>
          <w:p w:rsidR="00832BEC" w:rsidRPr="007834D6" w:rsidRDefault="00832BEC" w:rsidP="00B81A31">
            <w:pPr>
              <w:rPr>
                <w:rFonts w:ascii="Palatino Linotype" w:hAnsi="Palatino Linotype"/>
                <w:b/>
                <w:sz w:val="22"/>
                <w:szCs w:val="20"/>
              </w:rPr>
            </w:pPr>
            <w:r w:rsidRPr="007834D6">
              <w:rPr>
                <w:rFonts w:ascii="Palatino Linotype" w:hAnsi="Palatino Linotype"/>
                <w:b/>
                <w:sz w:val="22"/>
                <w:szCs w:val="20"/>
              </w:rPr>
              <w:t>Title</w:t>
            </w:r>
          </w:p>
        </w:tc>
        <w:tc>
          <w:tcPr>
            <w:tcW w:w="8460" w:type="dxa"/>
          </w:tcPr>
          <w:p w:rsidR="002F15E8" w:rsidRDefault="002F15E8" w:rsidP="00B81A31">
            <w:pPr>
              <w:rPr>
                <w:rFonts w:ascii="Palatino Linotype" w:hAnsi="Palatino Linotype"/>
                <w:sz w:val="22"/>
                <w:szCs w:val="20"/>
              </w:rPr>
            </w:pPr>
            <w:proofErr w:type="spellStart"/>
            <w:r w:rsidRPr="002F15E8">
              <w:rPr>
                <w:rFonts w:ascii="Palatino Linotype" w:hAnsi="Palatino Linotype"/>
                <w:sz w:val="22"/>
                <w:szCs w:val="20"/>
              </w:rPr>
              <w:t>JagsonInternatinal</w:t>
            </w:r>
            <w:proofErr w:type="spellEnd"/>
            <w:r w:rsidRPr="002F15E8">
              <w:rPr>
                <w:rFonts w:ascii="Palatino Linotype" w:hAnsi="Palatino Linotype"/>
                <w:sz w:val="22"/>
                <w:szCs w:val="20"/>
              </w:rPr>
              <w:t xml:space="preserve"> </w:t>
            </w:r>
            <w:proofErr w:type="spellStart"/>
            <w:r w:rsidRPr="002F15E8">
              <w:rPr>
                <w:rFonts w:ascii="Palatino Linotype" w:hAnsi="Palatino Linotype"/>
                <w:sz w:val="22"/>
                <w:szCs w:val="20"/>
              </w:rPr>
              <w:t>Limited</w:t>
            </w:r>
            <w:r>
              <w:rPr>
                <w:rFonts w:ascii="Palatino Linotype" w:hAnsi="Palatino Linotype"/>
                <w:sz w:val="22"/>
                <w:szCs w:val="20"/>
              </w:rPr>
              <w:t>,Mumbai</w:t>
            </w:r>
            <w:proofErr w:type="spellEnd"/>
          </w:p>
          <w:p w:rsidR="00832BEC" w:rsidRPr="00AD0C80" w:rsidRDefault="00832BEC" w:rsidP="00B81A31">
            <w:pPr>
              <w:rPr>
                <w:rFonts w:ascii="Palatino Linotype" w:hAnsi="Palatino Linotype"/>
                <w:sz w:val="22"/>
                <w:szCs w:val="20"/>
              </w:rPr>
            </w:pPr>
            <w:r>
              <w:rPr>
                <w:rFonts w:ascii="Palatino Linotype" w:hAnsi="Palatino Linotype"/>
                <w:sz w:val="22"/>
                <w:szCs w:val="20"/>
              </w:rPr>
              <w:t>On contract Basis of Hyperion IT</w:t>
            </w:r>
          </w:p>
        </w:tc>
      </w:tr>
      <w:tr w:rsidR="00832BEC" w:rsidRPr="007834D6" w:rsidTr="00B81A31">
        <w:tc>
          <w:tcPr>
            <w:tcW w:w="1908" w:type="dxa"/>
          </w:tcPr>
          <w:p w:rsidR="00832BEC" w:rsidRPr="007834D6" w:rsidRDefault="00832BEC" w:rsidP="00B81A31">
            <w:pPr>
              <w:rPr>
                <w:rFonts w:ascii="Palatino Linotype" w:hAnsi="Palatino Linotype"/>
                <w:b/>
                <w:sz w:val="22"/>
                <w:szCs w:val="20"/>
              </w:rPr>
            </w:pPr>
            <w:r w:rsidRPr="007834D6">
              <w:rPr>
                <w:rFonts w:ascii="Palatino Linotype" w:hAnsi="Palatino Linotype"/>
                <w:b/>
                <w:sz w:val="22"/>
                <w:szCs w:val="20"/>
              </w:rPr>
              <w:t>Team Size</w:t>
            </w:r>
          </w:p>
        </w:tc>
        <w:tc>
          <w:tcPr>
            <w:tcW w:w="8460" w:type="dxa"/>
          </w:tcPr>
          <w:p w:rsidR="00832BEC" w:rsidRPr="007834D6" w:rsidRDefault="00F71BD6" w:rsidP="00F71BD6">
            <w:pPr>
              <w:rPr>
                <w:rFonts w:ascii="Palatino Linotype" w:hAnsi="Palatino Linotype"/>
                <w:sz w:val="22"/>
                <w:szCs w:val="20"/>
              </w:rPr>
            </w:pPr>
            <w:r>
              <w:rPr>
                <w:rFonts w:ascii="Palatino Linotype" w:hAnsi="Palatino Linotype"/>
                <w:sz w:val="22"/>
                <w:szCs w:val="20"/>
              </w:rPr>
              <w:t>6</w:t>
            </w:r>
            <w:r w:rsidR="00832BEC" w:rsidRPr="007834D6">
              <w:rPr>
                <w:rFonts w:ascii="Palatino Linotype" w:hAnsi="Palatino Linotype"/>
                <w:sz w:val="22"/>
                <w:szCs w:val="20"/>
              </w:rPr>
              <w:t xml:space="preserve"> Members (</w:t>
            </w:r>
            <w:r>
              <w:rPr>
                <w:rFonts w:ascii="Palatino Linotype" w:hAnsi="Palatino Linotype"/>
                <w:sz w:val="22"/>
                <w:szCs w:val="20"/>
              </w:rPr>
              <w:t xml:space="preserve">Supply chain </w:t>
            </w:r>
            <w:proofErr w:type="spellStart"/>
            <w:r>
              <w:rPr>
                <w:rFonts w:ascii="Palatino Linotype" w:hAnsi="Palatino Linotype"/>
                <w:sz w:val="22"/>
                <w:szCs w:val="20"/>
              </w:rPr>
              <w:t>Management</w:t>
            </w:r>
            <w:r w:rsidR="00FC2526">
              <w:rPr>
                <w:rFonts w:ascii="Palatino Linotype" w:hAnsi="Palatino Linotype"/>
                <w:sz w:val="22"/>
                <w:szCs w:val="20"/>
              </w:rPr>
              <w:t>Dept</w:t>
            </w:r>
            <w:proofErr w:type="spellEnd"/>
            <w:r w:rsidR="00832BEC" w:rsidRPr="007834D6">
              <w:rPr>
                <w:rFonts w:ascii="Palatino Linotype" w:hAnsi="Palatino Linotype"/>
                <w:bCs/>
                <w:sz w:val="22"/>
                <w:szCs w:val="20"/>
              </w:rPr>
              <w:t>)</w:t>
            </w:r>
          </w:p>
        </w:tc>
      </w:tr>
      <w:tr w:rsidR="00832BEC" w:rsidRPr="007834D6" w:rsidTr="00B81A31">
        <w:tc>
          <w:tcPr>
            <w:tcW w:w="1908" w:type="dxa"/>
          </w:tcPr>
          <w:p w:rsidR="00832BEC" w:rsidRPr="007834D6" w:rsidRDefault="00832BEC" w:rsidP="00B81A31">
            <w:pPr>
              <w:rPr>
                <w:rFonts w:ascii="Palatino Linotype" w:hAnsi="Palatino Linotype"/>
                <w:b/>
                <w:sz w:val="22"/>
                <w:szCs w:val="20"/>
              </w:rPr>
            </w:pPr>
            <w:r>
              <w:rPr>
                <w:rFonts w:ascii="Palatino Linotype" w:hAnsi="Palatino Linotype"/>
                <w:b/>
                <w:sz w:val="22"/>
                <w:szCs w:val="20"/>
              </w:rPr>
              <w:t>Designation</w:t>
            </w:r>
          </w:p>
        </w:tc>
        <w:tc>
          <w:tcPr>
            <w:tcW w:w="8460" w:type="dxa"/>
          </w:tcPr>
          <w:p w:rsidR="00832BEC" w:rsidRPr="007834D6" w:rsidRDefault="00517B2D" w:rsidP="000C408B">
            <w:pPr>
              <w:rPr>
                <w:rFonts w:ascii="Palatino Linotype" w:hAnsi="Palatino Linotype"/>
                <w:sz w:val="22"/>
                <w:szCs w:val="20"/>
              </w:rPr>
            </w:pPr>
            <w:r>
              <w:rPr>
                <w:rFonts w:ascii="Palatino Linotype" w:hAnsi="Palatino Linotype"/>
                <w:sz w:val="22"/>
                <w:szCs w:val="20"/>
              </w:rPr>
              <w:t xml:space="preserve">Material </w:t>
            </w:r>
            <w:r w:rsidR="00F41A05">
              <w:rPr>
                <w:rFonts w:ascii="Palatino Linotype" w:hAnsi="Palatino Linotype"/>
                <w:sz w:val="22"/>
                <w:szCs w:val="20"/>
              </w:rPr>
              <w:t>Engineer</w:t>
            </w:r>
          </w:p>
        </w:tc>
      </w:tr>
      <w:tr w:rsidR="00832BEC" w:rsidRPr="007834D6" w:rsidTr="00B81A31">
        <w:tc>
          <w:tcPr>
            <w:tcW w:w="1908" w:type="dxa"/>
          </w:tcPr>
          <w:p w:rsidR="00832BEC" w:rsidRPr="007834D6" w:rsidRDefault="00832BEC" w:rsidP="00B81A31">
            <w:pPr>
              <w:rPr>
                <w:rFonts w:ascii="Palatino Linotype" w:hAnsi="Palatino Linotype"/>
                <w:b/>
                <w:sz w:val="22"/>
                <w:szCs w:val="20"/>
              </w:rPr>
            </w:pPr>
            <w:r w:rsidRPr="007834D6">
              <w:rPr>
                <w:rFonts w:ascii="Palatino Linotype" w:hAnsi="Palatino Linotype"/>
                <w:b/>
                <w:sz w:val="22"/>
                <w:szCs w:val="20"/>
              </w:rPr>
              <w:t>Duration</w:t>
            </w:r>
          </w:p>
        </w:tc>
        <w:tc>
          <w:tcPr>
            <w:tcW w:w="8460" w:type="dxa"/>
          </w:tcPr>
          <w:p w:rsidR="00832BEC" w:rsidRPr="007834D6" w:rsidRDefault="00AE63C2" w:rsidP="00AE63C2">
            <w:pPr>
              <w:rPr>
                <w:rFonts w:ascii="Palatino Linotype" w:hAnsi="Palatino Linotype"/>
                <w:sz w:val="22"/>
                <w:szCs w:val="20"/>
              </w:rPr>
            </w:pPr>
            <w:r>
              <w:rPr>
                <w:rFonts w:ascii="Palatino Linotype" w:hAnsi="Palatino Linotype"/>
                <w:sz w:val="22"/>
                <w:szCs w:val="20"/>
              </w:rPr>
              <w:t>July’ 09 – Jan‘11</w:t>
            </w:r>
          </w:p>
        </w:tc>
      </w:tr>
      <w:tr w:rsidR="00832BEC" w:rsidRPr="007834D6" w:rsidTr="00B81A31">
        <w:tc>
          <w:tcPr>
            <w:tcW w:w="1908" w:type="dxa"/>
          </w:tcPr>
          <w:p w:rsidR="00832BEC" w:rsidRPr="007834D6" w:rsidRDefault="00832BEC" w:rsidP="00B81A31">
            <w:pPr>
              <w:rPr>
                <w:rFonts w:ascii="Palatino Linotype" w:hAnsi="Palatino Linotype"/>
                <w:b/>
                <w:sz w:val="22"/>
                <w:szCs w:val="20"/>
              </w:rPr>
            </w:pPr>
            <w:r w:rsidRPr="007834D6">
              <w:rPr>
                <w:rFonts w:ascii="Palatino Linotype" w:hAnsi="Palatino Linotype"/>
                <w:b/>
                <w:sz w:val="22"/>
                <w:szCs w:val="20"/>
              </w:rPr>
              <w:t>Software</w:t>
            </w:r>
          </w:p>
        </w:tc>
        <w:tc>
          <w:tcPr>
            <w:tcW w:w="8460" w:type="dxa"/>
          </w:tcPr>
          <w:p w:rsidR="00832BEC" w:rsidRPr="007834D6" w:rsidRDefault="00AF6803" w:rsidP="00FF0A97">
            <w:pPr>
              <w:rPr>
                <w:rFonts w:ascii="Palatino Linotype" w:hAnsi="Palatino Linotype"/>
                <w:sz w:val="22"/>
                <w:szCs w:val="20"/>
              </w:rPr>
            </w:pPr>
            <w:r>
              <w:rPr>
                <w:rFonts w:ascii="Palatino Linotype" w:hAnsi="Palatino Linotype"/>
                <w:sz w:val="22"/>
                <w:szCs w:val="20"/>
              </w:rPr>
              <w:t>Maximo</w:t>
            </w:r>
            <w:r w:rsidR="00832BEC">
              <w:rPr>
                <w:rFonts w:ascii="Palatino Linotype" w:hAnsi="Palatino Linotype"/>
                <w:sz w:val="22"/>
                <w:szCs w:val="20"/>
              </w:rPr>
              <w:t>, Documentum</w:t>
            </w:r>
          </w:p>
        </w:tc>
      </w:tr>
    </w:tbl>
    <w:p w:rsidR="00832BEC" w:rsidRDefault="00832BEC" w:rsidP="00832BEC">
      <w:pPr>
        <w:rPr>
          <w:rFonts w:ascii="Palatino Linotype" w:hAnsi="Palatino Linotype"/>
          <w:b/>
          <w:sz w:val="22"/>
          <w:szCs w:val="20"/>
        </w:rPr>
      </w:pPr>
    </w:p>
    <w:p w:rsidR="00832BEC" w:rsidRDefault="00832BEC" w:rsidP="00832BEC">
      <w:pPr>
        <w:rPr>
          <w:rFonts w:ascii="Palatino Linotype" w:hAnsi="Palatino Linotype"/>
          <w:b/>
          <w:sz w:val="22"/>
          <w:szCs w:val="20"/>
          <w:u w:val="single"/>
          <w:lang w:bidi="he-IL"/>
        </w:rPr>
      </w:pPr>
      <w:r>
        <w:rPr>
          <w:rFonts w:ascii="Palatino Linotype" w:hAnsi="Palatino Linotype"/>
          <w:b/>
          <w:sz w:val="22"/>
          <w:szCs w:val="20"/>
        </w:rPr>
        <w:t xml:space="preserve">Roles and </w:t>
      </w:r>
      <w:r w:rsidR="002E7DD9">
        <w:rPr>
          <w:rFonts w:ascii="Palatino Linotype" w:hAnsi="Palatino Linotype"/>
          <w:b/>
          <w:sz w:val="22"/>
          <w:szCs w:val="20"/>
        </w:rPr>
        <w:t>r</w:t>
      </w:r>
      <w:r w:rsidR="002E7DD9" w:rsidRPr="007834D6">
        <w:rPr>
          <w:rFonts w:ascii="Palatino Linotype" w:hAnsi="Palatino Linotype"/>
          <w:b/>
          <w:sz w:val="22"/>
          <w:szCs w:val="20"/>
        </w:rPr>
        <w:t>esponsibilities</w:t>
      </w:r>
      <w:r w:rsidR="002E7DD9">
        <w:rPr>
          <w:rFonts w:ascii="Palatino Linotype" w:hAnsi="Palatino Linotype"/>
          <w:b/>
          <w:sz w:val="22"/>
          <w:szCs w:val="20"/>
        </w:rPr>
        <w:t>:</w:t>
      </w:r>
      <w:r>
        <w:rPr>
          <w:rFonts w:ascii="Palatino Linotype" w:hAnsi="Palatino Linotype"/>
          <w:b/>
          <w:sz w:val="22"/>
          <w:szCs w:val="20"/>
        </w:rPr>
        <w:t>-</w:t>
      </w:r>
    </w:p>
    <w:p w:rsidR="00832BEC" w:rsidRPr="002058A1" w:rsidRDefault="00832BEC" w:rsidP="00832BEC">
      <w:pPr>
        <w:rPr>
          <w:rFonts w:ascii="Palatino Linotype" w:hAnsi="Palatino Linotype"/>
          <w:b/>
          <w:sz w:val="22"/>
          <w:szCs w:val="20"/>
          <w:u w:val="single"/>
          <w:lang w:bidi="he-IL"/>
        </w:rPr>
      </w:pP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 xml:space="preserve">Maintaining the store at rig site with full inventory by manual files and </w:t>
      </w:r>
      <w:proofErr w:type="spellStart"/>
      <w:r w:rsidR="007B6EA5">
        <w:rPr>
          <w:rFonts w:ascii="Palatino Linotype" w:hAnsi="Palatino Linotype"/>
          <w:sz w:val="22"/>
          <w:szCs w:val="20"/>
        </w:rPr>
        <w:t>Maximo</w:t>
      </w:r>
      <w:proofErr w:type="spellEnd"/>
      <w:r w:rsidR="007B6EA5">
        <w:rPr>
          <w:rFonts w:ascii="Palatino Linotype" w:hAnsi="Palatino Linotype"/>
          <w:sz w:val="22"/>
          <w:szCs w:val="20"/>
        </w:rPr>
        <w:t xml:space="preserve"> </w:t>
      </w:r>
      <w:r w:rsidRPr="00AF6348">
        <w:rPr>
          <w:rFonts w:ascii="Palatino Linotype" w:hAnsi="Palatino Linotype"/>
          <w:sz w:val="22"/>
          <w:szCs w:val="20"/>
        </w:rPr>
        <w:t>in System.</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Raising Material requisition on discussion with User and process the MR for approval of Rig manager.</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Purchasing material in local market which is urgent as per the operational requirement.</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Coordinating with purchase team regarding the specification.</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Expediting the material delivery from the vendor based on the delivery due date.</w:t>
      </w:r>
    </w:p>
    <w:p w:rsidR="00AF6348" w:rsidRPr="00AF6348" w:rsidRDefault="00AF6348" w:rsidP="00AF6348">
      <w:pPr>
        <w:numPr>
          <w:ilvl w:val="0"/>
          <w:numId w:val="6"/>
        </w:numPr>
        <w:rPr>
          <w:rFonts w:ascii="Palatino Linotype" w:hAnsi="Palatino Linotype"/>
          <w:sz w:val="22"/>
          <w:szCs w:val="20"/>
        </w:rPr>
      </w:pPr>
      <w:r w:rsidRPr="00AF6348">
        <w:rPr>
          <w:rFonts w:ascii="Palatino Linotype" w:hAnsi="Palatino Linotype"/>
          <w:sz w:val="22"/>
          <w:szCs w:val="20"/>
        </w:rPr>
        <w:t xml:space="preserve">Preparing the Good receipt note manually and in system after the physical verification and inspected by respective authorized personal. </w:t>
      </w:r>
    </w:p>
    <w:p w:rsidR="00AF6348" w:rsidRPr="00AF6348" w:rsidRDefault="00AF6348" w:rsidP="00AF6348">
      <w:pPr>
        <w:numPr>
          <w:ilvl w:val="0"/>
          <w:numId w:val="6"/>
        </w:numPr>
        <w:rPr>
          <w:rFonts w:ascii="Trebuchet MS" w:hAnsi="Trebuchet MS"/>
          <w:b/>
          <w:sz w:val="26"/>
        </w:rPr>
      </w:pPr>
      <w:r w:rsidRPr="00AF6348">
        <w:rPr>
          <w:rFonts w:ascii="Palatino Linotype" w:hAnsi="Palatino Linotype"/>
          <w:sz w:val="22"/>
          <w:szCs w:val="20"/>
        </w:rPr>
        <w:t>Preparing the critical requirement of material on site and send the same to procurement dept. on weekly basis.</w:t>
      </w:r>
    </w:p>
    <w:p w:rsidR="004A1332" w:rsidRPr="00AF6348" w:rsidRDefault="00AF6348" w:rsidP="00AF6348">
      <w:pPr>
        <w:numPr>
          <w:ilvl w:val="0"/>
          <w:numId w:val="6"/>
        </w:numPr>
        <w:rPr>
          <w:rFonts w:ascii="Trebuchet MS" w:hAnsi="Trebuchet MS"/>
          <w:b/>
          <w:sz w:val="26"/>
        </w:rPr>
      </w:pPr>
      <w:r w:rsidRPr="00AF6348">
        <w:rPr>
          <w:rFonts w:ascii="Palatino Linotype" w:hAnsi="Palatino Linotype"/>
          <w:sz w:val="22"/>
          <w:szCs w:val="20"/>
        </w:rPr>
        <w:t>Managing the material internal movement within the company to other location based on the utilization. (Internal movement for other rigs in same location)</w:t>
      </w:r>
      <w:r w:rsidR="00616BAE" w:rsidRPr="00EC548D">
        <w:rPr>
          <w:rFonts w:ascii="Trebuchet MS" w:hAnsi="Trebuchet MS"/>
          <w:b/>
          <w:sz w:val="26"/>
        </w:rPr>
        <w:pict>
          <v:shape id="_x0000_i1031" type="#_x0000_t75" style="width:510.3pt;height:4pt" o:hrpct="0" o:hralign="center" o:hr="t">
            <v:imagedata r:id="rId6" o:title="BD15034_" gain="1.25" blacklevel="-13107f"/>
          </v:shape>
        </w:pict>
      </w:r>
    </w:p>
    <w:p w:rsidR="00C06BA8" w:rsidRPr="00556F60" w:rsidRDefault="00C06BA8" w:rsidP="00C06BA8">
      <w:pPr>
        <w:ind w:left="3600" w:hanging="3600"/>
        <w:rPr>
          <w:rFonts w:ascii="Palatino Linotype" w:hAnsi="Palatino Linotype" w:cs="Arial"/>
          <w:sz w:val="22"/>
          <w:szCs w:val="20"/>
        </w:rPr>
      </w:pPr>
      <w:r w:rsidRPr="00556F60">
        <w:rPr>
          <w:rFonts w:ascii="Palatino Linotype" w:hAnsi="Palatino Linotype" w:cs="Arial"/>
          <w:b/>
          <w:sz w:val="22"/>
          <w:szCs w:val="20"/>
        </w:rPr>
        <w:t>STRENGTHS</w:t>
      </w:r>
    </w:p>
    <w:p w:rsidR="00C06BA8" w:rsidRPr="00556F60" w:rsidRDefault="00C06BA8" w:rsidP="00C06BA8">
      <w:pPr>
        <w:numPr>
          <w:ilvl w:val="0"/>
          <w:numId w:val="10"/>
        </w:numPr>
        <w:tabs>
          <w:tab w:val="left" w:pos="360"/>
        </w:tabs>
        <w:suppressAutoHyphens/>
        <w:jc w:val="both"/>
        <w:rPr>
          <w:rFonts w:ascii="Palatino Linotype" w:hAnsi="Palatino Linotype" w:cs="Arial"/>
          <w:sz w:val="22"/>
          <w:szCs w:val="20"/>
        </w:rPr>
      </w:pPr>
      <w:r w:rsidRPr="00556F60">
        <w:rPr>
          <w:rFonts w:ascii="Palatino Linotype" w:hAnsi="Palatino Linotype" w:cs="Arial"/>
          <w:sz w:val="22"/>
          <w:szCs w:val="20"/>
        </w:rPr>
        <w:t>Strong communication, presentation and interpersonal skills</w:t>
      </w:r>
      <w:r w:rsidR="008744DA">
        <w:rPr>
          <w:rFonts w:ascii="Palatino Linotype" w:hAnsi="Palatino Linotype" w:cs="Arial"/>
          <w:sz w:val="22"/>
          <w:szCs w:val="20"/>
        </w:rPr>
        <w:t>.</w:t>
      </w:r>
    </w:p>
    <w:p w:rsidR="00C06BA8" w:rsidRPr="00556F60" w:rsidRDefault="00C06BA8" w:rsidP="00C06BA8">
      <w:pPr>
        <w:numPr>
          <w:ilvl w:val="0"/>
          <w:numId w:val="10"/>
        </w:numPr>
        <w:tabs>
          <w:tab w:val="left" w:pos="360"/>
        </w:tabs>
        <w:suppressAutoHyphens/>
        <w:jc w:val="both"/>
        <w:rPr>
          <w:rFonts w:ascii="Palatino Linotype" w:hAnsi="Palatino Linotype" w:cs="Arial"/>
          <w:sz w:val="22"/>
          <w:szCs w:val="20"/>
        </w:rPr>
      </w:pPr>
      <w:r w:rsidRPr="00556F60">
        <w:rPr>
          <w:rFonts w:ascii="Palatino Linotype" w:hAnsi="Palatino Linotype" w:cs="Arial"/>
          <w:sz w:val="22"/>
          <w:szCs w:val="20"/>
        </w:rPr>
        <w:t>Learning ability and able to quickly adapt to new technologies and environment</w:t>
      </w:r>
      <w:r w:rsidR="008744DA">
        <w:rPr>
          <w:rFonts w:ascii="Palatino Linotype" w:hAnsi="Palatino Linotype" w:cs="Arial"/>
          <w:sz w:val="22"/>
          <w:szCs w:val="20"/>
        </w:rPr>
        <w:t>.</w:t>
      </w:r>
    </w:p>
    <w:p w:rsidR="00C06BA8" w:rsidRPr="00556F60" w:rsidRDefault="00C06BA8" w:rsidP="00C06BA8">
      <w:pPr>
        <w:numPr>
          <w:ilvl w:val="0"/>
          <w:numId w:val="10"/>
        </w:numPr>
        <w:tabs>
          <w:tab w:val="left" w:pos="360"/>
        </w:tabs>
        <w:suppressAutoHyphens/>
        <w:jc w:val="both"/>
        <w:rPr>
          <w:rFonts w:ascii="Palatino Linotype" w:hAnsi="Palatino Linotype" w:cs="Arial"/>
          <w:sz w:val="22"/>
          <w:szCs w:val="20"/>
        </w:rPr>
      </w:pPr>
      <w:r w:rsidRPr="00496397">
        <w:rPr>
          <w:rFonts w:ascii="Palatino Linotype" w:hAnsi="Palatino Linotype" w:cs="Arial"/>
          <w:sz w:val="22"/>
          <w:szCs w:val="20"/>
        </w:rPr>
        <w:t>Ability to perform under pressure and time constraint environment</w:t>
      </w:r>
      <w:r w:rsidR="008744DA">
        <w:rPr>
          <w:rFonts w:ascii="Palatino Linotype" w:hAnsi="Palatino Linotype" w:cs="Arial"/>
          <w:sz w:val="22"/>
          <w:szCs w:val="20"/>
        </w:rPr>
        <w:t>.</w:t>
      </w:r>
    </w:p>
    <w:p w:rsidR="00C06BA8" w:rsidRPr="00556F60" w:rsidRDefault="00616BAE">
      <w:pPr>
        <w:rPr>
          <w:rFonts w:ascii="Palatino Linotype" w:hAnsi="Palatino Linotype" w:cs="Arial"/>
          <w:sz w:val="22"/>
          <w:szCs w:val="20"/>
        </w:rPr>
      </w:pPr>
      <w:r w:rsidRPr="00EC548D">
        <w:rPr>
          <w:rFonts w:ascii="Trebuchet MS" w:hAnsi="Trebuchet MS"/>
          <w:b/>
          <w:sz w:val="26"/>
        </w:rPr>
        <w:pict>
          <v:shape id="_x0000_i1029" type="#_x0000_t75" style="width:510.3pt;height:4pt" o:hrpct="0" o:hralign="center" o:hr="t">
            <v:imagedata r:id="rId6" o:title="BD15034_" gain="1.25" blacklevel="-13107f"/>
          </v:shape>
        </w:pict>
      </w:r>
    </w:p>
    <w:p w:rsidR="002E39C4" w:rsidRDefault="002E39C4">
      <w:pPr>
        <w:rPr>
          <w:rFonts w:ascii="Palatino Linotype" w:hAnsi="Palatino Linotype"/>
          <w:b/>
          <w:sz w:val="22"/>
          <w:szCs w:val="20"/>
        </w:rPr>
      </w:pPr>
    </w:p>
    <w:p w:rsidR="00436654" w:rsidRPr="00556F60" w:rsidRDefault="004A1332">
      <w:pPr>
        <w:rPr>
          <w:rFonts w:ascii="Palatino Linotype" w:hAnsi="Palatino Linotype"/>
          <w:b/>
          <w:sz w:val="22"/>
          <w:szCs w:val="20"/>
        </w:rPr>
      </w:pPr>
      <w:r w:rsidRPr="00556F60">
        <w:rPr>
          <w:rFonts w:ascii="Palatino Linotype" w:hAnsi="Palatino Linotype"/>
          <w:b/>
          <w:sz w:val="22"/>
          <w:szCs w:val="20"/>
        </w:rPr>
        <w:lastRenderedPageBreak/>
        <w:t>ACADEMIC CREDENDIALS</w:t>
      </w:r>
    </w:p>
    <w:p w:rsidR="00436654" w:rsidRPr="00556F60" w:rsidRDefault="00436654">
      <w:pPr>
        <w:rPr>
          <w:rFonts w:ascii="Palatino Linotype" w:hAnsi="Palatino Linotype"/>
          <w:sz w:val="12"/>
          <w:szCs w:val="10"/>
        </w:rPr>
      </w:pPr>
    </w:p>
    <w:p w:rsidR="004A1332" w:rsidRPr="00556F60" w:rsidRDefault="004A1332">
      <w:pPr>
        <w:rPr>
          <w:rFonts w:ascii="Palatino Linotype" w:hAnsi="Palatino Linotype"/>
          <w:b/>
          <w:sz w:val="22"/>
          <w:szCs w:val="20"/>
        </w:rPr>
      </w:pPr>
      <w:r w:rsidRPr="00556F60">
        <w:rPr>
          <w:rFonts w:ascii="Palatino Linotype" w:hAnsi="Palatino Linotype"/>
          <w:b/>
          <w:sz w:val="22"/>
          <w:szCs w:val="20"/>
        </w:rPr>
        <w:t>Bachelor of Engineering (Electronics &amp;</w:t>
      </w:r>
      <w:r w:rsidR="006E3070">
        <w:rPr>
          <w:rFonts w:ascii="Palatino Linotype" w:hAnsi="Palatino Linotype"/>
          <w:b/>
          <w:sz w:val="22"/>
          <w:szCs w:val="20"/>
        </w:rPr>
        <w:t>Communication</w:t>
      </w:r>
      <w:r w:rsidR="007F4CC6">
        <w:rPr>
          <w:rFonts w:ascii="Palatino Linotype" w:hAnsi="Palatino Linotype"/>
          <w:b/>
          <w:sz w:val="22"/>
          <w:szCs w:val="20"/>
        </w:rPr>
        <w:t>) 2009</w:t>
      </w:r>
    </w:p>
    <w:p w:rsidR="004A1332" w:rsidRPr="00556F60" w:rsidRDefault="00915B74">
      <w:pPr>
        <w:rPr>
          <w:rFonts w:ascii="Palatino Linotype" w:hAnsi="Palatino Linotype"/>
          <w:sz w:val="22"/>
          <w:szCs w:val="20"/>
        </w:rPr>
      </w:pPr>
      <w:proofErr w:type="spellStart"/>
      <w:r>
        <w:rPr>
          <w:rFonts w:ascii="Palatino Linotype" w:hAnsi="Palatino Linotype"/>
          <w:sz w:val="22"/>
          <w:szCs w:val="20"/>
        </w:rPr>
        <w:t>Thiruvalluvar</w:t>
      </w:r>
      <w:proofErr w:type="spellEnd"/>
      <w:r>
        <w:rPr>
          <w:rFonts w:ascii="Palatino Linotype" w:hAnsi="Palatino Linotype"/>
          <w:sz w:val="22"/>
          <w:szCs w:val="20"/>
        </w:rPr>
        <w:t xml:space="preserve"> College of Engineering &amp; Technology,</w:t>
      </w:r>
      <w:r w:rsidR="004A1332" w:rsidRPr="00556F60">
        <w:rPr>
          <w:rFonts w:ascii="Palatino Linotype" w:hAnsi="Palatino Linotype"/>
          <w:sz w:val="22"/>
          <w:szCs w:val="20"/>
        </w:rPr>
        <w:t xml:space="preserve"> Secured </w:t>
      </w:r>
      <w:r w:rsidR="007F4CC6">
        <w:rPr>
          <w:rFonts w:ascii="Palatino Linotype" w:hAnsi="Palatino Linotype"/>
          <w:sz w:val="22"/>
          <w:szCs w:val="20"/>
        </w:rPr>
        <w:t>64</w:t>
      </w:r>
      <w:r w:rsidR="004A1332" w:rsidRPr="00556F60">
        <w:rPr>
          <w:rFonts w:ascii="Palatino Linotype" w:hAnsi="Palatino Linotype"/>
          <w:sz w:val="22"/>
          <w:szCs w:val="20"/>
        </w:rPr>
        <w:t>%</w:t>
      </w:r>
    </w:p>
    <w:p w:rsidR="004A1332" w:rsidRPr="00556F60" w:rsidRDefault="004A1332">
      <w:pPr>
        <w:rPr>
          <w:rFonts w:ascii="Palatino Linotype" w:hAnsi="Palatino Linotype"/>
          <w:sz w:val="12"/>
          <w:szCs w:val="10"/>
        </w:rPr>
      </w:pPr>
    </w:p>
    <w:p w:rsidR="004A1332" w:rsidRPr="00556F60" w:rsidRDefault="007F4CC6">
      <w:pPr>
        <w:rPr>
          <w:rFonts w:ascii="Palatino Linotype" w:hAnsi="Palatino Linotype"/>
          <w:b/>
          <w:sz w:val="22"/>
          <w:szCs w:val="20"/>
        </w:rPr>
      </w:pPr>
      <w:r>
        <w:rPr>
          <w:rFonts w:ascii="Palatino Linotype" w:hAnsi="Palatino Linotype"/>
          <w:b/>
          <w:sz w:val="22"/>
          <w:szCs w:val="20"/>
        </w:rPr>
        <w:t>Higher Se</w:t>
      </w:r>
      <w:r w:rsidR="007E4362">
        <w:rPr>
          <w:rFonts w:ascii="Palatino Linotype" w:hAnsi="Palatino Linotype"/>
          <w:b/>
          <w:sz w:val="22"/>
          <w:szCs w:val="20"/>
        </w:rPr>
        <w:t>condary 2003</w:t>
      </w:r>
    </w:p>
    <w:p w:rsidR="004A1332" w:rsidRPr="00556F60" w:rsidRDefault="007F4CC6">
      <w:pPr>
        <w:rPr>
          <w:rFonts w:ascii="Palatino Linotype" w:hAnsi="Palatino Linotype"/>
          <w:sz w:val="22"/>
          <w:szCs w:val="20"/>
        </w:rPr>
      </w:pPr>
      <w:proofErr w:type="spellStart"/>
      <w:r>
        <w:rPr>
          <w:rFonts w:ascii="Palatino Linotype" w:hAnsi="Palatino Linotype"/>
          <w:sz w:val="22"/>
          <w:szCs w:val="20"/>
        </w:rPr>
        <w:t>Nalanda</w:t>
      </w:r>
      <w:proofErr w:type="spellEnd"/>
      <w:r>
        <w:rPr>
          <w:rFonts w:ascii="Palatino Linotype" w:hAnsi="Palatino Linotype"/>
          <w:sz w:val="22"/>
          <w:szCs w:val="20"/>
        </w:rPr>
        <w:t xml:space="preserve"> Junior College</w:t>
      </w:r>
      <w:r w:rsidR="004A1332" w:rsidRPr="00556F60">
        <w:rPr>
          <w:rFonts w:ascii="Palatino Linotype" w:hAnsi="Palatino Linotype"/>
          <w:sz w:val="22"/>
          <w:szCs w:val="20"/>
        </w:rPr>
        <w:t xml:space="preserve">, Secured </w:t>
      </w:r>
      <w:r>
        <w:rPr>
          <w:rFonts w:ascii="Palatino Linotype" w:hAnsi="Palatino Linotype"/>
          <w:sz w:val="22"/>
          <w:szCs w:val="20"/>
        </w:rPr>
        <w:t>83</w:t>
      </w:r>
      <w:r w:rsidR="004A1332" w:rsidRPr="00556F60">
        <w:rPr>
          <w:rFonts w:ascii="Palatino Linotype" w:hAnsi="Palatino Linotype"/>
          <w:sz w:val="22"/>
          <w:szCs w:val="20"/>
        </w:rPr>
        <w:t>%</w:t>
      </w:r>
    </w:p>
    <w:p w:rsidR="004A1332" w:rsidRPr="00556F60" w:rsidRDefault="004A1332">
      <w:pPr>
        <w:rPr>
          <w:rFonts w:ascii="Palatino Linotype" w:hAnsi="Palatino Linotype"/>
          <w:sz w:val="12"/>
          <w:szCs w:val="10"/>
        </w:rPr>
      </w:pPr>
    </w:p>
    <w:p w:rsidR="004A1332" w:rsidRPr="00556F60" w:rsidRDefault="004A1332">
      <w:pPr>
        <w:rPr>
          <w:rFonts w:ascii="Palatino Linotype" w:hAnsi="Palatino Linotype"/>
          <w:b/>
          <w:sz w:val="22"/>
          <w:szCs w:val="20"/>
          <w:u w:val="single"/>
        </w:rPr>
      </w:pPr>
      <w:r w:rsidRPr="00556F60">
        <w:rPr>
          <w:rFonts w:ascii="Palatino Linotype" w:hAnsi="Palatino Linotype"/>
          <w:b/>
          <w:sz w:val="22"/>
          <w:szCs w:val="20"/>
          <w:u w:val="single"/>
        </w:rPr>
        <w:t>Academic Project</w:t>
      </w:r>
    </w:p>
    <w:p w:rsidR="004A1332" w:rsidRPr="00556F60" w:rsidRDefault="004A1332">
      <w:pPr>
        <w:rPr>
          <w:rFonts w:ascii="Palatino Linotype" w:hAnsi="Palatino Linotype"/>
          <w:b/>
          <w:sz w:val="22"/>
          <w:szCs w:val="20"/>
        </w:rPr>
      </w:pPr>
      <w:r w:rsidRPr="00556F60">
        <w:rPr>
          <w:rFonts w:ascii="Palatino Linotype" w:hAnsi="Palatino Linotype"/>
          <w:b/>
          <w:sz w:val="22"/>
          <w:szCs w:val="20"/>
        </w:rPr>
        <w:t>Title:</w:t>
      </w:r>
      <w:r w:rsidR="007F4CC6">
        <w:t>Zig bee based wireless control system.</w:t>
      </w:r>
    </w:p>
    <w:p w:rsidR="004A1332" w:rsidRPr="00556F60" w:rsidRDefault="00616BAE">
      <w:pPr>
        <w:rPr>
          <w:rFonts w:ascii="Palatino Linotype" w:hAnsi="Palatino Linotype"/>
          <w:sz w:val="22"/>
          <w:szCs w:val="20"/>
        </w:rPr>
      </w:pPr>
      <w:r w:rsidRPr="00EC548D">
        <w:rPr>
          <w:rFonts w:ascii="Trebuchet MS" w:hAnsi="Trebuchet MS"/>
          <w:b/>
          <w:sz w:val="26"/>
        </w:rPr>
        <w:pict>
          <v:shape id="_x0000_i1030" type="#_x0000_t75" style="width:510.3pt;height:4pt" o:hrpct="0" o:hralign="center" o:hr="t">
            <v:imagedata r:id="rId6" o:title="BD15034_" gain="1.25" blacklevel="-13107f"/>
          </v:shape>
        </w:pict>
      </w:r>
    </w:p>
    <w:p w:rsidR="00D05BE8" w:rsidRDefault="00D05BE8">
      <w:pPr>
        <w:rPr>
          <w:rFonts w:ascii="Palatino Linotype" w:hAnsi="Palatino Linotype"/>
          <w:b/>
          <w:sz w:val="22"/>
          <w:szCs w:val="20"/>
        </w:rPr>
      </w:pPr>
    </w:p>
    <w:p w:rsidR="004A1332" w:rsidRPr="00556F60" w:rsidRDefault="004A1332">
      <w:pPr>
        <w:rPr>
          <w:rFonts w:ascii="Palatino Linotype" w:hAnsi="Palatino Linotype"/>
          <w:sz w:val="22"/>
          <w:szCs w:val="20"/>
        </w:rPr>
      </w:pPr>
      <w:r w:rsidRPr="00556F60">
        <w:rPr>
          <w:rFonts w:ascii="Palatino Linotype" w:hAnsi="Palatino Linotype"/>
          <w:b/>
          <w:sz w:val="22"/>
          <w:szCs w:val="20"/>
        </w:rPr>
        <w:t xml:space="preserve">Date </w:t>
      </w:r>
      <w:r w:rsidR="00D77470" w:rsidRPr="00556F60">
        <w:rPr>
          <w:rFonts w:ascii="Palatino Linotype" w:hAnsi="Palatino Linotype"/>
          <w:b/>
          <w:sz w:val="22"/>
          <w:szCs w:val="20"/>
        </w:rPr>
        <w:t>of</w:t>
      </w:r>
      <w:r w:rsidRPr="00556F60">
        <w:rPr>
          <w:rFonts w:ascii="Palatino Linotype" w:hAnsi="Palatino Linotype"/>
          <w:b/>
          <w:sz w:val="22"/>
          <w:szCs w:val="20"/>
        </w:rPr>
        <w:t xml:space="preserve"> Birth:</w:t>
      </w:r>
      <w:r w:rsidR="007F4CC6">
        <w:rPr>
          <w:rFonts w:ascii="Palatino Linotype" w:hAnsi="Palatino Linotype"/>
          <w:sz w:val="22"/>
          <w:szCs w:val="20"/>
        </w:rPr>
        <w:t>12</w:t>
      </w:r>
      <w:r w:rsidRPr="00556F60">
        <w:rPr>
          <w:rFonts w:ascii="Palatino Linotype" w:hAnsi="Palatino Linotype"/>
          <w:sz w:val="22"/>
          <w:szCs w:val="20"/>
          <w:vertAlign w:val="superscript"/>
        </w:rPr>
        <w:t>th</w:t>
      </w:r>
      <w:r w:rsidR="007F4CC6">
        <w:rPr>
          <w:rFonts w:ascii="Palatino Linotype" w:hAnsi="Palatino Linotype"/>
          <w:sz w:val="22"/>
          <w:szCs w:val="20"/>
        </w:rPr>
        <w:t>April</w:t>
      </w:r>
      <w:r w:rsidRPr="00556F60">
        <w:rPr>
          <w:rFonts w:ascii="Palatino Linotype" w:hAnsi="Palatino Linotype"/>
          <w:sz w:val="22"/>
          <w:szCs w:val="20"/>
        </w:rPr>
        <w:t>, 198</w:t>
      </w:r>
      <w:r w:rsidR="007F4CC6">
        <w:rPr>
          <w:rFonts w:ascii="Palatino Linotype" w:hAnsi="Palatino Linotype"/>
          <w:sz w:val="22"/>
          <w:szCs w:val="20"/>
        </w:rPr>
        <w:t>8</w:t>
      </w:r>
    </w:p>
    <w:p w:rsidR="004A1332" w:rsidRPr="00556F60" w:rsidRDefault="004A1332">
      <w:pPr>
        <w:rPr>
          <w:rFonts w:ascii="Palatino Linotype" w:hAnsi="Palatino Linotype"/>
          <w:sz w:val="22"/>
          <w:szCs w:val="20"/>
        </w:rPr>
      </w:pPr>
      <w:r w:rsidRPr="00556F60">
        <w:rPr>
          <w:rFonts w:ascii="Palatino Linotype" w:hAnsi="Palatino Linotype"/>
          <w:b/>
          <w:sz w:val="22"/>
          <w:szCs w:val="20"/>
        </w:rPr>
        <w:t>Language Proficiency:</w:t>
      </w:r>
      <w:r w:rsidRPr="00556F60">
        <w:rPr>
          <w:rFonts w:ascii="Palatino Linotype" w:hAnsi="Palatino Linotype"/>
          <w:sz w:val="22"/>
          <w:szCs w:val="20"/>
        </w:rPr>
        <w:t xml:space="preserve"> T</w:t>
      </w:r>
      <w:r w:rsidR="00847593">
        <w:rPr>
          <w:rFonts w:ascii="Palatino Linotype" w:hAnsi="Palatino Linotype"/>
          <w:sz w:val="22"/>
          <w:szCs w:val="20"/>
        </w:rPr>
        <w:t>elugu, Tamil</w:t>
      </w:r>
      <w:r w:rsidRPr="00556F60">
        <w:rPr>
          <w:rFonts w:ascii="Palatino Linotype" w:hAnsi="Palatino Linotype"/>
          <w:sz w:val="22"/>
          <w:szCs w:val="20"/>
        </w:rPr>
        <w:t>, Hindi &amp; English</w:t>
      </w:r>
    </w:p>
    <w:p w:rsidR="003A48D7" w:rsidRDefault="004A1332" w:rsidP="000C42B1">
      <w:pPr>
        <w:rPr>
          <w:rFonts w:ascii="Palatino Linotype" w:hAnsi="Palatino Linotype"/>
          <w:sz w:val="22"/>
          <w:szCs w:val="20"/>
        </w:rPr>
      </w:pPr>
      <w:r w:rsidRPr="00556F60">
        <w:rPr>
          <w:rFonts w:ascii="Palatino Linotype" w:hAnsi="Palatino Linotype"/>
          <w:b/>
          <w:sz w:val="22"/>
          <w:szCs w:val="20"/>
        </w:rPr>
        <w:t xml:space="preserve">Permanent </w:t>
      </w:r>
      <w:proofErr w:type="spellStart"/>
      <w:r w:rsidRPr="00556F60">
        <w:rPr>
          <w:rFonts w:ascii="Palatino Linotype" w:hAnsi="Palatino Linotype"/>
          <w:b/>
          <w:sz w:val="22"/>
          <w:szCs w:val="20"/>
        </w:rPr>
        <w:t>Address:</w:t>
      </w:r>
      <w:r w:rsidR="000C42B1">
        <w:rPr>
          <w:rFonts w:ascii="Palatino Linotype" w:hAnsi="Palatino Linotype"/>
          <w:sz w:val="22"/>
          <w:szCs w:val="20"/>
        </w:rPr>
        <w:t>I</w:t>
      </w:r>
      <w:proofErr w:type="spellEnd"/>
      <w:r w:rsidR="000C42B1">
        <w:rPr>
          <w:rFonts w:ascii="Palatino Linotype" w:hAnsi="Palatino Linotype"/>
          <w:sz w:val="22"/>
          <w:szCs w:val="20"/>
        </w:rPr>
        <w:t xml:space="preserve"> 301, </w:t>
      </w:r>
      <w:proofErr w:type="spellStart"/>
      <w:r w:rsidR="000C42B1">
        <w:rPr>
          <w:rFonts w:ascii="Palatino Linotype" w:hAnsi="Palatino Linotype"/>
          <w:sz w:val="22"/>
          <w:szCs w:val="20"/>
        </w:rPr>
        <w:t>Swagat</w:t>
      </w:r>
      <w:proofErr w:type="spellEnd"/>
      <w:r w:rsidR="000C42B1">
        <w:rPr>
          <w:rFonts w:ascii="Palatino Linotype" w:hAnsi="Palatino Linotype"/>
          <w:sz w:val="22"/>
          <w:szCs w:val="20"/>
        </w:rPr>
        <w:t xml:space="preserve"> </w:t>
      </w:r>
      <w:proofErr w:type="spellStart"/>
      <w:r w:rsidR="000C42B1">
        <w:rPr>
          <w:rFonts w:ascii="Palatino Linotype" w:hAnsi="Palatino Linotype"/>
          <w:sz w:val="22"/>
          <w:szCs w:val="20"/>
        </w:rPr>
        <w:t>Flamingo</w:t>
      </w:r>
      <w:r w:rsidR="000C42B1" w:rsidRPr="000C42B1">
        <w:rPr>
          <w:rFonts w:ascii="Palatino Linotype" w:hAnsi="Palatino Linotype"/>
          <w:sz w:val="22"/>
          <w:szCs w:val="20"/>
        </w:rPr>
        <w:t>,</w:t>
      </w:r>
      <w:r w:rsidR="000C42B1">
        <w:rPr>
          <w:rFonts w:ascii="Palatino Linotype" w:hAnsi="Palatino Linotype"/>
          <w:sz w:val="22"/>
          <w:szCs w:val="20"/>
        </w:rPr>
        <w:t>Saragasan</w:t>
      </w:r>
      <w:proofErr w:type="spellEnd"/>
      <w:r w:rsidR="000C42B1">
        <w:rPr>
          <w:rFonts w:ascii="Palatino Linotype" w:hAnsi="Palatino Linotype"/>
          <w:sz w:val="22"/>
          <w:szCs w:val="20"/>
        </w:rPr>
        <w:t xml:space="preserve"> cross roads,</w:t>
      </w:r>
      <w:r w:rsidR="000C42B1" w:rsidRPr="000C42B1">
        <w:rPr>
          <w:rFonts w:ascii="Palatino Linotype" w:hAnsi="Palatino Linotype"/>
          <w:sz w:val="22"/>
          <w:szCs w:val="20"/>
        </w:rPr>
        <w:t xml:space="preserve"> Gandhinagar </w:t>
      </w:r>
      <w:r w:rsidR="000C42B1">
        <w:rPr>
          <w:rFonts w:ascii="Palatino Linotype" w:hAnsi="Palatino Linotype"/>
          <w:sz w:val="22"/>
          <w:szCs w:val="20"/>
        </w:rPr>
        <w:t>–</w:t>
      </w:r>
      <w:r w:rsidR="000C42B1" w:rsidRPr="000C42B1">
        <w:rPr>
          <w:rFonts w:ascii="Palatino Linotype" w:hAnsi="Palatino Linotype"/>
          <w:sz w:val="22"/>
          <w:szCs w:val="20"/>
        </w:rPr>
        <w:t xml:space="preserve"> 382009</w:t>
      </w:r>
      <w:r w:rsidR="000C42B1">
        <w:rPr>
          <w:rFonts w:ascii="Palatino Linotype" w:hAnsi="Palatino Linotype"/>
          <w:sz w:val="22"/>
          <w:szCs w:val="20"/>
        </w:rPr>
        <w:t xml:space="preserve">, </w:t>
      </w:r>
      <w:r w:rsidR="000C42B1" w:rsidRPr="000C42B1">
        <w:rPr>
          <w:rFonts w:ascii="Palatino Linotype" w:hAnsi="Palatino Linotype"/>
          <w:sz w:val="22"/>
          <w:szCs w:val="20"/>
        </w:rPr>
        <w:t>Gujarat, India</w:t>
      </w:r>
    </w:p>
    <w:p w:rsidR="0002577B" w:rsidRDefault="0002577B">
      <w:pPr>
        <w:rPr>
          <w:rFonts w:ascii="Palatino Linotype" w:hAnsi="Palatino Linotype"/>
          <w:sz w:val="22"/>
          <w:szCs w:val="20"/>
          <w:lang w:val="it-IT"/>
        </w:rPr>
      </w:pPr>
    </w:p>
    <w:p w:rsidR="0002577B" w:rsidRDefault="0002577B">
      <w:pPr>
        <w:rPr>
          <w:rFonts w:ascii="Palatino Linotype" w:hAnsi="Palatino Linotype"/>
          <w:sz w:val="22"/>
          <w:szCs w:val="20"/>
          <w:lang w:val="it-IT"/>
        </w:rPr>
      </w:pPr>
    </w:p>
    <w:p w:rsidR="00C930F6" w:rsidRPr="00556F60" w:rsidRDefault="00C930F6" w:rsidP="007C139C"/>
    <w:sectPr w:rsidR="00C930F6" w:rsidRPr="00556F60" w:rsidSect="00C930F6">
      <w:pgSz w:w="11909" w:h="16834" w:code="9"/>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1"/>
      </v:shape>
    </w:pict>
  </w:numPicBullet>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8"/>
    <w:multiLevelType w:val="singleLevel"/>
    <w:tmpl w:val="00000008"/>
    <w:name w:val="WW8Num9"/>
    <w:lvl w:ilvl="0">
      <w:start w:val="1"/>
      <w:numFmt w:val="bullet"/>
      <w:lvlText w:val=""/>
      <w:lvlJc w:val="left"/>
      <w:pPr>
        <w:tabs>
          <w:tab w:val="num" w:pos="720"/>
        </w:tabs>
        <w:ind w:left="720" w:hanging="360"/>
      </w:pPr>
      <w:rPr>
        <w:rFonts w:ascii="Wingdings 2" w:hAnsi="Wingdings 2"/>
        <w:color w:val="auto"/>
        <w:sz w:val="20"/>
        <w:szCs w:val="20"/>
      </w:rPr>
    </w:lvl>
  </w:abstractNum>
  <w:abstractNum w:abstractNumId="3">
    <w:nsid w:val="09715BAA"/>
    <w:multiLevelType w:val="hybridMultilevel"/>
    <w:tmpl w:val="BDE445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1756FF6"/>
    <w:multiLevelType w:val="hybridMultilevel"/>
    <w:tmpl w:val="124C53E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AF4A32"/>
    <w:multiLevelType w:val="hybridMultilevel"/>
    <w:tmpl w:val="6CA091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A252D2"/>
    <w:multiLevelType w:val="hybridMultilevel"/>
    <w:tmpl w:val="0B143E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A4312E6"/>
    <w:multiLevelType w:val="hybridMultilevel"/>
    <w:tmpl w:val="8F260E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1170708"/>
    <w:multiLevelType w:val="hybridMultilevel"/>
    <w:tmpl w:val="BB38D58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43D212F4"/>
    <w:multiLevelType w:val="hybridMultilevel"/>
    <w:tmpl w:val="A89C03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1F52A0"/>
    <w:multiLevelType w:val="hybridMultilevel"/>
    <w:tmpl w:val="17A2FE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34836D2"/>
    <w:multiLevelType w:val="hybridMultilevel"/>
    <w:tmpl w:val="AC2456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311737"/>
    <w:multiLevelType w:val="hybridMultilevel"/>
    <w:tmpl w:val="C29673A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7"/>
  </w:num>
  <w:num w:numId="3">
    <w:abstractNumId w:val="12"/>
  </w:num>
  <w:num w:numId="4">
    <w:abstractNumId w:val="10"/>
  </w:num>
  <w:num w:numId="5">
    <w:abstractNumId w:val="6"/>
  </w:num>
  <w:num w:numId="6">
    <w:abstractNumId w:val="5"/>
  </w:num>
  <w:num w:numId="7">
    <w:abstractNumId w:val="9"/>
  </w:num>
  <w:num w:numId="8">
    <w:abstractNumId w:val="2"/>
  </w:num>
  <w:num w:numId="9">
    <w:abstractNumId w:val="0"/>
  </w:num>
  <w:num w:numId="10">
    <w:abstractNumId w:val="1"/>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compat/>
  <w:rsids>
    <w:rsidRoot w:val="00C930F6"/>
    <w:rsid w:val="00007C4E"/>
    <w:rsid w:val="0001292D"/>
    <w:rsid w:val="00013DC9"/>
    <w:rsid w:val="00021472"/>
    <w:rsid w:val="0002577B"/>
    <w:rsid w:val="00026017"/>
    <w:rsid w:val="0003337E"/>
    <w:rsid w:val="000363D3"/>
    <w:rsid w:val="00042020"/>
    <w:rsid w:val="00042B70"/>
    <w:rsid w:val="0006642E"/>
    <w:rsid w:val="00066EDC"/>
    <w:rsid w:val="00072C39"/>
    <w:rsid w:val="00077B5A"/>
    <w:rsid w:val="000867DA"/>
    <w:rsid w:val="00093576"/>
    <w:rsid w:val="000A1E4E"/>
    <w:rsid w:val="000A38BE"/>
    <w:rsid w:val="000A516F"/>
    <w:rsid w:val="000A6637"/>
    <w:rsid w:val="000A7ABC"/>
    <w:rsid w:val="000B0CF8"/>
    <w:rsid w:val="000C408B"/>
    <w:rsid w:val="000C42B1"/>
    <w:rsid w:val="000D6A2C"/>
    <w:rsid w:val="000D760D"/>
    <w:rsid w:val="000E29F9"/>
    <w:rsid w:val="000F121B"/>
    <w:rsid w:val="000F2496"/>
    <w:rsid w:val="000F4BC6"/>
    <w:rsid w:val="000F584E"/>
    <w:rsid w:val="000F59A8"/>
    <w:rsid w:val="00114990"/>
    <w:rsid w:val="00117C92"/>
    <w:rsid w:val="0012122B"/>
    <w:rsid w:val="00140A74"/>
    <w:rsid w:val="001458CF"/>
    <w:rsid w:val="00145A17"/>
    <w:rsid w:val="001615F6"/>
    <w:rsid w:val="001716C2"/>
    <w:rsid w:val="00185818"/>
    <w:rsid w:val="00191C56"/>
    <w:rsid w:val="00195979"/>
    <w:rsid w:val="001A0BF0"/>
    <w:rsid w:val="001B06BF"/>
    <w:rsid w:val="001C4C3F"/>
    <w:rsid w:val="001F07B3"/>
    <w:rsid w:val="001F5926"/>
    <w:rsid w:val="001F624C"/>
    <w:rsid w:val="0020009E"/>
    <w:rsid w:val="002058A1"/>
    <w:rsid w:val="0021189F"/>
    <w:rsid w:val="00212EA0"/>
    <w:rsid w:val="00224E3A"/>
    <w:rsid w:val="00224EBE"/>
    <w:rsid w:val="00225E35"/>
    <w:rsid w:val="00226D95"/>
    <w:rsid w:val="00237CA3"/>
    <w:rsid w:val="0024175C"/>
    <w:rsid w:val="00256424"/>
    <w:rsid w:val="00264C92"/>
    <w:rsid w:val="002712A5"/>
    <w:rsid w:val="00276231"/>
    <w:rsid w:val="00277993"/>
    <w:rsid w:val="00283A8E"/>
    <w:rsid w:val="0029024E"/>
    <w:rsid w:val="00296079"/>
    <w:rsid w:val="002A190D"/>
    <w:rsid w:val="002B56E8"/>
    <w:rsid w:val="002C6C34"/>
    <w:rsid w:val="002D65A4"/>
    <w:rsid w:val="002E1245"/>
    <w:rsid w:val="002E39C4"/>
    <w:rsid w:val="002E6574"/>
    <w:rsid w:val="002E76FE"/>
    <w:rsid w:val="002E7DD9"/>
    <w:rsid w:val="002F15E8"/>
    <w:rsid w:val="002F2E94"/>
    <w:rsid w:val="002F3F0B"/>
    <w:rsid w:val="002F71D2"/>
    <w:rsid w:val="00306A15"/>
    <w:rsid w:val="00310A54"/>
    <w:rsid w:val="00316FD3"/>
    <w:rsid w:val="003206E5"/>
    <w:rsid w:val="00323793"/>
    <w:rsid w:val="00325857"/>
    <w:rsid w:val="003377B7"/>
    <w:rsid w:val="00340A97"/>
    <w:rsid w:val="003454F0"/>
    <w:rsid w:val="003470D0"/>
    <w:rsid w:val="0035647F"/>
    <w:rsid w:val="003803DD"/>
    <w:rsid w:val="00384553"/>
    <w:rsid w:val="00387A64"/>
    <w:rsid w:val="00390070"/>
    <w:rsid w:val="00390BC2"/>
    <w:rsid w:val="003934C2"/>
    <w:rsid w:val="00395D02"/>
    <w:rsid w:val="003A2002"/>
    <w:rsid w:val="003A48D7"/>
    <w:rsid w:val="003A7FF4"/>
    <w:rsid w:val="003B02B9"/>
    <w:rsid w:val="003C18AE"/>
    <w:rsid w:val="003C6C13"/>
    <w:rsid w:val="003D4311"/>
    <w:rsid w:val="003E2AED"/>
    <w:rsid w:val="003E75A5"/>
    <w:rsid w:val="003F186E"/>
    <w:rsid w:val="00403484"/>
    <w:rsid w:val="004158D0"/>
    <w:rsid w:val="00420391"/>
    <w:rsid w:val="00436654"/>
    <w:rsid w:val="004461FD"/>
    <w:rsid w:val="00462BE5"/>
    <w:rsid w:val="00487222"/>
    <w:rsid w:val="00494BC4"/>
    <w:rsid w:val="00496397"/>
    <w:rsid w:val="00496C27"/>
    <w:rsid w:val="004A0673"/>
    <w:rsid w:val="004A1332"/>
    <w:rsid w:val="004A576B"/>
    <w:rsid w:val="004A6CCD"/>
    <w:rsid w:val="004A7E7F"/>
    <w:rsid w:val="004C5C84"/>
    <w:rsid w:val="004C61E6"/>
    <w:rsid w:val="004E0946"/>
    <w:rsid w:val="004E1452"/>
    <w:rsid w:val="004E4D2B"/>
    <w:rsid w:val="004F6A23"/>
    <w:rsid w:val="00510BFC"/>
    <w:rsid w:val="00513F06"/>
    <w:rsid w:val="00517B2D"/>
    <w:rsid w:val="00521EB8"/>
    <w:rsid w:val="00523A71"/>
    <w:rsid w:val="00526A75"/>
    <w:rsid w:val="00556F60"/>
    <w:rsid w:val="00561766"/>
    <w:rsid w:val="005674AA"/>
    <w:rsid w:val="00587646"/>
    <w:rsid w:val="00590782"/>
    <w:rsid w:val="0059350E"/>
    <w:rsid w:val="005971CD"/>
    <w:rsid w:val="005A138D"/>
    <w:rsid w:val="005B468A"/>
    <w:rsid w:val="005B5268"/>
    <w:rsid w:val="005B59C3"/>
    <w:rsid w:val="005C1BF0"/>
    <w:rsid w:val="005D71B6"/>
    <w:rsid w:val="005F1E44"/>
    <w:rsid w:val="005F5D2B"/>
    <w:rsid w:val="006019C9"/>
    <w:rsid w:val="00611BFB"/>
    <w:rsid w:val="0061405A"/>
    <w:rsid w:val="00616BAE"/>
    <w:rsid w:val="0062096E"/>
    <w:rsid w:val="00623B39"/>
    <w:rsid w:val="00624F25"/>
    <w:rsid w:val="00633CE7"/>
    <w:rsid w:val="00635110"/>
    <w:rsid w:val="00642FA8"/>
    <w:rsid w:val="00650DDE"/>
    <w:rsid w:val="00652B68"/>
    <w:rsid w:val="00655FC4"/>
    <w:rsid w:val="006728CA"/>
    <w:rsid w:val="00684342"/>
    <w:rsid w:val="00687947"/>
    <w:rsid w:val="006956B2"/>
    <w:rsid w:val="00696370"/>
    <w:rsid w:val="006A57E4"/>
    <w:rsid w:val="006B5231"/>
    <w:rsid w:val="006C7730"/>
    <w:rsid w:val="006E3070"/>
    <w:rsid w:val="006E53E0"/>
    <w:rsid w:val="006F7110"/>
    <w:rsid w:val="00703C2D"/>
    <w:rsid w:val="00706A89"/>
    <w:rsid w:val="007267D5"/>
    <w:rsid w:val="00727EAC"/>
    <w:rsid w:val="00731316"/>
    <w:rsid w:val="00733BDF"/>
    <w:rsid w:val="00733F9A"/>
    <w:rsid w:val="00736024"/>
    <w:rsid w:val="00737D46"/>
    <w:rsid w:val="00740DE8"/>
    <w:rsid w:val="00745ABA"/>
    <w:rsid w:val="0074775E"/>
    <w:rsid w:val="00747FB2"/>
    <w:rsid w:val="00753C2F"/>
    <w:rsid w:val="007646DA"/>
    <w:rsid w:val="007674C1"/>
    <w:rsid w:val="0078017F"/>
    <w:rsid w:val="007819BE"/>
    <w:rsid w:val="007831BD"/>
    <w:rsid w:val="007834D6"/>
    <w:rsid w:val="00787125"/>
    <w:rsid w:val="00794597"/>
    <w:rsid w:val="00794DDA"/>
    <w:rsid w:val="00794E00"/>
    <w:rsid w:val="00797827"/>
    <w:rsid w:val="007A1801"/>
    <w:rsid w:val="007A3B8A"/>
    <w:rsid w:val="007A790C"/>
    <w:rsid w:val="007B1BBE"/>
    <w:rsid w:val="007B5FE9"/>
    <w:rsid w:val="007B6EA5"/>
    <w:rsid w:val="007C139C"/>
    <w:rsid w:val="007C58F6"/>
    <w:rsid w:val="007E1365"/>
    <w:rsid w:val="007E2CCB"/>
    <w:rsid w:val="007E4362"/>
    <w:rsid w:val="007F01DF"/>
    <w:rsid w:val="007F4CC6"/>
    <w:rsid w:val="007F52AF"/>
    <w:rsid w:val="00820247"/>
    <w:rsid w:val="0082460B"/>
    <w:rsid w:val="0082471C"/>
    <w:rsid w:val="0083031A"/>
    <w:rsid w:val="00830A18"/>
    <w:rsid w:val="00832BEC"/>
    <w:rsid w:val="008369BA"/>
    <w:rsid w:val="00840DAB"/>
    <w:rsid w:val="00842F7A"/>
    <w:rsid w:val="0084454E"/>
    <w:rsid w:val="00844A4C"/>
    <w:rsid w:val="00847593"/>
    <w:rsid w:val="0085064A"/>
    <w:rsid w:val="008514EB"/>
    <w:rsid w:val="00852A22"/>
    <w:rsid w:val="00863125"/>
    <w:rsid w:val="00864B60"/>
    <w:rsid w:val="00866B9D"/>
    <w:rsid w:val="0087035C"/>
    <w:rsid w:val="00873D45"/>
    <w:rsid w:val="008744DA"/>
    <w:rsid w:val="00877856"/>
    <w:rsid w:val="00877EAE"/>
    <w:rsid w:val="00881BFF"/>
    <w:rsid w:val="008834A1"/>
    <w:rsid w:val="00895822"/>
    <w:rsid w:val="008A1A35"/>
    <w:rsid w:val="008A2D48"/>
    <w:rsid w:val="008B17EC"/>
    <w:rsid w:val="008E19D4"/>
    <w:rsid w:val="008E3179"/>
    <w:rsid w:val="008E4CCF"/>
    <w:rsid w:val="008F3097"/>
    <w:rsid w:val="00912CD0"/>
    <w:rsid w:val="009147E2"/>
    <w:rsid w:val="00915B74"/>
    <w:rsid w:val="00935824"/>
    <w:rsid w:val="009462E5"/>
    <w:rsid w:val="00965C50"/>
    <w:rsid w:val="00966929"/>
    <w:rsid w:val="00970E5C"/>
    <w:rsid w:val="00981CB5"/>
    <w:rsid w:val="00982593"/>
    <w:rsid w:val="00984D16"/>
    <w:rsid w:val="009920E9"/>
    <w:rsid w:val="009A5210"/>
    <w:rsid w:val="009A5424"/>
    <w:rsid w:val="009B261F"/>
    <w:rsid w:val="009B2937"/>
    <w:rsid w:val="009B5875"/>
    <w:rsid w:val="009C62CC"/>
    <w:rsid w:val="009D5709"/>
    <w:rsid w:val="009E378C"/>
    <w:rsid w:val="009E4756"/>
    <w:rsid w:val="009E7AFE"/>
    <w:rsid w:val="009E7FE5"/>
    <w:rsid w:val="009F47EA"/>
    <w:rsid w:val="00A11DCE"/>
    <w:rsid w:val="00A121C2"/>
    <w:rsid w:val="00A1685A"/>
    <w:rsid w:val="00A16C5A"/>
    <w:rsid w:val="00A26D5C"/>
    <w:rsid w:val="00A36CC5"/>
    <w:rsid w:val="00A47A69"/>
    <w:rsid w:val="00A50F75"/>
    <w:rsid w:val="00A53E64"/>
    <w:rsid w:val="00A554CF"/>
    <w:rsid w:val="00A6088B"/>
    <w:rsid w:val="00A60F4A"/>
    <w:rsid w:val="00A62ECD"/>
    <w:rsid w:val="00A6375C"/>
    <w:rsid w:val="00A63FEC"/>
    <w:rsid w:val="00A66DFB"/>
    <w:rsid w:val="00A75D0D"/>
    <w:rsid w:val="00A872ED"/>
    <w:rsid w:val="00A95FD8"/>
    <w:rsid w:val="00AB002E"/>
    <w:rsid w:val="00AB36E5"/>
    <w:rsid w:val="00AB71D9"/>
    <w:rsid w:val="00AC537D"/>
    <w:rsid w:val="00AD0C80"/>
    <w:rsid w:val="00AD673F"/>
    <w:rsid w:val="00AE495F"/>
    <w:rsid w:val="00AE63C2"/>
    <w:rsid w:val="00AE6D4A"/>
    <w:rsid w:val="00AE7398"/>
    <w:rsid w:val="00AE74FA"/>
    <w:rsid w:val="00AF4FA2"/>
    <w:rsid w:val="00AF6348"/>
    <w:rsid w:val="00AF6803"/>
    <w:rsid w:val="00B01511"/>
    <w:rsid w:val="00B02C08"/>
    <w:rsid w:val="00B138C9"/>
    <w:rsid w:val="00B22A49"/>
    <w:rsid w:val="00B25379"/>
    <w:rsid w:val="00B342CA"/>
    <w:rsid w:val="00B34F10"/>
    <w:rsid w:val="00B43F8E"/>
    <w:rsid w:val="00B52552"/>
    <w:rsid w:val="00B631D0"/>
    <w:rsid w:val="00B75DAE"/>
    <w:rsid w:val="00B76705"/>
    <w:rsid w:val="00B76756"/>
    <w:rsid w:val="00B80C55"/>
    <w:rsid w:val="00B81A31"/>
    <w:rsid w:val="00B849BC"/>
    <w:rsid w:val="00B91BFA"/>
    <w:rsid w:val="00B96A10"/>
    <w:rsid w:val="00BB0E95"/>
    <w:rsid w:val="00BB4310"/>
    <w:rsid w:val="00BB7A79"/>
    <w:rsid w:val="00BC7359"/>
    <w:rsid w:val="00BF1A44"/>
    <w:rsid w:val="00BF5D09"/>
    <w:rsid w:val="00BF744F"/>
    <w:rsid w:val="00C00310"/>
    <w:rsid w:val="00C06BA8"/>
    <w:rsid w:val="00C13A09"/>
    <w:rsid w:val="00C22BB2"/>
    <w:rsid w:val="00C3123E"/>
    <w:rsid w:val="00C32A6E"/>
    <w:rsid w:val="00C44367"/>
    <w:rsid w:val="00C51A0D"/>
    <w:rsid w:val="00C558BF"/>
    <w:rsid w:val="00C6485D"/>
    <w:rsid w:val="00C66127"/>
    <w:rsid w:val="00C66B6B"/>
    <w:rsid w:val="00C70B90"/>
    <w:rsid w:val="00C75426"/>
    <w:rsid w:val="00C7566A"/>
    <w:rsid w:val="00C768F2"/>
    <w:rsid w:val="00C86E9F"/>
    <w:rsid w:val="00C9021A"/>
    <w:rsid w:val="00C90EAC"/>
    <w:rsid w:val="00C92541"/>
    <w:rsid w:val="00C930F6"/>
    <w:rsid w:val="00C93A34"/>
    <w:rsid w:val="00CA1A4B"/>
    <w:rsid w:val="00CA39E5"/>
    <w:rsid w:val="00CB04C2"/>
    <w:rsid w:val="00CB5181"/>
    <w:rsid w:val="00CB70CD"/>
    <w:rsid w:val="00CD4DB6"/>
    <w:rsid w:val="00CD6274"/>
    <w:rsid w:val="00CE2D6E"/>
    <w:rsid w:val="00CE7671"/>
    <w:rsid w:val="00D0018C"/>
    <w:rsid w:val="00D05BE8"/>
    <w:rsid w:val="00D1567D"/>
    <w:rsid w:val="00D23F73"/>
    <w:rsid w:val="00D245E9"/>
    <w:rsid w:val="00D26BBD"/>
    <w:rsid w:val="00D44A4D"/>
    <w:rsid w:val="00D52D03"/>
    <w:rsid w:val="00D530C5"/>
    <w:rsid w:val="00D65A7D"/>
    <w:rsid w:val="00D665EB"/>
    <w:rsid w:val="00D66EF6"/>
    <w:rsid w:val="00D758BB"/>
    <w:rsid w:val="00D77470"/>
    <w:rsid w:val="00D80CDD"/>
    <w:rsid w:val="00D86BD5"/>
    <w:rsid w:val="00DA4F80"/>
    <w:rsid w:val="00DB1DE6"/>
    <w:rsid w:val="00DB3147"/>
    <w:rsid w:val="00DC5A62"/>
    <w:rsid w:val="00DC662C"/>
    <w:rsid w:val="00DD0E64"/>
    <w:rsid w:val="00DE7C47"/>
    <w:rsid w:val="00E07468"/>
    <w:rsid w:val="00E13DBE"/>
    <w:rsid w:val="00E16C87"/>
    <w:rsid w:val="00E20663"/>
    <w:rsid w:val="00E22267"/>
    <w:rsid w:val="00E2529C"/>
    <w:rsid w:val="00E26948"/>
    <w:rsid w:val="00E33DEA"/>
    <w:rsid w:val="00E42E54"/>
    <w:rsid w:val="00E558EC"/>
    <w:rsid w:val="00E81D16"/>
    <w:rsid w:val="00E86B7A"/>
    <w:rsid w:val="00E913F8"/>
    <w:rsid w:val="00E93DC2"/>
    <w:rsid w:val="00E95DEE"/>
    <w:rsid w:val="00E95DFD"/>
    <w:rsid w:val="00EA0190"/>
    <w:rsid w:val="00EB0F57"/>
    <w:rsid w:val="00EB5757"/>
    <w:rsid w:val="00EC548D"/>
    <w:rsid w:val="00EC7660"/>
    <w:rsid w:val="00ED07B6"/>
    <w:rsid w:val="00EE091A"/>
    <w:rsid w:val="00EE3511"/>
    <w:rsid w:val="00EE72DB"/>
    <w:rsid w:val="00F0573B"/>
    <w:rsid w:val="00F16B48"/>
    <w:rsid w:val="00F20B4B"/>
    <w:rsid w:val="00F408DF"/>
    <w:rsid w:val="00F41A05"/>
    <w:rsid w:val="00F428E2"/>
    <w:rsid w:val="00F46BAE"/>
    <w:rsid w:val="00F5290A"/>
    <w:rsid w:val="00F6190B"/>
    <w:rsid w:val="00F6632A"/>
    <w:rsid w:val="00F7198B"/>
    <w:rsid w:val="00F71BD6"/>
    <w:rsid w:val="00F75C34"/>
    <w:rsid w:val="00F77308"/>
    <w:rsid w:val="00FA07FD"/>
    <w:rsid w:val="00FA1E25"/>
    <w:rsid w:val="00FB4547"/>
    <w:rsid w:val="00FB4BFC"/>
    <w:rsid w:val="00FB5615"/>
    <w:rsid w:val="00FC2526"/>
    <w:rsid w:val="00FC35D5"/>
    <w:rsid w:val="00FC3664"/>
    <w:rsid w:val="00FE098A"/>
    <w:rsid w:val="00FF0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5A"/>
    <w:rPr>
      <w:sz w:val="24"/>
      <w:szCs w:val="24"/>
    </w:rPr>
  </w:style>
  <w:style w:type="paragraph" w:styleId="Heading3">
    <w:name w:val="heading 3"/>
    <w:basedOn w:val="Normal"/>
    <w:next w:val="Normal"/>
    <w:qFormat/>
    <w:rsid w:val="00C06BA8"/>
    <w:pPr>
      <w:keepNext/>
      <w:tabs>
        <w:tab w:val="num" w:pos="1800"/>
      </w:tabs>
      <w:suppressAutoHyphens/>
      <w:ind w:left="1800" w:hanging="360"/>
      <w:outlineLvl w:val="2"/>
    </w:pPr>
    <w:rPr>
      <w:b/>
      <w:bCs/>
      <w:i/>
      <w:iCs/>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30F6"/>
    <w:rPr>
      <w:color w:val="0000FF"/>
      <w:u w:val="single"/>
    </w:rPr>
  </w:style>
  <w:style w:type="character" w:styleId="Strong">
    <w:name w:val="Strong"/>
    <w:qFormat/>
    <w:rsid w:val="00C930F6"/>
    <w:rPr>
      <w:b/>
      <w:bCs/>
    </w:rPr>
  </w:style>
  <w:style w:type="table" w:styleId="TableGrid">
    <w:name w:val="Table Grid"/>
    <w:basedOn w:val="TableNormal"/>
    <w:rsid w:val="009A5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bjective">
    <w:name w:val="Objective"/>
    <w:basedOn w:val="Normal"/>
    <w:next w:val="BodyText"/>
    <w:rsid w:val="00794E00"/>
    <w:pPr>
      <w:spacing w:before="60" w:after="220" w:line="220" w:lineRule="atLeast"/>
      <w:jc w:val="both"/>
    </w:pPr>
    <w:rPr>
      <w:rFonts w:ascii="Garamond" w:hAnsi="Garamond"/>
      <w:sz w:val="22"/>
      <w:szCs w:val="20"/>
    </w:rPr>
  </w:style>
  <w:style w:type="paragraph" w:styleId="BodyText">
    <w:name w:val="Body Text"/>
    <w:basedOn w:val="Normal"/>
    <w:rsid w:val="00794E00"/>
    <w:pPr>
      <w:spacing w:after="120"/>
    </w:pPr>
  </w:style>
  <w:style w:type="character" w:customStyle="1" w:styleId="apple-style-span">
    <w:name w:val="apple-style-span"/>
    <w:basedOn w:val="DefaultParagraphFont"/>
    <w:rsid w:val="00145A17"/>
  </w:style>
  <w:style w:type="character" w:customStyle="1" w:styleId="apple-converted-space">
    <w:name w:val="apple-converted-space"/>
    <w:basedOn w:val="DefaultParagraphFont"/>
    <w:rsid w:val="00145A17"/>
  </w:style>
  <w:style w:type="paragraph" w:styleId="ListParagraph">
    <w:name w:val="List Paragraph"/>
    <w:basedOn w:val="Normal"/>
    <w:uiPriority w:val="99"/>
    <w:qFormat/>
    <w:rsid w:val="00D530C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632364463">
      <w:bodyDiv w:val="1"/>
      <w:marLeft w:val="0"/>
      <w:marRight w:val="0"/>
      <w:marTop w:val="0"/>
      <w:marBottom w:val="0"/>
      <w:divBdr>
        <w:top w:val="none" w:sz="0" w:space="0" w:color="auto"/>
        <w:left w:val="none" w:sz="0" w:space="0" w:color="auto"/>
        <w:bottom w:val="none" w:sz="0" w:space="0" w:color="auto"/>
        <w:right w:val="none" w:sz="0" w:space="0" w:color="auto"/>
      </w:divBdr>
    </w:div>
    <w:div w:id="885533572">
      <w:bodyDiv w:val="1"/>
      <w:marLeft w:val="0"/>
      <w:marRight w:val="0"/>
      <w:marTop w:val="0"/>
      <w:marBottom w:val="0"/>
      <w:divBdr>
        <w:top w:val="none" w:sz="0" w:space="0" w:color="auto"/>
        <w:left w:val="none" w:sz="0" w:space="0" w:color="auto"/>
        <w:bottom w:val="none" w:sz="0" w:space="0" w:color="auto"/>
        <w:right w:val="none" w:sz="0" w:space="0" w:color="auto"/>
      </w:divBdr>
    </w:div>
    <w:div w:id="1117601295">
      <w:bodyDiv w:val="1"/>
      <w:marLeft w:val="0"/>
      <w:marRight w:val="0"/>
      <w:marTop w:val="0"/>
      <w:marBottom w:val="0"/>
      <w:divBdr>
        <w:top w:val="none" w:sz="0" w:space="0" w:color="auto"/>
        <w:left w:val="none" w:sz="0" w:space="0" w:color="auto"/>
        <w:bottom w:val="none" w:sz="0" w:space="0" w:color="auto"/>
        <w:right w:val="none" w:sz="0" w:space="0" w:color="auto"/>
      </w:divBdr>
    </w:div>
    <w:div w:id="11443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51E2-1A2C-4F5C-9803-F4059F36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DHANASEKAR M P</vt:lpstr>
    </vt:vector>
  </TitlesOfParts>
  <Company>a</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DHANASEKAR M P</dc:title>
  <dc:creator>user</dc:creator>
  <cp:lastModifiedBy>home</cp:lastModifiedBy>
  <cp:revision>69</cp:revision>
  <dcterms:created xsi:type="dcterms:W3CDTF">2015-04-13T07:56:00Z</dcterms:created>
  <dcterms:modified xsi:type="dcterms:W3CDTF">2016-02-13T12:14:00Z</dcterms:modified>
</cp:coreProperties>
</file>