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77B" w:rsidRDefault="0059302B">
      <w:pPr>
        <w:spacing w:after="904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                                                    </w:t>
      </w:r>
    </w:p>
    <w:p w:rsidR="00F5377B" w:rsidRDefault="0059302B">
      <w:pPr>
        <w:spacing w:after="0" w:line="259" w:lineRule="auto"/>
        <w:ind w:left="0" w:right="28" w:firstLine="0"/>
        <w:jc w:val="center"/>
      </w:pPr>
      <w:r>
        <w:rPr>
          <w:b/>
          <w:sz w:val="32"/>
          <w:u w:val="double" w:color="000000"/>
        </w:rPr>
        <w:t>CURRICULUM VITAE</w:t>
      </w:r>
      <w:r>
        <w:rPr>
          <w:b/>
          <w:sz w:val="32"/>
        </w:rPr>
        <w:t xml:space="preserve"> </w:t>
      </w:r>
    </w:p>
    <w:p w:rsidR="00F5377B" w:rsidRDefault="0059302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F5377B" w:rsidRDefault="0059302B">
      <w:pPr>
        <w:spacing w:after="30" w:line="259" w:lineRule="auto"/>
        <w:ind w:left="-5"/>
        <w:jc w:val="left"/>
      </w:pPr>
      <w:r>
        <w:rPr>
          <w:b/>
          <w:sz w:val="26"/>
        </w:rPr>
        <w:t xml:space="preserve">HARSHAD.A.PATEL </w:t>
      </w:r>
    </w:p>
    <w:p w:rsidR="00F5377B" w:rsidRDefault="0059302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0"/>
        </w:rPr>
        <w:t xml:space="preserve"> </w:t>
      </w:r>
    </w:p>
    <w:p w:rsidR="00F5377B" w:rsidRDefault="0059302B">
      <w:pPr>
        <w:spacing w:after="11" w:line="267" w:lineRule="auto"/>
        <w:ind w:left="-5"/>
        <w:jc w:val="left"/>
      </w:pPr>
      <w:r>
        <w:rPr>
          <w:sz w:val="24"/>
        </w:rPr>
        <w:t xml:space="preserve">B/302 Sahdev platinum, </w:t>
      </w:r>
    </w:p>
    <w:p w:rsidR="00F5377B" w:rsidRDefault="0059302B">
      <w:pPr>
        <w:spacing w:after="11" w:line="267" w:lineRule="auto"/>
        <w:ind w:left="-5" w:right="5808"/>
        <w:jc w:val="left"/>
      </w:pPr>
      <w:r>
        <w:rPr>
          <w:sz w:val="24"/>
        </w:rPr>
        <w:t xml:space="preserve">Visanagar  Road , Vijapur.        Ta: Vijapur, Dist: Mahesana  North Gujarat, India. </w:t>
      </w:r>
    </w:p>
    <w:p w:rsidR="00F5377B" w:rsidRDefault="0059302B">
      <w:pPr>
        <w:spacing w:after="20" w:line="259" w:lineRule="auto"/>
        <w:ind w:left="0" w:firstLine="0"/>
        <w:jc w:val="left"/>
      </w:pPr>
      <w:r>
        <w:rPr>
          <w:sz w:val="24"/>
        </w:rPr>
        <w:t xml:space="preserve">Email Address </w:t>
      </w:r>
      <w:r>
        <w:rPr>
          <w:b/>
          <w:sz w:val="24"/>
        </w:rPr>
        <w:t xml:space="preserve">: </w:t>
      </w:r>
      <w:r>
        <w:rPr>
          <w:color w:val="333333"/>
          <w:sz w:val="24"/>
        </w:rPr>
        <w:t>pharsh978@gmail.com</w:t>
      </w:r>
    </w:p>
    <w:p w:rsidR="00F5377B" w:rsidRDefault="0059302B" w:rsidP="00DC598C">
      <w:pPr>
        <w:pStyle w:val="ListParagraph"/>
        <w:numPr>
          <w:ilvl w:val="0"/>
          <w:numId w:val="3"/>
        </w:numPr>
        <w:spacing w:after="11" w:line="267" w:lineRule="auto"/>
        <w:jc w:val="left"/>
      </w:pPr>
      <w:r w:rsidRPr="00DC598C">
        <w:rPr>
          <w:sz w:val="24"/>
        </w:rPr>
        <w:t xml:space="preserve">Mobile No. : +91 </w:t>
      </w:r>
      <w:r w:rsidR="0056373D" w:rsidRPr="00DC598C">
        <w:rPr>
          <w:sz w:val="24"/>
        </w:rPr>
        <w:t>9978378234</w:t>
      </w:r>
    </w:p>
    <w:p w:rsidR="00F5377B" w:rsidRDefault="0059302B">
      <w:pPr>
        <w:spacing w:after="11" w:line="267" w:lineRule="auto"/>
        <w:ind w:left="-5"/>
        <w:jc w:val="left"/>
      </w:pPr>
      <w:r>
        <w:rPr>
          <w:sz w:val="24"/>
        </w:rPr>
        <w:t xml:space="preserve">Date of Birth </w:t>
      </w:r>
      <w:r>
        <w:rPr>
          <w:b/>
          <w:sz w:val="24"/>
        </w:rPr>
        <w:t>: 23</w:t>
      </w:r>
      <w:r w:rsidRPr="0059302B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APRIL</w:t>
      </w:r>
      <w:r>
        <w:rPr>
          <w:sz w:val="24"/>
        </w:rPr>
        <w:t>, 1989</w:t>
      </w:r>
    </w:p>
    <w:p w:rsidR="00F5377B" w:rsidRDefault="0059302B">
      <w:pPr>
        <w:spacing w:after="11" w:line="267" w:lineRule="auto"/>
        <w:ind w:left="-5"/>
        <w:jc w:val="left"/>
      </w:pPr>
      <w:r>
        <w:rPr>
          <w:sz w:val="24"/>
        </w:rPr>
        <w:t xml:space="preserve">Nationality </w:t>
      </w:r>
      <w:r>
        <w:rPr>
          <w:b/>
          <w:sz w:val="24"/>
        </w:rPr>
        <w:t xml:space="preserve">: </w:t>
      </w:r>
      <w:r>
        <w:rPr>
          <w:sz w:val="24"/>
        </w:rPr>
        <w:t xml:space="preserve">Indian </w:t>
      </w:r>
    </w:p>
    <w:p w:rsidR="00F5377B" w:rsidRDefault="0059302B">
      <w:pPr>
        <w:spacing w:after="11" w:line="267" w:lineRule="auto"/>
        <w:ind w:left="-5"/>
        <w:jc w:val="left"/>
      </w:pPr>
      <w:r>
        <w:rPr>
          <w:sz w:val="24"/>
        </w:rPr>
        <w:t xml:space="preserve">Marital Status </w:t>
      </w:r>
      <w:r>
        <w:rPr>
          <w:b/>
          <w:sz w:val="24"/>
        </w:rPr>
        <w:t xml:space="preserve">: </w:t>
      </w:r>
      <w:r>
        <w:rPr>
          <w:sz w:val="24"/>
        </w:rPr>
        <w:t xml:space="preserve">Married </w:t>
      </w:r>
    </w:p>
    <w:p w:rsidR="00F5377B" w:rsidRDefault="0059302B">
      <w:pPr>
        <w:spacing w:after="0" w:line="259" w:lineRule="auto"/>
        <w:ind w:left="0" w:firstLine="0"/>
        <w:jc w:val="left"/>
      </w:pPr>
      <w:r>
        <w:t xml:space="preserve"> </w:t>
      </w:r>
    </w:p>
    <w:p w:rsidR="00F5377B" w:rsidRDefault="0059302B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0225" cy="19050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19050"/>
                          <a:chOff x="0" y="0"/>
                          <a:chExt cx="5610225" cy="1905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56102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19050">
                                <a:moveTo>
                                  <a:pt x="0" y="0"/>
                                </a:moveTo>
                                <a:lnTo>
                                  <a:pt x="5610225" y="1905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4" style="width:441.75pt;height:1.5pt;mso-position-horizontal-relative:char;mso-position-vertical-relative:line" coordsize="56102,190">
                <v:shape id="Shape 149" style="position:absolute;width:56102;height:190;left:0;top:0;" coordsize="5610225,19050" path="m0,0l5610225,1905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5377B" w:rsidRDefault="0059302B">
      <w:pPr>
        <w:spacing w:after="0" w:line="259" w:lineRule="auto"/>
        <w:ind w:left="-5"/>
        <w:jc w:val="left"/>
      </w:pPr>
      <w:r>
        <w:rPr>
          <w:b/>
          <w:sz w:val="26"/>
        </w:rPr>
        <w:t xml:space="preserve">CAREER OBJECTIVE: </w:t>
      </w:r>
    </w:p>
    <w:p w:rsidR="00F5377B" w:rsidRDefault="0059302B">
      <w:pPr>
        <w:numPr>
          <w:ilvl w:val="0"/>
          <w:numId w:val="1"/>
        </w:numPr>
        <w:spacing w:after="40"/>
        <w:ind w:left="767" w:right="34" w:hanging="361"/>
      </w:pPr>
      <w:r>
        <w:t xml:space="preserve">To pursue challenging career which utilizes my inherent skills in Leadership ability and Innovative methods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To gain a respectful place in organization by successfully achieving organizational and personnel goals. </w:t>
      </w:r>
    </w:p>
    <w:p w:rsidR="00F5377B" w:rsidRDefault="0059302B">
      <w:pPr>
        <w:spacing w:after="0" w:line="259" w:lineRule="auto"/>
        <w:ind w:left="0" w:firstLine="0"/>
        <w:jc w:val="left"/>
      </w:pPr>
      <w:r>
        <w:t xml:space="preserve"> </w:t>
      </w:r>
    </w:p>
    <w:p w:rsidR="00F5377B" w:rsidRDefault="0059302B">
      <w:pPr>
        <w:spacing w:after="20" w:line="259" w:lineRule="auto"/>
        <w:ind w:lef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0225" cy="19050"/>
                <wp:effectExtent l="0" t="0" r="0" b="0"/>
                <wp:docPr id="2128" name="Group 2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19050"/>
                          <a:chOff x="0" y="0"/>
                          <a:chExt cx="5610225" cy="1905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56102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19050">
                                <a:moveTo>
                                  <a:pt x="0" y="0"/>
                                </a:moveTo>
                                <a:lnTo>
                                  <a:pt x="5610225" y="1905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" style="width:441.75pt;height:1.5pt;mso-position-horizontal-relative:char;mso-position-vertical-relative:line" coordsize="56102,190">
                <v:shape id="Shape 150" style="position:absolute;width:56102;height:190;left:0;top:0;" coordsize="5610225,19050" path="m0,0l5610225,1905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5377B" w:rsidRDefault="0059302B">
      <w:pPr>
        <w:spacing w:after="0" w:line="259" w:lineRule="auto"/>
        <w:ind w:left="0" w:firstLine="0"/>
        <w:jc w:val="left"/>
      </w:pPr>
      <w:r>
        <w:t xml:space="preserve"> </w:t>
      </w:r>
    </w:p>
    <w:p w:rsidR="00F5377B" w:rsidRDefault="0059302B">
      <w:pPr>
        <w:spacing w:after="0" w:line="259" w:lineRule="auto"/>
        <w:ind w:left="-5"/>
        <w:jc w:val="left"/>
      </w:pPr>
      <w:r>
        <w:rPr>
          <w:b/>
          <w:sz w:val="26"/>
        </w:rPr>
        <w:t xml:space="preserve">SPECIALIZATION: </w:t>
      </w:r>
    </w:p>
    <w:p w:rsidR="00F5377B" w:rsidRDefault="0059302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5377B" w:rsidRDefault="0059302B">
      <w:pPr>
        <w:ind w:left="10" w:right="34"/>
      </w:pPr>
      <w:r>
        <w:t xml:space="preserve">M.Sc. Chemistry with 4 </w:t>
      </w:r>
      <w:r>
        <w:rPr>
          <w:b/>
        </w:rPr>
        <w:t xml:space="preserve"> </w:t>
      </w:r>
      <w:r>
        <w:t xml:space="preserve">year experience at </w:t>
      </w:r>
      <w:r>
        <w:rPr>
          <w:b/>
        </w:rPr>
        <w:t xml:space="preserve">VADILAL ICE CREAM LTD. </w:t>
      </w:r>
    </w:p>
    <w:p w:rsidR="00F5377B" w:rsidRDefault="0059302B">
      <w:pPr>
        <w:spacing w:after="0" w:line="259" w:lineRule="auto"/>
        <w:ind w:left="-5" w:right="6598"/>
        <w:jc w:val="left"/>
      </w:pPr>
      <w:r>
        <w:rPr>
          <w:b/>
        </w:rPr>
        <w:t xml:space="preserve">PUNDHARA, GUJART. </w:t>
      </w:r>
    </w:p>
    <w:p w:rsidR="00F5377B" w:rsidRDefault="0059302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5377B" w:rsidRDefault="0059302B">
      <w:pPr>
        <w:spacing w:after="0" w:line="259" w:lineRule="auto"/>
        <w:ind w:left="-5"/>
        <w:jc w:val="left"/>
      </w:pPr>
      <w:r>
        <w:rPr>
          <w:b/>
        </w:rPr>
        <w:t xml:space="preserve">SKILLS: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Language Known: English, Hindi and Gujarati </w:t>
      </w:r>
    </w:p>
    <w:p w:rsidR="00F5377B" w:rsidRDefault="002E57BD">
      <w:pPr>
        <w:numPr>
          <w:ilvl w:val="0"/>
          <w:numId w:val="1"/>
        </w:numPr>
        <w:ind w:left="767" w:right="34" w:hanging="361"/>
      </w:pPr>
      <w:r>
        <w:t xml:space="preserve">Proficient in SAP </w:t>
      </w:r>
      <w:r w:rsidR="0059302B">
        <w:t xml:space="preserve">, Microsoft Word, Power Point, Excel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Strong analytical, Organizational and Problem solving skills </w:t>
      </w: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t xml:space="preserve">Excellent interpersonal and communication skills </w:t>
      </w:r>
    </w:p>
    <w:p w:rsidR="00F5377B" w:rsidRDefault="0059302B">
      <w:pPr>
        <w:spacing w:after="0" w:line="259" w:lineRule="auto"/>
        <w:ind w:left="781" w:firstLine="0"/>
        <w:jc w:val="left"/>
      </w:pPr>
      <w:r>
        <w:t xml:space="preserve"> </w:t>
      </w:r>
    </w:p>
    <w:p w:rsidR="00F5377B" w:rsidRDefault="0059302B">
      <w:pPr>
        <w:spacing w:after="26" w:line="259" w:lineRule="auto"/>
        <w:ind w:left="-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0225" cy="19050"/>
                <wp:effectExtent l="0" t="0" r="0" b="0"/>
                <wp:docPr id="2130" name="Group 2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19050"/>
                          <a:chOff x="0" y="0"/>
                          <a:chExt cx="5610225" cy="19050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6102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19050">
                                <a:moveTo>
                                  <a:pt x="0" y="0"/>
                                </a:moveTo>
                                <a:lnTo>
                                  <a:pt x="5610225" y="1905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0" style="width:441.75pt;height:1.5pt;mso-position-horizontal-relative:char;mso-position-vertical-relative:line" coordsize="56102,190">
                <v:shape id="Shape 151" style="position:absolute;width:56102;height:190;left:0;top:0;" coordsize="5610225,19050" path="m0,0l5610225,1905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F5377B" w:rsidRDefault="0059302B">
      <w:pPr>
        <w:spacing w:after="0" w:line="259" w:lineRule="auto"/>
        <w:ind w:left="0" w:firstLine="0"/>
        <w:jc w:val="left"/>
      </w:pPr>
      <w:r>
        <w:t xml:space="preserve"> </w:t>
      </w:r>
    </w:p>
    <w:p w:rsidR="00F5377B" w:rsidRDefault="0059302B">
      <w:pPr>
        <w:spacing w:after="0" w:line="259" w:lineRule="auto"/>
        <w:ind w:left="-5"/>
        <w:jc w:val="left"/>
      </w:pPr>
      <w:r>
        <w:rPr>
          <w:b/>
          <w:sz w:val="24"/>
        </w:rPr>
        <w:t xml:space="preserve">DETAILS OF PROFESSIONAL EXPERIENCE: </w:t>
      </w:r>
    </w:p>
    <w:p w:rsidR="00F5377B" w:rsidRDefault="0059302B">
      <w:pPr>
        <w:spacing w:after="0" w:line="259" w:lineRule="auto"/>
        <w:ind w:left="-5"/>
        <w:jc w:val="left"/>
      </w:pPr>
      <w:r>
        <w:rPr>
          <w:b/>
          <w:sz w:val="26"/>
        </w:rPr>
        <w:t xml:space="preserve"> </w:t>
      </w:r>
    </w:p>
    <w:p w:rsidR="00F5377B" w:rsidRDefault="0059302B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F5377B" w:rsidRDefault="0059302B">
      <w:pPr>
        <w:numPr>
          <w:ilvl w:val="0"/>
          <w:numId w:val="1"/>
        </w:numPr>
        <w:spacing w:after="11" w:line="267" w:lineRule="auto"/>
        <w:ind w:left="767" w:right="34" w:hanging="361"/>
      </w:pPr>
      <w:r>
        <w:rPr>
          <w:sz w:val="24"/>
        </w:rPr>
        <w:t xml:space="preserve">Organization : VADILAL ICECREAM LTD. </w:t>
      </w:r>
    </w:p>
    <w:p w:rsidR="00F5377B" w:rsidRDefault="0059302B">
      <w:pPr>
        <w:numPr>
          <w:ilvl w:val="0"/>
          <w:numId w:val="1"/>
        </w:numPr>
        <w:spacing w:after="11" w:line="267" w:lineRule="auto"/>
        <w:ind w:left="767" w:right="34" w:hanging="361"/>
      </w:pPr>
      <w:r>
        <w:rPr>
          <w:sz w:val="24"/>
        </w:rPr>
        <w:lastRenderedPageBreak/>
        <w:t xml:space="preserve">Brand : VADILAL </w:t>
      </w:r>
    </w:p>
    <w:p w:rsidR="00F5377B" w:rsidRDefault="002E57BD">
      <w:pPr>
        <w:numPr>
          <w:ilvl w:val="0"/>
          <w:numId w:val="1"/>
        </w:numPr>
        <w:spacing w:after="11" w:line="267" w:lineRule="auto"/>
        <w:ind w:left="767" w:right="34" w:hanging="361"/>
      </w:pPr>
      <w:r>
        <w:rPr>
          <w:sz w:val="24"/>
        </w:rPr>
        <w:t>Designation :  supervisor</w:t>
      </w:r>
      <w:r w:rsidR="0059302B">
        <w:rPr>
          <w:sz w:val="24"/>
        </w:rPr>
        <w:t xml:space="preserve"> (Q.C.</w:t>
      </w:r>
      <w:r>
        <w:rPr>
          <w:sz w:val="24"/>
        </w:rPr>
        <w:t>CHEMIST</w:t>
      </w:r>
      <w:r w:rsidR="0059302B">
        <w:rPr>
          <w:b/>
          <w:sz w:val="24"/>
        </w:rPr>
        <w:t xml:space="preserve">) </w:t>
      </w:r>
    </w:p>
    <w:p w:rsidR="00F5377B" w:rsidRDefault="0059302B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0225" cy="19050"/>
                <wp:effectExtent l="0" t="0" r="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19050"/>
                          <a:chOff x="0" y="0"/>
                          <a:chExt cx="5610225" cy="1905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56102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0225" h="19050">
                                <a:moveTo>
                                  <a:pt x="0" y="0"/>
                                </a:moveTo>
                                <a:lnTo>
                                  <a:pt x="5610225" y="1905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2" style="width:441.75pt;height:1.5pt;mso-position-horizontal-relative:char;mso-position-vertical-relative:line" coordsize="56102,190">
                <v:shape id="Shape 152" style="position:absolute;width:56102;height:190;left:0;top:0;" coordsize="5610225,19050" path="m0,0l5610225,1905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:rsidR="00F5377B" w:rsidRDefault="0059302B">
      <w:pPr>
        <w:spacing w:after="0" w:line="259" w:lineRule="auto"/>
        <w:ind w:left="-5"/>
        <w:jc w:val="left"/>
      </w:pPr>
      <w:r>
        <w:rPr>
          <w:b/>
          <w:sz w:val="24"/>
        </w:rPr>
        <w:t xml:space="preserve">KEY RESPONSIBILITIES AREA: </w:t>
      </w:r>
    </w:p>
    <w:p w:rsidR="00F5377B" w:rsidRDefault="002E57BD">
      <w:pPr>
        <w:numPr>
          <w:ilvl w:val="0"/>
          <w:numId w:val="1"/>
        </w:numPr>
        <w:spacing w:after="0" w:line="259" w:lineRule="auto"/>
        <w:ind w:left="767" w:right="34" w:hanging="361"/>
      </w:pPr>
      <w:r>
        <w:t>Working since last 4</w:t>
      </w:r>
      <w:r w:rsidR="0059302B">
        <w:t xml:space="preserve"> years </w:t>
      </w:r>
      <w:r>
        <w:rPr>
          <w:b/>
        </w:rPr>
        <w:t xml:space="preserve">as an supervisor </w:t>
      </w:r>
      <w:r w:rsidR="0059302B">
        <w:rPr>
          <w:b/>
        </w:rPr>
        <w:t xml:space="preserve"> (Q. C.</w:t>
      </w:r>
      <w:r>
        <w:rPr>
          <w:b/>
        </w:rPr>
        <w:t xml:space="preserve"> chemist</w:t>
      </w:r>
      <w:r w:rsidR="0059302B">
        <w:rPr>
          <w:i/>
        </w:rPr>
        <w:t>)</w:t>
      </w:r>
      <w:r w:rsidR="0059302B">
        <w:rPr>
          <w:b/>
        </w:rPr>
        <w:t xml:space="preserve">, </w:t>
      </w:r>
      <w:r w:rsidR="0059302B">
        <w:t xml:space="preserve">in </w:t>
      </w:r>
      <w:r w:rsidR="0059302B">
        <w:rPr>
          <w:b/>
        </w:rPr>
        <w:t xml:space="preserve">Vadilal Ice cream LTD </w:t>
      </w:r>
      <w:r w:rsidR="0059302B">
        <w:t xml:space="preserve">an </w:t>
      </w:r>
    </w:p>
    <w:p w:rsidR="00F5377B" w:rsidRDefault="0059302B">
      <w:pPr>
        <w:spacing w:after="0" w:line="259" w:lineRule="auto"/>
        <w:ind w:left="76" w:firstLine="0"/>
        <w:jc w:val="center"/>
      </w:pPr>
      <w:r>
        <w:t xml:space="preserve">ISO 9001, ISO 22000 certified Unit of capacity of procuring 1 LLPD Ice Cream,  </w:t>
      </w:r>
    </w:p>
    <w:p w:rsidR="00F5377B" w:rsidRDefault="0059302B">
      <w:pPr>
        <w:spacing w:after="814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                                                    </w:t>
      </w:r>
    </w:p>
    <w:p w:rsidR="00F5377B" w:rsidRDefault="0059302B">
      <w:pPr>
        <w:spacing w:after="5" w:line="259" w:lineRule="auto"/>
        <w:ind w:left="781" w:firstLine="0"/>
        <w:jc w:val="left"/>
      </w:pPr>
      <w:r>
        <w:t xml:space="preserve"> </w:t>
      </w:r>
    </w:p>
    <w:p w:rsidR="00F5377B" w:rsidRDefault="0059302B">
      <w:pPr>
        <w:ind w:left="791" w:right="34"/>
      </w:pPr>
      <w:r>
        <w:t xml:space="preserve">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>Chemical analysis of the Ice cream, Raw Milk, Basundi (used for Ice cream making</w:t>
      </w:r>
      <w:r>
        <w:rPr>
          <w:i/>
        </w:rPr>
        <w:t>)</w:t>
      </w:r>
      <w:r>
        <w:t xml:space="preserve">, Paneer, Shrikhand  and Flavoured Milk.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Packaging material analysis of the different products such as Ice cream, Paneer.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Analysis of ingredients such as the PALM OIL, PKO, Cashew nut, Pista, Kismiss, Sugar, SMP, Stabilizer, Butter, Cream, Juicy Water etc used in Ice cream and Flavour milk production. </w:t>
      </w:r>
    </w:p>
    <w:p w:rsidR="00F5377B" w:rsidRDefault="006767B7">
      <w:pPr>
        <w:numPr>
          <w:ilvl w:val="0"/>
          <w:numId w:val="1"/>
        </w:numPr>
        <w:ind w:left="767" w:right="34" w:hanging="361"/>
      </w:pPr>
      <w:r>
        <w:t>Analysis of the in process material.</w:t>
      </w:r>
      <w:r w:rsidR="0059302B">
        <w:t xml:space="preserve"> </w:t>
      </w:r>
    </w:p>
    <w:p w:rsidR="00F5377B" w:rsidRDefault="006767B7">
      <w:pPr>
        <w:numPr>
          <w:ilvl w:val="0"/>
          <w:numId w:val="1"/>
        </w:numPr>
        <w:ind w:left="767" w:right="34" w:hanging="361"/>
      </w:pPr>
      <w:r>
        <w:t>Analysis of the all types of finish good</w:t>
      </w:r>
      <w:r w:rsidR="0059302B">
        <w:t xml:space="preserve">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Analysis of the Water.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Daily analysis of the ETP effluent.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Responsible for analysis of Fuel such as wood.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Handling of the market complains.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Monitoring of the Pant CIP and SOP daily.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Online Process/ Plant monitoring.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Monitoring of the Raw Material processing.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Routine monitoring of the quality and food safety parameters of all the products.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Recording and verifying the daily results of the various products and ingredients in the recording sheets. </w:t>
      </w:r>
    </w:p>
    <w:p w:rsidR="00F5377B" w:rsidRDefault="0059302B">
      <w:pPr>
        <w:numPr>
          <w:ilvl w:val="0"/>
          <w:numId w:val="1"/>
        </w:numPr>
        <w:ind w:left="767" w:right="34" w:hanging="361"/>
      </w:pPr>
      <w:r>
        <w:t xml:space="preserve">Implementation of GMP. </w:t>
      </w:r>
    </w:p>
    <w:p w:rsidR="006767B7" w:rsidRDefault="0059302B">
      <w:pPr>
        <w:numPr>
          <w:ilvl w:val="0"/>
          <w:numId w:val="1"/>
        </w:numPr>
        <w:ind w:left="767" w:right="34" w:hanging="361"/>
      </w:pPr>
      <w:r>
        <w:t>Implementation of Personnel Hygiene and Housekeeping of plants.</w:t>
      </w:r>
    </w:p>
    <w:p w:rsidR="00F5377B" w:rsidRDefault="0059302B" w:rsidP="006767B7">
      <w:pPr>
        <w:ind w:left="767" w:right="34" w:firstLine="0"/>
      </w:pPr>
      <w:r>
        <w:t xml:space="preserve"> </w:t>
      </w:r>
    </w:p>
    <w:p w:rsidR="006767B7" w:rsidRPr="006767B7" w:rsidRDefault="006767B7">
      <w:pPr>
        <w:numPr>
          <w:ilvl w:val="0"/>
          <w:numId w:val="1"/>
        </w:numPr>
        <w:ind w:left="767" w:right="34" w:hanging="361"/>
        <w:rPr>
          <w:b/>
          <w:bCs/>
        </w:rPr>
      </w:pPr>
      <w:r w:rsidRPr="006767B7">
        <w:rPr>
          <w:b/>
          <w:bCs/>
        </w:rPr>
        <w:t>Handling PH meter,Brukfill for viscosity,</w:t>
      </w:r>
    </w:p>
    <w:p w:rsidR="006767B7" w:rsidRPr="006767B7" w:rsidRDefault="006767B7">
      <w:pPr>
        <w:numPr>
          <w:ilvl w:val="0"/>
          <w:numId w:val="1"/>
        </w:numPr>
        <w:ind w:left="767" w:right="34" w:hanging="361"/>
        <w:rPr>
          <w:b/>
          <w:bCs/>
        </w:rPr>
      </w:pPr>
      <w:r w:rsidRPr="006767B7">
        <w:rPr>
          <w:b/>
          <w:bCs/>
        </w:rPr>
        <w:t>Handling of Bruker for all types of mix analysis.</w:t>
      </w:r>
    </w:p>
    <w:p w:rsidR="006767B7" w:rsidRPr="006767B7" w:rsidRDefault="006767B7">
      <w:pPr>
        <w:numPr>
          <w:ilvl w:val="0"/>
          <w:numId w:val="1"/>
        </w:numPr>
        <w:ind w:left="767" w:right="34" w:hanging="361"/>
        <w:rPr>
          <w:b/>
          <w:bCs/>
        </w:rPr>
      </w:pPr>
      <w:r w:rsidRPr="006767B7">
        <w:rPr>
          <w:b/>
          <w:bCs/>
        </w:rPr>
        <w:t>Handling of Moisture meter.</w:t>
      </w:r>
    </w:p>
    <w:p w:rsidR="006767B7" w:rsidRPr="006767B7" w:rsidRDefault="006767B7">
      <w:pPr>
        <w:numPr>
          <w:ilvl w:val="0"/>
          <w:numId w:val="1"/>
        </w:numPr>
        <w:ind w:left="767" w:right="34" w:hanging="361"/>
        <w:rPr>
          <w:b/>
          <w:bCs/>
        </w:rPr>
      </w:pPr>
      <w:r w:rsidRPr="006767B7">
        <w:rPr>
          <w:b/>
          <w:bCs/>
        </w:rPr>
        <w:t>Handling of Gerhardt for protein analysis.</w:t>
      </w:r>
    </w:p>
    <w:p w:rsidR="006767B7" w:rsidRPr="006767B7" w:rsidRDefault="006767B7">
      <w:pPr>
        <w:numPr>
          <w:ilvl w:val="0"/>
          <w:numId w:val="1"/>
        </w:numPr>
        <w:ind w:left="767" w:right="34" w:hanging="361"/>
        <w:rPr>
          <w:b/>
          <w:bCs/>
        </w:rPr>
      </w:pPr>
      <w:r w:rsidRPr="006767B7">
        <w:rPr>
          <w:b/>
          <w:bCs/>
        </w:rPr>
        <w:t>Handling of calorimeter.</w:t>
      </w:r>
    </w:p>
    <w:p w:rsidR="006767B7" w:rsidRDefault="006767B7">
      <w:pPr>
        <w:numPr>
          <w:ilvl w:val="0"/>
          <w:numId w:val="1"/>
        </w:numPr>
        <w:ind w:left="767" w:right="34" w:hanging="361"/>
      </w:pPr>
      <w:r w:rsidRPr="006767B7">
        <w:rPr>
          <w:b/>
          <w:bCs/>
        </w:rPr>
        <w:t>Handling of SAP system</w:t>
      </w:r>
      <w:r>
        <w:t>.</w:t>
      </w:r>
    </w:p>
    <w:p w:rsidR="00F5377B" w:rsidRDefault="0059302B">
      <w:pPr>
        <w:spacing w:after="11" w:line="259" w:lineRule="auto"/>
        <w:ind w:left="1141" w:firstLine="0"/>
        <w:jc w:val="left"/>
      </w:pPr>
      <w:r>
        <w:t xml:space="preserve"> </w:t>
      </w:r>
    </w:p>
    <w:p w:rsidR="00F5377B" w:rsidRDefault="0059302B">
      <w:pPr>
        <w:spacing w:after="0" w:line="259" w:lineRule="auto"/>
        <w:ind w:left="0" w:firstLine="0"/>
        <w:jc w:val="left"/>
      </w:pPr>
      <w:r>
        <w:rPr>
          <w:b/>
          <w:sz w:val="29"/>
          <w:u w:val="single" w:color="000000"/>
        </w:rPr>
        <w:t>Expert in C &amp; FA Audit.</w:t>
      </w:r>
    </w:p>
    <w:p w:rsidR="00F5377B" w:rsidRDefault="0059302B">
      <w:pPr>
        <w:spacing w:after="0" w:line="259" w:lineRule="auto"/>
        <w:ind w:left="0" w:firstLine="0"/>
        <w:jc w:val="left"/>
      </w:pPr>
      <w:r>
        <w:t xml:space="preserve"> </w:t>
      </w:r>
    </w:p>
    <w:p w:rsidR="00F5377B" w:rsidRDefault="00F5377B">
      <w:pPr>
        <w:spacing w:after="0" w:line="259" w:lineRule="auto"/>
        <w:ind w:left="0" w:firstLine="0"/>
        <w:jc w:val="left"/>
      </w:pPr>
    </w:p>
    <w:p w:rsidR="00F5377B" w:rsidRDefault="0059302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5377B" w:rsidRDefault="0059302B">
      <w:pPr>
        <w:spacing w:after="7" w:line="259" w:lineRule="auto"/>
        <w:ind w:left="-5"/>
        <w:jc w:val="left"/>
      </w:pPr>
      <w:r>
        <w:rPr>
          <w:b/>
        </w:rPr>
        <w:t>S</w:t>
      </w:r>
      <w:r>
        <w:rPr>
          <w:b/>
          <w:sz w:val="18"/>
        </w:rPr>
        <w:t>INCERELY</w:t>
      </w:r>
      <w:r>
        <w:rPr>
          <w:b/>
        </w:rPr>
        <w:t xml:space="preserve">, </w:t>
      </w:r>
    </w:p>
    <w:p w:rsidR="00F5377B" w:rsidRDefault="0059302B">
      <w:pPr>
        <w:spacing w:after="7" w:line="259" w:lineRule="auto"/>
        <w:ind w:left="-5"/>
        <w:jc w:val="left"/>
      </w:pPr>
      <w:r>
        <w:rPr>
          <w:b/>
        </w:rPr>
        <w:lastRenderedPageBreak/>
        <w:t xml:space="preserve">Harshad </w:t>
      </w:r>
      <w:r>
        <w:rPr>
          <w:b/>
          <w:sz w:val="18"/>
        </w:rPr>
        <w:t xml:space="preserve"> </w:t>
      </w:r>
      <w:r>
        <w:rPr>
          <w:b/>
        </w:rPr>
        <w:t>P</w:t>
      </w:r>
      <w:r>
        <w:rPr>
          <w:b/>
          <w:sz w:val="18"/>
        </w:rPr>
        <w:t>ATEL</w:t>
      </w:r>
      <w:r>
        <w:rPr>
          <w:rFonts w:ascii="Calibri" w:eastAsia="Calibri" w:hAnsi="Calibri" w:cs="Calibri"/>
        </w:rPr>
        <w:t xml:space="preserve"> </w:t>
      </w:r>
    </w:p>
    <w:sectPr w:rsidR="00F5377B">
      <w:pgSz w:w="11910" w:h="16845"/>
      <w:pgMar w:top="372" w:right="1417" w:bottom="169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7E09"/>
    <w:multiLevelType w:val="hybridMultilevel"/>
    <w:tmpl w:val="DE86356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7246E7B"/>
    <w:multiLevelType w:val="hybridMultilevel"/>
    <w:tmpl w:val="5C28C888"/>
    <w:lvl w:ilvl="0" w:tplc="A9828EC8">
      <w:start w:val="1"/>
      <w:numFmt w:val="bullet"/>
      <w:lvlText w:val=""/>
      <w:lvlJc w:val="left"/>
      <w:pPr>
        <w:ind w:left="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A21890">
      <w:start w:val="1"/>
      <w:numFmt w:val="bullet"/>
      <w:lvlText w:val="o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74CEFE">
      <w:start w:val="1"/>
      <w:numFmt w:val="bullet"/>
      <w:lvlText w:val="▪"/>
      <w:lvlJc w:val="left"/>
      <w:pPr>
        <w:ind w:left="22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D898B6">
      <w:start w:val="1"/>
      <w:numFmt w:val="bullet"/>
      <w:lvlText w:val="•"/>
      <w:lvlJc w:val="left"/>
      <w:pPr>
        <w:ind w:left="2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EE08706">
      <w:start w:val="1"/>
      <w:numFmt w:val="bullet"/>
      <w:lvlText w:val="o"/>
      <w:lvlJc w:val="left"/>
      <w:pPr>
        <w:ind w:left="3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BBC7DDA">
      <w:start w:val="1"/>
      <w:numFmt w:val="bullet"/>
      <w:lvlText w:val="▪"/>
      <w:lvlJc w:val="left"/>
      <w:pPr>
        <w:ind w:left="4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0788FFC">
      <w:start w:val="1"/>
      <w:numFmt w:val="bullet"/>
      <w:lvlText w:val="•"/>
      <w:lvlJc w:val="left"/>
      <w:pPr>
        <w:ind w:left="5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000BC6">
      <w:start w:val="1"/>
      <w:numFmt w:val="bullet"/>
      <w:lvlText w:val="o"/>
      <w:lvlJc w:val="left"/>
      <w:pPr>
        <w:ind w:left="5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54F446">
      <w:start w:val="1"/>
      <w:numFmt w:val="bullet"/>
      <w:lvlText w:val="▪"/>
      <w:lvlJc w:val="left"/>
      <w:pPr>
        <w:ind w:left="6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B634C5"/>
    <w:multiLevelType w:val="hybridMultilevel"/>
    <w:tmpl w:val="67F81826"/>
    <w:lvl w:ilvl="0" w:tplc="C3622706">
      <w:start w:val="1"/>
      <w:numFmt w:val="upperLetter"/>
      <w:lvlText w:val="%1."/>
      <w:lvlJc w:val="left"/>
      <w:pPr>
        <w:ind w:left="299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8A636D4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15A444C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388B290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8E68F0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8D4A790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0E0C18A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AD4F040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DAB4F4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7B"/>
    <w:rsid w:val="002E57BD"/>
    <w:rsid w:val="0056373D"/>
    <w:rsid w:val="0059302B"/>
    <w:rsid w:val="006767B7"/>
    <w:rsid w:val="00DC598C"/>
    <w:rsid w:val="00F47001"/>
    <w:rsid w:val="00F5377B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5FF6"/>
  <w15:docId w15:val="{F80DCD45-1FA6-450E-A58D-2E49B055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370" w:hanging="10"/>
      <w:jc w:val="both"/>
    </w:pPr>
    <w:rPr>
      <w:rFonts w:ascii="Book Antiqua" w:eastAsia="Book Antiqua" w:hAnsi="Book Antiqua" w:cs="Book Antiqua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Dave</dc:creator>
  <cp:keywords/>
  <cp:lastModifiedBy>Guest User</cp:lastModifiedBy>
  <cp:revision>2</cp:revision>
  <dcterms:created xsi:type="dcterms:W3CDTF">2022-05-10T19:05:00Z</dcterms:created>
  <dcterms:modified xsi:type="dcterms:W3CDTF">2022-05-10T19:05:00Z</dcterms:modified>
</cp:coreProperties>
</file>