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r>
        <w:rPr>
          <w:rFonts w:ascii="Calibri" w:hAnsi="Calibri" w:cs="Calibri"/>
          <w:noProof/>
        </w:rPr>
        <w:drawing>
          <wp:inline distT="0" distB="0" distL="0" distR="0" wp14:anchorId="6A4D84C5" wp14:editId="3AEB640A">
            <wp:extent cx="1190625" cy="1371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CURRICULUM VITAE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Mahendra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 </w:t>
      </w:r>
      <w:proofErr w:type="spellStart"/>
      <w:r>
        <w:rPr>
          <w:rFonts w:ascii="Times New Roman" w:hAnsi="Times New Roman" w:cs="Times New Roman"/>
          <w:sz w:val="40"/>
          <w:szCs w:val="40"/>
        </w:rPr>
        <w:t>Arde</w:t>
      </w:r>
      <w:proofErr w:type="spellEnd"/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tbl>
      <w:tblPr>
        <w:tblW w:w="0" w:type="auto"/>
        <w:tblInd w:w="94" w:type="dxa"/>
        <w:tblLayout w:type="fixed"/>
        <w:tblCellMar>
          <w:left w:w="94" w:type="dxa"/>
          <w:right w:w="94" w:type="dxa"/>
        </w:tblCellMar>
        <w:tblLook w:val="0000" w:firstRow="0" w:lastRow="0" w:firstColumn="0" w:lastColumn="0" w:noHBand="0" w:noVBand="0"/>
      </w:tblPr>
      <w:tblGrid>
        <w:gridCol w:w="4491"/>
        <w:gridCol w:w="4435"/>
      </w:tblGrid>
      <w:tr w:rsidR="003B5C27" w:rsidTr="00316AC5">
        <w:trPr>
          <w:trHeight w:val="2925"/>
        </w:trPr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11A3469" wp14:editId="25597D6F">
                  <wp:extent cx="771525" cy="4381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</w:rPr>
              <w:t>Correspondence address;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nob 841  SS3 Sector-3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B/h Bus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Depo</w:t>
            </w:r>
            <w:proofErr w:type="spellEnd"/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Koperkhairane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-400709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Gujarat.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India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52DC444" wp14:editId="77CF66B3">
                  <wp:extent cx="257175" cy="30480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E-mail-  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mahi.arde@yahoo.com</w:t>
              </w:r>
            </w:hyperlink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 w:cs="Garamond"/>
                <w:b/>
                <w:bCs/>
                <w:sz w:val="24"/>
                <w:szCs w:val="24"/>
              </w:rPr>
              <w:t>Mobile</w:t>
            </w:r>
            <w:r>
              <w:rPr>
                <w:rFonts w:ascii="Garamond" w:hAnsi="Garamond" w:cs="Garamond"/>
                <w:sz w:val="24"/>
                <w:szCs w:val="24"/>
              </w:rPr>
              <w:t xml:space="preserve">:  </w:t>
            </w:r>
            <w:r>
              <w:rPr>
                <w:rFonts w:ascii="Garamond" w:hAnsi="Garamond" w:cs="Garamond"/>
                <w:b/>
                <w:bCs/>
                <w:sz w:val="24"/>
                <w:szCs w:val="24"/>
              </w:rPr>
              <w:t>+919726800090.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B5C27" w:rsidTr="00316AC5">
        <w:trPr>
          <w:trHeight w:val="80"/>
        </w:trPr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3B5C27" w:rsidRDefault="003B5C27" w:rsidP="003B5C27">
      <w:pPr>
        <w:widowControl w:val="0"/>
        <w:tabs>
          <w:tab w:val="left" w:pos="6347"/>
          <w:tab w:val="left" w:pos="715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Objective: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a career in an organization where I can utilize my diversified skills to contribute growth and success of the organization.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 to stimulate the process of continuous learning within self and strive to surpass organizational goals by setting new standards.</w:t>
      </w:r>
      <w:proofErr w:type="gramEnd"/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tabs>
          <w:tab w:val="left" w:pos="6347"/>
          <w:tab w:val="left" w:pos="7158"/>
          <w:tab w:val="right" w:pos="8640"/>
        </w:tabs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Academic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qualifications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00"/>
        <w:gridCol w:w="4433"/>
        <w:gridCol w:w="1980"/>
        <w:gridCol w:w="2635"/>
      </w:tblGrid>
      <w:tr w:rsidR="003B5C27" w:rsidTr="00316AC5">
        <w:trPr>
          <w:trHeight w:val="75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Result</w:t>
            </w:r>
          </w:p>
        </w:tc>
      </w:tr>
      <w:tr w:rsidR="003B5C27" w:rsidTr="00316AC5">
        <w:trPr>
          <w:trHeight w:val="660"/>
          <w:jc w:val="center"/>
        </w:trPr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T.Y.B.COM</w:t>
            </w:r>
          </w:p>
        </w:tc>
        <w:tc>
          <w:tcPr>
            <w:tcW w:w="443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Gujarat University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April – 2010</w:t>
            </w:r>
          </w:p>
        </w:tc>
        <w:tc>
          <w:tcPr>
            <w:tcW w:w="263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Class</w:t>
            </w:r>
          </w:p>
        </w:tc>
      </w:tr>
      <w:tr w:rsidR="003B5C27" w:rsidTr="00316AC5">
        <w:trPr>
          <w:trHeight w:val="525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S.Y.B.COM</w:t>
            </w:r>
          </w:p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Gujarat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April – 2005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Class</w:t>
            </w:r>
          </w:p>
        </w:tc>
      </w:tr>
      <w:tr w:rsidR="003B5C27" w:rsidTr="00316AC5">
        <w:trPr>
          <w:trHeight w:val="687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>F.Y.B.COM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Gujarat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April – 2004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Class</w:t>
            </w:r>
          </w:p>
        </w:tc>
      </w:tr>
      <w:tr w:rsidR="003B5C27" w:rsidTr="00316AC5">
        <w:trPr>
          <w:trHeight w:val="1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H.S.C.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Gujarat Higher Secondary Education Board ( GHSEB 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March – 2003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63.00%</w:t>
            </w:r>
          </w:p>
        </w:tc>
      </w:tr>
      <w:tr w:rsidR="003B5C27" w:rsidTr="00316AC5">
        <w:trPr>
          <w:trHeight w:val="75"/>
          <w:jc w:val="center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S.S.C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Gujarat Secondary Education Board (GSEB)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March – 2001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B5C27" w:rsidRDefault="003B5C27" w:rsidP="00316AC5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56.14%</w:t>
            </w:r>
          </w:p>
        </w:tc>
      </w:tr>
    </w:tbl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B5C27" w:rsidRDefault="003B5C27" w:rsidP="003B5C27">
      <w:pPr>
        <w:widowControl w:val="0"/>
        <w:tabs>
          <w:tab w:val="left" w:pos="6347"/>
          <w:tab w:val="left" w:pos="7158"/>
        </w:tabs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Working experience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8"/>
          <w:szCs w:val="1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(</w:t>
      </w:r>
      <w:r>
        <w:rPr>
          <w:rFonts w:ascii="Trebuchet MS" w:hAnsi="Trebuchet MS" w:cs="Trebuchet MS"/>
          <w:b/>
          <w:bCs/>
          <w:sz w:val="18"/>
          <w:szCs w:val="18"/>
        </w:rPr>
        <w:t>Vodafone central team Gujarat,    customer support)</w:t>
      </w:r>
      <w:r>
        <w:rPr>
          <w:rFonts w:ascii="Trebuchet MS" w:hAnsi="Trebuchet MS" w:cs="Trebuchet MS"/>
          <w:b/>
          <w:bCs/>
          <w:sz w:val="18"/>
          <w:szCs w:val="18"/>
        </w:rPr>
        <w:tab/>
      </w:r>
      <w:r>
        <w:rPr>
          <w:rFonts w:ascii="Trebuchet MS" w:hAnsi="Trebuchet MS" w:cs="Trebuchet MS"/>
          <w:b/>
          <w:bCs/>
          <w:sz w:val="18"/>
          <w:szCs w:val="18"/>
        </w:rPr>
        <w:tab/>
      </w:r>
      <w:r>
        <w:rPr>
          <w:rFonts w:ascii="Trebuchet MS" w:hAnsi="Trebuchet MS" w:cs="Trebuchet MS"/>
          <w:b/>
          <w:bCs/>
          <w:sz w:val="18"/>
          <w:szCs w:val="18"/>
        </w:rPr>
        <w:tab/>
      </w:r>
      <w:r>
        <w:rPr>
          <w:rFonts w:ascii="Trebuchet MS" w:hAnsi="Trebuchet MS" w:cs="Trebuchet MS"/>
          <w:b/>
          <w:bCs/>
          <w:sz w:val="18"/>
          <w:szCs w:val="18"/>
        </w:rPr>
        <w:tab/>
        <w:t>from 05/04/2010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 w:cs="Trebuchet MS"/>
          <w:b/>
          <w:bCs/>
          <w:sz w:val="32"/>
          <w:szCs w:val="32"/>
        </w:rPr>
        <w:t xml:space="preserve">Vodafone </w:t>
      </w:r>
      <w:proofErr w:type="spellStart"/>
      <w:r>
        <w:rPr>
          <w:rFonts w:ascii="Trebuchet MS" w:hAnsi="Trebuchet MS" w:cs="Trebuchet MS"/>
          <w:b/>
          <w:bCs/>
          <w:sz w:val="32"/>
          <w:szCs w:val="32"/>
        </w:rPr>
        <w:t>Essar</w:t>
      </w:r>
      <w:proofErr w:type="spellEnd"/>
      <w:r>
        <w:rPr>
          <w:rFonts w:ascii="Trebuchet MS" w:hAnsi="Trebuchet MS" w:cs="Trebuchet MS"/>
          <w:b/>
          <w:bCs/>
          <w:sz w:val="32"/>
          <w:szCs w:val="32"/>
        </w:rPr>
        <w:t xml:space="preserve"> Limited, Ahmedabad</w:t>
      </w:r>
    </w:p>
    <w:p w:rsidR="003B5C27" w:rsidRDefault="003B5C27" w:rsidP="003B5C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supervision of a staff of the Vodafone stores within the Technical Support team.</w:t>
      </w:r>
    </w:p>
    <w:p w:rsidR="003B5C27" w:rsidRDefault="003B5C27" w:rsidP="003B5C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24"/>
          <w:szCs w:val="24"/>
        </w:rPr>
        <w:t xml:space="preserve">Play the part of </w:t>
      </w:r>
      <w:proofErr w:type="spellStart"/>
      <w:r>
        <w:rPr>
          <w:rFonts w:ascii="Trebuchet MS" w:hAnsi="Trebuchet MS" w:cs="Trebuchet MS"/>
          <w:sz w:val="24"/>
          <w:szCs w:val="24"/>
        </w:rPr>
        <w:t>a</w:t>
      </w:r>
      <w:proofErr w:type="spellEnd"/>
      <w:r>
        <w:rPr>
          <w:rFonts w:ascii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 w:cs="Trebuchet MS"/>
          <w:sz w:val="24"/>
          <w:szCs w:val="24"/>
        </w:rPr>
        <w:t>all rounder</w:t>
      </w:r>
      <w:proofErr w:type="spellEnd"/>
      <w:r>
        <w:rPr>
          <w:rFonts w:ascii="Trebuchet MS" w:hAnsi="Trebuchet MS" w:cs="Trebuchet MS"/>
          <w:sz w:val="24"/>
          <w:szCs w:val="24"/>
        </w:rPr>
        <w:t xml:space="preserve"> in the team  </w:t>
      </w:r>
    </w:p>
    <w:p w:rsidR="003B5C27" w:rsidRDefault="003B5C27" w:rsidP="003B5C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rebuchet MS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Provide support to the sales team, ensuring all sales and service objectives were met.</w:t>
      </w:r>
    </w:p>
    <w:p w:rsidR="003B5C27" w:rsidRDefault="003B5C27" w:rsidP="003B5C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rebuchet MS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Assist in the training of new customer service representatives and associates</w:t>
      </w:r>
    </w:p>
    <w:p w:rsidR="003B5C27" w:rsidRDefault="003B5C27" w:rsidP="003B5C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rebuchet MS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to close the cluster level customer service complains feedback through calls and standardized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 back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3B5C27" w:rsidRDefault="003B5C27" w:rsidP="003B5C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rebuchet MS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Regular Quizzes and online Tests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32"/>
          <w:szCs w:val="32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Key Responsibilities and Activities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Vodafone store audit and performance report.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Adherence to processes and SOPs.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delivery standards.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operational parameters.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a store manager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availability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store.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the report of all stores across Gujarat mini store and company stores.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the highest no of audit in the month of May with best report.</w:t>
      </w:r>
    </w:p>
    <w:p w:rsidR="003B5C27" w:rsidRDefault="003B5C27" w:rsidP="003B5C27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the quality parameters of the store for the good c-set report.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8"/>
          <w:szCs w:val="1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18"/>
          <w:szCs w:val="1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Magus customer dialog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 have worked with </w:t>
      </w:r>
      <w:r>
        <w:rPr>
          <w:rFonts w:ascii="Times New Roman" w:hAnsi="Times New Roman" w:cs="Times New Roman"/>
          <w:b/>
          <w:bCs/>
          <w:sz w:val="24"/>
          <w:szCs w:val="24"/>
        </w:rPr>
        <w:t>Magus Customer dialog</w:t>
      </w:r>
      <w:r>
        <w:rPr>
          <w:rFonts w:ascii="Times New Roman" w:hAnsi="Times New Roman" w:cs="Times New Roman"/>
          <w:sz w:val="24"/>
          <w:szCs w:val="24"/>
        </w:rPr>
        <w:t xml:space="preserve"> as Senior       Customer Care Executive from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October 2007 to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 2010.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tabs>
          <w:tab w:val="left" w:pos="6347"/>
          <w:tab w:val="left" w:pos="7158"/>
        </w:tabs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Computer knowledge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office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Basic knowledge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Excel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135" w:hanging="3135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C27" w:rsidRDefault="003B5C27" w:rsidP="003B5C27">
      <w:pPr>
        <w:widowControl w:val="0"/>
        <w:tabs>
          <w:tab w:val="left" w:pos="6347"/>
          <w:tab w:val="left" w:pos="7158"/>
        </w:tabs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profile: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8"/>
          <w:szCs w:val="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8"/>
          <w:szCs w:val="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 of birth:          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03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December, 1986.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8"/>
          <w:szCs w:val="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Language known: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English, Hindi,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Gujarati, Marathi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8"/>
          <w:szCs w:val="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Interests:                 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Traveling, Cricket.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8"/>
          <w:szCs w:val="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Marital status:         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Married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8"/>
          <w:szCs w:val="8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Permanent address:     </w:t>
      </w:r>
      <w:r>
        <w:rPr>
          <w:rFonts w:ascii="Garamond" w:hAnsi="Garamond" w:cs="Garamond"/>
          <w:b/>
          <w:bCs/>
          <w:i/>
          <w:iCs/>
          <w:color w:val="000000"/>
        </w:rPr>
        <w:t xml:space="preserve">  </w:t>
      </w:r>
      <w:r>
        <w:rPr>
          <w:rFonts w:ascii="Garamond" w:hAnsi="Garamond" w:cs="Garamond"/>
          <w:b/>
          <w:bCs/>
          <w:i/>
          <w:iCs/>
          <w:color w:val="000000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24-Madhavlal </w:t>
      </w:r>
      <w:proofErr w:type="spellStart"/>
      <w:r>
        <w:rPr>
          <w:rFonts w:ascii="Times New Roman" w:hAnsi="Times New Roman" w:cs="Times New Roman"/>
          <w:sz w:val="24"/>
          <w:szCs w:val="24"/>
        </w:rPr>
        <w:t>Kumbhar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Cotton Mill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Amraiwadi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Ahmedabad -380026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Gujarat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060" w:hanging="180"/>
        <w:rPr>
          <w:rFonts w:ascii="Times New Roman" w:hAnsi="Times New Roman" w:cs="Times New Roman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060" w:hanging="180"/>
        <w:rPr>
          <w:rFonts w:ascii="Times New Roman" w:hAnsi="Times New Roman" w:cs="Times New Roman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060" w:hanging="180"/>
        <w:rPr>
          <w:rFonts w:ascii="Times New Roman" w:hAnsi="Times New Roman" w:cs="Times New Roman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DECLARATION       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solemnly declare that the above information are true and correct to the best of my belief and knowledge. I understand that if any information given above is found false/incorrect my candidature is liable to be rejected. 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Date: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Mahendra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Arde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Place: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</w:t>
      </w: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C27" w:rsidRDefault="003B5C27" w:rsidP="003B5C2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B5C27" w:rsidRDefault="003B5C27" w:rsidP="003B5C27"/>
    <w:p w:rsidR="003B5C27" w:rsidRDefault="003B5C27" w:rsidP="003B5C27"/>
    <w:bookmarkEnd w:id="0"/>
    <w:p w:rsidR="00480AF9" w:rsidRDefault="00480AF9"/>
    <w:sectPr w:rsidR="00480AF9" w:rsidSect="004C4A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36A8F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27"/>
    <w:rsid w:val="003B5C27"/>
    <w:rsid w:val="0048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2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2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runakant.iij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2018-07-05T05:29:00Z</dcterms:created>
  <dcterms:modified xsi:type="dcterms:W3CDTF">2018-07-05T05:29:00Z</dcterms:modified>
</cp:coreProperties>
</file>