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43" w:lineRule="exact" w:line="320"/>
        <w:ind w:left="720" w:right="3285"/>
        <w:jc w:val="right"/>
        <w:rPr>
          <w:rFonts w:ascii="Verdana" w:cs="Verdana" w:eastAsia="Verdana" w:hAnsi="Verdana"/>
          <w:b/>
          <w:bCs/>
          <w:sz w:val="28"/>
          <w:szCs w:val="28"/>
        </w:rPr>
      </w:pPr>
      <w:r>
        <w:rPr>
          <w:rFonts w:ascii="Verdana" w:cs="Verdana" w:eastAsia="Verdana" w:hAnsi="Verdana"/>
          <w:b/>
          <w:bCs/>
          <w:sz w:val="28"/>
          <w:szCs w:val="28"/>
        </w:rPr>
        <w:t xml:space="preserve">              SADHU MEHUL G</w:t>
      </w:r>
    </w:p>
    <w:p>
      <w:pPr>
        <w:pStyle w:val="style0"/>
        <w:spacing w:before="19" w:lineRule="exact" w:line="260"/>
        <w:rPr>
          <w:sz w:val="26"/>
          <w:szCs w:val="26"/>
        </w:rPr>
      </w:pPr>
    </w:p>
    <w:p>
      <w:pPr>
        <w:pStyle w:val="style0"/>
        <w:spacing w:before="30"/>
        <w:ind w:left="1839"/>
        <w:rPr>
          <w:rFonts w:ascii="Verdana" w:cs="Verdana" w:eastAsia="Verdana" w:hAnsi="Verdana"/>
          <w:sz w:val="18"/>
          <w:szCs w:val="18"/>
        </w:rPr>
      </w:pPr>
      <w:r>
        <w:rPr>
          <w:rFonts w:ascii="Verdana" w:cs="Verdana" w:eastAsia="Verdana" w:hAnsi="Verdana"/>
          <w:b/>
          <w:w w:val="101"/>
          <w:sz w:val="18"/>
          <w:szCs w:val="18"/>
        </w:rPr>
        <w:t>Mobile:</w:t>
      </w:r>
      <w:r>
        <w:rPr>
          <w:rFonts w:ascii="Verdana" w:cs="Verdana" w:eastAsia="Verdana" w:hAnsi="Verdana"/>
          <w:b/>
          <w:sz w:val="18"/>
          <w:szCs w:val="18"/>
        </w:rPr>
        <w:t xml:space="preserve"> </w:t>
      </w:r>
      <w:r>
        <w:rPr>
          <w:rFonts w:ascii="Verdana" w:cs="Verdana" w:eastAsia="Verdana" w:hAnsi="Verdana"/>
          <w:w w:val="101"/>
          <w:sz w:val="18"/>
          <w:szCs w:val="18"/>
        </w:rPr>
        <w:t>+91</w:t>
      </w:r>
      <w:r>
        <w:rPr>
          <w:rFonts w:ascii="Verdana" w:cs="Verdana" w:eastAsia="Verdana" w:hAnsi="Verdana"/>
          <w:sz w:val="18"/>
          <w:szCs w:val="18"/>
        </w:rPr>
        <w:t xml:space="preserve"> </w:t>
      </w:r>
      <w:r>
        <w:rPr>
          <w:rFonts w:cs="Verdana" w:eastAsia="Verdana" w:hAnsi="Verdana"/>
          <w:sz w:val="18"/>
          <w:szCs w:val="18"/>
          <w:lang w:val="en-US"/>
        </w:rPr>
        <w:t>9898569083</w:t>
      </w:r>
      <w:r>
        <w:rPr>
          <w:rFonts w:ascii="Verdana" w:cs="Verdana" w:eastAsia="Verdana" w:hAnsi="Verdana"/>
          <w:b/>
          <w:w w:val="101"/>
          <w:sz w:val="18"/>
          <w:szCs w:val="18"/>
        </w:rPr>
        <w:t>~E-Mail:</w:t>
      </w:r>
      <w:r>
        <w:rPr>
          <w:rFonts w:ascii="Verdana" w:cs="Verdana" w:eastAsia="Verdana" w:hAnsi="Verdana"/>
          <w:b/>
          <w:sz w:val="18"/>
          <w:szCs w:val="18"/>
        </w:rPr>
        <w:t xml:space="preserve"> </w:t>
      </w:r>
      <w:r>
        <w:rPr>
          <w:rFonts w:ascii="Verdana" w:cs="Verdana" w:eastAsia="Verdana" w:hAnsi="Verdana"/>
          <w:w w:val="101"/>
          <w:sz w:val="18"/>
          <w:szCs w:val="18"/>
        </w:rPr>
        <w:t>mehulavatar@gmail.com</w:t>
      </w:r>
    </w:p>
    <w:p>
      <w:pPr>
        <w:pStyle w:val="style0"/>
        <w:spacing w:before="5"/>
        <w:ind w:left="136"/>
        <w:rPr/>
      </w:pPr>
      <w:r>
        <w:rPr>
          <w:noProof/>
          <w:lang w:val="en-IN" w:bidi="gu-IN" w:eastAsia="en-IN"/>
        </w:rPr>
        <w:drawing>
          <wp:inline distL="0" distT="0" distB="0" distR="0">
            <wp:extent cx="5686425" cy="161925"/>
            <wp:effectExtent l="19050" t="0" r="952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6425" cy="161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2" w:lineRule="exact" w:line="160"/>
        <w:rPr>
          <w:sz w:val="17"/>
          <w:szCs w:val="17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40"/>
        <w:ind w:left="605" w:right="194" w:firstLine="187"/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b/>
          <w:w w:val="96"/>
          <w:sz w:val="22"/>
          <w:szCs w:val="22"/>
        </w:rPr>
        <w:t>To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96"/>
          <w:sz w:val="22"/>
          <w:szCs w:val="22"/>
        </w:rPr>
        <w:t>establish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96"/>
          <w:sz w:val="22"/>
          <w:szCs w:val="22"/>
        </w:rPr>
        <w:t>a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96"/>
          <w:sz w:val="22"/>
          <w:szCs w:val="22"/>
        </w:rPr>
        <w:t>global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96"/>
          <w:sz w:val="22"/>
          <w:szCs w:val="22"/>
        </w:rPr>
        <w:t>career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96"/>
          <w:sz w:val="22"/>
          <w:szCs w:val="22"/>
        </w:rPr>
        <w:t>which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96"/>
          <w:sz w:val="22"/>
          <w:szCs w:val="22"/>
        </w:rPr>
        <w:t>offers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96"/>
          <w:sz w:val="22"/>
          <w:szCs w:val="22"/>
        </w:rPr>
        <w:t>challenges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96"/>
          <w:sz w:val="22"/>
          <w:szCs w:val="22"/>
        </w:rPr>
        <w:t>and</w:t>
      </w:r>
      <w:r>
        <w:rPr>
          <w:rFonts w:ascii="Verdana" w:cs="Verdana" w:eastAsia="Verdana" w:hAnsi="Verdana"/>
          <w:b/>
          <w:sz w:val="22"/>
          <w:szCs w:val="22"/>
        </w:rPr>
        <w:t xml:space="preserve"> growth </w:t>
      </w:r>
      <w:r>
        <w:rPr>
          <w:rFonts w:ascii="Verdana" w:cs="Verdana" w:eastAsia="Verdana" w:hAnsi="Verdana"/>
          <w:b/>
          <w:w w:val="96"/>
          <w:sz w:val="22"/>
          <w:szCs w:val="22"/>
        </w:rPr>
        <w:t>with opportunities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96"/>
          <w:sz w:val="22"/>
          <w:szCs w:val="22"/>
        </w:rPr>
        <w:t>to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96"/>
          <w:sz w:val="22"/>
          <w:szCs w:val="22"/>
        </w:rPr>
        <w:t>enrich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96"/>
          <w:sz w:val="22"/>
          <w:szCs w:val="22"/>
        </w:rPr>
        <w:t>my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96"/>
          <w:sz w:val="22"/>
          <w:szCs w:val="22"/>
        </w:rPr>
        <w:t>knowledge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96"/>
          <w:sz w:val="22"/>
          <w:szCs w:val="22"/>
        </w:rPr>
        <w:t>and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96"/>
          <w:sz w:val="22"/>
          <w:szCs w:val="22"/>
        </w:rPr>
        <w:t>skills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96"/>
          <w:sz w:val="22"/>
          <w:szCs w:val="22"/>
        </w:rPr>
        <w:t>while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96"/>
          <w:sz w:val="22"/>
          <w:szCs w:val="22"/>
        </w:rPr>
        <w:t>contributing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96"/>
          <w:sz w:val="22"/>
          <w:szCs w:val="22"/>
        </w:rPr>
        <w:t>my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96"/>
          <w:sz w:val="22"/>
          <w:szCs w:val="22"/>
        </w:rPr>
        <w:t>best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96"/>
          <w:sz w:val="22"/>
          <w:szCs w:val="22"/>
        </w:rPr>
        <w:t>to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96"/>
          <w:sz w:val="22"/>
          <w:szCs w:val="22"/>
        </w:rPr>
        <w:t>the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96"/>
          <w:sz w:val="22"/>
          <w:szCs w:val="22"/>
        </w:rPr>
        <w:t>organization</w:t>
      </w:r>
      <w:r>
        <w:rPr>
          <w:rFonts w:ascii="Verdana" w:cs="Verdana" w:eastAsia="Verdana" w:hAnsi="Verdana"/>
          <w:w w:val="96"/>
          <w:sz w:val="22"/>
          <w:szCs w:val="22"/>
        </w:rPr>
        <w:t>.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spacing w:lineRule="exact" w:line="280"/>
        <w:rPr>
          <w:rFonts w:ascii="Verdana" w:cs="Verdana" w:eastAsia="Verdana" w:hAnsi="Verdana"/>
          <w:sz w:val="24"/>
          <w:szCs w:val="24"/>
        </w:rPr>
      </w:pPr>
      <w:r>
        <w:rPr>
          <w:rFonts w:ascii="Verdana" w:cs="Verdana" w:eastAsia="Verdana" w:hAnsi="Verdana"/>
          <w:b/>
          <w:position w:val="-2"/>
          <w:sz w:val="24"/>
          <w:szCs w:val="24"/>
          <w:u w:val="thick" w:color="000000"/>
        </w:rPr>
        <w:t>PRECIS</w:t>
      </w:r>
    </w:p>
    <w:p>
      <w:pPr>
        <w:pStyle w:val="style179"/>
        <w:numPr>
          <w:ilvl w:val="0"/>
          <w:numId w:val="2"/>
        </w:numPr>
        <w:spacing w:before="27"/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 xml:space="preserve">An articulate QA and QC professional with </w:t>
      </w:r>
      <w:r>
        <w:rPr>
          <w:rFonts w:ascii="Verdana" w:cs="Verdana" w:eastAsia="Verdana" w:hAnsi="Verdana"/>
          <w:b/>
          <w:sz w:val="22"/>
          <w:szCs w:val="22"/>
        </w:rPr>
        <w:t>7-year Experience in Pipe fitting, casting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sz w:val="22"/>
          <w:szCs w:val="22"/>
        </w:rPr>
        <w:t>Industries and forming industries.</w:t>
      </w:r>
    </w:p>
    <w:p>
      <w:pPr>
        <w:pStyle w:val="style179"/>
        <w:numPr>
          <w:ilvl w:val="0"/>
          <w:numId w:val="2"/>
        </w:numPr>
        <w:spacing w:before="28"/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>Established performance benchmarks in Piping fittings industries to maintain product Quality as par Standards</w:t>
      </w:r>
    </w:p>
    <w:p>
      <w:pPr>
        <w:pStyle w:val="style179"/>
        <w:numPr>
          <w:ilvl w:val="0"/>
          <w:numId w:val="2"/>
        </w:numPr>
        <w:spacing w:before="28"/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>Innate strength in planning and executing of testing standards as par QA.</w:t>
      </w:r>
    </w:p>
    <w:p>
      <w:pPr>
        <w:pStyle w:val="style179"/>
        <w:numPr>
          <w:ilvl w:val="0"/>
          <w:numId w:val="3"/>
        </w:numPr>
        <w:spacing w:before="63" w:lineRule="exact" w:line="240"/>
        <w:ind w:right="79"/>
        <w:jc w:val="both"/>
        <w:rPr>
          <w:rFonts w:ascii="Verdana" w:cs="Verdana" w:eastAsia="Verdana" w:hAnsi="Verdana"/>
        </w:rPr>
      </w:pPr>
      <w:r>
        <w:rPr>
          <w:rFonts w:ascii="Verdana" w:cs="Verdana" w:eastAsia="Verdana" w:hAnsi="Verdana"/>
          <w:sz w:val="22"/>
          <w:szCs w:val="22"/>
        </w:rPr>
        <w:t>Excellent interpersonal, analytical skills with strong organizational and team building abilities</w:t>
      </w:r>
      <w:r>
        <w:rPr>
          <w:rFonts w:ascii="Verdana" w:cs="Verdana" w:eastAsia="Verdana" w:hAnsi="Verdana"/>
        </w:rPr>
        <w:t>.</w:t>
      </w:r>
    </w:p>
    <w:p>
      <w:pPr>
        <w:pStyle w:val="style179"/>
        <w:spacing w:before="63" w:lineRule="exact" w:line="240"/>
        <w:ind w:right="79"/>
        <w:jc w:val="both"/>
        <w:rPr>
          <w:rFonts w:ascii="Verdana" w:cs="Verdana" w:eastAsia="Verdana" w:hAnsi="Verdana"/>
          <w:b/>
          <w:bCs/>
          <w:u w:val="single"/>
        </w:rPr>
      </w:pPr>
    </w:p>
    <w:p>
      <w:pPr>
        <w:pStyle w:val="style179"/>
        <w:numPr>
          <w:ilvl w:val="0"/>
          <w:numId w:val="1"/>
        </w:numPr>
        <w:spacing w:before="63" w:lineRule="exact" w:line="240"/>
        <w:ind w:right="79"/>
        <w:jc w:val="center"/>
        <w:rPr>
          <w:rFonts w:ascii="Verdana" w:cs="Verdana" w:eastAsia="Verdana" w:hAnsi="Verdana"/>
          <w:b/>
          <w:bCs/>
          <w:u w:val="single"/>
        </w:rPr>
      </w:pPr>
      <w:r>
        <w:rPr>
          <w:rFonts w:ascii="Verdana" w:cs="Verdana" w:eastAsia="Verdana" w:hAnsi="Verdana"/>
          <w:b/>
          <w:bCs/>
          <w:sz w:val="24"/>
          <w:szCs w:val="24"/>
          <w:u w:val="single"/>
        </w:rPr>
        <w:t xml:space="preserve">CORE </w:t>
      </w:r>
      <w:r>
        <w:rPr>
          <w:rFonts w:ascii="Verdana" w:cs="Verdana" w:eastAsia="Verdana" w:hAnsi="Verdana"/>
          <w:b/>
          <w:bCs/>
          <w:sz w:val="24"/>
          <w:szCs w:val="24"/>
          <w:u w:val="single"/>
        </w:rPr>
        <w:t>COMPETENCIES</w:t>
      </w:r>
    </w:p>
    <w:p>
      <w:pPr>
        <w:pStyle w:val="style179"/>
        <w:spacing w:before="50" w:lineRule="exact" w:line="240"/>
        <w:ind w:right="367"/>
        <w:jc w:val="center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b/>
          <w:w w:val="101"/>
          <w:sz w:val="22"/>
          <w:szCs w:val="22"/>
        </w:rPr>
        <w:t>●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Quality</w:t>
      </w:r>
      <w:r>
        <w:rPr>
          <w:rFonts w:ascii="Verdana" w:cs="Verdana" w:eastAsia="Verdana" w:hAnsi="Verdana"/>
          <w:sz w:val="22"/>
          <w:szCs w:val="22"/>
        </w:rPr>
        <w:t xml:space="preserve"> Improvement ● Quality Management ● Production planning ● Training &amp; Safety Management ● Cost Control</w:t>
      </w:r>
    </w:p>
    <w:p>
      <w:pPr>
        <w:pStyle w:val="style179"/>
        <w:spacing w:before="50" w:lineRule="exact" w:line="240"/>
        <w:ind w:right="367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numPr>
          <w:ilvl w:val="0"/>
          <w:numId w:val="1"/>
        </w:numPr>
        <w:spacing w:lineRule="exact" w:line="280"/>
        <w:jc w:val="both"/>
        <w:rPr>
          <w:rFonts w:ascii="Verdana" w:cs="Verdana" w:eastAsia="Verdana" w:hAnsi="Verdana"/>
          <w:sz w:val="24"/>
          <w:szCs w:val="24"/>
        </w:rPr>
      </w:pPr>
      <w:r>
        <w:rPr>
          <w:rFonts w:ascii="Verdana" w:cs="Verdana" w:eastAsia="Verdana" w:hAnsi="Verdana"/>
          <w:b/>
          <w:position w:val="-2"/>
          <w:sz w:val="24"/>
          <w:szCs w:val="24"/>
          <w:u w:val="thick" w:color="000000"/>
        </w:rPr>
        <w:t>EMPLOYMENT RECITAL</w:t>
      </w:r>
    </w:p>
    <w:p>
      <w:pPr>
        <w:pStyle w:val="style179"/>
        <w:numPr>
          <w:ilvl w:val="0"/>
          <w:numId w:val="4"/>
        </w:numPr>
        <w:tabs>
          <w:tab w:val="left" w:leader="none" w:pos="820"/>
        </w:tabs>
        <w:spacing w:before="25"/>
        <w:ind w:right="303"/>
        <w:jc w:val="both"/>
        <w:rPr>
          <w:sz w:val="22"/>
          <w:szCs w:val="22"/>
        </w:rPr>
      </w:pPr>
      <w:r>
        <w:rPr>
          <w:rFonts w:ascii="Verdana" w:cs="Verdana" w:eastAsia="Verdana" w:hAnsi="Verdana"/>
          <w:b/>
          <w:sz w:val="22"/>
          <w:szCs w:val="22"/>
        </w:rPr>
        <w:t>may 2014 to jun 2016 sejasm</w:t>
      </w:r>
      <w:r>
        <w:rPr>
          <w:rFonts w:ascii="Verdana" w:cs="Verdana" w:eastAsia="Verdana" w:hAnsi="Verdana"/>
          <w:b/>
          <w:sz w:val="22"/>
          <w:szCs w:val="22"/>
        </w:rPr>
        <w:t xml:space="preserve">i industries india pvt limited </w:t>
      </w:r>
      <w:r>
        <w:rPr>
          <w:rFonts w:ascii="Verdana" w:cs="Verdana" w:eastAsia="Verdana" w:hAnsi="Verdana"/>
          <w:b/>
          <w:sz w:val="22"/>
          <w:szCs w:val="22"/>
        </w:rPr>
        <w:t xml:space="preserve"> as QA/QC engineer .</w:t>
      </w:r>
    </w:p>
    <w:p>
      <w:pPr>
        <w:pStyle w:val="style179"/>
        <w:numPr>
          <w:ilvl w:val="0"/>
          <w:numId w:val="4"/>
        </w:numPr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b/>
          <w:sz w:val="22"/>
          <w:szCs w:val="22"/>
        </w:rPr>
        <w:t>August 2016 to September 2019 mechwell fittings pvt limited</w:t>
      </w:r>
      <w:r>
        <w:rPr>
          <w:rFonts w:ascii="Verdana" w:cs="Verdana" w:eastAsia="Verdana" w:hAnsi="Verdana"/>
          <w:b/>
          <w:sz w:val="22"/>
          <w:szCs w:val="22"/>
        </w:rPr>
        <w:t xml:space="preserve"> as</w:t>
      </w:r>
      <w:r>
        <w:rPr>
          <w:rFonts w:ascii="Verdana" w:cs="Verdana" w:eastAsia="Verdana" w:hAnsi="Verdana"/>
          <w:b/>
          <w:sz w:val="22"/>
          <w:szCs w:val="22"/>
        </w:rPr>
        <w:t xml:space="preserve"> QC </w:t>
      </w:r>
      <w:r>
        <w:rPr>
          <w:rFonts w:ascii="Verdana" w:cs="Verdana" w:eastAsia="Verdana" w:hAnsi="Verdana"/>
          <w:b/>
          <w:sz w:val="22"/>
          <w:szCs w:val="22"/>
        </w:rPr>
        <w:t>and production engineer.</w:t>
      </w:r>
    </w:p>
    <w:p>
      <w:pPr>
        <w:pStyle w:val="style179"/>
        <w:numPr>
          <w:ilvl w:val="0"/>
          <w:numId w:val="4"/>
        </w:numPr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b/>
          <w:sz w:val="22"/>
          <w:szCs w:val="22"/>
        </w:rPr>
        <w:t>December 2019 to current AMI refractrahold</w:t>
      </w:r>
      <w:r>
        <w:rPr>
          <w:rFonts w:ascii="Verdana" w:cs="Verdana" w:eastAsia="Verdana" w:hAnsi="Verdana"/>
          <w:b/>
          <w:sz w:val="22"/>
          <w:szCs w:val="22"/>
        </w:rPr>
        <w:t xml:space="preserve"> as senior </w:t>
      </w:r>
      <w:r>
        <w:rPr>
          <w:rFonts w:ascii="Verdana" w:cs="Verdana" w:eastAsia="Verdana" w:hAnsi="Verdana"/>
          <w:b/>
          <w:sz w:val="22"/>
          <w:szCs w:val="22"/>
        </w:rPr>
        <w:t>QA/QC engineer</w:t>
      </w:r>
      <w:r>
        <w:rPr>
          <w:rFonts w:ascii="Verdana" w:cs="Verdana" w:eastAsia="Verdana" w:hAnsi="Verdana"/>
          <w:b/>
          <w:sz w:val="22"/>
          <w:szCs w:val="22"/>
        </w:rPr>
        <w:t>.</w:t>
      </w:r>
    </w:p>
    <w:p>
      <w:pPr>
        <w:pStyle w:val="style179"/>
        <w:jc w:val="both"/>
        <w:rPr>
          <w:rFonts w:ascii="Verdana" w:cs="Verdana" w:eastAsia="Verdana" w:hAnsi="Verdana"/>
          <w:b/>
          <w:sz w:val="22"/>
          <w:szCs w:val="22"/>
        </w:rPr>
      </w:pPr>
    </w:p>
    <w:p>
      <w:pPr>
        <w:pStyle w:val="style179"/>
        <w:jc w:val="both"/>
        <w:rPr>
          <w:rFonts w:ascii="Verdana" w:cs="Verdana" w:eastAsia="Verdana" w:hAnsi="Verdana"/>
          <w:b/>
          <w:sz w:val="22"/>
          <w:szCs w:val="22"/>
        </w:rPr>
      </w:pPr>
    </w:p>
    <w:p>
      <w:pPr>
        <w:pStyle w:val="style179"/>
        <w:numPr>
          <w:ilvl w:val="0"/>
          <w:numId w:val="1"/>
        </w:numPr>
        <w:spacing w:before="17" w:lineRule="exact" w:line="280"/>
        <w:jc w:val="both"/>
        <w:rPr>
          <w:rFonts w:ascii="Verdana" w:cs="Verdana" w:eastAsia="Verdana" w:hAnsi="Verdana"/>
          <w:sz w:val="24"/>
          <w:szCs w:val="24"/>
        </w:rPr>
      </w:pPr>
      <w:r>
        <w:rPr>
          <w:rFonts w:ascii="Verdana" w:cs="Verdana" w:eastAsia="Verdana" w:hAnsi="Verdana"/>
          <w:b/>
          <w:position w:val="-2"/>
          <w:sz w:val="24"/>
          <w:szCs w:val="24"/>
          <w:u w:val="thick" w:color="000000"/>
        </w:rPr>
        <w:t>QC &amp; QA ACTIVITY</w:t>
      </w:r>
    </w:p>
    <w:p>
      <w:pPr>
        <w:pStyle w:val="style179"/>
        <w:numPr>
          <w:ilvl w:val="0"/>
          <w:numId w:val="5"/>
        </w:numPr>
        <w:spacing w:before="34" w:lineRule="exact" w:line="240"/>
        <w:ind w:right="154"/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w w:val="95"/>
          <w:sz w:val="22"/>
          <w:szCs w:val="22"/>
        </w:rPr>
        <w:t>Check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the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work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order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as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per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po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and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arrange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row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material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and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start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production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and complete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within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given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time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period.</w:t>
      </w:r>
    </w:p>
    <w:p>
      <w:pPr>
        <w:pStyle w:val="style179"/>
        <w:numPr>
          <w:ilvl w:val="0"/>
          <w:numId w:val="5"/>
        </w:numPr>
        <w:spacing w:before="5" w:lineRule="exact" w:line="240"/>
        <w:ind w:right="1048"/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w w:val="95"/>
          <w:sz w:val="22"/>
          <w:szCs w:val="22"/>
        </w:rPr>
        <w:t>Check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the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material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as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per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Dimension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standard</w:t>
      </w:r>
      <w:r>
        <w:rPr>
          <w:rFonts w:ascii="Verdana" w:cs="Verdana" w:eastAsia="Verdana" w:hAnsi="Verdana"/>
          <w:sz w:val="22"/>
          <w:szCs w:val="22"/>
        </w:rPr>
        <w:t xml:space="preserve"> of </w:t>
      </w:r>
      <w:r>
        <w:rPr>
          <w:rFonts w:ascii="Verdana" w:cs="Verdana" w:eastAsia="Verdana" w:hAnsi="Verdana"/>
          <w:w w:val="95"/>
          <w:sz w:val="22"/>
          <w:szCs w:val="22"/>
        </w:rPr>
        <w:t>ASME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like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B16.9,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B16.5,B16.11,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BS</w:t>
      </w:r>
      <w:r>
        <w:rPr>
          <w:rFonts w:ascii="Verdana" w:cs="Verdana" w:eastAsia="Verdana" w:hAnsi="Verdana"/>
          <w:sz w:val="22"/>
          <w:szCs w:val="22"/>
        </w:rPr>
        <w:t xml:space="preserve"> and </w:t>
      </w:r>
      <w:r>
        <w:rPr>
          <w:rFonts w:ascii="Verdana" w:cs="Verdana" w:eastAsia="Verdana" w:hAnsi="Verdana"/>
          <w:w w:val="95"/>
          <w:sz w:val="22"/>
          <w:szCs w:val="22"/>
        </w:rPr>
        <w:t>MSS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SP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95.</w:t>
      </w:r>
    </w:p>
    <w:p>
      <w:pPr>
        <w:pStyle w:val="style179"/>
        <w:numPr>
          <w:ilvl w:val="0"/>
          <w:numId w:val="5"/>
        </w:numPr>
        <w:spacing w:before="5" w:lineRule="exact" w:line="240"/>
        <w:ind w:right="1048"/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w w:val="95"/>
          <w:position w:val="-1"/>
          <w:sz w:val="22"/>
          <w:szCs w:val="22"/>
        </w:rPr>
        <w:t>Inspection</w:t>
      </w:r>
      <w:r>
        <w:rPr>
          <w:rFonts w:ascii="Verdana" w:cs="Verdana" w:eastAsia="Verdana" w:hAnsi="Verdana"/>
          <w:position w:val="-1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position w:val="-1"/>
          <w:sz w:val="22"/>
          <w:szCs w:val="22"/>
        </w:rPr>
        <w:t>of</w:t>
      </w:r>
      <w:r>
        <w:rPr>
          <w:rFonts w:ascii="Verdana" w:cs="Verdana" w:eastAsia="Verdana" w:hAnsi="Verdana"/>
          <w:position w:val="-1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position w:val="-1"/>
          <w:sz w:val="22"/>
          <w:szCs w:val="22"/>
        </w:rPr>
        <w:t>final</w:t>
      </w:r>
      <w:r>
        <w:rPr>
          <w:rFonts w:ascii="Verdana" w:cs="Verdana" w:eastAsia="Verdana" w:hAnsi="Verdana"/>
          <w:position w:val="-1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position w:val="-1"/>
          <w:sz w:val="22"/>
          <w:szCs w:val="22"/>
        </w:rPr>
        <w:t>fish</w:t>
      </w:r>
      <w:r>
        <w:rPr>
          <w:rFonts w:ascii="Verdana" w:cs="Verdana" w:eastAsia="Verdana" w:hAnsi="Verdana"/>
          <w:position w:val="-1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position w:val="-1"/>
          <w:sz w:val="22"/>
          <w:szCs w:val="22"/>
        </w:rPr>
        <w:t>product</w:t>
      </w:r>
      <w:r>
        <w:rPr>
          <w:rFonts w:ascii="Verdana" w:cs="Verdana" w:eastAsia="Verdana" w:hAnsi="Verdana"/>
          <w:position w:val="-1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position w:val="-1"/>
          <w:sz w:val="22"/>
          <w:szCs w:val="22"/>
        </w:rPr>
        <w:t>as</w:t>
      </w:r>
      <w:r>
        <w:rPr>
          <w:rFonts w:ascii="Verdana" w:cs="Verdana" w:eastAsia="Verdana" w:hAnsi="Verdana"/>
          <w:position w:val="-1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position w:val="-1"/>
          <w:sz w:val="22"/>
          <w:szCs w:val="22"/>
        </w:rPr>
        <w:t>par</w:t>
      </w:r>
      <w:r>
        <w:rPr>
          <w:rFonts w:ascii="Verdana" w:cs="Verdana" w:eastAsia="Verdana" w:hAnsi="Verdana"/>
          <w:position w:val="-1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position w:val="-1"/>
          <w:sz w:val="22"/>
          <w:szCs w:val="22"/>
        </w:rPr>
        <w:t>drawing</w:t>
      </w:r>
      <w:r>
        <w:rPr>
          <w:rFonts w:ascii="Verdana" w:cs="Verdana" w:eastAsia="Verdana" w:hAnsi="Verdana"/>
          <w:position w:val="-1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position w:val="-1"/>
          <w:sz w:val="22"/>
          <w:szCs w:val="22"/>
        </w:rPr>
        <w:t>and</w:t>
      </w:r>
      <w:r>
        <w:rPr>
          <w:rFonts w:ascii="Verdana" w:cs="Verdana" w:eastAsia="Verdana" w:hAnsi="Verdana"/>
          <w:position w:val="-1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position w:val="-1"/>
          <w:sz w:val="22"/>
          <w:szCs w:val="22"/>
        </w:rPr>
        <w:t>dimensions.</w:t>
      </w:r>
    </w:p>
    <w:p>
      <w:pPr>
        <w:pStyle w:val="style179"/>
        <w:numPr>
          <w:ilvl w:val="0"/>
          <w:numId w:val="5"/>
        </w:numPr>
        <w:spacing w:before="1"/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w w:val="95"/>
          <w:sz w:val="22"/>
          <w:szCs w:val="22"/>
        </w:rPr>
        <w:t>Mark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the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material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as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per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colour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code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and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insure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the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marking.</w:t>
      </w:r>
    </w:p>
    <w:p>
      <w:pPr>
        <w:pStyle w:val="style179"/>
        <w:numPr>
          <w:ilvl w:val="0"/>
          <w:numId w:val="5"/>
        </w:numPr>
        <w:spacing w:before="3" w:lineRule="exact" w:line="240"/>
        <w:ind w:right="573"/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w w:val="95"/>
          <w:sz w:val="22"/>
          <w:szCs w:val="22"/>
        </w:rPr>
        <w:t>Prepare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the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pacing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detail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then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after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Packing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the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Finish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product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and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Dispatch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95"/>
          <w:sz w:val="22"/>
          <w:szCs w:val="22"/>
        </w:rPr>
        <w:t>to vendor.</w:t>
      </w:r>
    </w:p>
    <w:p>
      <w:pPr>
        <w:pStyle w:val="style179"/>
        <w:numPr>
          <w:ilvl w:val="0"/>
          <w:numId w:val="5"/>
        </w:numPr>
        <w:spacing w:lineRule="exact" w:line="220"/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position w:val="-1"/>
          <w:sz w:val="22"/>
          <w:szCs w:val="22"/>
        </w:rPr>
        <w:t>Issue the lot number and hit number as per raw material testing certificate.</w:t>
      </w:r>
    </w:p>
    <w:p>
      <w:pPr>
        <w:pStyle w:val="style179"/>
        <w:numPr>
          <w:ilvl w:val="0"/>
          <w:numId w:val="5"/>
        </w:numPr>
        <w:spacing w:before="40"/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>Develop the new product as par vendor Drawing.</w:t>
      </w:r>
    </w:p>
    <w:p>
      <w:pPr>
        <w:pStyle w:val="style179"/>
        <w:numPr>
          <w:ilvl w:val="0"/>
          <w:numId w:val="5"/>
        </w:numPr>
        <w:spacing w:before="30"/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>Prepare the Product dimension report and test report inside or outside 3</w:t>
      </w:r>
      <w:r>
        <w:rPr>
          <w:rFonts w:ascii="Verdana" w:cs="Verdana" w:eastAsia="Verdana" w:hAnsi="Verdana"/>
          <w:w w:val="99"/>
          <w:position w:val="8"/>
          <w:sz w:val="22"/>
          <w:szCs w:val="22"/>
        </w:rPr>
        <w:t>rd</w:t>
      </w:r>
      <w:r>
        <w:rPr>
          <w:rFonts w:ascii="Verdana" w:cs="Verdana" w:eastAsia="Verdana" w:hAnsi="Verdana"/>
          <w:position w:val="8"/>
          <w:sz w:val="22"/>
          <w:szCs w:val="22"/>
        </w:rPr>
        <w:t xml:space="preserve">  </w:t>
      </w:r>
      <w:r>
        <w:rPr>
          <w:rFonts w:ascii="Verdana" w:cs="Verdana" w:eastAsia="Verdana" w:hAnsi="Verdana"/>
          <w:sz w:val="22"/>
          <w:szCs w:val="22"/>
        </w:rPr>
        <w:t>party. Generate the report with the help of QA testing equipment.</w:t>
      </w:r>
    </w:p>
    <w:p>
      <w:pPr>
        <w:pStyle w:val="style179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before="3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before="3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0"/>
        <w:spacing w:before="3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before="3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before="3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before="3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before="3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before="3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before="3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before="3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before="3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before="3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before="3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numPr>
          <w:ilvl w:val="0"/>
          <w:numId w:val="7"/>
        </w:numPr>
        <w:spacing w:before="30"/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b/>
          <w:position w:val="-2"/>
          <w:sz w:val="24"/>
          <w:szCs w:val="24"/>
          <w:u w:val="thick" w:color="000000"/>
        </w:rPr>
        <w:t>EQUIPMENT KNOWLEDGE</w:t>
      </w:r>
      <w:r>
        <w:rPr>
          <w:rFonts w:ascii="Verdana" w:cs="Verdana" w:eastAsia="Verdana" w:hAnsi="Verdana"/>
          <w:b/>
          <w:color w:val="0000ff"/>
          <w:position w:val="-2"/>
        </w:rPr>
        <w:t>:</w:t>
      </w:r>
    </w:p>
    <w:p>
      <w:pPr>
        <w:pStyle w:val="style179"/>
        <w:numPr>
          <w:ilvl w:val="0"/>
          <w:numId w:val="6"/>
        </w:numPr>
        <w:spacing w:before="27"/>
        <w:rPr>
          <w:sz w:val="22"/>
          <w:szCs w:val="22"/>
        </w:rPr>
      </w:pPr>
      <w:r>
        <w:rPr>
          <w:sz w:val="22"/>
          <w:szCs w:val="22"/>
        </w:rPr>
        <w:t>Spectrometer.</w:t>
      </w:r>
    </w:p>
    <w:p>
      <w:pPr>
        <w:pStyle w:val="style179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UTM Machine.</w:t>
      </w:r>
    </w:p>
    <w:p>
      <w:pPr>
        <w:pStyle w:val="style179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Microscopic Hardness tester.</w:t>
      </w:r>
    </w:p>
    <w:p>
      <w:pPr>
        <w:pStyle w:val="style179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Density Index machine.</w:t>
      </w:r>
    </w:p>
    <w:p>
      <w:pPr>
        <w:pStyle w:val="style179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Portable hardness tester.</w:t>
      </w:r>
    </w:p>
    <w:p>
      <w:pPr>
        <w:pStyle w:val="style179"/>
        <w:numPr>
          <w:ilvl w:val="0"/>
          <w:numId w:val="6"/>
        </w:numPr>
        <w:spacing w:before="95"/>
        <w:rPr>
          <w:sz w:val="22"/>
          <w:szCs w:val="22"/>
        </w:rPr>
      </w:pPr>
      <w:r>
        <w:rPr>
          <w:sz w:val="22"/>
          <w:szCs w:val="22"/>
        </w:rPr>
        <w:t>Ultra-sonic thickness tester.</w:t>
      </w:r>
    </w:p>
    <w:p>
      <w:pPr>
        <w:pStyle w:val="style179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Fully automatic Electrical furnace.</w:t>
      </w:r>
    </w:p>
    <w:p>
      <w:pPr>
        <w:pStyle w:val="style179"/>
        <w:rPr>
          <w:sz w:val="22"/>
          <w:szCs w:val="22"/>
        </w:rPr>
      </w:pPr>
    </w:p>
    <w:p>
      <w:pPr>
        <w:pStyle w:val="style179"/>
        <w:rPr>
          <w:sz w:val="22"/>
          <w:szCs w:val="22"/>
        </w:rPr>
      </w:pPr>
    </w:p>
    <w:p>
      <w:pPr>
        <w:pStyle w:val="style179"/>
        <w:numPr>
          <w:ilvl w:val="0"/>
          <w:numId w:val="8"/>
        </w:numPr>
        <w:spacing w:lineRule="exact" w:line="280"/>
        <w:jc w:val="both"/>
        <w:rPr>
          <w:rFonts w:ascii="Verdana" w:cs="Verdana" w:eastAsia="Verdana" w:hAnsi="Verdana"/>
          <w:sz w:val="24"/>
          <w:szCs w:val="24"/>
        </w:rPr>
      </w:pPr>
      <w:r>
        <w:rPr>
          <w:rFonts w:ascii="Verdana" w:cs="Verdana" w:eastAsia="Verdana" w:hAnsi="Verdana"/>
          <w:b/>
          <w:position w:val="-2"/>
          <w:sz w:val="24"/>
          <w:szCs w:val="24"/>
          <w:u w:val="thick" w:color="000000"/>
        </w:rPr>
        <w:t>Project Activity in Macwell fittings pvt ltd.</w:t>
      </w:r>
    </w:p>
    <w:p>
      <w:pPr>
        <w:pStyle w:val="style179"/>
        <w:numPr>
          <w:ilvl w:val="0"/>
          <w:numId w:val="9"/>
        </w:numPr>
        <w:spacing w:before="27"/>
        <w:jc w:val="both"/>
        <w:rPr>
          <w:sz w:val="22"/>
          <w:szCs w:val="22"/>
        </w:rPr>
      </w:pPr>
      <w:r>
        <w:rPr>
          <w:sz w:val="22"/>
          <w:szCs w:val="22"/>
        </w:rPr>
        <w:t>From CS A105 Round bar, develop the Long WNRF Flange in short time and Dispatch to Mazda ltd, Ahmedabad.</w:t>
      </w:r>
    </w:p>
    <w:p>
      <w:pPr>
        <w:pStyle w:val="style0"/>
        <w:spacing w:lineRule="exact" w:line="100"/>
        <w:jc w:val="both"/>
        <w:rPr>
          <w:sz w:val="22"/>
          <w:szCs w:val="22"/>
        </w:rPr>
      </w:pPr>
    </w:p>
    <w:p>
      <w:pPr>
        <w:pStyle w:val="style179"/>
        <w:numPr>
          <w:ilvl w:val="0"/>
          <w:numId w:val="9"/>
        </w:numPr>
        <w:spacing w:lineRule="auto" w:line="275"/>
        <w:ind w:right="112"/>
        <w:jc w:val="both"/>
        <w:rPr>
          <w:sz w:val="22"/>
          <w:szCs w:val="22"/>
        </w:rPr>
      </w:pPr>
      <w:r>
        <w:rPr>
          <w:sz w:val="22"/>
          <w:szCs w:val="22"/>
        </w:rPr>
        <w:t>From SS 304 Round bar, Develop the spray nozzle and Dispatch to Bhabha atomic research center Mumbai India.</w:t>
      </w:r>
    </w:p>
    <w:p>
      <w:pPr>
        <w:pStyle w:val="style179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From Semless pipe, Develop the Aluminum Short radius 8” Elbow and Dispatch to Bhabha atomic research center Mumbai India</w:t>
      </w:r>
    </w:p>
    <w:p>
      <w:pPr>
        <w:pStyle w:val="style179"/>
        <w:numPr>
          <w:ilvl w:val="0"/>
          <w:numId w:val="9"/>
        </w:numPr>
        <w:spacing w:before="71"/>
        <w:jc w:val="both"/>
        <w:rPr>
          <w:sz w:val="22"/>
          <w:szCs w:val="22"/>
        </w:rPr>
      </w:pPr>
      <w:r>
        <w:rPr>
          <w:sz w:val="22"/>
          <w:szCs w:val="22"/>
        </w:rPr>
        <w:t>From SS 304 L round bar, develop the spray Nozzle “J” and “K” type then Dispatch</w:t>
      </w:r>
    </w:p>
    <w:p>
      <w:pPr>
        <w:pStyle w:val="style179"/>
        <w:spacing w:before="41"/>
        <w:jc w:val="both"/>
        <w:rPr>
          <w:sz w:val="22"/>
          <w:szCs w:val="22"/>
        </w:rPr>
      </w:pPr>
      <w:r>
        <w:rPr>
          <w:sz w:val="22"/>
          <w:szCs w:val="22"/>
        </w:rPr>
        <w:t>to Linde Engineering.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0"/>
        </w:numPr>
        <w:spacing w:lineRule="exact" w:line="280"/>
        <w:jc w:val="both"/>
        <w:rPr>
          <w:rFonts w:ascii="Verdana" w:cs="Verdana" w:eastAsia="Verdana" w:hAnsi="Verdana"/>
          <w:sz w:val="24"/>
          <w:szCs w:val="24"/>
        </w:rPr>
      </w:pPr>
      <w:r>
        <w:rPr>
          <w:rFonts w:ascii="Verdana" w:cs="Verdana" w:eastAsia="Verdana" w:hAnsi="Verdana"/>
          <w:b/>
          <w:position w:val="-2"/>
          <w:sz w:val="24"/>
          <w:szCs w:val="24"/>
          <w:u w:val="thick" w:color="000000"/>
        </w:rPr>
        <w:t>EDUCATIONAL CREDENTIALS</w:t>
      </w:r>
    </w:p>
    <w:p>
      <w:pPr>
        <w:pStyle w:val="style179"/>
        <w:numPr>
          <w:ilvl w:val="0"/>
          <w:numId w:val="11"/>
        </w:numPr>
        <w:spacing w:before="30"/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b/>
          <w:w w:val="101"/>
          <w:sz w:val="24"/>
          <w:szCs w:val="24"/>
        </w:rPr>
        <w:t>Diploma</w:t>
      </w:r>
      <w:r>
        <w:rPr>
          <w:rFonts w:ascii="Verdana" w:cs="Verdana" w:eastAsia="Verdana" w:hAnsi="Verdana"/>
          <w:b/>
          <w:sz w:val="24"/>
          <w:szCs w:val="24"/>
        </w:rPr>
        <w:t xml:space="preserve"> </w:t>
      </w:r>
      <w:r>
        <w:rPr>
          <w:rFonts w:ascii="Verdana" w:cs="Verdana" w:eastAsia="Verdana" w:hAnsi="Verdana"/>
          <w:b/>
          <w:w w:val="101"/>
          <w:sz w:val="24"/>
          <w:szCs w:val="24"/>
        </w:rPr>
        <w:t>mechanical</w:t>
      </w:r>
      <w:r>
        <w:rPr>
          <w:rFonts w:ascii="Verdana" w:cs="Verdana" w:eastAsia="Verdana" w:hAnsi="Verdana"/>
          <w:b/>
          <w:sz w:val="24"/>
          <w:szCs w:val="24"/>
        </w:rPr>
        <w:t xml:space="preserve"> </w:t>
      </w:r>
      <w:r>
        <w:rPr>
          <w:rFonts w:ascii="Verdana" w:cs="Verdana" w:eastAsia="Verdana" w:hAnsi="Verdana"/>
          <w:b/>
          <w:w w:val="101"/>
          <w:sz w:val="24"/>
          <w:szCs w:val="24"/>
        </w:rPr>
        <w:t>Engineering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from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B.S.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Patel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polytechnic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(Ganpat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Vidyanagar)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Mehsana</w:t>
      </w:r>
      <w:r>
        <w:rPr>
          <w:rFonts w:ascii="Verdana" w:cs="Verdana" w:eastAsia="Verdana" w:hAnsi="Verdana"/>
          <w:w w:val="101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Gujarat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with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Second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Class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in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2010.</w:t>
      </w:r>
    </w:p>
    <w:p>
      <w:pPr>
        <w:pStyle w:val="style179"/>
        <w:numPr>
          <w:ilvl w:val="0"/>
          <w:numId w:val="11"/>
        </w:numPr>
        <w:spacing w:before="35" w:lineRule="auto" w:line="258"/>
        <w:ind w:right="475"/>
        <w:jc w:val="both"/>
        <w:rPr>
          <w:rFonts w:ascii="Verdana" w:cs="Verdana" w:eastAsia="Verdana" w:hAnsi="Verdana"/>
          <w:sz w:val="22"/>
          <w:szCs w:val="22"/>
        </w:rPr>
      </w:pPr>
      <w:r>
        <w:rPr>
          <w:b/>
          <w:sz w:val="28"/>
          <w:szCs w:val="28"/>
        </w:rPr>
        <w:t xml:space="preserve">Bachelor of Technology </w:t>
      </w:r>
      <w:r>
        <w:rPr>
          <w:rFonts w:eastAsia="Verdana"/>
          <w:b/>
          <w:w w:val="101"/>
          <w:sz w:val="28"/>
          <w:szCs w:val="28"/>
        </w:rPr>
        <w:t>in</w:t>
      </w:r>
      <w:r>
        <w:rPr>
          <w:rFonts w:eastAsia="Verdana"/>
          <w:b/>
          <w:sz w:val="28"/>
          <w:szCs w:val="28"/>
        </w:rPr>
        <w:t xml:space="preserve"> </w:t>
      </w:r>
      <w:r>
        <w:rPr>
          <w:rFonts w:eastAsia="Verdana"/>
          <w:b/>
          <w:w w:val="101"/>
          <w:sz w:val="28"/>
          <w:szCs w:val="28"/>
        </w:rPr>
        <w:t>Mechanical</w:t>
      </w:r>
      <w:r>
        <w:rPr>
          <w:rFonts w:eastAsia="Verdana"/>
          <w:b/>
          <w:sz w:val="28"/>
          <w:szCs w:val="28"/>
        </w:rPr>
        <w:t xml:space="preserve"> </w:t>
      </w:r>
      <w:r>
        <w:rPr>
          <w:rFonts w:eastAsia="Verdana"/>
          <w:b/>
          <w:w w:val="101"/>
          <w:sz w:val="28"/>
          <w:szCs w:val="28"/>
        </w:rPr>
        <w:t>Engineering</w:t>
      </w:r>
      <w:r>
        <w:rPr>
          <w:rFonts w:eastAsia="Verdana"/>
          <w:b/>
          <w:sz w:val="22"/>
          <w:szCs w:val="22"/>
        </w:rPr>
        <w:t xml:space="preserve"> </w:t>
      </w:r>
      <w:r>
        <w:rPr>
          <w:rFonts w:ascii="Verdana" w:eastAsia="Verdana" w:hAnsi="Verdana"/>
          <w:w w:val="101"/>
          <w:sz w:val="22"/>
          <w:szCs w:val="22"/>
        </w:rPr>
        <w:t>from</w:t>
      </w:r>
      <w:r>
        <w:rPr>
          <w:rFonts w:ascii="Verdana" w:eastAsia="Verdana" w:hAnsi="Verdana"/>
          <w:sz w:val="22"/>
          <w:szCs w:val="22"/>
        </w:rPr>
        <w:t xml:space="preserve"> </w:t>
      </w:r>
      <w:r>
        <w:rPr>
          <w:rFonts w:ascii="Verdana" w:eastAsia="Verdana" w:hAnsi="Verdana"/>
          <w:w w:val="101"/>
          <w:sz w:val="22"/>
          <w:szCs w:val="22"/>
        </w:rPr>
        <w:t>USB college of engineering and management</w:t>
      </w:r>
      <w:r>
        <w:rPr>
          <w:rFonts w:ascii="Verdana" w:cs="Verdana" w:eastAsia="Verdana" w:hAnsi="Verdana"/>
          <w:w w:val="101"/>
          <w:sz w:val="22"/>
          <w:szCs w:val="22"/>
        </w:rPr>
        <w:t>,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with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First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Class,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Aburoad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Rajasthan.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In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May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2013</w:t>
      </w:r>
      <w:r>
        <w:rPr>
          <w:rFonts w:ascii="Verdana" w:cs="Verdana" w:eastAsia="Verdana" w:hAnsi="Verdana"/>
          <w:b/>
          <w:w w:val="101"/>
          <w:sz w:val="22"/>
          <w:szCs w:val="22"/>
        </w:rPr>
        <w:t>.</w:t>
      </w:r>
    </w:p>
    <w:p>
      <w:pPr>
        <w:pStyle w:val="style0"/>
        <w:spacing w:before="1" w:lineRule="exact" w:line="240"/>
        <w:rPr>
          <w:sz w:val="24"/>
          <w:szCs w:val="24"/>
        </w:rPr>
        <w:sectPr>
          <w:pgSz w:w="11920" w:h="16840" w:orient="portrait"/>
          <w:pgMar w:top="1340" w:right="1040" w:bottom="280" w:left="1340" w:header="720" w:footer="720" w:gutter="0"/>
          <w:cols w:space="720"/>
        </w:sectPr>
      </w:pPr>
    </w:p>
    <w:p>
      <w:pPr>
        <w:pStyle w:val="style0"/>
        <w:spacing w:before="35" w:lineRule="exact" w:line="100"/>
        <w:ind w:left="811"/>
        <w:rPr>
          <w:rFonts w:ascii="Arial" w:cs="Arial" w:eastAsia="Arial" w:hAnsi="Arial"/>
          <w:sz w:val="13"/>
          <w:szCs w:val="13"/>
        </w:rPr>
      </w:pPr>
      <w:r>
        <w:rPr>
          <w:rFonts w:ascii="Arial" w:cs="Arial" w:eastAsia="Arial" w:hAnsi="Arial"/>
          <w:b/>
          <w:position w:val="-6"/>
        </w:rPr>
        <w:t>.</w:t>
      </w:r>
    </w:p>
    <w:tbl>
      <w:tblPr>
        <w:tblStyle w:val="style154"/>
        <w:tblW w:w="9337" w:type="dxa"/>
        <w:tblInd w:w="811" w:type="dxa"/>
        <w:tblLook w:val="04A0" w:firstRow="1" w:lastRow="0" w:firstColumn="1" w:lastColumn="0" w:noHBand="0" w:noVBand="1"/>
      </w:tblPr>
      <w:tblGrid>
        <w:gridCol w:w="1540"/>
        <w:gridCol w:w="1602"/>
        <w:gridCol w:w="1709"/>
        <w:gridCol w:w="1490"/>
        <w:gridCol w:w="1478"/>
        <w:gridCol w:w="1520"/>
      </w:tblGrid>
      <w:tr>
        <w:trPr>
          <w:trHeight w:val="732" w:hRule="atLeast"/>
        </w:trPr>
        <w:tc>
          <w:tcPr>
            <w:tcW w:w="1606" w:type="dxa"/>
            <w:tcBorders/>
          </w:tcPr>
          <w:p>
            <w:pPr>
              <w:pStyle w:val="style0"/>
              <w:spacing w:before="35" w:lineRule="exact" w:line="100"/>
              <w:rPr>
                <w:rFonts w:ascii="Arial" w:cs="Arial" w:eastAsia="Arial" w:hAnsi="Arial"/>
                <w:b/>
                <w:bCs/>
                <w:sz w:val="16"/>
                <w:szCs w:val="16"/>
              </w:rPr>
            </w:pPr>
          </w:p>
          <w:p>
            <w:pPr>
              <w:pStyle w:val="style0"/>
              <w:spacing w:before="35" w:lineRule="exact" w:line="100"/>
              <w:rPr>
                <w:rFonts w:ascii="Arial" w:cs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cs="Arial" w:eastAsia="Arial" w:hAnsi="Arial"/>
                <w:b/>
                <w:bCs/>
                <w:sz w:val="16"/>
                <w:szCs w:val="16"/>
              </w:rPr>
              <w:t xml:space="preserve">   </w:t>
            </w:r>
          </w:p>
          <w:p>
            <w:pPr>
              <w:pStyle w:val="style0"/>
              <w:spacing w:before="35" w:lineRule="exact" w:line="100"/>
              <w:jc w:val="center"/>
              <w:rPr>
                <w:rFonts w:ascii="Arial" w:cs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cs="Arial" w:eastAsia="Arial" w:hAnsi="Arial"/>
                <w:b/>
                <w:bCs/>
                <w:sz w:val="16"/>
                <w:szCs w:val="16"/>
              </w:rPr>
              <w:t>COURSE</w:t>
            </w:r>
          </w:p>
        </w:tc>
        <w:tc>
          <w:tcPr>
            <w:tcW w:w="1547" w:type="dxa"/>
            <w:tcBorders/>
          </w:tcPr>
          <w:p>
            <w:pPr>
              <w:pStyle w:val="style0"/>
              <w:spacing w:before="35" w:lineRule="exact" w:line="100"/>
              <w:rPr>
                <w:rFonts w:ascii="Arial" w:cs="Arial" w:eastAsia="Arial" w:hAnsi="Arial"/>
                <w:b/>
                <w:bCs/>
                <w:sz w:val="16"/>
                <w:szCs w:val="16"/>
              </w:rPr>
            </w:pPr>
          </w:p>
          <w:p>
            <w:pPr>
              <w:pStyle w:val="style0"/>
              <w:spacing w:before="35" w:lineRule="exact" w:line="100"/>
              <w:rPr>
                <w:rFonts w:ascii="Arial" w:cs="Arial" w:eastAsia="Arial" w:hAnsi="Arial"/>
                <w:b/>
                <w:bCs/>
                <w:sz w:val="16"/>
                <w:szCs w:val="16"/>
              </w:rPr>
            </w:pPr>
          </w:p>
          <w:p>
            <w:pPr>
              <w:pStyle w:val="style0"/>
              <w:spacing w:before="35" w:lineRule="exact" w:line="100"/>
              <w:rPr>
                <w:rFonts w:ascii="Arial" w:cs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cs="Arial" w:eastAsia="Arial" w:hAnsi="Arial"/>
                <w:b/>
                <w:bCs/>
                <w:sz w:val="16"/>
                <w:szCs w:val="16"/>
              </w:rPr>
              <w:t>SCHOOL/COLLEGE</w:t>
            </w:r>
          </w:p>
        </w:tc>
        <w:tc>
          <w:tcPr>
            <w:tcW w:w="1546" w:type="dxa"/>
            <w:tcBorders/>
          </w:tcPr>
          <w:p>
            <w:pPr>
              <w:pStyle w:val="style0"/>
              <w:spacing w:before="35" w:lineRule="exact" w:line="100"/>
              <w:rPr>
                <w:rFonts w:ascii="Arial" w:cs="Arial" w:eastAsia="Arial" w:hAnsi="Arial"/>
                <w:b/>
                <w:bCs/>
                <w:sz w:val="16"/>
                <w:szCs w:val="16"/>
              </w:rPr>
            </w:pPr>
          </w:p>
          <w:p>
            <w:pPr>
              <w:pStyle w:val="style0"/>
              <w:spacing w:before="35" w:lineRule="exact" w:line="100"/>
              <w:rPr>
                <w:rFonts w:ascii="Arial" w:cs="Arial" w:eastAsia="Arial" w:hAnsi="Arial"/>
                <w:b/>
                <w:bCs/>
                <w:sz w:val="16"/>
                <w:szCs w:val="16"/>
              </w:rPr>
            </w:pPr>
          </w:p>
          <w:p>
            <w:pPr>
              <w:pStyle w:val="style0"/>
              <w:spacing w:before="35" w:lineRule="exact" w:line="100"/>
              <w:rPr>
                <w:rFonts w:ascii="Arial" w:cs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cs="Arial" w:eastAsia="Arial" w:hAnsi="Arial"/>
                <w:b/>
                <w:bCs/>
                <w:sz w:val="16"/>
                <w:szCs w:val="16"/>
              </w:rPr>
              <w:t>BOARD/UNIVERSITY</w:t>
            </w:r>
          </w:p>
        </w:tc>
        <w:tc>
          <w:tcPr>
            <w:tcW w:w="1546" w:type="dxa"/>
            <w:tcBorders/>
          </w:tcPr>
          <w:p>
            <w:pPr>
              <w:pStyle w:val="style0"/>
              <w:spacing w:before="35" w:lineRule="exact" w:line="100"/>
              <w:rPr>
                <w:rFonts w:ascii="Arial" w:cs="Arial" w:eastAsia="Arial" w:hAnsi="Arial"/>
                <w:b/>
                <w:bCs/>
                <w:sz w:val="16"/>
                <w:szCs w:val="16"/>
              </w:rPr>
            </w:pPr>
          </w:p>
          <w:p>
            <w:pPr>
              <w:pStyle w:val="style0"/>
              <w:spacing w:before="35" w:lineRule="exact" w:line="100"/>
              <w:rPr>
                <w:rFonts w:ascii="Arial" w:cs="Arial" w:eastAsia="Arial" w:hAnsi="Arial"/>
                <w:b/>
                <w:bCs/>
                <w:sz w:val="16"/>
                <w:szCs w:val="16"/>
              </w:rPr>
            </w:pPr>
          </w:p>
          <w:p>
            <w:pPr>
              <w:pStyle w:val="style0"/>
              <w:spacing w:before="35" w:lineRule="exact" w:line="100"/>
              <w:jc w:val="center"/>
              <w:rPr>
                <w:rFonts w:ascii="Arial" w:cs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cs="Arial" w:eastAsia="Arial" w:hAnsi="Arial"/>
                <w:b/>
                <w:bCs/>
                <w:sz w:val="16"/>
                <w:szCs w:val="16"/>
              </w:rPr>
              <w:t>YEAR OF</w:t>
            </w:r>
          </w:p>
          <w:p>
            <w:pPr>
              <w:pStyle w:val="style0"/>
              <w:spacing w:before="35" w:lineRule="exact" w:line="100"/>
              <w:jc w:val="center"/>
              <w:rPr>
                <w:rFonts w:ascii="Arial" w:cs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cs="Arial" w:eastAsia="Arial" w:hAnsi="Arial"/>
                <w:b/>
                <w:bCs/>
                <w:sz w:val="16"/>
                <w:szCs w:val="16"/>
              </w:rPr>
              <w:t>PASSING</w:t>
            </w:r>
          </w:p>
        </w:tc>
        <w:tc>
          <w:tcPr>
            <w:tcW w:w="1546" w:type="dxa"/>
            <w:tcBorders/>
          </w:tcPr>
          <w:p>
            <w:pPr>
              <w:pStyle w:val="style0"/>
              <w:spacing w:before="35" w:lineRule="exact" w:line="100"/>
              <w:rPr>
                <w:rFonts w:ascii="Arial" w:cs="Arial" w:eastAsia="Arial" w:hAnsi="Arial"/>
                <w:b/>
                <w:bCs/>
                <w:sz w:val="16"/>
                <w:szCs w:val="16"/>
              </w:rPr>
            </w:pPr>
          </w:p>
          <w:p>
            <w:pPr>
              <w:pStyle w:val="style0"/>
              <w:spacing w:before="35" w:lineRule="exact" w:line="100"/>
              <w:rPr>
                <w:rFonts w:ascii="Arial" w:cs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cs="Arial" w:eastAsia="Arial" w:hAnsi="Arial"/>
                <w:b/>
                <w:bCs/>
                <w:sz w:val="16"/>
                <w:szCs w:val="16"/>
              </w:rPr>
              <w:t xml:space="preserve">        </w:t>
            </w:r>
          </w:p>
          <w:p>
            <w:pPr>
              <w:pStyle w:val="style0"/>
              <w:spacing w:before="35" w:lineRule="exact" w:line="100"/>
              <w:jc w:val="center"/>
              <w:rPr>
                <w:rFonts w:ascii="Arial" w:cs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cs="Arial" w:eastAsia="Arial" w:hAnsi="Arial"/>
                <w:b/>
                <w:bCs/>
                <w:sz w:val="16"/>
                <w:szCs w:val="16"/>
              </w:rPr>
              <w:t>CLASS</w:t>
            </w:r>
          </w:p>
        </w:tc>
        <w:tc>
          <w:tcPr>
            <w:tcW w:w="1546" w:type="dxa"/>
            <w:tcBorders/>
          </w:tcPr>
          <w:p>
            <w:pPr>
              <w:pStyle w:val="style0"/>
              <w:spacing w:before="35" w:lineRule="exact" w:line="100"/>
              <w:jc w:val="center"/>
              <w:rPr>
                <w:rFonts w:ascii="Arial" w:cs="Arial" w:eastAsia="Arial" w:hAnsi="Arial"/>
                <w:b/>
                <w:bCs/>
                <w:sz w:val="16"/>
                <w:szCs w:val="16"/>
              </w:rPr>
            </w:pPr>
          </w:p>
          <w:p>
            <w:pPr>
              <w:pStyle w:val="style0"/>
              <w:spacing w:before="35" w:lineRule="exact" w:line="100"/>
              <w:jc w:val="center"/>
              <w:rPr>
                <w:rFonts w:ascii="Arial" w:cs="Arial" w:eastAsia="Arial" w:hAnsi="Arial"/>
                <w:b/>
                <w:bCs/>
                <w:sz w:val="16"/>
                <w:szCs w:val="16"/>
              </w:rPr>
            </w:pPr>
          </w:p>
          <w:p>
            <w:pPr>
              <w:pStyle w:val="style0"/>
              <w:spacing w:before="35" w:lineRule="exact" w:line="100"/>
              <w:jc w:val="center"/>
              <w:rPr>
                <w:rFonts w:ascii="Arial" w:cs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cs="Arial" w:eastAsia="Arial" w:hAnsi="Arial"/>
                <w:b/>
                <w:bCs/>
                <w:sz w:val="16"/>
                <w:szCs w:val="16"/>
              </w:rPr>
              <w:t>PERCENTAGE</w:t>
            </w:r>
          </w:p>
        </w:tc>
      </w:tr>
      <w:tr>
        <w:tblPrEx/>
        <w:trPr>
          <w:trHeight w:val="518" w:hRule="atLeast"/>
        </w:trPr>
        <w:tc>
          <w:tcPr>
            <w:tcW w:w="1606" w:type="dxa"/>
            <w:tcBorders/>
          </w:tcPr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</w:p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>
              <w:rPr>
                <w:rFonts w:ascii="Arial" w:cs="Arial" w:eastAsia="Arial" w:hAnsi="Arial"/>
                <w:sz w:val="16"/>
                <w:szCs w:val="16"/>
              </w:rPr>
              <w:t>D.M.E</w:t>
            </w:r>
          </w:p>
        </w:tc>
        <w:tc>
          <w:tcPr>
            <w:tcW w:w="1547" w:type="dxa"/>
            <w:tcBorders/>
          </w:tcPr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</w:p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>
              <w:rPr>
                <w:rFonts w:ascii="Arial" w:cs="Arial" w:eastAsia="Arial" w:hAnsi="Arial"/>
                <w:sz w:val="16"/>
                <w:szCs w:val="16"/>
              </w:rPr>
              <w:t>B.S.PATEL POLYTECHNIC</w:t>
            </w:r>
          </w:p>
        </w:tc>
        <w:tc>
          <w:tcPr>
            <w:tcW w:w="1546" w:type="dxa"/>
            <w:tcBorders/>
          </w:tcPr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</w:p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>
              <w:rPr>
                <w:rFonts w:ascii="Arial" w:cs="Arial" w:eastAsia="Arial" w:hAnsi="Arial"/>
                <w:sz w:val="16"/>
                <w:szCs w:val="16"/>
              </w:rPr>
              <w:t>T.E.B GHANDHINAGER</w:t>
            </w:r>
          </w:p>
        </w:tc>
        <w:tc>
          <w:tcPr>
            <w:tcW w:w="1546" w:type="dxa"/>
            <w:tcBorders/>
          </w:tcPr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</w:p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>
              <w:rPr>
                <w:rFonts w:ascii="Arial" w:cs="Arial" w:eastAsia="Arial" w:hAnsi="Arial"/>
                <w:sz w:val="16"/>
                <w:szCs w:val="16"/>
              </w:rPr>
              <w:t>2007-2010</w:t>
            </w:r>
          </w:p>
        </w:tc>
        <w:tc>
          <w:tcPr>
            <w:tcW w:w="1546" w:type="dxa"/>
            <w:tcBorders/>
          </w:tcPr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</w:p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>
              <w:rPr>
                <w:rFonts w:ascii="Arial" w:cs="Arial" w:eastAsia="Arial" w:hAnsi="Arial"/>
                <w:sz w:val="16"/>
                <w:szCs w:val="16"/>
              </w:rPr>
              <w:t>Second class</w:t>
            </w:r>
          </w:p>
        </w:tc>
        <w:tc>
          <w:tcPr>
            <w:tcW w:w="1546" w:type="dxa"/>
            <w:tcBorders/>
          </w:tcPr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</w:p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>
              <w:rPr>
                <w:rFonts w:ascii="Arial" w:cs="Arial" w:eastAsia="Arial" w:hAnsi="Arial"/>
                <w:sz w:val="16"/>
                <w:szCs w:val="16"/>
              </w:rPr>
              <w:t>54.99%</w:t>
            </w:r>
          </w:p>
        </w:tc>
      </w:tr>
      <w:tr>
        <w:tblPrEx/>
        <w:trPr>
          <w:trHeight w:val="583" w:hRule="atLeast"/>
        </w:trPr>
        <w:tc>
          <w:tcPr>
            <w:tcW w:w="1606" w:type="dxa"/>
            <w:tcBorders/>
          </w:tcPr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</w:p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>
              <w:rPr>
                <w:rFonts w:ascii="Arial" w:cs="Arial" w:eastAsia="Arial" w:hAnsi="Arial"/>
                <w:sz w:val="16"/>
                <w:szCs w:val="16"/>
              </w:rPr>
              <w:t>B.TECH</w:t>
            </w:r>
          </w:p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</w:p>
        </w:tc>
        <w:tc>
          <w:tcPr>
            <w:tcW w:w="1547" w:type="dxa"/>
            <w:tcBorders/>
          </w:tcPr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</w:p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>
              <w:rPr>
                <w:rFonts w:ascii="Arial" w:cs="Arial" w:eastAsia="Arial" w:hAnsi="Arial"/>
                <w:sz w:val="16"/>
                <w:szCs w:val="16"/>
              </w:rPr>
              <w:t>U.S.B COLLEGE</w:t>
            </w:r>
          </w:p>
        </w:tc>
        <w:tc>
          <w:tcPr>
            <w:tcW w:w="1546" w:type="dxa"/>
            <w:tcBorders/>
          </w:tcPr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</w:p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>
              <w:rPr>
                <w:rFonts w:ascii="Arial" w:cs="Arial" w:eastAsia="Arial" w:hAnsi="Arial"/>
                <w:sz w:val="16"/>
                <w:szCs w:val="16"/>
              </w:rPr>
              <w:t>R.T.U KOTA</w:t>
            </w:r>
          </w:p>
        </w:tc>
        <w:tc>
          <w:tcPr>
            <w:tcW w:w="1546" w:type="dxa"/>
            <w:tcBorders/>
          </w:tcPr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</w:p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>
              <w:rPr>
                <w:rFonts w:ascii="Arial" w:cs="Arial" w:eastAsia="Arial" w:hAnsi="Arial"/>
                <w:sz w:val="16"/>
                <w:szCs w:val="16"/>
              </w:rPr>
              <w:t>2010-2013</w:t>
            </w:r>
          </w:p>
        </w:tc>
        <w:tc>
          <w:tcPr>
            <w:tcW w:w="1546" w:type="dxa"/>
            <w:tcBorders/>
          </w:tcPr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</w:p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>
              <w:rPr>
                <w:rFonts w:ascii="Arial" w:cs="Arial" w:eastAsia="Arial" w:hAnsi="Arial"/>
                <w:sz w:val="16"/>
                <w:szCs w:val="16"/>
              </w:rPr>
              <w:t>First class</w:t>
            </w:r>
          </w:p>
        </w:tc>
        <w:tc>
          <w:tcPr>
            <w:tcW w:w="1546" w:type="dxa"/>
            <w:tcBorders/>
          </w:tcPr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</w:p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>
              <w:rPr>
                <w:rFonts w:ascii="Arial" w:cs="Arial" w:eastAsia="Arial" w:hAnsi="Arial"/>
                <w:sz w:val="16"/>
                <w:szCs w:val="16"/>
              </w:rPr>
              <w:t>65.68%</w:t>
            </w:r>
          </w:p>
        </w:tc>
      </w:tr>
      <w:tr>
        <w:tblPrEx/>
        <w:trPr>
          <w:trHeight w:val="583" w:hRule="atLeast"/>
        </w:trPr>
        <w:tc>
          <w:tcPr>
            <w:tcW w:w="1606" w:type="dxa"/>
            <w:tcBorders/>
          </w:tcPr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</w:p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>
              <w:rPr>
                <w:rFonts w:ascii="Arial" w:cs="Arial" w:eastAsia="Arial" w:hAnsi="Arial"/>
                <w:sz w:val="16"/>
                <w:szCs w:val="16"/>
              </w:rPr>
              <w:t>S.S.C</w:t>
            </w:r>
          </w:p>
        </w:tc>
        <w:tc>
          <w:tcPr>
            <w:tcW w:w="1547" w:type="dxa"/>
            <w:tcBorders/>
          </w:tcPr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</w:p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>
              <w:rPr>
                <w:rFonts w:ascii="Arial" w:cs="Arial" w:eastAsia="Arial" w:hAnsi="Arial"/>
                <w:sz w:val="16"/>
                <w:szCs w:val="16"/>
              </w:rPr>
              <w:t>SHRI SANSKAR HIGH</w:t>
            </w:r>
          </w:p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>
              <w:rPr>
                <w:rFonts w:ascii="Arial" w:cs="Arial" w:eastAsia="Arial" w:hAnsi="Arial"/>
                <w:sz w:val="16"/>
                <w:szCs w:val="16"/>
              </w:rPr>
              <w:t>SCHOOL PALANPUUR</w:t>
            </w:r>
          </w:p>
        </w:tc>
        <w:tc>
          <w:tcPr>
            <w:tcW w:w="1546" w:type="dxa"/>
            <w:tcBorders/>
          </w:tcPr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</w:p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>
              <w:rPr>
                <w:rFonts w:ascii="Arial" w:cs="Arial" w:eastAsia="Arial" w:hAnsi="Arial"/>
                <w:sz w:val="16"/>
                <w:szCs w:val="16"/>
              </w:rPr>
              <w:t>G.S.H.E.B</w:t>
            </w:r>
          </w:p>
        </w:tc>
        <w:tc>
          <w:tcPr>
            <w:tcW w:w="1546" w:type="dxa"/>
            <w:tcBorders/>
          </w:tcPr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</w:p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>
              <w:rPr>
                <w:rFonts w:ascii="Arial" w:cs="Arial" w:eastAsia="Arial" w:hAnsi="Arial"/>
                <w:sz w:val="16"/>
                <w:szCs w:val="16"/>
              </w:rPr>
              <w:t>2006-2007</w:t>
            </w:r>
          </w:p>
        </w:tc>
        <w:tc>
          <w:tcPr>
            <w:tcW w:w="1546" w:type="dxa"/>
            <w:tcBorders/>
          </w:tcPr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</w:p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>
              <w:rPr>
                <w:rFonts w:ascii="Arial" w:cs="Arial" w:eastAsia="Arial" w:hAnsi="Arial"/>
                <w:sz w:val="16"/>
                <w:szCs w:val="16"/>
              </w:rPr>
              <w:t>First class</w:t>
            </w:r>
          </w:p>
        </w:tc>
        <w:tc>
          <w:tcPr>
            <w:tcW w:w="1546" w:type="dxa"/>
            <w:tcBorders/>
          </w:tcPr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</w:p>
          <w:p>
            <w:pPr>
              <w:pStyle w:val="style0"/>
              <w:spacing w:before="35" w:lineRule="auto" w:line="27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>
              <w:rPr>
                <w:rFonts w:ascii="Arial" w:cs="Arial" w:eastAsia="Arial" w:hAnsi="Arial"/>
                <w:sz w:val="16"/>
                <w:szCs w:val="16"/>
              </w:rPr>
              <w:t>66.62%</w:t>
            </w:r>
          </w:p>
        </w:tc>
      </w:tr>
      <w:tr>
        <w:tblPrEx/>
        <w:trPr>
          <w:trHeight w:val="583" w:hRule="atLeast"/>
        </w:trPr>
        <w:tc>
          <w:tcPr>
            <w:tcW w:w="9337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pStyle w:val="style0"/>
              <w:spacing w:before="35" w:lineRule="exact" w:line="100"/>
              <w:rPr>
                <w:rFonts w:ascii="Arial" w:cs="Arial" w:eastAsia="Arial" w:hAnsi="Arial"/>
                <w:sz w:val="13"/>
                <w:szCs w:val="13"/>
              </w:rPr>
            </w:pPr>
          </w:p>
        </w:tc>
      </w:tr>
    </w:tbl>
    <w:p>
      <w:pPr>
        <w:pStyle w:val="style0"/>
        <w:spacing w:before="30" w:lineRule="exact" w:line="200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before="30" w:lineRule="exact" w:line="200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numPr>
          <w:ilvl w:val="0"/>
          <w:numId w:val="12"/>
        </w:numPr>
        <w:spacing w:before="30" w:lineRule="exact" w:line="200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b/>
          <w:w w:val="101"/>
          <w:position w:val="-1"/>
          <w:sz w:val="22"/>
          <w:szCs w:val="22"/>
          <w:u w:val="thick" w:color="000000"/>
        </w:rPr>
        <w:t>COMPUTER  KNOWLEDGE &amp; skill</w:t>
      </w:r>
    </w:p>
    <w:p>
      <w:pPr>
        <w:pStyle w:val="style179"/>
        <w:numPr>
          <w:ilvl w:val="0"/>
          <w:numId w:val="13"/>
        </w:numPr>
        <w:spacing w:before="2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w w:val="101"/>
          <w:sz w:val="22"/>
          <w:szCs w:val="22"/>
        </w:rPr>
        <w:t>Microsoft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Office,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Internet</w:t>
      </w:r>
    </w:p>
    <w:p>
      <w:pPr>
        <w:pStyle w:val="style179"/>
        <w:numPr>
          <w:ilvl w:val="0"/>
          <w:numId w:val="13"/>
        </w:numPr>
        <w:spacing w:before="2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w w:val="101"/>
          <w:sz w:val="22"/>
          <w:szCs w:val="22"/>
        </w:rPr>
        <w:t>ASNT LEVEL-2 qualify(LPT,MPT,RT,UT)</w:t>
      </w:r>
    </w:p>
    <w:p>
      <w:pPr>
        <w:pStyle w:val="style0"/>
        <w:spacing w:lineRule="exact" w:line="200"/>
        <w:ind w:left="100"/>
        <w:rPr>
          <w:rFonts w:ascii="Verdana" w:cs="Verdana" w:eastAsia="Verdana" w:hAnsi="Verdana"/>
          <w:b/>
          <w:w w:val="101"/>
          <w:position w:val="-1"/>
          <w:sz w:val="22"/>
          <w:szCs w:val="22"/>
          <w:u w:val="thick" w:color="000000"/>
        </w:rPr>
      </w:pPr>
    </w:p>
    <w:p>
      <w:pPr>
        <w:pStyle w:val="style0"/>
        <w:spacing w:lineRule="exact" w:line="200"/>
        <w:ind w:left="100"/>
        <w:rPr>
          <w:rFonts w:ascii="Verdana" w:cs="Verdana" w:eastAsia="Verdana" w:hAnsi="Verdana"/>
          <w:b/>
          <w:w w:val="101"/>
          <w:position w:val="-1"/>
          <w:sz w:val="22"/>
          <w:szCs w:val="22"/>
          <w:u w:val="thick" w:color="000000"/>
        </w:rPr>
      </w:pPr>
    </w:p>
    <w:p>
      <w:pPr>
        <w:pStyle w:val="style179"/>
        <w:spacing w:lineRule="exact" w:line="200"/>
        <w:ind w:left="82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lineRule="exact" w:line="200"/>
        <w:ind w:left="82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lineRule="exact" w:line="200"/>
        <w:ind w:left="82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lineRule="exact" w:line="200"/>
        <w:ind w:left="82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lineRule="exact" w:line="200"/>
        <w:ind w:left="82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lineRule="exact" w:line="200"/>
        <w:ind w:left="82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lineRule="exact" w:line="200"/>
        <w:ind w:left="82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lineRule="exact" w:line="200"/>
        <w:ind w:left="82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numPr>
          <w:ilvl w:val="0"/>
          <w:numId w:val="14"/>
        </w:numPr>
        <w:spacing w:lineRule="exact" w:line="200"/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b/>
          <w:w w:val="101"/>
          <w:position w:val="-1"/>
          <w:sz w:val="22"/>
          <w:szCs w:val="22"/>
          <w:u w:val="thick" w:color="000000"/>
        </w:rPr>
        <w:t>PERSONAL DOSSIER</w:t>
      </w:r>
    </w:p>
    <w:p>
      <w:pPr>
        <w:pStyle w:val="style179"/>
        <w:numPr>
          <w:ilvl w:val="0"/>
          <w:numId w:val="15"/>
        </w:numPr>
        <w:spacing w:before="40"/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b/>
          <w:w w:val="101"/>
          <w:sz w:val="22"/>
          <w:szCs w:val="22"/>
        </w:rPr>
        <w:t>Date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101"/>
          <w:sz w:val="22"/>
          <w:szCs w:val="22"/>
        </w:rPr>
        <w:t>of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101"/>
          <w:sz w:val="22"/>
          <w:szCs w:val="22"/>
        </w:rPr>
        <w:t>Birth</w:t>
      </w:r>
      <w:r>
        <w:rPr>
          <w:rFonts w:ascii="Verdana" w:cs="Verdana" w:eastAsia="Verdana" w:hAnsi="Verdana"/>
          <w:b/>
          <w:sz w:val="22"/>
          <w:szCs w:val="22"/>
        </w:rPr>
        <w:t xml:space="preserve">              </w:t>
      </w:r>
      <w:r>
        <w:rPr>
          <w:rFonts w:ascii="Verdana" w:cs="Verdana" w:eastAsia="Verdana" w:hAnsi="Verdana"/>
          <w:b/>
          <w:w w:val="101"/>
          <w:sz w:val="22"/>
          <w:szCs w:val="22"/>
        </w:rPr>
        <w:t>: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15</w:t>
      </w:r>
      <w:r>
        <w:rPr>
          <w:rFonts w:ascii="Verdana" w:cs="Verdana" w:eastAsia="Verdana" w:hAnsi="Verdana"/>
          <w:position w:val="6"/>
          <w:sz w:val="22"/>
          <w:szCs w:val="22"/>
        </w:rPr>
        <w:t xml:space="preserve">rd  </w:t>
      </w:r>
      <w:r>
        <w:rPr>
          <w:rFonts w:ascii="Verdana" w:cs="Verdana" w:eastAsia="Verdana" w:hAnsi="Verdana"/>
          <w:w w:val="101"/>
          <w:sz w:val="22"/>
          <w:szCs w:val="22"/>
        </w:rPr>
        <w:t>August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1992</w:t>
      </w:r>
    </w:p>
    <w:p>
      <w:pPr>
        <w:pStyle w:val="style179"/>
        <w:numPr>
          <w:ilvl w:val="0"/>
          <w:numId w:val="15"/>
        </w:numPr>
        <w:spacing w:before="59"/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b/>
          <w:w w:val="101"/>
          <w:sz w:val="22"/>
          <w:szCs w:val="22"/>
        </w:rPr>
        <w:t>Gender</w:t>
      </w:r>
      <w:r>
        <w:rPr>
          <w:rFonts w:ascii="Verdana" w:cs="Verdana" w:eastAsia="Verdana" w:hAnsi="Verdana"/>
          <w:b/>
          <w:sz w:val="22"/>
          <w:szCs w:val="22"/>
        </w:rPr>
        <w:t xml:space="preserve">                       :   </w:t>
      </w:r>
      <w:r>
        <w:rPr>
          <w:rFonts w:ascii="Verdana" w:cs="Verdana" w:eastAsia="Verdana" w:hAnsi="Verdana"/>
          <w:w w:val="101"/>
          <w:sz w:val="22"/>
          <w:szCs w:val="22"/>
        </w:rPr>
        <w:t>Male</w:t>
      </w:r>
    </w:p>
    <w:p>
      <w:pPr>
        <w:pStyle w:val="style179"/>
        <w:numPr>
          <w:ilvl w:val="0"/>
          <w:numId w:val="15"/>
        </w:numPr>
        <w:spacing w:before="59"/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b/>
          <w:w w:val="101"/>
          <w:sz w:val="22"/>
          <w:szCs w:val="22"/>
        </w:rPr>
        <w:t>Linguistic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101"/>
          <w:sz w:val="22"/>
          <w:szCs w:val="22"/>
        </w:rPr>
        <w:t>Abilities</w:t>
      </w:r>
      <w:r>
        <w:rPr>
          <w:rFonts w:ascii="Verdana" w:cs="Verdana" w:eastAsia="Verdana" w:hAnsi="Verdana"/>
          <w:b/>
          <w:sz w:val="22"/>
          <w:szCs w:val="22"/>
        </w:rPr>
        <w:t xml:space="preserve">    </w:t>
      </w:r>
      <w:r>
        <w:rPr>
          <w:rFonts w:ascii="Verdana" w:cs="Verdana" w:eastAsia="Verdana" w:hAnsi="Verdana"/>
          <w:b/>
          <w:w w:val="101"/>
          <w:sz w:val="22"/>
          <w:szCs w:val="22"/>
        </w:rPr>
        <w:t>: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English,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Hindi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&amp;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Gujarati.</w:t>
      </w:r>
    </w:p>
    <w:p>
      <w:pPr>
        <w:pStyle w:val="style179"/>
        <w:numPr>
          <w:ilvl w:val="0"/>
          <w:numId w:val="15"/>
        </w:numPr>
        <w:spacing w:before="2"/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b/>
          <w:w w:val="101"/>
          <w:sz w:val="22"/>
          <w:szCs w:val="22"/>
        </w:rPr>
        <w:t>Marital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101"/>
          <w:sz w:val="22"/>
          <w:szCs w:val="22"/>
        </w:rPr>
        <w:t>Status:</w:t>
      </w:r>
      <w:r>
        <w:rPr>
          <w:rFonts w:ascii="Verdana" w:cs="Verdana" w:eastAsia="Verdana" w:hAnsi="Verdana"/>
          <w:b/>
          <w:sz w:val="22"/>
          <w:szCs w:val="22"/>
        </w:rPr>
        <w:t xml:space="preserve">           : </w:t>
      </w:r>
      <w:r>
        <w:rPr>
          <w:rFonts w:cs="Verdana" w:eastAsia="Verdana" w:hAnsi="Verdana"/>
          <w:b/>
          <w:sz w:val="22"/>
          <w:szCs w:val="22"/>
        </w:rPr>
        <w:t xml:space="preserve">married </w:t>
      </w:r>
    </w:p>
    <w:p>
      <w:pPr>
        <w:pStyle w:val="style179"/>
        <w:numPr>
          <w:ilvl w:val="0"/>
          <w:numId w:val="15"/>
        </w:numPr>
        <w:spacing w:lineRule="exact" w:line="240"/>
        <w:jc w:val="both"/>
        <w:rPr>
          <w:sz w:val="22"/>
          <w:szCs w:val="22"/>
        </w:rPr>
      </w:pPr>
      <w:r>
        <w:rPr>
          <w:rFonts w:ascii="Verdana" w:cs="Verdana" w:eastAsia="Verdana" w:hAnsi="Verdana"/>
          <w:b/>
          <w:w w:val="101"/>
          <w:sz w:val="22"/>
          <w:szCs w:val="22"/>
        </w:rPr>
        <w:t>Present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101"/>
          <w:sz w:val="22"/>
          <w:szCs w:val="22"/>
        </w:rPr>
        <w:t>Address</w:t>
      </w:r>
      <w:r>
        <w:rPr>
          <w:rFonts w:ascii="Verdana" w:cs="Verdana" w:eastAsia="Verdana" w:hAnsi="Verdana"/>
          <w:b/>
          <w:sz w:val="22"/>
          <w:szCs w:val="22"/>
        </w:rPr>
        <w:t xml:space="preserve">        </w:t>
      </w:r>
      <w:r>
        <w:rPr>
          <w:rFonts w:ascii="Verdana" w:cs="Verdana" w:eastAsia="Verdana" w:hAnsi="Verdana"/>
          <w:b/>
          <w:w w:val="101"/>
          <w:sz w:val="22"/>
          <w:szCs w:val="22"/>
        </w:rPr>
        <w:t>: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sz w:val="22"/>
          <w:szCs w:val="22"/>
        </w:rPr>
        <w:t>kalol</w:t>
      </w:r>
      <w:r>
        <w:rPr>
          <w:sz w:val="22"/>
          <w:szCs w:val="22"/>
        </w:rPr>
        <w:t xml:space="preserve"> Village</w:t>
      </w:r>
    </w:p>
    <w:p>
      <w:pPr>
        <w:pStyle w:val="style179"/>
        <w:numPr>
          <w:ilvl w:val="0"/>
          <w:numId w:val="15"/>
        </w:numPr>
        <w:spacing w:before="2"/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b/>
          <w:w w:val="101"/>
          <w:sz w:val="22"/>
          <w:szCs w:val="22"/>
        </w:rPr>
        <w:t>Permanente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101"/>
          <w:sz w:val="22"/>
          <w:szCs w:val="22"/>
        </w:rPr>
        <w:t>Address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b/>
          <w:w w:val="101"/>
          <w:sz w:val="22"/>
          <w:szCs w:val="22"/>
        </w:rPr>
        <w:t>:</w:t>
      </w:r>
      <w:r>
        <w:rPr>
          <w:rFonts w:ascii="Verdana" w:cs="Verdana" w:eastAsia="Verdana" w:hAnsi="Verdana"/>
          <w:b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Old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laxmipura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street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no-7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on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tekra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Ta-Palanpur,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Banaskantha,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pin 385001,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Gujarat</w:t>
      </w:r>
    </w:p>
    <w:p>
      <w:pPr>
        <w:pStyle w:val="style179"/>
        <w:spacing w:before="2"/>
        <w:ind w:left="144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before="2"/>
        <w:ind w:left="1440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numPr>
          <w:ilvl w:val="0"/>
          <w:numId w:val="16"/>
        </w:numPr>
        <w:spacing w:before="2"/>
        <w:jc w:val="both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b/>
          <w:w w:val="101"/>
          <w:position w:val="-1"/>
          <w:sz w:val="22"/>
          <w:szCs w:val="22"/>
          <w:u w:val="thick" w:color="000000"/>
        </w:rPr>
        <w:t>DECLARATION</w:t>
      </w:r>
    </w:p>
    <w:p>
      <w:pPr>
        <w:pStyle w:val="style0"/>
        <w:spacing w:before="4" w:lineRule="exact" w:line="180"/>
        <w:rPr>
          <w:sz w:val="22"/>
          <w:szCs w:val="22"/>
        </w:rPr>
      </w:pPr>
    </w:p>
    <w:p>
      <w:pPr>
        <w:pStyle w:val="style0"/>
        <w:spacing w:before="30"/>
        <w:ind w:left="100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w w:val="101"/>
          <w:sz w:val="22"/>
          <w:szCs w:val="22"/>
        </w:rPr>
        <w:t>I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hereby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declare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that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the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information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furnished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above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is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true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to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the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best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of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my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w w:val="101"/>
          <w:sz w:val="22"/>
          <w:szCs w:val="22"/>
        </w:rPr>
        <w:t>knowledge.</w:t>
      </w:r>
    </w:p>
    <w:p>
      <w:pPr>
        <w:pStyle w:val="style0"/>
        <w:spacing w:lineRule="exact" w:line="200"/>
        <w:rPr>
          <w:sz w:val="22"/>
          <w:szCs w:val="22"/>
        </w:rPr>
      </w:pPr>
    </w:p>
    <w:p>
      <w:pPr>
        <w:pStyle w:val="style0"/>
        <w:spacing w:before="7" w:lineRule="exact" w:line="260"/>
        <w:rPr>
          <w:sz w:val="22"/>
          <w:szCs w:val="22"/>
        </w:rPr>
      </w:pPr>
    </w:p>
    <w:p>
      <w:pPr>
        <w:pStyle w:val="style0"/>
        <w:ind w:right="392"/>
        <w:jc w:val="right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b/>
          <w:sz w:val="22"/>
          <w:szCs w:val="22"/>
        </w:rPr>
        <w:t>Mehul sadhu.</w:t>
      </w:r>
    </w:p>
    <w:p>
      <w:pPr>
        <w:pStyle w:val="style0"/>
        <w:spacing w:before="35" w:lineRule="exact" w:line="100"/>
        <w:ind w:left="811"/>
        <w:rPr>
          <w:rFonts w:ascii="Arial" w:cs="Arial" w:eastAsia="Arial" w:hAnsi="Arial"/>
          <w:sz w:val="22"/>
          <w:szCs w:val="22"/>
        </w:rPr>
        <w:sectPr>
          <w:type w:val="continuous"/>
          <w:pgSz w:w="11920" w:h="16840" w:orient="portrait"/>
          <w:pgMar w:top="1380" w:right="1040" w:bottom="280" w:left="1340" w:header="720" w:footer="720" w:gutter="0"/>
          <w:cols w:space="720"/>
        </w:sectPr>
      </w:pPr>
    </w:p>
    <w:p>
      <w:pPr>
        <w:pStyle w:val="style0"/>
        <w:jc w:val="both"/>
        <w:rPr>
          <w:sz w:val="24"/>
          <w:szCs w:val="24"/>
        </w:rPr>
        <w:sectPr>
          <w:pgSz w:w="11920" w:h="16840" w:orient="portrait"/>
          <w:pgMar w:top="1560" w:right="1640" w:bottom="280" w:left="1340" w:header="720" w:footer="720" w:gutter="0"/>
          <w:cols w:space="720"/>
        </w:sectPr>
      </w:pPr>
    </w:p>
    <w:p>
      <w:pPr>
        <w:pStyle w:val="style0"/>
        <w:spacing w:before="35" w:lineRule="exact" w:line="100"/>
        <w:ind w:left="811"/>
        <w:jc w:val="both"/>
        <w:rPr>
          <w:rFonts w:ascii="Arial" w:cs="Arial" w:eastAsia="Arial" w:hAnsi="Arial"/>
          <w:sz w:val="13"/>
          <w:szCs w:val="13"/>
        </w:rPr>
      </w:pPr>
    </w:p>
    <w:p>
      <w:pPr>
        <w:pStyle w:val="style179"/>
        <w:rPr>
          <w:sz w:val="22"/>
          <w:szCs w:val="22"/>
        </w:rPr>
      </w:pPr>
    </w:p>
    <w:p>
      <w:pPr>
        <w:pStyle w:val="style179"/>
        <w:rPr>
          <w:sz w:val="22"/>
          <w:szCs w:val="22"/>
        </w:rPr>
      </w:pPr>
    </w:p>
    <w:p>
      <w:pPr>
        <w:pStyle w:val="style179"/>
        <w:rPr>
          <w:sz w:val="22"/>
          <w:szCs w:val="22"/>
        </w:rPr>
      </w:pPr>
    </w:p>
    <w:p>
      <w:pPr>
        <w:pStyle w:val="style179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before="1"/>
        <w:jc w:val="both"/>
        <w:rPr>
          <w:rFonts w:ascii="Verdana" w:cs="Verdana" w:eastAsia="Verdana" w:hAnsi="Verdana"/>
          <w:sz w:val="22"/>
          <w:szCs w:val="22"/>
        </w:rPr>
      </w:pPr>
    </w:p>
    <w:p>
      <w:pPr>
        <w:pStyle w:val="style179"/>
        <w:spacing w:before="50" w:lineRule="exact" w:line="240"/>
        <w:ind w:right="367"/>
        <w:rPr>
          <w:rFonts w:ascii="Verdana" w:cs="Verdana" w:eastAsia="Verdana" w:hAnsi="Verdana"/>
          <w:sz w:val="22"/>
          <w:szCs w:val="22"/>
        </w:rPr>
      </w:pPr>
    </w:p>
    <w:p>
      <w:pPr>
        <w:pStyle w:val="style0"/>
        <w:spacing w:before="63" w:lineRule="exact" w:line="240"/>
        <w:ind w:left="360" w:right="79"/>
        <w:jc w:val="both"/>
        <w:rPr>
          <w:rFonts w:ascii="Verdana" w:cs="Verdana" w:eastAsia="Verdana" w:hAnsi="Verdana"/>
          <w:b/>
          <w:bCs/>
          <w:u w:val="single"/>
        </w:rPr>
      </w:pPr>
    </w:p>
    <w:p>
      <w:pPr>
        <w:pStyle w:val="style0"/>
        <w:spacing w:lineRule="exact" w:line="200"/>
        <w:rPr/>
      </w:pPr>
    </w:p>
    <w:p>
      <w:pPr>
        <w:pStyle w:val="style0"/>
        <w:rPr/>
      </w:pPr>
    </w:p>
    <w:sectPr>
      <w:pgSz w:w="11906" w:h="16838" w:orient="portrait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b0502040002020203"/>
    <w:charset w:val="01"/>
    <w:family w:val="auto"/>
    <w:pitch w:val="variable"/>
    <w:sig w:usb0="00040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54C05E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516E7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2E6B1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A68DE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BF2DE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41267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EDC55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380DE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0E23024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3F609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D2082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CEA90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78A4C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97AED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5ECA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AE2BE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5"/>
  </w:num>
  <w:num w:numId="9">
    <w:abstractNumId w:val="1"/>
  </w:num>
  <w:num w:numId="10">
    <w:abstractNumId w:val="8"/>
  </w:num>
  <w:num w:numId="11">
    <w:abstractNumId w:val="6"/>
  </w:num>
  <w:num w:numId="12">
    <w:abstractNumId w:val="3"/>
  </w:num>
  <w:num w:numId="13">
    <w:abstractNumId w:val="2"/>
  </w:num>
  <w:num w:numId="14">
    <w:abstractNumId w:val="0"/>
  </w:num>
  <w:num w:numId="15">
    <w:abstractNumId w:val="13"/>
  </w:num>
  <w:num w:numId="16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0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ascii="Calibri" w:cs="Shrut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Words>517</Words>
  <Pages>5</Pages>
  <Characters>2959</Characters>
  <Application>WPS Office</Application>
  <DocSecurity>0</DocSecurity>
  <Paragraphs>177</Paragraphs>
  <ScaleCrop>false</ScaleCrop>
  <LinksUpToDate>false</LinksUpToDate>
  <CharactersWithSpaces>3483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2021-07-18T17:39:00Z</dcterms:created>
  <dc:creator>SADHU</dc:creator>
  <lastModifiedBy>M2101K6P</lastModifiedBy>
  <dcterms:modified xsi:type="dcterms:W3CDTF">2021-12-14T04:34:50Z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82d556e66bd5446091fb8cbf0cb83317</vt:lpwstr>
  </property>
</Properties>
</file>