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Define the Problem Statements</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31 January 2025</w:t>
            </w:r>
          </w:p>
        </w:tc>
      </w:tr>
      <w:tr>
        <w:trPr>
          <w:cantSplit/>
          <w:tblHeader/>
        </w:trPr>
        <w:tc>
          <w:tcPr/>
          <w:p>
            <w:r>
              <w:rPr>
                <w:rtl/>
              </w:rPr>
              <w:t>Team ID</w:t>
            </w:r>
          </w:p>
        </w:tc>
        <w:tc>
          <w:tcPr/>
          <w:p>
            <w:r>
              <w:t>LTVIP2025TMID44648</w:t>
            </w:r>
          </w:p>
        </w:tc>
      </w:tr>
      <w:tr>
        <w:trPr>
          <w:cantSplit/>
          <w:tblHeader/>
        </w:trPr>
        <w:tc>
          <w:tcPr/>
          <w:p>
            <w:r>
              <w:rPr>
                <w:rtl/>
              </w:rPr>
              <w:t>Project Name</w:t>
            </w:r>
          </w:p>
        </w:tc>
        <w:tc>
          <w:tcPr/>
          <w:p>
            <w:r>
              <w:t xml:space="preserve">Enchanted wings of Butterfly species </w:t>
            </w:r>
            <w:bookmarkStart w:id="0" w:name="_GoBack"/>
            <w:bookmarkEnd w:id="0"/>
          </w:p>
        </w:tc>
      </w:tr>
      <w:tr>
        <w:trPr>
          <w:cantSplit/>
          <w:tblHeader/>
        </w:trPr>
        <w:tc>
          <w:tcPr/>
          <w:p>
            <w:r>
              <w:rPr>
                <w:rtl/>
              </w:rPr>
              <w:t>Maximum Marks</w:t>
            </w:r>
          </w:p>
        </w:tc>
        <w:tc>
          <w:tcPr/>
          <w:p>
            <w:r>
              <w:rPr>
                <w:rtl/>
              </w:rPr>
              <w:t>2 Marks</w:t>
            </w:r>
          </w:p>
        </w:tc>
      </w:tr>
    </w:tbl>
    <w:p>
      <w:pPr>
        <w:rPr>
          <w:b/>
          <w:sz w:val="24"/>
          <w:szCs w:val="24"/>
        </w:rPr>
      </w:pPr>
    </w:p>
    <w:p>
      <w:pPr>
        <w:rPr>
          <w:b/>
          <w:sz w:val="24"/>
          <w:szCs w:val="24"/>
        </w:rPr>
      </w:pPr>
      <w:r>
        <w:rPr>
          <w:b/>
          <w:sz w:val="24"/>
          <w:szCs w:val="24"/>
          <w:rtl/>
        </w:rPr>
        <w:t>Customer Problem Statement Template:</w:t>
      </w:r>
    </w:p>
    <w:p>
      <w:pPr>
        <w:jc w:val="both"/>
        <w:rPr>
          <w:sz w:val="24"/>
          <w:szCs w:val="24"/>
        </w:rPr>
      </w:pPr>
      <w:r>
        <w:rPr>
          <w:sz w:val="24"/>
          <w:szCs w:val="24"/>
          <w:rtl/>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tl/>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sz w:val="24"/>
          <w:szCs w:val="24"/>
        </w:rPr>
        <w:drawing>
          <wp:inline distT="0" distB="0" distL="0" distR="0">
            <wp:extent cx="5731510" cy="2673349"/>
            <wp:effectExtent l="0" t="0" r="0" b="0"/>
            <wp:docPr id="1" name="图片 1" descr="Graphical user interface, text, application, email&#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2673349"/>
                    </a:xfrm>
                    <a:prstGeom prst="rect"/>
                    <a:noFill/>
                    <a:ln w="12700" cmpd="sng" cap="flat">
                      <a:solidFill>
                        <a:srgbClr val="000000"/>
                      </a:solidFill>
                      <a:prstDash val="solid"/>
                      <a:round/>
                    </a:ln>
                  </pic:spPr>
                </pic:pic>
              </a:graphicData>
            </a:graphic>
          </wp:inline>
        </w:drawing>
      </w:r>
    </w:p>
    <w:p>
      <w:pPr>
        <w:rPr>
          <w:sz w:val="24"/>
          <w:szCs w:val="24"/>
        </w:rPr>
      </w:pPr>
      <w:r>
        <w:rPr>
          <w:sz w:val="24"/>
          <w:szCs w:val="24"/>
          <w:rtl/>
        </w:rPr>
        <w:t xml:space="preserve">Reference: </w:t>
      </w:r>
      <w:r>
        <w:rPr>
          <w:color w:val="0563C1"/>
          <w:sz w:val="24"/>
          <w:szCs w:val="24"/>
          <w:u w:val="single"/>
          <w:rtl/>
        </w:rPr>
        <w:fldChar w:fldCharType="begin"/>
      </w:r>
      <w:r>
        <w:instrText>HYPERLINK "https://miro.com/templates/customer-problem-statement/"</w:instrText>
      </w:r>
      <w:r>
        <w:rPr>
          <w:color w:val="0563C1"/>
          <w:sz w:val="24"/>
          <w:szCs w:val="24"/>
          <w:u w:val="single"/>
          <w:rtl/>
        </w:rPr>
        <w:fldChar w:fldCharType="separate"/>
      </w:r>
      <w:r>
        <w:rPr>
          <w:color w:val="0563C1"/>
          <w:sz w:val="24"/>
          <w:szCs w:val="24"/>
          <w:u w:val="single"/>
          <w:rtl/>
        </w:rPr>
        <w:t>https://miro.com/templates/customer-problem-statement/</w:t>
      </w:r>
      <w:r>
        <w:rPr>
          <w:color w:val="0563C1"/>
          <w:sz w:val="24"/>
          <w:szCs w:val="24"/>
          <w:u w:val="single"/>
          <w:rtl/>
        </w:rPr>
        <w:fldChar w:fldCharType="end"/>
      </w:r>
    </w:p>
    <w:p>
      <w:pPr>
        <w:rPr>
          <w:b/>
          <w:sz w:val="24"/>
          <w:szCs w:val="24"/>
        </w:rPr>
      </w:pPr>
      <w:r>
        <w:rPr>
          <w:b/>
          <w:sz w:val="24"/>
          <w:szCs w:val="24"/>
          <w:rtl/>
        </w:rPr>
        <w:t>Example:</w:t>
      </w:r>
    </w:p>
    <w:p>
      <w:pPr>
        <w:rPr>
          <w:sz w:val="24"/>
          <w:szCs w:val="24"/>
        </w:rPr>
      </w:pPr>
      <w:r>
        <w:rPr>
          <w:sz w:val="24"/>
          <w:szCs w:val="24"/>
        </w:rPr>
        <w:drawing>
          <wp:inline distT="0" distB="0" distL="0" distR="0">
            <wp:extent cx="5340624" cy="1111306"/>
            <wp:effectExtent l="0" t="0" r="0" b="0"/>
            <wp:docPr id="4" name="图片 4" descr="Chart, treemap chart&#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340624" cy="1111306"/>
                    </a:xfrm>
                    <a:prstGeom prst="rect"/>
                    <a:noFill/>
                    <a:ln w="12700" cmpd="sng" cap="flat">
                      <a:solidFill>
                        <a:srgbClr val="000000"/>
                      </a:solidFill>
                      <a:prstDash val="solid"/>
                      <a:round/>
                    </a:ln>
                  </pic:spPr>
                </pic:pic>
              </a:graphicData>
            </a:graphic>
          </wp:inline>
        </w:drawing>
      </w:r>
    </w:p>
    <w:tbl>
      <w:tblPr>
        <w:jc w:val="left"/>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77"/>
        <w:gridCol w:w="1677"/>
        <w:gridCol w:w="1677"/>
        <w:gridCol w:w="1677"/>
        <w:gridCol w:w="1677"/>
        <w:gridCol w:w="1677"/>
      </w:tblGrid>
      <w:tr>
        <w:trPr>
          <w:cantSplit/>
          <w:tblHeader/>
        </w:trPr>
        <w:tc>
          <w:tcPr/>
          <w:p>
            <w:pPr>
              <w:rPr>
                <w:b/>
                <w:sz w:val="24"/>
                <w:szCs w:val="24"/>
              </w:rPr>
            </w:pPr>
            <w:r>
              <w:rPr>
                <w:b/>
                <w:sz w:val="24"/>
                <w:szCs w:val="24"/>
                <w:rtl/>
              </w:rPr>
              <w:t>Problem Statement (PS)</w:t>
            </w:r>
          </w:p>
        </w:tc>
        <w:tc>
          <w:tcPr/>
          <w:p>
            <w:pPr>
              <w:rPr>
                <w:b/>
                <w:sz w:val="24"/>
                <w:szCs w:val="24"/>
              </w:rPr>
            </w:pPr>
            <w:r>
              <w:rPr>
                <w:b/>
                <w:sz w:val="24"/>
                <w:szCs w:val="24"/>
                <w:rtl/>
              </w:rPr>
              <w:t>I am (Customer)</w:t>
            </w:r>
          </w:p>
        </w:tc>
        <w:tc>
          <w:tcPr/>
          <w:p>
            <w:pPr>
              <w:rPr>
                <w:b/>
                <w:sz w:val="24"/>
                <w:szCs w:val="24"/>
              </w:rPr>
            </w:pPr>
            <w:r>
              <w:rPr>
                <w:b/>
                <w:sz w:val="24"/>
                <w:szCs w:val="24"/>
                <w:rtl/>
              </w:rPr>
              <w:t>I’m trying to</w:t>
            </w:r>
          </w:p>
        </w:tc>
        <w:tc>
          <w:tcPr/>
          <w:p>
            <w:pPr>
              <w:rPr>
                <w:b/>
                <w:sz w:val="24"/>
                <w:szCs w:val="24"/>
              </w:rPr>
            </w:pPr>
            <w:r>
              <w:rPr>
                <w:b/>
                <w:sz w:val="24"/>
                <w:szCs w:val="24"/>
                <w:rtl/>
              </w:rPr>
              <w:t>But</w:t>
            </w:r>
          </w:p>
        </w:tc>
        <w:tc>
          <w:tcPr/>
          <w:p>
            <w:pPr>
              <w:rPr>
                <w:b/>
                <w:sz w:val="24"/>
                <w:szCs w:val="24"/>
              </w:rPr>
            </w:pPr>
            <w:r>
              <w:rPr>
                <w:b/>
                <w:sz w:val="24"/>
                <w:szCs w:val="24"/>
                <w:rtl/>
              </w:rPr>
              <w:t>Because</w:t>
            </w:r>
          </w:p>
        </w:tc>
        <w:tc>
          <w:tcPr/>
          <w:p>
            <w:pPr>
              <w:rPr>
                <w:b/>
                <w:sz w:val="24"/>
                <w:szCs w:val="24"/>
              </w:rPr>
            </w:pPr>
            <w:r>
              <w:rPr>
                <w:b/>
                <w:sz w:val="24"/>
                <w:szCs w:val="24"/>
                <w:rtl/>
              </w:rPr>
              <w:t>Which makes me feel</w:t>
            </w:r>
          </w:p>
        </w:tc>
      </w:tr>
      <w:tr>
        <w:trPr>
          <w:cantSplit/>
          <w:tblHeader/>
        </w:trPr>
        <w:tc>
          <w:tcPr/>
          <w:p>
            <w:pPr>
              <w:rPr>
                <w:sz w:val="24"/>
                <w:szCs w:val="24"/>
              </w:rPr>
            </w:pPr>
            <w:r>
              <w:rPr>
                <w:sz w:val="24"/>
                <w:szCs w:val="24"/>
                <w:rtl/>
              </w:rPr>
              <w:t>PS-1</w:t>
            </w:r>
          </w:p>
        </w:tc>
        <w:tc>
          <w:tcPr/>
          <w:p>
            <w:pPr>
              <w:rPr>
                <w:sz w:val="24"/>
                <w:szCs w:val="24"/>
              </w:rPr>
            </w:pPr>
          </w:p>
        </w:tc>
        <w:tc>
          <w:tcPr/>
          <w:p>
            <w:pPr>
              <w:rPr>
                <w:sz w:val="24"/>
                <w:szCs w:val="24"/>
              </w:rPr>
            </w:pPr>
          </w:p>
        </w:tc>
        <w:tc>
          <w:tcPr/>
          <w:p>
            <w:pPr>
              <w:rPr>
                <w:sz w:val="24"/>
                <w:szCs w:val="24"/>
              </w:rPr>
            </w:pPr>
          </w:p>
        </w:tc>
        <w:tc>
          <w:tcPr/>
          <w:p>
            <w:pPr>
              <w:rPr>
                <w:sz w:val="24"/>
                <w:szCs w:val="24"/>
              </w:rPr>
            </w:pPr>
          </w:p>
        </w:tc>
        <w:tc>
          <w:tcPr/>
          <w:p>
            <w:pPr>
              <w:rPr>
                <w:sz w:val="24"/>
                <w:szCs w:val="24"/>
              </w:rPr>
            </w:pPr>
          </w:p>
        </w:tc>
      </w:tr>
      <w:tr>
        <w:trPr>
          <w:cantSplit/>
          <w:tblHeader/>
        </w:trPr>
        <w:tc>
          <w:tcPr/>
          <w:p>
            <w:pPr>
              <w:rPr>
                <w:sz w:val="24"/>
                <w:szCs w:val="24"/>
              </w:rPr>
            </w:pPr>
            <w:r>
              <w:rPr>
                <w:sz w:val="24"/>
                <w:szCs w:val="24"/>
                <w:rtl/>
              </w:rPr>
              <w:t>PS-2</w:t>
            </w:r>
          </w:p>
        </w:tc>
        <w:tc>
          <w:tcPr/>
          <w:p>
            <w:pPr>
              <w:rPr>
                <w:sz w:val="24"/>
                <w:szCs w:val="24"/>
              </w:rPr>
            </w:pPr>
          </w:p>
        </w:tc>
        <w:tc>
          <w:tcPr/>
          <w:p>
            <w:pPr>
              <w:rPr>
                <w:sz w:val="24"/>
                <w:szCs w:val="24"/>
              </w:rPr>
            </w:pPr>
          </w:p>
        </w:tc>
        <w:tc>
          <w:tcPr/>
          <w:p>
            <w:pPr>
              <w:rPr>
                <w:sz w:val="24"/>
                <w:szCs w:val="24"/>
              </w:rPr>
            </w:pPr>
          </w:p>
        </w:tc>
        <w:tc>
          <w:tcPr/>
          <w:p>
            <w:pPr>
              <w:rPr>
                <w:sz w:val="24"/>
                <w:szCs w:val="24"/>
              </w:rPr>
            </w:pPr>
          </w:p>
        </w:tc>
        <w:tc>
          <w:tcPr/>
          <w:p>
            <w:pPr>
              <w:rPr>
                <w:sz w:val="24"/>
                <w:szCs w:val="24"/>
              </w:rPr>
            </w:pPr>
          </w:p>
        </w:tc>
      </w:tr>
    </w:tbl>
    <w:p>
      <w:pPr>
        <w:rPr>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styleId="18">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125</Words>
  <Characters>728</Characters>
  <Lines>45</Lines>
  <Paragraphs>23</Paragraphs>
  <CharactersWithSpaces>827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2025-07-20T11:19:16Z</dcterms:modified>
</cp:coreProperties>
</file>