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216" w:rsidRDefault="00995DBE" w:rsidP="006A7B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B5D" w:rsidRDefault="006A7B5D" w:rsidP="006A7B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B5D" w:rsidRDefault="006A7B5D" w:rsidP="006A7B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B5D" w:rsidRDefault="006A7B5D" w:rsidP="006A7B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B5D" w:rsidRDefault="006A7B5D" w:rsidP="006A7B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B5D" w:rsidRDefault="006A7B5D" w:rsidP="006A7B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B5D" w:rsidRDefault="006A7B5D" w:rsidP="006A7B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B5D" w:rsidRDefault="006A7B5D" w:rsidP="006A7B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B5D" w:rsidRDefault="006A7B5D" w:rsidP="006A7B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B5D" w:rsidRDefault="006A7B5D" w:rsidP="006A7B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B5D" w:rsidRDefault="006A7B5D" w:rsidP="006A7B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B5D" w:rsidRDefault="006A7B5D" w:rsidP="006A7B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ДЕСКТОПНОГО ПРИЛОЖЕНИЯ ДЛЯ ГЕНЕРАЦИИ ИЗОБРАЖЕНИЙ С ИСПОЛЬЗОВАНИЕМ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STABLE</w:t>
      </w:r>
      <w:r w:rsidRPr="006A7B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DIFFUSION</w:t>
      </w:r>
    </w:p>
    <w:p w:rsidR="006A7B5D" w:rsidRDefault="006A7B5D" w:rsidP="006A7B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A7B5D" w:rsidRDefault="006A7B5D" w:rsidP="006A7B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A7B5D" w:rsidRDefault="006A7B5D" w:rsidP="006A7B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A7B5D" w:rsidRDefault="006A7B5D" w:rsidP="006A7B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A7B5D" w:rsidRDefault="006A7B5D" w:rsidP="006A7B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A7B5D" w:rsidRDefault="006A7B5D" w:rsidP="006A7B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A7B5D" w:rsidRDefault="006A7B5D" w:rsidP="006A7B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A7B5D" w:rsidRDefault="006A7B5D" w:rsidP="006A7B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A7B5D" w:rsidRDefault="006A7B5D" w:rsidP="006A7B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A7B5D" w:rsidRDefault="006A7B5D" w:rsidP="006A7B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A7B5D" w:rsidRDefault="006A7B5D" w:rsidP="006A7B5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ВАСИЛЬЕВ ВЯЧЕСЛАВ</w:t>
      </w:r>
    </w:p>
    <w:p w:rsidR="006A7B5D" w:rsidRDefault="006A7B5D" w:rsidP="006A7B5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ДМИТРИЕВА ВАСИЛИНА</w:t>
      </w:r>
    </w:p>
    <w:p w:rsidR="006A7B5D" w:rsidRDefault="006A7B5D" w:rsidP="006A7B5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КИСП 9-22-1ГР</w:t>
      </w:r>
    </w:p>
    <w:p w:rsidR="006A7B5D" w:rsidRDefault="006A7B5D" w:rsidP="006A7B5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A7B5D" w:rsidRDefault="006A7B5D" w:rsidP="006A7B5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A7B5D" w:rsidRDefault="006A7B5D" w:rsidP="006A7B5D">
      <w:pPr>
        <w:jc w:val="right"/>
        <w:rPr>
          <w:rFonts w:ascii="Times New Roman" w:hAnsi="Times New Roman" w:cs="Times New Roman"/>
          <w:sz w:val="28"/>
          <w:szCs w:val="28"/>
        </w:rPr>
      </w:pPr>
    </w:p>
    <w:sdt>
      <w:sdtPr>
        <w:id w:val="155680667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:rsidR="006A7B5D" w:rsidRPr="006A7B5D" w:rsidRDefault="006A7B5D" w:rsidP="006A7B5D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A7B5D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0D529D" w:rsidRPr="000D529D" w:rsidRDefault="006A7B5D" w:rsidP="000D529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D529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D529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D529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2932720" w:history="1">
            <w:r w:rsidR="000D529D" w:rsidRPr="000D529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D529D" w:rsidRPr="000D5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529D" w:rsidRPr="000D5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529D" w:rsidRPr="000D5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_Toc192932720 \h </w:instrText>
            </w:r>
            <w:r w:rsidR="000D529D" w:rsidRPr="000D5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529D" w:rsidRPr="000D5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29D" w:rsidRPr="000D5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D529D" w:rsidRPr="000D5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529D" w:rsidRPr="000D529D" w:rsidRDefault="000D529D" w:rsidP="000D529D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932721" w:history="1">
            <w:r w:rsidRPr="000D529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0D529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D529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Pr="000D5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5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5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_Toc192932721 \h </w:instrText>
            </w:r>
            <w:r w:rsidRPr="000D5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5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D5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D5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529D" w:rsidRPr="000D529D" w:rsidRDefault="000D529D" w:rsidP="000D529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932722" w:history="1">
            <w:r w:rsidRPr="000D529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 ТЕРМИНОЛОГИЯ ПО ПРОЕКТУ И ГЛОССАРИЙ</w:t>
            </w:r>
            <w:r w:rsidRPr="000D5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5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5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_Toc192932722 \h </w:instrText>
            </w:r>
            <w:r w:rsidRPr="000D5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5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D5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D5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7B5D" w:rsidRPr="000D529D" w:rsidRDefault="006A7B5D" w:rsidP="000D529D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D529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A7B5D" w:rsidRDefault="006A7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A7B5D" w:rsidRPr="006A7B5D" w:rsidRDefault="006A7B5D" w:rsidP="006A7B5D">
      <w:pPr>
        <w:pStyle w:val="1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92932720"/>
      <w:r w:rsidRPr="006A7B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6A7B5D" w:rsidRDefault="006A7B5D" w:rsidP="006A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последние годы искусственный интеллект (ИИ) достиг значительных успехов, в особенности в области генерации изображений. Модели, такие как </w:t>
      </w:r>
      <w:r>
        <w:rPr>
          <w:rFonts w:ascii="Times New Roman" w:hAnsi="Times New Roman" w:cs="Times New Roman"/>
          <w:sz w:val="28"/>
          <w:lang w:val="en-US"/>
        </w:rPr>
        <w:t>Stable</w:t>
      </w:r>
      <w:r w:rsidRPr="002C31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Diffusion</w:t>
      </w:r>
      <w:r w:rsidRPr="002C314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позволяют создавать высококачественные изображения на основе текстовых описаний. </w:t>
      </w:r>
    </w:p>
    <w:p w:rsidR="006A7B5D" w:rsidRDefault="006A7B5D" w:rsidP="006A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Эти достижения открывают новые возможности для художников, дизайнеров и всех, кто интересуется созданием визуального контента.</w:t>
      </w:r>
    </w:p>
    <w:p w:rsidR="006A7B5D" w:rsidRDefault="006A7B5D" w:rsidP="006A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Целью данного отчета является описание процесса разработки </w:t>
      </w:r>
      <w:proofErr w:type="spellStart"/>
      <w:r>
        <w:rPr>
          <w:rFonts w:ascii="Times New Roman" w:hAnsi="Times New Roman" w:cs="Times New Roman"/>
          <w:sz w:val="28"/>
        </w:rPr>
        <w:t>десктопного</w:t>
      </w:r>
      <w:proofErr w:type="spellEnd"/>
      <w:r>
        <w:rPr>
          <w:rFonts w:ascii="Times New Roman" w:hAnsi="Times New Roman" w:cs="Times New Roman"/>
          <w:sz w:val="28"/>
        </w:rPr>
        <w:t xml:space="preserve"> приложения, которое позволяет пользователям генерировать изображения с помощью модели </w:t>
      </w:r>
      <w:r>
        <w:rPr>
          <w:rFonts w:ascii="Times New Roman" w:hAnsi="Times New Roman" w:cs="Times New Roman"/>
          <w:sz w:val="28"/>
          <w:lang w:val="en-US"/>
        </w:rPr>
        <w:t>Stable</w:t>
      </w:r>
      <w:r w:rsidRPr="002C314E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Deffusion</w:t>
      </w:r>
      <w:proofErr w:type="spellEnd"/>
      <w:r w:rsidRPr="002C314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 отчете рассматривается актуальность проекта, предмет и объект исследования, проводится теоретический анализ, описывается архитектура приложения и распределение ролей при разработке.</w:t>
      </w:r>
    </w:p>
    <w:p w:rsidR="006A7B5D" w:rsidRPr="002C314E" w:rsidRDefault="006A7B5D" w:rsidP="006A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проекта</w:t>
      </w:r>
      <w:r w:rsidRPr="002C314E">
        <w:rPr>
          <w:rFonts w:ascii="Times New Roman" w:hAnsi="Times New Roman" w:cs="Times New Roman"/>
          <w:sz w:val="28"/>
          <w:szCs w:val="28"/>
        </w:rPr>
        <w:t>:</w:t>
      </w:r>
    </w:p>
    <w:p w:rsidR="006A7B5D" w:rsidRPr="00E018BC" w:rsidRDefault="006A7B5D" w:rsidP="006A7B5D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8BC">
        <w:rPr>
          <w:rFonts w:ascii="Times New Roman" w:hAnsi="Times New Roman" w:cs="Times New Roman"/>
          <w:sz w:val="28"/>
          <w:szCs w:val="28"/>
        </w:rPr>
        <w:t>Доступность и Удобство:</w:t>
      </w:r>
    </w:p>
    <w:p w:rsidR="006A7B5D" w:rsidRPr="002C314E" w:rsidRDefault="006A7B5D" w:rsidP="006A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14E">
        <w:rPr>
          <w:rFonts w:ascii="Times New Roman" w:hAnsi="Times New Roman" w:cs="Times New Roman"/>
          <w:sz w:val="28"/>
          <w:szCs w:val="28"/>
        </w:rPr>
        <w:t>Локальное использование</w:t>
      </w:r>
      <w:r w:rsidRPr="00E018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2C314E">
        <w:rPr>
          <w:rFonts w:ascii="Times New Roman" w:hAnsi="Times New Roman" w:cs="Times New Roman"/>
          <w:sz w:val="28"/>
          <w:szCs w:val="28"/>
        </w:rPr>
        <w:t>то обеспечивает:</w:t>
      </w:r>
    </w:p>
    <w:p w:rsidR="006A7B5D" w:rsidRDefault="006A7B5D" w:rsidP="006A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14E">
        <w:rPr>
          <w:rFonts w:ascii="Times New Roman" w:hAnsi="Times New Roman" w:cs="Times New Roman"/>
          <w:sz w:val="28"/>
          <w:szCs w:val="28"/>
        </w:rPr>
        <w:t>Более высокую скорость</w:t>
      </w:r>
      <w:r>
        <w:rPr>
          <w:rFonts w:ascii="Times New Roman" w:hAnsi="Times New Roman" w:cs="Times New Roman"/>
          <w:sz w:val="28"/>
          <w:szCs w:val="28"/>
        </w:rPr>
        <w:t>, к</w:t>
      </w:r>
      <w:r w:rsidRPr="002C314E">
        <w:rPr>
          <w:rFonts w:ascii="Times New Roman" w:hAnsi="Times New Roman" w:cs="Times New Roman"/>
          <w:sz w:val="28"/>
          <w:szCs w:val="28"/>
        </w:rPr>
        <w:t>онфиденциальность</w:t>
      </w:r>
      <w:r>
        <w:rPr>
          <w:rFonts w:ascii="Times New Roman" w:hAnsi="Times New Roman" w:cs="Times New Roman"/>
          <w:sz w:val="28"/>
          <w:szCs w:val="28"/>
        </w:rPr>
        <w:t>, н</w:t>
      </w:r>
      <w:r w:rsidRPr="002C314E">
        <w:rPr>
          <w:rFonts w:ascii="Times New Roman" w:hAnsi="Times New Roman" w:cs="Times New Roman"/>
          <w:sz w:val="28"/>
          <w:szCs w:val="28"/>
        </w:rPr>
        <w:t>езависимость от интернета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2C314E">
        <w:rPr>
          <w:rFonts w:ascii="Times New Roman" w:hAnsi="Times New Roman" w:cs="Times New Roman"/>
          <w:sz w:val="28"/>
          <w:szCs w:val="28"/>
        </w:rPr>
        <w:t>ростой интерфейс</w:t>
      </w:r>
      <w:r>
        <w:rPr>
          <w:rFonts w:ascii="Times New Roman" w:hAnsi="Times New Roman" w:cs="Times New Roman"/>
          <w:sz w:val="28"/>
          <w:szCs w:val="28"/>
        </w:rPr>
        <w:t>, г</w:t>
      </w:r>
      <w:r w:rsidRPr="002C314E">
        <w:rPr>
          <w:rFonts w:ascii="Times New Roman" w:hAnsi="Times New Roman" w:cs="Times New Roman"/>
          <w:sz w:val="28"/>
          <w:szCs w:val="28"/>
        </w:rPr>
        <w:t>ибкость настройки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A7B5D" w:rsidRDefault="006A7B5D" w:rsidP="006A7B5D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8BC">
        <w:rPr>
          <w:rFonts w:ascii="Times New Roman" w:hAnsi="Times New Roman" w:cs="Times New Roman"/>
          <w:sz w:val="28"/>
          <w:szCs w:val="28"/>
        </w:rPr>
        <w:t>Повышение производительности и функциональности: Использование ресурсов ПК, интеграция с локальными файлами, возможность расширения, индивидуальная настройка</w:t>
      </w:r>
    </w:p>
    <w:p w:rsidR="006A7B5D" w:rsidRDefault="006A7B5D" w:rsidP="006A7B5D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8BC">
        <w:rPr>
          <w:rFonts w:ascii="Times New Roman" w:hAnsi="Times New Roman" w:cs="Times New Roman"/>
          <w:sz w:val="28"/>
          <w:szCs w:val="28"/>
        </w:rPr>
        <w:t xml:space="preserve">Развитие и Популяризация </w:t>
      </w:r>
      <w:proofErr w:type="spellStart"/>
      <w:r w:rsidRPr="00E018BC">
        <w:rPr>
          <w:rFonts w:ascii="Times New Roman" w:hAnsi="Times New Roman" w:cs="Times New Roman"/>
          <w:sz w:val="28"/>
          <w:szCs w:val="28"/>
        </w:rPr>
        <w:t>Stable</w:t>
      </w:r>
      <w:proofErr w:type="spellEnd"/>
      <w:r w:rsidRPr="00E018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8BC">
        <w:rPr>
          <w:rFonts w:ascii="Times New Roman" w:hAnsi="Times New Roman" w:cs="Times New Roman"/>
          <w:sz w:val="28"/>
          <w:szCs w:val="28"/>
        </w:rPr>
        <w:t>Diffusion</w:t>
      </w:r>
      <w:proofErr w:type="spellEnd"/>
      <w:r w:rsidRPr="00E018BC">
        <w:rPr>
          <w:rFonts w:ascii="Times New Roman" w:hAnsi="Times New Roman" w:cs="Times New Roman"/>
          <w:sz w:val="28"/>
          <w:szCs w:val="28"/>
        </w:rPr>
        <w:t>: Снижение барьера входа, развитие сообщества, образовательный потенциал</w:t>
      </w:r>
    </w:p>
    <w:p w:rsidR="006A7B5D" w:rsidRDefault="006A7B5D" w:rsidP="006A7B5D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018BC">
        <w:rPr>
          <w:rFonts w:ascii="Times New Roman" w:hAnsi="Times New Roman" w:cs="Times New Roman"/>
          <w:sz w:val="28"/>
          <w:szCs w:val="28"/>
        </w:rPr>
        <w:t>4. Коммерческий Потенциал: Создание контента, разработка игр, индивидуальное творчество</w:t>
      </w:r>
    </w:p>
    <w:p w:rsidR="006A7B5D" w:rsidRPr="00E018BC" w:rsidRDefault="006A7B5D" w:rsidP="006A7B5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018BC">
        <w:rPr>
          <w:rFonts w:ascii="Times New Roman" w:hAnsi="Times New Roman" w:cs="Times New Roman"/>
          <w:sz w:val="28"/>
        </w:rPr>
        <w:t>Предмет и объект исследования:</w:t>
      </w:r>
    </w:p>
    <w:p w:rsidR="006A7B5D" w:rsidRDefault="006A7B5D" w:rsidP="006A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Предмет исследования: Процесс разработки </w:t>
      </w:r>
      <w:proofErr w:type="spellStart"/>
      <w:r>
        <w:rPr>
          <w:rFonts w:ascii="Times New Roman" w:hAnsi="Times New Roman" w:cs="Times New Roman"/>
          <w:sz w:val="28"/>
        </w:rPr>
        <w:t>десктопного</w:t>
      </w:r>
      <w:proofErr w:type="spellEnd"/>
      <w:r>
        <w:rPr>
          <w:rFonts w:ascii="Times New Roman" w:hAnsi="Times New Roman" w:cs="Times New Roman"/>
          <w:sz w:val="28"/>
        </w:rPr>
        <w:t xml:space="preserve"> приложения для генерации изображений с использованием модели </w:t>
      </w:r>
      <w:r>
        <w:rPr>
          <w:rFonts w:ascii="Times New Roman" w:hAnsi="Times New Roman" w:cs="Times New Roman"/>
          <w:sz w:val="28"/>
          <w:lang w:val="en-US"/>
        </w:rPr>
        <w:t>Stable</w:t>
      </w:r>
      <w:r w:rsidRPr="00B8053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Diffusion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 исследования: Структура, функциональности и производительности </w:t>
      </w:r>
      <w:proofErr w:type="spellStart"/>
      <w:r>
        <w:rPr>
          <w:rFonts w:ascii="Times New Roman" w:hAnsi="Times New Roman" w:cs="Times New Roman"/>
          <w:sz w:val="28"/>
        </w:rPr>
        <w:lastRenderedPageBreak/>
        <w:t>десктопного</w:t>
      </w:r>
      <w:proofErr w:type="spellEnd"/>
      <w:r>
        <w:rPr>
          <w:rFonts w:ascii="Times New Roman" w:hAnsi="Times New Roman" w:cs="Times New Roman"/>
          <w:sz w:val="28"/>
        </w:rPr>
        <w:t xml:space="preserve"> приложения для генерации изображений на основе </w:t>
      </w:r>
      <w:r>
        <w:rPr>
          <w:rFonts w:ascii="Times New Roman" w:hAnsi="Times New Roman" w:cs="Times New Roman"/>
          <w:sz w:val="28"/>
          <w:lang w:val="en-US"/>
        </w:rPr>
        <w:t>Stable</w:t>
      </w:r>
      <w:r w:rsidRPr="00B8053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Diffusion</w:t>
      </w:r>
      <w:r>
        <w:rPr>
          <w:rFonts w:ascii="Times New Roman" w:hAnsi="Times New Roman" w:cs="Times New Roman"/>
          <w:sz w:val="28"/>
        </w:rPr>
        <w:t>.</w:t>
      </w:r>
    </w:p>
    <w:p w:rsidR="006A7B5D" w:rsidRDefault="006A7B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A7B5D" w:rsidRDefault="006A7B5D" w:rsidP="006A7B5D">
      <w:pPr>
        <w:pStyle w:val="1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92932721"/>
      <w:r w:rsidRPr="006A7B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ТЕОРЕТИЧЕСКАЯ ЧАСТЬ</w:t>
      </w:r>
      <w:bookmarkEnd w:id="1"/>
    </w:p>
    <w:p w:rsidR="000D529D" w:rsidRPr="000D529D" w:rsidRDefault="000D529D" w:rsidP="000D529D">
      <w:pPr>
        <w:spacing w:after="0" w:line="360" w:lineRule="auto"/>
        <w:ind w:firstLine="709"/>
        <w:jc w:val="both"/>
        <w:rPr>
          <w:rStyle w:val="a6"/>
          <w:rFonts w:ascii="Times New Roman" w:hAnsi="Times New Roman" w:cs="Times New Roman"/>
          <w:i w:val="0"/>
          <w:sz w:val="28"/>
          <w:szCs w:val="28"/>
        </w:rPr>
      </w:pP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Stable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Diffusion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— это продвинутая модель генерации изображений, основанная на принципах диффузионных моделей. Она позволяет создавать высококачественные изображения из случайного шума, проходя через ряд промежуточных состояний. Данный процесс включает как этап кодификации, так и этап декодирования, каждый из которых играет критически важную роль в отношении к качеству и достоверности генерируемых изображений.</w:t>
      </w:r>
    </w:p>
    <w:p w:rsidR="000D529D" w:rsidRPr="000D529D" w:rsidRDefault="000D529D" w:rsidP="000D529D">
      <w:pPr>
        <w:spacing w:after="0" w:line="360" w:lineRule="auto"/>
        <w:ind w:firstLine="709"/>
        <w:jc w:val="both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Принципы работы:</w:t>
      </w:r>
    </w:p>
    <w:p w:rsidR="000D529D" w:rsidRPr="000D529D" w:rsidRDefault="000D529D" w:rsidP="000D529D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Диффузионные процессы: Диффузионные модели работают, начиная с случайного шума и постепенно трансформируя его в конечное изображение. Этот процесс можно </w:t>
      </w:r>
      <w:proofErr w:type="gram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представить</w:t>
      </w:r>
      <w:proofErr w:type="gram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как обратное прохождение через последовательность состояний, которые в итоге приводят к желаемому результату.</w:t>
      </w:r>
    </w:p>
    <w:p w:rsidR="000D529D" w:rsidRPr="000D529D" w:rsidRDefault="000D529D" w:rsidP="000D529D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Кодирование и декодирование процесс генерации включает два ключевых этапа: Кодирование — на этом этапе случайный шум преобразуется в набор характеристик, которые затем используются для генерации изображения. В этом процессе модель извлекает ключевые особенности и шаблоны из входных данных. Декодирование — это этап, на котором кодированные данные преобразуются в четкое изображение. Модель применяет различные операции, чтобы восстановить визуальные детали и улучшить качество финального результата.</w:t>
      </w:r>
    </w:p>
    <w:p w:rsidR="000D529D" w:rsidRPr="000D529D" w:rsidRDefault="000D529D" w:rsidP="000D529D">
      <w:pPr>
        <w:pStyle w:val="a4"/>
        <w:spacing w:after="0" w:line="360" w:lineRule="auto"/>
        <w:ind w:left="0" w:firstLine="709"/>
        <w:jc w:val="both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Архитектура:</w:t>
      </w:r>
    </w:p>
    <w:p w:rsidR="000D529D" w:rsidRPr="000D529D" w:rsidRDefault="000D529D" w:rsidP="000D529D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U-</w:t>
      </w: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Net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: U-</w:t>
      </w: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Net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— это тип нейронной сети, который был изначально разработан для задач сегментации изображений, но с тех пор стал популярным в различных приложениях, связанных с обработкой изображений. В контексте </w:t>
      </w: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Stable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Diffusion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U-</w:t>
      </w: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Net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выполняет несколько ключевых функций:</w:t>
      </w:r>
    </w:p>
    <w:p w:rsidR="000D529D" w:rsidRPr="000D529D" w:rsidRDefault="000D529D" w:rsidP="000D529D">
      <w:pPr>
        <w:pStyle w:val="a4"/>
        <w:numPr>
          <w:ilvl w:val="0"/>
          <w:numId w:val="7"/>
        </w:numPr>
        <w:spacing w:line="360" w:lineRule="auto"/>
        <w:ind w:left="0" w:firstLine="709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Поток информации: U-</w:t>
      </w: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Net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состоит из "сжимающей" и "расширяющей" частей. В сжимающей части извлекаются высокоуровневые признаки из входного изображения, а в расширяющей — эти признаки используются для восстановления изображения. Структура U-</w:t>
      </w: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Net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позволяет </w:t>
      </w: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lastRenderedPageBreak/>
        <w:t>сохранить пространственные характеристики изображений, что важно для генерации детализированных конечных результатов.</w:t>
      </w:r>
    </w:p>
    <w:p w:rsidR="000D529D" w:rsidRPr="000D529D" w:rsidRDefault="000D529D" w:rsidP="000D529D">
      <w:pPr>
        <w:pStyle w:val="a4"/>
        <w:numPr>
          <w:ilvl w:val="0"/>
          <w:numId w:val="7"/>
        </w:numPr>
        <w:spacing w:line="360" w:lineRule="auto"/>
        <w:ind w:left="0" w:firstLine="709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Пропуски подключений: Модель использует пропуски (</w:t>
      </w: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skip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connections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) между сжимающей и расширяющей частями, что позволяет передавать низкоуровневую информацию (например, текстуры и края) и улучшает качество итогового изображения. Это важно для предотвращения потери деталей при </w:t>
      </w: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upsampling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(увеличении разрешения).</w:t>
      </w:r>
    </w:p>
    <w:p w:rsidR="000D529D" w:rsidRPr="000D529D" w:rsidRDefault="000D529D" w:rsidP="000D529D">
      <w:pPr>
        <w:pStyle w:val="a4"/>
        <w:numPr>
          <w:ilvl w:val="0"/>
          <w:numId w:val="6"/>
        </w:numPr>
        <w:spacing w:line="360" w:lineRule="auto"/>
        <w:ind w:left="0" w:firstLine="709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Встраивания текста: Для управления процессом генерации изображений </w:t>
      </w: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Stable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Diffusion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использует встраивания текста (</w:t>
      </w: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text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embeddings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), обеспечивая взаимодействие между текстовыми подсказками и генерацией изображений. Вот как это работает:</w:t>
      </w:r>
    </w:p>
    <w:p w:rsidR="000D529D" w:rsidRPr="000D529D" w:rsidRDefault="000D529D" w:rsidP="000D529D">
      <w:pPr>
        <w:pStyle w:val="a4"/>
        <w:numPr>
          <w:ilvl w:val="0"/>
          <w:numId w:val="8"/>
        </w:numPr>
        <w:spacing w:line="360" w:lineRule="auto"/>
        <w:ind w:left="0" w:firstLine="709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Текстовые встраивания: Поступающие текстовые подсказки обрабатываются с помощью модели встраивания (например, такой как CLIP или BERT), которая переводит текст в плотное представление (векторное пространство). Этот процесс позволяет модели извлечь семантическое содержание подсказок и использовать его в процессе генерации.</w:t>
      </w:r>
    </w:p>
    <w:p w:rsidR="000D529D" w:rsidRPr="000D529D" w:rsidRDefault="000D529D" w:rsidP="000D529D">
      <w:pPr>
        <w:pStyle w:val="a4"/>
        <w:numPr>
          <w:ilvl w:val="0"/>
          <w:numId w:val="8"/>
        </w:numPr>
        <w:spacing w:line="360" w:lineRule="auto"/>
        <w:ind w:left="0" w:firstLine="709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Текстовые встраивания: Поступающие текстовые подсказки обрабатываются с помощью модели встраивания (например, такой как CLIP или BERT), которая переводит текст в плотное представление (векторное пространство). Этот процесс позволяет модели извлечь семантическое содержание подсказок и использовать его в процессе генерации.</w:t>
      </w:r>
    </w:p>
    <w:p w:rsidR="000D529D" w:rsidRPr="000D529D" w:rsidRDefault="000D529D" w:rsidP="000D529D">
      <w:pPr>
        <w:pStyle w:val="a4"/>
        <w:numPr>
          <w:ilvl w:val="0"/>
          <w:numId w:val="6"/>
        </w:numPr>
        <w:spacing w:line="360" w:lineRule="auto"/>
        <w:ind w:left="0" w:firstLine="709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Процесс диффузии: Ключевым элементом архитектуры </w:t>
      </w: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Stable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Diffusion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является процесс диффузии. Это итеративный процесс, в котором изначально создается случайный шум, который затем постепенно преобразуется в изображение на основе текстовых подсказок:</w:t>
      </w:r>
    </w:p>
    <w:p w:rsidR="000D529D" w:rsidRPr="000D529D" w:rsidRDefault="000D529D" w:rsidP="000D529D">
      <w:pPr>
        <w:pStyle w:val="a4"/>
        <w:numPr>
          <w:ilvl w:val="0"/>
          <w:numId w:val="9"/>
        </w:numPr>
        <w:spacing w:line="360" w:lineRule="auto"/>
        <w:ind w:left="0" w:firstLine="709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Прямой процесс: Начинается с изображения, и постепенно добавляется шум, пока не получится изображение, полностью заполненное шумом. Эта фаза называется прямым процессом диффузии.</w:t>
      </w:r>
    </w:p>
    <w:p w:rsidR="000D529D" w:rsidRPr="000D529D" w:rsidRDefault="000D529D" w:rsidP="000D529D">
      <w:pPr>
        <w:pStyle w:val="a4"/>
        <w:numPr>
          <w:ilvl w:val="0"/>
          <w:numId w:val="9"/>
        </w:numPr>
        <w:spacing w:line="360" w:lineRule="auto"/>
        <w:ind w:left="0" w:firstLine="709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Обратный процесс: Затем модель обучается восстанавливать исходное изображение из зашумленного, применяя многократные итерации, </w:t>
      </w: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lastRenderedPageBreak/>
        <w:t>на каждом шаге уменьшая шум на основе условий, заданных текстовым встраиванием.</w:t>
      </w:r>
    </w:p>
    <w:p w:rsidR="000D529D" w:rsidRPr="000D529D" w:rsidRDefault="000D529D" w:rsidP="000D529D">
      <w:pPr>
        <w:pStyle w:val="a4"/>
        <w:spacing w:line="360" w:lineRule="auto"/>
        <w:ind w:left="709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Применение:</w:t>
      </w:r>
    </w:p>
    <w:p w:rsidR="000D529D" w:rsidRPr="000D529D" w:rsidRDefault="000D529D" w:rsidP="000D529D">
      <w:pPr>
        <w:pStyle w:val="a4"/>
        <w:numPr>
          <w:ilvl w:val="0"/>
          <w:numId w:val="10"/>
        </w:numPr>
        <w:spacing w:line="360" w:lineRule="auto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Искусство и креативное проектирование: </w:t>
      </w:r>
    </w:p>
    <w:p w:rsidR="000D529D" w:rsidRPr="000D529D" w:rsidRDefault="000D529D" w:rsidP="000D529D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Генерация уникальных художественных работ: Художники могут использовать </w:t>
      </w: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Stable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Diffusion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для создания оригинальных картин, иллюстраций или графических работ, основанных на заданных текстовых описаниях. Это освобождает креативный процесс, позволяя экспериментировать с различными стилями и концепциями.</w:t>
      </w:r>
    </w:p>
    <w:p w:rsidR="000D529D" w:rsidRPr="000D529D" w:rsidRDefault="000D529D" w:rsidP="000D529D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Генерация уникальных художественных работ: Художники могут использовать </w:t>
      </w: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Stable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Diffusion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для создания оригинальных картин, иллюстраций или графических работ, основанных на заданных текстовых описаниях. Это освобождает креативный процесс, позволяя экспериментировать с различными стилями и концепциями.</w:t>
      </w:r>
    </w:p>
    <w:p w:rsidR="000D529D" w:rsidRPr="000D529D" w:rsidRDefault="000D529D" w:rsidP="000D529D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Генерация уникальных художественных работ: Художники могут использовать </w:t>
      </w: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Stable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Diffusion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для создания оригинальных картин, иллюстраций или графических работ, основанных на заданных текстовых описаниях. Это освобождает креативный процесс, позволяя экспериментировать с различными стилями и концепциями.</w:t>
      </w:r>
    </w:p>
    <w:p w:rsidR="000D529D" w:rsidRPr="000D529D" w:rsidRDefault="000D529D" w:rsidP="000D529D">
      <w:pPr>
        <w:pStyle w:val="a4"/>
        <w:numPr>
          <w:ilvl w:val="0"/>
          <w:numId w:val="10"/>
        </w:numPr>
        <w:spacing w:line="360" w:lineRule="auto"/>
        <w:jc w:val="both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Разработка игр: </w:t>
      </w:r>
    </w:p>
    <w:p w:rsidR="000D529D" w:rsidRPr="000D529D" w:rsidRDefault="000D529D" w:rsidP="000D529D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Концепт-арт: Гейм-дизайнеры могут использовать модель для быстрого создания концепт-артов для персонажей, локаций и объектов, что позволяет сэкономить время на этапе разработки и лучше визуализировать идеи.</w:t>
      </w:r>
    </w:p>
    <w:p w:rsidR="000D529D" w:rsidRPr="000D529D" w:rsidRDefault="000D529D" w:rsidP="000D529D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Концепт-арт: Гейм-дизайнеры могут использовать модель для быстрого создания концепт-артов для персонажей, локаций и объектов, что позволяет сэкономить время на этапе разработки и лучше визуализировать идеи.</w:t>
      </w:r>
    </w:p>
    <w:p w:rsidR="000D529D" w:rsidRPr="000D529D" w:rsidRDefault="000D529D" w:rsidP="000D529D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Концепт-арт: Гейм-дизайнеры могут использовать модель для быстрого создания концепт-артов для персонажей, локаций и объектов, что </w:t>
      </w: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lastRenderedPageBreak/>
        <w:t>позволяет сэкономить время на этапе разработки и лучше визуализировать идеи.</w:t>
      </w:r>
    </w:p>
    <w:p w:rsidR="000D529D" w:rsidRPr="000D529D" w:rsidRDefault="000D529D" w:rsidP="000D529D">
      <w:pPr>
        <w:pStyle w:val="a4"/>
        <w:numPr>
          <w:ilvl w:val="0"/>
          <w:numId w:val="10"/>
        </w:numPr>
        <w:spacing w:after="0" w:line="360" w:lineRule="auto"/>
        <w:jc w:val="both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Мода и дизайн:</w:t>
      </w:r>
    </w:p>
    <w:p w:rsidR="000D529D" w:rsidRPr="000D529D" w:rsidRDefault="000D529D" w:rsidP="000D529D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Разработка новых стилей: Дизайнеры могут генерировать новые идеи для одежды, обуви и аксессуаров, используя текстовые подсказки о текущих трендах или желаемых стилях.</w:t>
      </w:r>
    </w:p>
    <w:p w:rsidR="000D529D" w:rsidRPr="000D529D" w:rsidRDefault="000D529D" w:rsidP="000D529D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Разработка новых стилей: Дизайнеры могут генерировать новые идеи для одежды, обуви и аксессуаров, используя текстовые подсказки о текущих трендах или желаемых стилях.</w:t>
      </w:r>
    </w:p>
    <w:p w:rsidR="000D529D" w:rsidRPr="000D529D" w:rsidRDefault="000D529D" w:rsidP="000D529D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Разработка новых стилей: Дизайнеры могут генерировать новые идеи для одежды, обуви и аксессуаров, используя текстовые подсказки о текущих трендах или желаемых стилях.</w:t>
      </w:r>
    </w:p>
    <w:p w:rsidR="000D529D" w:rsidRPr="000D529D" w:rsidRDefault="000D529D" w:rsidP="000D529D">
      <w:pPr>
        <w:pStyle w:val="a4"/>
        <w:numPr>
          <w:ilvl w:val="0"/>
          <w:numId w:val="10"/>
        </w:numPr>
        <w:spacing w:line="360" w:lineRule="auto"/>
        <w:jc w:val="both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Другие области применения:</w:t>
      </w:r>
    </w:p>
    <w:p w:rsidR="000D529D" w:rsidRPr="000D529D" w:rsidRDefault="000D529D" w:rsidP="000D529D">
      <w:pPr>
        <w:pStyle w:val="a4"/>
        <w:numPr>
          <w:ilvl w:val="0"/>
          <w:numId w:val="14"/>
        </w:numPr>
        <w:spacing w:line="360" w:lineRule="auto"/>
        <w:ind w:left="0" w:firstLine="709"/>
        <w:jc w:val="both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Реклама и маркетинг: Генерация креативных визуальных материалов для рекламных </w:t>
      </w: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кампанй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и </w:t>
      </w: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промоакций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, включая баннеры и презентации.</w:t>
      </w:r>
    </w:p>
    <w:p w:rsidR="000D529D" w:rsidRPr="000D529D" w:rsidRDefault="000D529D" w:rsidP="000D529D">
      <w:pPr>
        <w:pStyle w:val="a4"/>
        <w:numPr>
          <w:ilvl w:val="0"/>
          <w:numId w:val="14"/>
        </w:numPr>
        <w:spacing w:line="360" w:lineRule="auto"/>
        <w:ind w:left="0" w:firstLine="709"/>
        <w:jc w:val="both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Контент для социальных медиа: Создание привлекательного визуального контента для постов и историй, что может повысить вовлеченность аудитории.</w:t>
      </w:r>
    </w:p>
    <w:p w:rsidR="000D529D" w:rsidRPr="000D529D" w:rsidRDefault="000D529D" w:rsidP="000D529D">
      <w:pPr>
        <w:pStyle w:val="a4"/>
        <w:numPr>
          <w:ilvl w:val="0"/>
          <w:numId w:val="14"/>
        </w:numPr>
        <w:spacing w:line="360" w:lineRule="auto"/>
        <w:ind w:left="0" w:firstLine="709"/>
        <w:jc w:val="both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Образование и обучение: Использование генеративного искусства в образовательных программах для преподавания концепций дизайна и искусств.</w:t>
      </w:r>
    </w:p>
    <w:p w:rsidR="000D529D" w:rsidRPr="000D529D" w:rsidRDefault="000D529D" w:rsidP="000D529D">
      <w:pPr>
        <w:pStyle w:val="a4"/>
        <w:spacing w:line="360" w:lineRule="auto"/>
        <w:ind w:left="0" w:firstLine="709"/>
        <w:jc w:val="both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Качество и достоверность </w:t>
      </w: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Stable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Diffusion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показывает высокие результаты в качестве и достоверности генерируемых изображений благодаря:</w:t>
      </w:r>
    </w:p>
    <w:p w:rsidR="000D529D" w:rsidRPr="000D529D" w:rsidRDefault="000D529D" w:rsidP="000D529D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Большие объемы тренировочных данных, на которых она обучается:</w:t>
      </w:r>
    </w:p>
    <w:p w:rsidR="000D529D" w:rsidRPr="000D529D" w:rsidRDefault="000D529D" w:rsidP="000D529D">
      <w:pPr>
        <w:pStyle w:val="a4"/>
        <w:numPr>
          <w:ilvl w:val="0"/>
          <w:numId w:val="16"/>
        </w:numPr>
        <w:spacing w:line="360" w:lineRule="auto"/>
        <w:ind w:left="0" w:firstLine="709"/>
        <w:jc w:val="both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Разнообразие как ключ: </w:t>
      </w: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Stable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Diffusion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обучается на огромных массивах данных, состоящих из изображений и соответствующих им текстовых описаний. Это разнообразие очень важно. Чем больше примеров разных стилей, объектов, сцен и концепций увидит модель, тем лучше она </w:t>
      </w: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lastRenderedPageBreak/>
        <w:t>сможет обобщать и генерировать новые изображения. Если бы модель обучалась только на фотографиях природы, она бы плохо справлялась с генерацией портретов или абстрактного искусства.</w:t>
      </w:r>
    </w:p>
    <w:p w:rsidR="000D529D" w:rsidRPr="000D529D" w:rsidRDefault="000D529D" w:rsidP="000D529D">
      <w:pPr>
        <w:pStyle w:val="a4"/>
        <w:numPr>
          <w:ilvl w:val="0"/>
          <w:numId w:val="16"/>
        </w:numPr>
        <w:spacing w:line="360" w:lineRule="auto"/>
        <w:ind w:left="0" w:firstLine="709"/>
        <w:jc w:val="both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Улавливание закономерностей: Огромные объемы данных позволяют модели выявлять сложные закономерности и связи между текстовыми описаниями и пикселями изображений. Модель учится, например, тому, как выглядят кошки в разных стилях, как сочетаются цвета, какие текстуры соответствуют определенным материалам и т.д.</w:t>
      </w:r>
    </w:p>
    <w:p w:rsidR="000D529D" w:rsidRPr="000D529D" w:rsidRDefault="000D529D" w:rsidP="000D529D">
      <w:pPr>
        <w:pStyle w:val="a4"/>
        <w:numPr>
          <w:ilvl w:val="0"/>
          <w:numId w:val="16"/>
        </w:numPr>
        <w:spacing w:line="360" w:lineRule="auto"/>
        <w:ind w:left="0" w:firstLine="709"/>
        <w:jc w:val="both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Снижение смещений: Большой объем данных также помогает снизить смещения в модели. Если модель обучается только на небольшом наборе данных, она может унаследовать предвзятость от этого набора. Большой объем данных с разнообразными источниками уменьшает такую предвзятость.</w:t>
      </w:r>
    </w:p>
    <w:p w:rsidR="000D529D" w:rsidRPr="000D529D" w:rsidRDefault="000D529D" w:rsidP="000D529D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rStyle w:val="a7"/>
          <w:rFonts w:ascii="Times New Roman" w:hAnsi="Times New Roman" w:cs="Times New Roman"/>
          <w:b w:val="0"/>
          <w:bCs w:val="0"/>
          <w:iCs/>
          <w:sz w:val="28"/>
          <w:szCs w:val="28"/>
        </w:rPr>
      </w:pPr>
      <w:r w:rsidRPr="000D529D">
        <w:rPr>
          <w:rStyle w:val="a7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  <w:t>Интерактивная природа моделирования, которая позволяет улучшать итерации генеративного процесса:</w:t>
      </w:r>
    </w:p>
    <w:p w:rsidR="000D529D" w:rsidRPr="000D529D" w:rsidRDefault="000D529D" w:rsidP="000D529D">
      <w:pPr>
        <w:pStyle w:val="a4"/>
        <w:numPr>
          <w:ilvl w:val="0"/>
          <w:numId w:val="17"/>
        </w:numPr>
        <w:spacing w:line="360" w:lineRule="auto"/>
        <w:ind w:left="0" w:firstLine="709"/>
        <w:jc w:val="both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Итеративный процесс: Генерация изображения в </w:t>
      </w: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Stable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Diffusion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не является одношаговым процессом. Она происходит итеративно, то есть, изображение формируется постепенно, шаг за шагом, на основе шумовой картинки. На каждом шаге модель привносит небольшие изменения, которые приближают изображение к желаемому результату, соответствующему текстовому описанию.</w:t>
      </w:r>
    </w:p>
    <w:p w:rsidR="000D529D" w:rsidRPr="000D529D" w:rsidRDefault="000D529D" w:rsidP="000D529D">
      <w:pPr>
        <w:pStyle w:val="a4"/>
        <w:numPr>
          <w:ilvl w:val="0"/>
          <w:numId w:val="17"/>
        </w:numPr>
        <w:spacing w:line="360" w:lineRule="auto"/>
        <w:ind w:left="0" w:firstLine="709"/>
        <w:jc w:val="both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Управляемая диффузия: Процесс называется диффузией, потому что он начинается с шумового изображения, которое постепенно становится четче и более осмысленным. Это похоже на создание изображения из размытых мазков.</w:t>
      </w:r>
    </w:p>
    <w:p w:rsidR="000D529D" w:rsidRPr="000D529D" w:rsidRDefault="000D529D" w:rsidP="000D529D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Корректировка в реальном времени: Важная часть этого процесса – это возможность пользователя влиять на генерацию в реальном времени, используя текстовые запросы. Пользователь может указать стиль, композицию, объекты, цвета, и даже вносить изменения в процессе генерации, </w:t>
      </w: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lastRenderedPageBreak/>
        <w:t>что позволяет исправлять ошибки или вносить дополнительные детали. Эта интерактивность очень важна для достижения желаемого результата.</w:t>
      </w:r>
    </w:p>
    <w:p w:rsidR="000D529D" w:rsidRPr="000D529D" w:rsidRDefault="000D529D" w:rsidP="000D529D">
      <w:pPr>
        <w:pStyle w:val="a4"/>
        <w:spacing w:after="0" w:line="360" w:lineRule="auto"/>
        <w:ind w:left="0" w:firstLine="709"/>
        <w:jc w:val="both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Ограничения несмотря на свои возможности, </w:t>
      </w: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Stable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Diffusion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также имеет ряд ограничений:</w:t>
      </w:r>
    </w:p>
    <w:p w:rsidR="000D529D" w:rsidRPr="000D529D" w:rsidRDefault="000D529D" w:rsidP="000D529D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Зависимость от качества данных: Это ключевое ограничение, которое проистекает из принципа работы моделей машинного обучения. </w:t>
      </w: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Stable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Diffusion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— это всего лишь статистическая модель, которая “учится” на предоставленных ей данных. Качество этих данных напрямую влияет на качество результатов.</w:t>
      </w:r>
    </w:p>
    <w:p w:rsidR="000D529D" w:rsidRPr="000D529D" w:rsidRDefault="000D529D" w:rsidP="000D529D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Предвзятость данных (</w:t>
      </w: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Bias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): Если тренировочный набор содержит предвзятость (например, </w:t>
      </w: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перепредставленность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определенных демографических групп, стилей или точек зрения), то модель неизбежно будет воспроизводить эту предвзятость в сгенерированных изображениях. Это может привести к неадекватным или оскорбительным результатам.</w:t>
      </w:r>
    </w:p>
    <w:p w:rsidR="000D529D" w:rsidRPr="000D529D" w:rsidRDefault="000D529D" w:rsidP="000D529D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Неполное представление: Тренировочный набор может не охватывать все возможные стили, объекты или концепции. В результате модель может не уметь генерировать изображения определенных типов или делать это неточно. Например, модель, обученная в основном на фотографиях, может плохо справляться с генерацией абстрактных картин.</w:t>
      </w:r>
    </w:p>
    <w:p w:rsidR="000D529D" w:rsidRPr="000D529D" w:rsidRDefault="000D529D" w:rsidP="000D529D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Качество исходных данных: Качество самих изображений в тренировочном наборе также влияет на результаты. Размытые, некачественные или некорректно размеченные изображения приведут к снижению качества генерации.</w:t>
      </w:r>
    </w:p>
    <w:p w:rsidR="000D529D" w:rsidRPr="000D529D" w:rsidRDefault="000D529D" w:rsidP="000D529D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Проблема с этикой, </w:t>
      </w:r>
      <w:r w:rsidRPr="000D529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генерация изображений людьми и объектами вызывает множество этических и юридических проблем:</w:t>
      </w:r>
    </w:p>
    <w:p w:rsidR="000D529D" w:rsidRPr="000D529D" w:rsidRDefault="000D529D" w:rsidP="000D529D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Авторское право: </w:t>
      </w: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Stable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Diffusion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может генерировать изображения, которые очень похожи на существующие произведения искусства или фотографии. Это вызывает вопросы о нарушении авторских прав, особенно если сгенерированные изображения используются в </w:t>
      </w: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lastRenderedPageBreak/>
        <w:t>коммерческих целях. Вопрос о том, кто является автором сгенерированного изображения, до сих пор остается спорным.</w:t>
      </w:r>
    </w:p>
    <w:p w:rsidR="000D529D" w:rsidRPr="000D529D" w:rsidRDefault="000D529D" w:rsidP="000D529D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a6"/>
          <w:rFonts w:ascii="Times New Roman" w:hAnsi="Times New Roman" w:cs="Times New Roman"/>
          <w:i w:val="0"/>
          <w:sz w:val="28"/>
          <w:szCs w:val="28"/>
        </w:rPr>
      </w:pP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Правоприменение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: Модель может быть использована для генерации изображений, которые незаконны или вредны (например, изображения насилия, порнографии или ненависти). Это поднимает вопрос об ответственности разработчиков и пользователей модели за контент, который она генерирует.</w:t>
      </w:r>
    </w:p>
    <w:p w:rsidR="000D529D" w:rsidRPr="000D529D" w:rsidRDefault="000D529D" w:rsidP="000D529D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a6"/>
          <w:rFonts w:ascii="Times New Roman" w:hAnsi="Times New Roman" w:cs="Times New Roman"/>
          <w:i w:val="0"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Незаконное использование изображений: Тренировочный набор </w:t>
      </w: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Stable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Diffusion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, вероятнее всего, содержит изображения, взятые из интернета. Не все эти изображения могут быть использованы с юридической точки зрения. Некоторые могут быть защищены авторским правом, или их использование может нарушать права на неприкосновенность частной жизни.</w:t>
      </w:r>
    </w:p>
    <w:p w:rsidR="000D529D" w:rsidRPr="000D529D" w:rsidRDefault="000D529D" w:rsidP="000D529D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a6"/>
          <w:rFonts w:ascii="Times New Roman" w:hAnsi="Times New Roman" w:cs="Times New Roman"/>
          <w:i w:val="0"/>
          <w:sz w:val="28"/>
          <w:szCs w:val="28"/>
        </w:rPr>
      </w:pP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Deepfakes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: Возможность генерировать реалистичные изображения людей открывает двери для создания глубоких подделок (</w:t>
      </w:r>
      <w:proofErr w:type="spellStart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deepfakes</w:t>
      </w:r>
      <w:proofErr w:type="spellEnd"/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), которые могут использоваться для распространения ложной информации или манипулирования людьми.</w:t>
      </w:r>
    </w:p>
    <w:p w:rsidR="000D529D" w:rsidRPr="000D529D" w:rsidRDefault="000D529D" w:rsidP="000D529D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>Предвзятость и дискриминация: Как уже упоминалось, предвзятость в тренировочных данных может привести к генерации изображений, которые отражают и усиливают существующие социальные стереотипы и предрассудки.</w:t>
      </w:r>
    </w:p>
    <w:p w:rsidR="006A7B5D" w:rsidRPr="000D529D" w:rsidRDefault="000D529D" w:rsidP="000D529D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92932722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1.1 </w:t>
      </w:r>
      <w:r w:rsidR="006A7B5D" w:rsidRPr="000D529D">
        <w:rPr>
          <w:rFonts w:ascii="Times New Roman" w:hAnsi="Times New Roman" w:cs="Times New Roman"/>
          <w:color w:val="000000" w:themeColor="text1"/>
          <w:sz w:val="28"/>
          <w:szCs w:val="28"/>
        </w:rPr>
        <w:t>ТЕРМИНОЛОГИЯ ПО ПРОЕКТУ И ГЛОССАРИЙ</w:t>
      </w:r>
      <w:bookmarkEnd w:id="2"/>
    </w:p>
    <w:p w:rsidR="000D529D" w:rsidRPr="000D529D" w:rsidRDefault="000D529D" w:rsidP="000D529D">
      <w:pPr>
        <w:spacing w:after="0" w:line="360" w:lineRule="auto"/>
        <w:ind w:firstLine="709"/>
        <w:jc w:val="both"/>
        <w:rPr>
          <w:rStyle w:val="a6"/>
          <w:rFonts w:ascii="Times New Roman" w:hAnsi="Times New Roman" w:cs="Times New Roman"/>
          <w:i w:val="0"/>
          <w:sz w:val="28"/>
          <w:szCs w:val="28"/>
        </w:rPr>
      </w:pPr>
      <w:proofErr w:type="spellStart"/>
      <w:r>
        <w:rPr>
          <w:rStyle w:val="a6"/>
          <w:rFonts w:ascii="Times New Roman" w:hAnsi="Times New Roman" w:cs="Times New Roman"/>
          <w:i w:val="0"/>
          <w:sz w:val="28"/>
          <w:szCs w:val="28"/>
        </w:rPr>
        <w:t>Stable</w:t>
      </w:r>
      <w:proofErr w:type="spellEnd"/>
      <w:r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i w:val="0"/>
          <w:sz w:val="28"/>
          <w:szCs w:val="28"/>
        </w:rPr>
        <w:t>Diffusion</w:t>
      </w:r>
      <w:proofErr w:type="spellEnd"/>
      <w:r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-</w:t>
      </w:r>
      <w:r w:rsidRPr="000D529D">
        <w:rPr>
          <w:rStyle w:val="a6"/>
          <w:rFonts w:ascii="Times New Roman" w:hAnsi="Times New Roman" w:cs="Times New Roman"/>
          <w:i w:val="0"/>
          <w:sz w:val="28"/>
          <w:szCs w:val="28"/>
        </w:rPr>
        <w:t xml:space="preserve"> это продвинутая модель генерации изображений, основанная на принципах диффузионных моделей. Она позволяет создавать высококачественные изображения из случайного шума, проходя через ряд промежуточных состояний. Данный процесс включает как этап кодификации, так и этап декодирования, каждый из которых играет критически важную роль в отношении к качеству и достоверности генерируемых изображений.</w:t>
      </w:r>
    </w:p>
    <w:p w:rsidR="000D529D" w:rsidRDefault="000D529D" w:rsidP="000D529D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изображений – процесс создания изображений на основе заданных параметров и текста.</w:t>
      </w:r>
    </w:p>
    <w:p w:rsidR="000D529D" w:rsidRDefault="00E9550E" w:rsidP="000D529D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Десктопны</w:t>
      </w:r>
      <w:r w:rsidR="000D529D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0D529D">
        <w:rPr>
          <w:rFonts w:ascii="Times New Roman" w:hAnsi="Times New Roman" w:cs="Times New Roman"/>
          <w:sz w:val="28"/>
          <w:szCs w:val="28"/>
        </w:rPr>
        <w:t xml:space="preserve"> приложение – это ПО, которое работает из-под операционной системы </w:t>
      </w:r>
      <w:r>
        <w:rPr>
          <w:rFonts w:ascii="Times New Roman" w:hAnsi="Times New Roman" w:cs="Times New Roman"/>
          <w:sz w:val="28"/>
          <w:szCs w:val="28"/>
        </w:rPr>
        <w:t>компьютера пользователя. К ним относится большинство приложений, устанавливаемых на персональный компьютер. Такие приложения могут работать без подключение интернету, они более производительные.</w:t>
      </w:r>
    </w:p>
    <w:p w:rsidR="00E9550E" w:rsidRDefault="00E9550E" w:rsidP="000D529D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пользователя(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>) – это все, что помогает людям управлять устройствами и программами с помощью голоса, нажатий, жестов, через командную строку.</w:t>
      </w:r>
    </w:p>
    <w:p w:rsidR="00E9550E" w:rsidRDefault="00E9550E" w:rsidP="000D529D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опыт</w:t>
      </w:r>
      <w:r w:rsidRPr="00E9550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E955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общие впечатления пользователя от взаимодействия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с приложениям</w:t>
      </w:r>
      <w:proofErr w:type="gramEnd"/>
      <w:r>
        <w:rPr>
          <w:rFonts w:ascii="Times New Roman" w:hAnsi="Times New Roman" w:cs="Times New Roman"/>
          <w:sz w:val="28"/>
          <w:szCs w:val="28"/>
        </w:rPr>
        <w:t>, включающие в себя удобство и эффективность использования.</w:t>
      </w:r>
    </w:p>
    <w:p w:rsidR="00E9550E" w:rsidRDefault="00E9550E" w:rsidP="000D529D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Машинное обучение</w:t>
      </w:r>
      <w:r w:rsidRPr="00E9550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E955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это область искусственного интеллекта(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>
        <w:rPr>
          <w:rFonts w:ascii="Times New Roman" w:hAnsi="Times New Roman" w:cs="Times New Roman"/>
          <w:sz w:val="28"/>
          <w:szCs w:val="28"/>
        </w:rPr>
        <w:t>), занимающаяся разработкой алгоритмов и моделей, которые способны обучаться, используя данные, составлять прогнозы, а также принимать решения без программирования.</w:t>
      </w:r>
    </w:p>
    <w:p w:rsidR="00E9550E" w:rsidRDefault="002A1464" w:rsidP="000D529D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данных </w:t>
      </w:r>
      <w:r w:rsidR="007D0E0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0E09">
        <w:rPr>
          <w:rFonts w:ascii="Times New Roman" w:hAnsi="Times New Roman" w:cs="Times New Roman"/>
          <w:sz w:val="28"/>
          <w:szCs w:val="28"/>
        </w:rPr>
        <w:t>коллекция данных, используемая для обучения и тестирования модели, в данном случае набор изображений и их текстовых описаний.</w:t>
      </w:r>
    </w:p>
    <w:p w:rsidR="007D0E09" w:rsidRDefault="003C7E1F" w:rsidP="000D529D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Текстовое описание </w:t>
      </w:r>
      <w:r w:rsidR="0080764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764B">
        <w:rPr>
          <w:rFonts w:ascii="Times New Roman" w:hAnsi="Times New Roman" w:cs="Times New Roman"/>
          <w:sz w:val="28"/>
          <w:szCs w:val="28"/>
        </w:rPr>
        <w:t>краткое описание, на основе которой модель генерирует изображение.</w:t>
      </w:r>
    </w:p>
    <w:p w:rsidR="0080764B" w:rsidRDefault="0080764B" w:rsidP="000D529D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Глоссарий </w:t>
      </w:r>
    </w:p>
    <w:p w:rsidR="0080764B" w:rsidRPr="00B66C8E" w:rsidRDefault="00B66C8E" w:rsidP="000D529D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API - </w:t>
      </w:r>
      <w:bookmarkStart w:id="3" w:name="_GoBack"/>
      <w:bookmarkEnd w:id="3"/>
    </w:p>
    <w:sectPr w:rsidR="0080764B" w:rsidRPr="00B66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15798"/>
    <w:multiLevelType w:val="hybridMultilevel"/>
    <w:tmpl w:val="5290D072"/>
    <w:lvl w:ilvl="0" w:tplc="53160C56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74C0E0C"/>
    <w:multiLevelType w:val="hybridMultilevel"/>
    <w:tmpl w:val="3D16E2F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3E0281"/>
    <w:multiLevelType w:val="hybridMultilevel"/>
    <w:tmpl w:val="8354B6E4"/>
    <w:lvl w:ilvl="0" w:tplc="53160C56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2F41114A"/>
    <w:multiLevelType w:val="hybridMultilevel"/>
    <w:tmpl w:val="7FC411C2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1D753FF"/>
    <w:multiLevelType w:val="hybridMultilevel"/>
    <w:tmpl w:val="355C5F2E"/>
    <w:lvl w:ilvl="0" w:tplc="53160C56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36B75C21"/>
    <w:multiLevelType w:val="hybridMultilevel"/>
    <w:tmpl w:val="69E4E086"/>
    <w:lvl w:ilvl="0" w:tplc="53160C56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378A75DC"/>
    <w:multiLevelType w:val="hybridMultilevel"/>
    <w:tmpl w:val="B1AA68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E4C056E"/>
    <w:multiLevelType w:val="hybridMultilevel"/>
    <w:tmpl w:val="576C404C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544769C7"/>
    <w:multiLevelType w:val="hybridMultilevel"/>
    <w:tmpl w:val="9C7CE446"/>
    <w:lvl w:ilvl="0" w:tplc="53160C56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59FC685A"/>
    <w:multiLevelType w:val="hybridMultilevel"/>
    <w:tmpl w:val="4202A20A"/>
    <w:lvl w:ilvl="0" w:tplc="53160C56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5FB44219"/>
    <w:multiLevelType w:val="hybridMultilevel"/>
    <w:tmpl w:val="E9F62330"/>
    <w:lvl w:ilvl="0" w:tplc="53160C56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60CF3FE9"/>
    <w:multiLevelType w:val="hybridMultilevel"/>
    <w:tmpl w:val="0F7A11AE"/>
    <w:lvl w:ilvl="0" w:tplc="53160C56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63712FD2"/>
    <w:multiLevelType w:val="hybridMultilevel"/>
    <w:tmpl w:val="86D8AE00"/>
    <w:lvl w:ilvl="0" w:tplc="5E4CFAA4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 w15:restartNumberingAfterBreak="0">
    <w:nsid w:val="63E45D0B"/>
    <w:multiLevelType w:val="hybridMultilevel"/>
    <w:tmpl w:val="5DEA3EA8"/>
    <w:lvl w:ilvl="0" w:tplc="53160C56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69A36D91"/>
    <w:multiLevelType w:val="hybridMultilevel"/>
    <w:tmpl w:val="4DF66A4A"/>
    <w:lvl w:ilvl="0" w:tplc="53160C5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360013C"/>
    <w:multiLevelType w:val="hybridMultilevel"/>
    <w:tmpl w:val="6CA6BC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B2C18AA"/>
    <w:multiLevelType w:val="multilevel"/>
    <w:tmpl w:val="68364E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7DE62BFE"/>
    <w:multiLevelType w:val="hybridMultilevel"/>
    <w:tmpl w:val="DF844FAE"/>
    <w:lvl w:ilvl="0" w:tplc="53160C5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E217925"/>
    <w:multiLevelType w:val="hybridMultilevel"/>
    <w:tmpl w:val="60CA7954"/>
    <w:lvl w:ilvl="0" w:tplc="8CF03C34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FAF423F"/>
    <w:multiLevelType w:val="hybridMultilevel"/>
    <w:tmpl w:val="7688A2CA"/>
    <w:lvl w:ilvl="0" w:tplc="8CF03C34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16"/>
  </w:num>
  <w:num w:numId="5">
    <w:abstractNumId w:val="6"/>
  </w:num>
  <w:num w:numId="6">
    <w:abstractNumId w:val="15"/>
  </w:num>
  <w:num w:numId="7">
    <w:abstractNumId w:val="0"/>
  </w:num>
  <w:num w:numId="8">
    <w:abstractNumId w:val="17"/>
  </w:num>
  <w:num w:numId="9">
    <w:abstractNumId w:val="14"/>
  </w:num>
  <w:num w:numId="10">
    <w:abstractNumId w:val="1"/>
  </w:num>
  <w:num w:numId="11">
    <w:abstractNumId w:val="11"/>
  </w:num>
  <w:num w:numId="12">
    <w:abstractNumId w:val="4"/>
  </w:num>
  <w:num w:numId="13">
    <w:abstractNumId w:val="9"/>
  </w:num>
  <w:num w:numId="14">
    <w:abstractNumId w:val="5"/>
  </w:num>
  <w:num w:numId="15">
    <w:abstractNumId w:val="18"/>
  </w:num>
  <w:num w:numId="16">
    <w:abstractNumId w:val="8"/>
  </w:num>
  <w:num w:numId="17">
    <w:abstractNumId w:val="2"/>
  </w:num>
  <w:num w:numId="18">
    <w:abstractNumId w:val="19"/>
  </w:num>
  <w:num w:numId="19">
    <w:abstractNumId w:val="1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75F"/>
    <w:rsid w:val="000D529D"/>
    <w:rsid w:val="002A1464"/>
    <w:rsid w:val="003C7E1F"/>
    <w:rsid w:val="00547D5F"/>
    <w:rsid w:val="006A7B5D"/>
    <w:rsid w:val="007D0E09"/>
    <w:rsid w:val="0080764B"/>
    <w:rsid w:val="00995DBE"/>
    <w:rsid w:val="00B66C8E"/>
    <w:rsid w:val="00C0075F"/>
    <w:rsid w:val="00E9550E"/>
    <w:rsid w:val="00E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48C97"/>
  <w15:chartTrackingRefBased/>
  <w15:docId w15:val="{544F6920-9532-4442-867B-89C3141C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29D"/>
  </w:style>
  <w:style w:type="paragraph" w:styleId="1">
    <w:name w:val="heading 1"/>
    <w:basedOn w:val="a"/>
    <w:next w:val="a"/>
    <w:link w:val="10"/>
    <w:uiPriority w:val="9"/>
    <w:qFormat/>
    <w:rsid w:val="006A7B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B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A7B5D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6A7B5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A7B5D"/>
    <w:pPr>
      <w:spacing w:after="100"/>
    </w:pPr>
  </w:style>
  <w:style w:type="character" w:styleId="a5">
    <w:name w:val="Hyperlink"/>
    <w:basedOn w:val="a0"/>
    <w:uiPriority w:val="99"/>
    <w:unhideWhenUsed/>
    <w:rsid w:val="006A7B5D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0D529D"/>
    <w:rPr>
      <w:i/>
      <w:iCs/>
    </w:rPr>
  </w:style>
  <w:style w:type="character" w:styleId="a7">
    <w:name w:val="Strong"/>
    <w:basedOn w:val="a0"/>
    <w:uiPriority w:val="22"/>
    <w:qFormat/>
    <w:rsid w:val="000D52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F4E94-BCF8-464E-9174-68614F365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12</Pages>
  <Words>2243</Words>
  <Characters>12790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15003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2</cp:revision>
  <dcterms:created xsi:type="dcterms:W3CDTF">2025-03-15T02:50:00Z</dcterms:created>
  <dcterms:modified xsi:type="dcterms:W3CDTF">2025-03-15T04:19:00Z</dcterms:modified>
</cp:coreProperties>
</file>