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jc w:val="center"/>
      </w:pPr>
      <w:r>
        <w:rPr>
          <w:rFonts w:ascii="Times New Roman" w:hAnsi="Times New Roman"/>
          <w:b/>
          <w:color w:val="000000"/>
          <w:sz w:val="28"/>
        </w:rPr>
        <w:t>BAB III</w:t>
      </w:r>
    </w:p>
    <w:p>
      <w:pPr>
        <w:spacing w:line="300" w:lineRule="auto"/>
        <w:jc w:val="center"/>
      </w:pPr>
      <w:r>
        <w:rPr>
          <w:rFonts w:ascii="Times New Roman" w:hAnsi="Times New Roman"/>
          <w:b/>
          <w:color w:val="000000"/>
          <w:sz w:val="28"/>
        </w:rPr>
        <w:t>METODOLOGI PENELITIAN</w:t>
      </w:r>
    </w:p>
    <w:p>
      <w:pPr>
        <w:spacing w:line="300" w:lineRule="auto" w:before="240"/>
        <w:jc w:val="both"/>
      </w:pPr>
      <w:r>
        <w:rPr>
          <w:rFonts w:ascii="Times New Roman" w:hAnsi="Times New Roman"/>
          <w:b/>
          <w:color w:val="000000"/>
          <w:sz w:val="24"/>
        </w:rPr>
        <w:t>3.1 Metode Pengembangan Sistem</w:t>
      </w:r>
    </w:p>
    <w:p>
      <w:pPr>
        <w:spacing w:line="300" w:lineRule="auto"/>
        <w:ind w:firstLine="720"/>
        <w:jc w:val="both"/>
      </w:pPr>
      <w:r>
        <w:rPr>
          <w:rFonts w:ascii="Times New Roman" w:hAnsi="Times New Roman"/>
          <w:color w:val="000000"/>
          <w:sz w:val="24"/>
        </w:rPr>
        <w:t>Metode pengembangan sistem yang digunakan dalam pembangunan Sistem ERP Prototype PT. Golden Intan Berlian adalah metode Rapid Application Development (RAD). Metode RAD pertama kali diperkenalkan oleh James Martin pada tahun 1991 sebagai pendekatan pengembangan perangkat lunak yang menekankan pada siklus pengembangan yang singkat dengan kualitas yang tetap terjaga.</w:t>
      </w:r>
    </w:p>
    <w:p>
      <w:pPr>
        <w:spacing w:line="300" w:lineRule="auto"/>
        <w:ind w:firstLine="720"/>
        <w:jc w:val="both"/>
      </w:pPr>
      <w:r>
        <w:rPr>
          <w:rFonts w:ascii="Times New Roman" w:hAnsi="Times New Roman"/>
          <w:color w:val="000000"/>
          <w:sz w:val="24"/>
        </w:rPr>
        <w:t>Metode RAD dipilih karena beberapa pertimbangan sebagai berikut:</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Waktu pengembangan yang terbatas</w:t>
      </w:r>
      <w:r>
        <w:rPr>
          <w:rFonts w:ascii="Times New Roman" w:hAnsi="Times New Roman"/>
          <w:color w:val="000000"/>
          <w:sz w:val="24"/>
        </w:rPr>
        <w:t xml:space="preserve"> — Proyek ini memiliki batasan waktu yang ketat sehingga diperlukan metode yang mampu menghasilkan sistem dalam waktu singkat.</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Ketersediaan framework modern</w:t>
      </w:r>
      <w:r>
        <w:rPr>
          <w:rFonts w:ascii="Times New Roman" w:hAnsi="Times New Roman"/>
          <w:color w:val="000000"/>
          <w:sz w:val="24"/>
        </w:rPr>
        <w:t xml:space="preserve"> — Penggunaan framework Laravel 12 dan library pendukung seperti TailwindCSS, Alpine.js, dan Chart.js memungkinkan pengembangan secara cepat melalui pemanfaatan komponen siap pakai (reusable components).</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Kebutuhan prototipe</w:t>
      </w:r>
      <w:r>
        <w:rPr>
          <w:rFonts w:ascii="Times New Roman" w:hAnsi="Times New Roman"/>
          <w:color w:val="000000"/>
          <w:sz w:val="24"/>
        </w:rPr>
        <w:t xml:space="preserve"> — Sistem yang dikembangkan bersifat prototipe sehingga memerlukan pendekatan iteratif yang memungkinkan evaluasi dan perbaikan secara berkelanjutan.</w:t>
      </w:r>
    </w:p>
    <w:p>
      <w:pPr>
        <w:spacing w:line="30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Keterlibatan pengguna</w:t>
      </w:r>
      <w:r>
        <w:rPr>
          <w:rFonts w:ascii="Times New Roman" w:hAnsi="Times New Roman"/>
          <w:color w:val="000000"/>
          <w:sz w:val="24"/>
        </w:rPr>
        <w:t xml:space="preserve"> — RAD mendorong keterlibatan aktif pengguna dalam proses desain antarmuka, sehingga hasil akhir lebih sesuai dengan kebutuhan pengguna.</w:t>
      </w:r>
    </w:p>
    <w:p>
      <w:pPr>
        <w:spacing w:line="300" w:lineRule="auto" w:before="240"/>
        <w:jc w:val="both"/>
      </w:pPr>
      <w:r>
        <w:rPr>
          <w:rFonts w:ascii="Times New Roman" w:hAnsi="Times New Roman"/>
          <w:b/>
          <w:color w:val="000000"/>
          <w:sz w:val="24"/>
        </w:rPr>
        <w:t>3.2 Tahapan Metode RAD</w:t>
      </w:r>
    </w:p>
    <w:p>
      <w:pPr>
        <w:spacing w:line="300" w:lineRule="auto"/>
        <w:ind w:firstLine="720"/>
        <w:jc w:val="both"/>
      </w:pPr>
      <w:r>
        <w:rPr>
          <w:rFonts w:ascii="Times New Roman" w:hAnsi="Times New Roman"/>
          <w:color w:val="000000"/>
          <w:sz w:val="24"/>
        </w:rPr>
        <w:t>Metode RAD terdiri dari empat tahapan utama yang dilaksanakan secara berurutan namun dengan durasi yang relatif singkat pada setiap tahapannya. Berikut adalah penjelasan dari masing-masing tahapan:</w:t>
      </w:r>
    </w:p>
    <w:p>
      <w:pPr>
        <w:spacing w:line="300" w:lineRule="auto" w:before="240"/>
        <w:jc w:val="both"/>
      </w:pPr>
      <w:r>
        <w:rPr>
          <w:rFonts w:ascii="Times New Roman" w:hAnsi="Times New Roman"/>
          <w:b/>
          <w:color w:val="000000"/>
          <w:sz w:val="24"/>
        </w:rPr>
        <w:t>3.2.1 Requirements Planning (Perencanaan Kebutuhan)</w:t>
      </w:r>
    </w:p>
    <w:p>
      <w:pPr>
        <w:spacing w:line="300" w:lineRule="auto"/>
        <w:ind w:firstLine="720"/>
        <w:jc w:val="both"/>
      </w:pPr>
      <w:r>
        <w:rPr>
          <w:rFonts w:ascii="Times New Roman" w:hAnsi="Times New Roman"/>
          <w:color w:val="000000"/>
          <w:sz w:val="24"/>
        </w:rPr>
        <w:t>Tahap Requirements Planning merupakan tahap awal dalam metode RAD yang bertujuan untuk mengidentifikasi tujuan sistem, ruang lingkup proyek, dan kebutuhan informasi yang diperlukan. Pada tahap ini dilakukan kegiatan sebagai berikut:</w:t>
      </w:r>
    </w:p>
    <w:p>
      <w:pPr>
        <w:spacing w:line="300" w:lineRule="auto"/>
        <w:ind w:left="720" w:firstLine="0"/>
        <w:jc w:val="both"/>
      </w:pPr>
      <w:r>
        <w:rPr>
          <w:rFonts w:ascii="Times New Roman" w:hAnsi="Times New Roman"/>
          <w:color w:val="000000"/>
          <w:sz w:val="24"/>
        </w:rPr>
        <w:t>1. Melakukan analisis terhadap proses bisnis yang berjalan di PT. Golden Intan Berlian, khususnya dalam hal pengelolaan data karyawan, monitoring aktivitas, dan pembuatan laporan.</w:t>
      </w:r>
    </w:p>
    <w:p>
      <w:pPr>
        <w:spacing w:line="300" w:lineRule="auto"/>
        <w:ind w:left="720" w:firstLine="0"/>
        <w:jc w:val="both"/>
      </w:pPr>
      <w:r>
        <w:rPr>
          <w:rFonts w:ascii="Times New Roman" w:hAnsi="Times New Roman"/>
          <w:color w:val="000000"/>
          <w:sz w:val="24"/>
        </w:rPr>
        <w:t>2. Mengidentifikasi permasalahan yang ada pada proses manual atau sistem yang sedang berjalan.</w:t>
      </w:r>
    </w:p>
    <w:p>
      <w:pPr>
        <w:spacing w:line="300" w:lineRule="auto"/>
        <w:ind w:left="720" w:firstLine="0"/>
        <w:jc w:val="both"/>
      </w:pPr>
      <w:r>
        <w:rPr>
          <w:rFonts w:ascii="Times New Roman" w:hAnsi="Times New Roman"/>
          <w:color w:val="000000"/>
          <w:sz w:val="24"/>
        </w:rPr>
        <w:t>3. Menentukan kebutuhan fungsional dan non-fungsional sistem ERP yang akan dibangun.</w:t>
      </w:r>
    </w:p>
    <w:p>
      <w:pPr>
        <w:spacing w:line="300" w:lineRule="auto"/>
        <w:ind w:left="720" w:firstLine="0"/>
        <w:jc w:val="both"/>
      </w:pPr>
      <w:r>
        <w:rPr>
          <w:rFonts w:ascii="Times New Roman" w:hAnsi="Times New Roman"/>
          <w:color w:val="000000"/>
          <w:sz w:val="24"/>
        </w:rPr>
        <w:t>4. Mengidentifikasi aktor-aktor yang akan berinteraksi dengan sistem beserta hak akses masing-masing.</w:t>
      </w:r>
    </w:p>
    <w:p>
      <w:pPr>
        <w:spacing w:line="300" w:lineRule="auto"/>
        <w:ind w:left="720" w:firstLine="0"/>
        <w:jc w:val="both"/>
      </w:pPr>
      <w:r>
        <w:rPr>
          <w:rFonts w:ascii="Times New Roman" w:hAnsi="Times New Roman"/>
          <w:color w:val="000000"/>
          <w:sz w:val="24"/>
        </w:rPr>
        <w:t>5. Menyusun prioritas fitur berdasarkan tingkat kepentingan dan urgensi.</w:t>
      </w:r>
    </w:p>
    <w:p>
      <w:pPr>
        <w:spacing w:line="300" w:lineRule="auto"/>
        <w:ind w:firstLine="720"/>
        <w:jc w:val="both"/>
      </w:pPr>
      <w:r>
        <w:rPr>
          <w:rFonts w:ascii="Times New Roman" w:hAnsi="Times New Roman"/>
          <w:color w:val="000000"/>
          <w:sz w:val="24"/>
        </w:rPr>
        <w:t>Hasil dari tahap ini berupa daftar kebutuhan fungsional, kebutuhan non-fungsional, dan identifikasi aktor sistem yang menjadi acuan untuk tahap selanjutnya.</w:t>
      </w:r>
    </w:p>
    <w:p>
      <w:pPr>
        <w:spacing w:line="300" w:lineRule="auto" w:before="240"/>
        <w:jc w:val="both"/>
      </w:pPr>
      <w:r>
        <w:rPr>
          <w:rFonts w:ascii="Times New Roman" w:hAnsi="Times New Roman"/>
          <w:b/>
          <w:color w:val="000000"/>
          <w:sz w:val="24"/>
        </w:rPr>
        <w:t>3.2.2 User Design (Desain Pengguna)</w:t>
      </w:r>
    </w:p>
    <w:p>
      <w:pPr>
        <w:spacing w:line="300" w:lineRule="auto"/>
        <w:ind w:firstLine="720"/>
        <w:jc w:val="both"/>
      </w:pPr>
      <w:r>
        <w:rPr>
          <w:rFonts w:ascii="Times New Roman" w:hAnsi="Times New Roman"/>
          <w:color w:val="000000"/>
          <w:sz w:val="24"/>
        </w:rPr>
        <w:t>Tahap User Design merupakan tahap perancangan sistem yang dilakukan secara kolaboratif dengan calon pengguna. Pada tahap ini, pengembang dan pengguna bekerja sama untuk merancang sistem yang memenuhi kebutuhan yang telah diidentifikasi. Kegiatan pada tahap ini meliputi:</w:t>
      </w:r>
    </w:p>
    <w:p>
      <w:pPr>
        <w:spacing w:line="300" w:lineRule="auto"/>
        <w:ind w:left="720" w:firstLine="0"/>
        <w:jc w:val="both"/>
      </w:pPr>
      <w:r>
        <w:rPr>
          <w:rFonts w:ascii="Times New Roman" w:hAnsi="Times New Roman"/>
          <w:color w:val="000000"/>
          <w:sz w:val="24"/>
        </w:rPr>
        <w:t>1. Merancang struktur basis data yang terdiri dari tabel-tabel utama beserta relasi antar tabel menggunakan fitur migration pada Laravel.</w:t>
      </w:r>
    </w:p>
    <w:p>
      <w:pPr>
        <w:spacing w:line="300" w:lineRule="auto"/>
        <w:ind w:left="720" w:firstLine="0"/>
        <w:jc w:val="both"/>
      </w:pPr>
      <w:r>
        <w:rPr>
          <w:rFonts w:ascii="Times New Roman" w:hAnsi="Times New Roman"/>
          <w:color w:val="000000"/>
          <w:sz w:val="24"/>
        </w:rPr>
        <w:t>2. Merancang desain antarmuka pengguna (User Interface) untuk setiap halaman sistem menggunakan pendekatan prototipe langsung dengan Blade template engine dan TailwindCSS.</w:t>
      </w:r>
    </w:p>
    <w:p>
      <w:pPr>
        <w:spacing w:line="300" w:lineRule="auto"/>
        <w:ind w:left="720" w:firstLine="0"/>
        <w:jc w:val="both"/>
      </w:pPr>
      <w:r>
        <w:rPr>
          <w:rFonts w:ascii="Times New Roman" w:hAnsi="Times New Roman"/>
          <w:color w:val="000000"/>
          <w:sz w:val="24"/>
        </w:rPr>
        <w:t>3. Merancang alur navigasi dan interaksi pengguna dengan sistem.</w:t>
      </w:r>
    </w:p>
    <w:p>
      <w:pPr>
        <w:spacing w:line="300" w:lineRule="auto"/>
        <w:ind w:left="720" w:firstLine="0"/>
        <w:jc w:val="both"/>
      </w:pPr>
      <w:r>
        <w:rPr>
          <w:rFonts w:ascii="Times New Roman" w:hAnsi="Times New Roman"/>
          <w:color w:val="000000"/>
          <w:sz w:val="24"/>
        </w:rPr>
        <w:t>4. Melakukan evaluasi desain bersama pengguna dan memperbaiki desain berdasarkan umpan balik yang diterima.</w:t>
      </w:r>
    </w:p>
    <w:p>
      <w:pPr>
        <w:spacing w:line="300" w:lineRule="auto"/>
        <w:ind w:firstLine="720"/>
        <w:jc w:val="both"/>
      </w:pPr>
      <w:r>
        <w:rPr>
          <w:rFonts w:ascii="Times New Roman" w:hAnsi="Times New Roman"/>
          <w:color w:val="000000"/>
          <w:sz w:val="24"/>
        </w:rPr>
        <w:t>Keunggulan tahap ini dalam metode RAD adalah penggunaan prototipe visual yang dapat langsung dievaluasi oleh pengguna, sehingga meminimalkan kesalahan desain sebelum memasuki tahap pembangunan.</w:t>
      </w:r>
    </w:p>
    <w:p>
      <w:pPr>
        <w:spacing w:line="300" w:lineRule="auto" w:before="240"/>
        <w:jc w:val="both"/>
      </w:pPr>
      <w:r>
        <w:rPr>
          <w:rFonts w:ascii="Times New Roman" w:hAnsi="Times New Roman"/>
          <w:b/>
          <w:color w:val="000000"/>
          <w:sz w:val="24"/>
        </w:rPr>
        <w:t>3.2.3 Construction (Konstruksi)</w:t>
      </w:r>
    </w:p>
    <w:p>
      <w:pPr>
        <w:spacing w:line="300" w:lineRule="auto"/>
        <w:ind w:firstLine="720"/>
        <w:jc w:val="both"/>
      </w:pPr>
      <w:r>
        <w:rPr>
          <w:rFonts w:ascii="Times New Roman" w:hAnsi="Times New Roman"/>
          <w:color w:val="000000"/>
          <w:sz w:val="24"/>
        </w:rPr>
        <w:t>Tahap Construction merupakan tahap pembangunan sistem secara intensif berdasarkan desain yang telah disetujui pada tahap sebelumnya. Pada tahap ini, pengembang melakukan kegiatan sebagai berikut:</w:t>
      </w:r>
    </w:p>
    <w:p>
      <w:pPr>
        <w:spacing w:line="300" w:lineRule="auto"/>
        <w:ind w:left="720" w:firstLine="0"/>
        <w:jc w:val="both"/>
      </w:pPr>
      <w:r>
        <w:rPr>
          <w:rFonts w:ascii="Times New Roman" w:hAnsi="Times New Roman"/>
          <w:color w:val="000000"/>
          <w:sz w:val="24"/>
        </w:rPr>
        <w:t>1. Mengimplementasikan arsitektur Model-View-Controller (MVC) sesuai standar framework Laravel.</w:t>
      </w:r>
    </w:p>
    <w:p>
      <w:pPr>
        <w:spacing w:line="300" w:lineRule="auto"/>
        <w:ind w:left="720" w:firstLine="0"/>
        <w:jc w:val="both"/>
      </w:pPr>
      <w:r>
        <w:rPr>
          <w:rFonts w:ascii="Times New Roman" w:hAnsi="Times New Roman"/>
          <w:color w:val="000000"/>
          <w:sz w:val="24"/>
        </w:rPr>
        <w:t>2. Membangun model-model Eloquent beserta relasi antar model.</w:t>
      </w:r>
    </w:p>
    <w:p>
      <w:pPr>
        <w:spacing w:line="300" w:lineRule="auto"/>
        <w:ind w:left="720" w:firstLine="0"/>
        <w:jc w:val="both"/>
      </w:pPr>
      <w:r>
        <w:rPr>
          <w:rFonts w:ascii="Times New Roman" w:hAnsi="Times New Roman"/>
          <w:color w:val="000000"/>
          <w:sz w:val="24"/>
        </w:rPr>
        <w:t>3. Mengembangkan controller untuk menangani logika bisnis setiap modul.</w:t>
      </w:r>
    </w:p>
    <w:p>
      <w:pPr>
        <w:spacing w:line="300" w:lineRule="auto"/>
        <w:ind w:left="720" w:firstLine="0"/>
        <w:jc w:val="both"/>
      </w:pPr>
      <w:r>
        <w:rPr>
          <w:rFonts w:ascii="Times New Roman" w:hAnsi="Times New Roman"/>
          <w:color w:val="000000"/>
          <w:sz w:val="24"/>
        </w:rPr>
        <w:t>4. Membuat view menggunakan Blade template engine dengan layout inheritance.</w:t>
      </w:r>
    </w:p>
    <w:p>
      <w:pPr>
        <w:spacing w:line="300" w:lineRule="auto"/>
        <w:ind w:left="720" w:firstLine="0"/>
        <w:jc w:val="both"/>
      </w:pPr>
      <w:r>
        <w:rPr>
          <w:rFonts w:ascii="Times New Roman" w:hAnsi="Times New Roman"/>
          <w:color w:val="000000"/>
          <w:sz w:val="24"/>
        </w:rPr>
        <w:t>5. Mengimplementasikan sistem autentikasi menggunakan Laravel Breeze.</w:t>
      </w:r>
    </w:p>
    <w:p>
      <w:pPr>
        <w:spacing w:line="300" w:lineRule="auto"/>
        <w:ind w:left="720" w:firstLine="0"/>
        <w:jc w:val="both"/>
      </w:pPr>
      <w:r>
        <w:rPr>
          <w:rFonts w:ascii="Times New Roman" w:hAnsi="Times New Roman"/>
          <w:color w:val="000000"/>
          <w:sz w:val="24"/>
        </w:rPr>
        <w:t>6. Mengkonfigurasi routing dengan pengelompokan berdasarkan middleware dan prefix.</w:t>
      </w:r>
    </w:p>
    <w:p>
      <w:pPr>
        <w:spacing w:line="300" w:lineRule="auto"/>
        <w:ind w:left="720" w:firstLine="0"/>
        <w:jc w:val="both"/>
      </w:pPr>
      <w:r>
        <w:rPr>
          <w:rFonts w:ascii="Times New Roman" w:hAnsi="Times New Roman"/>
          <w:color w:val="000000"/>
          <w:sz w:val="24"/>
        </w:rPr>
        <w:t>7. Mengembangkan service layer untuk fungsi-fungsi pendukung seperti logging aktivitas.</w:t>
      </w:r>
    </w:p>
    <w:p>
      <w:pPr>
        <w:spacing w:line="300" w:lineRule="auto"/>
        <w:ind w:left="720" w:firstLine="0"/>
        <w:jc w:val="both"/>
      </w:pPr>
      <w:r>
        <w:rPr>
          <w:rFonts w:ascii="Times New Roman" w:hAnsi="Times New Roman"/>
          <w:color w:val="000000"/>
          <w:sz w:val="24"/>
        </w:rPr>
        <w:t>8. Mengimplementasikan fitur-fitur pendukung seperti dark mode, grafik analitik, dan data seeder.</w:t>
      </w:r>
    </w:p>
    <w:p>
      <w:pPr>
        <w:spacing w:line="300" w:lineRule="auto"/>
        <w:ind w:firstLine="720"/>
        <w:jc w:val="both"/>
      </w:pPr>
      <w:r>
        <w:rPr>
          <w:rFonts w:ascii="Times New Roman" w:hAnsi="Times New Roman"/>
          <w:color w:val="000000"/>
          <w:sz w:val="24"/>
        </w:rPr>
        <w:t>Prinsip RAD diterapkan pada tahap ini dengan memanfaatkan fitur-fitur bawaan Laravel seperti Artisan CLI, Eloquent ORM, dan Blade Components untuk mempercepat proses pengembangan secara signifikan.</w:t>
      </w:r>
    </w:p>
    <w:p>
      <w:pPr>
        <w:spacing w:line="300" w:lineRule="auto" w:before="240"/>
        <w:jc w:val="both"/>
      </w:pPr>
      <w:r>
        <w:rPr>
          <w:rFonts w:ascii="Times New Roman" w:hAnsi="Times New Roman"/>
          <w:b/>
          <w:color w:val="000000"/>
          <w:sz w:val="24"/>
        </w:rPr>
        <w:t>3.2.4 Cutover (Peralihan)</w:t>
      </w:r>
    </w:p>
    <w:p>
      <w:pPr>
        <w:spacing w:line="300" w:lineRule="auto"/>
        <w:ind w:firstLine="720"/>
        <w:jc w:val="both"/>
      </w:pPr>
      <w:r>
        <w:rPr>
          <w:rFonts w:ascii="Times New Roman" w:hAnsi="Times New Roman"/>
          <w:color w:val="000000"/>
          <w:sz w:val="24"/>
        </w:rPr>
        <w:t>Tahap Cutover merupakan tahap akhir dalam metode RAD yang mencakup pengujian sistem secara menyeluruh, pelatihan pengguna, dan peralihan dari sistem lama ke sistem baru. Kegiatan pada tahap ini meliputi:</w:t>
      </w:r>
    </w:p>
    <w:p>
      <w:pPr>
        <w:spacing w:line="300" w:lineRule="auto"/>
        <w:ind w:left="720" w:firstLine="0"/>
        <w:jc w:val="both"/>
      </w:pPr>
      <w:r>
        <w:rPr>
          <w:rFonts w:ascii="Times New Roman" w:hAnsi="Times New Roman"/>
          <w:color w:val="000000"/>
          <w:sz w:val="24"/>
        </w:rPr>
        <w:t>1. Melakukan pengujian fungsional menggunakan metode black-box testing untuk memastikan setiap fitur berjalan sesuai dengan kebutuhan yang telah ditetapkan.</w:t>
      </w:r>
    </w:p>
    <w:p>
      <w:pPr>
        <w:spacing w:line="300" w:lineRule="auto"/>
        <w:ind w:left="720" w:firstLine="0"/>
        <w:jc w:val="both"/>
      </w:pPr>
      <w:r>
        <w:rPr>
          <w:rFonts w:ascii="Times New Roman" w:hAnsi="Times New Roman"/>
          <w:color w:val="000000"/>
          <w:sz w:val="24"/>
        </w:rPr>
        <w:t>2. Melakukan pengujian validasi input untuk memastikan keamanan dan integritas data.</w:t>
      </w:r>
    </w:p>
    <w:p>
      <w:pPr>
        <w:spacing w:line="300" w:lineRule="auto"/>
        <w:ind w:left="720" w:firstLine="0"/>
        <w:jc w:val="both"/>
      </w:pPr>
      <w:r>
        <w:rPr>
          <w:rFonts w:ascii="Times New Roman" w:hAnsi="Times New Roman"/>
          <w:color w:val="000000"/>
          <w:sz w:val="24"/>
        </w:rPr>
        <w:t>3. Melakukan migrasi data awal menggunakan database seeder.</w:t>
      </w:r>
    </w:p>
    <w:p>
      <w:pPr>
        <w:spacing w:line="300" w:lineRule="auto"/>
        <w:ind w:left="720" w:firstLine="0"/>
        <w:jc w:val="both"/>
      </w:pPr>
      <w:r>
        <w:rPr>
          <w:rFonts w:ascii="Times New Roman" w:hAnsi="Times New Roman"/>
          <w:color w:val="000000"/>
          <w:sz w:val="24"/>
        </w:rPr>
        <w:t>4. Mengevaluasi kinerja sistem secara keseluruhan.</w:t>
      </w:r>
    </w:p>
    <w:p>
      <w:pPr>
        <w:spacing w:line="300" w:lineRule="auto"/>
        <w:ind w:left="720" w:firstLine="0"/>
        <w:jc w:val="both"/>
      </w:pPr>
      <w:r>
        <w:rPr>
          <w:rFonts w:ascii="Times New Roman" w:hAnsi="Times New Roman"/>
          <w:color w:val="000000"/>
          <w:sz w:val="24"/>
        </w:rPr>
        <w:t>5. Mendokumentasikan hasil pengujian dan temuan selama proses pengembangan.</w:t>
      </w:r>
    </w:p>
    <w:p>
      <w:pPr>
        <w:spacing w:line="300" w:lineRule="auto" w:before="240"/>
        <w:jc w:val="both"/>
      </w:pPr>
      <w:r>
        <w:rPr>
          <w:rFonts w:ascii="Times New Roman" w:hAnsi="Times New Roman"/>
          <w:b/>
          <w:color w:val="000000"/>
          <w:sz w:val="24"/>
        </w:rPr>
        <w:t>3.3 Alur Metode RAD</w:t>
      </w:r>
    </w:p>
    <w:p>
      <w:pPr>
        <w:spacing w:line="300" w:lineRule="auto"/>
        <w:ind w:firstLine="720"/>
        <w:jc w:val="both"/>
      </w:pPr>
      <w:r>
        <w:rPr>
          <w:rFonts w:ascii="Times New Roman" w:hAnsi="Times New Roman"/>
          <w:color w:val="000000"/>
          <w:sz w:val="24"/>
        </w:rPr>
        <w:t>Berikut adalah ilustrasi alur tahapan metode RAD yang diterapkan dalam pengembangan Sistem ERP Prototype PT. Golden Intan Berlian: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00" w:lineRule="auto"/>
            </w:pPr>
            <w:r/>
            <w:r>
              <w:rPr>
                <w:rFonts w:ascii="Times New Roman" w:hAnsi="Times New Roman"/>
                <w:b/>
                <w:color w:val="000000"/>
                <w:sz w:val="22"/>
              </w:rPr>
              <w:t>Tahap</w:t>
            </w:r>
          </w:p>
        </w:tc>
        <w:tc>
          <w:tcPr>
            <w:tcW w:type="dxa" w:w="2757"/>
          </w:tcPr>
          <w:p>
            <w:pPr>
              <w:spacing w:line="300" w:lineRule="auto"/>
            </w:pPr>
            <w:r/>
            <w:r>
              <w:rPr>
                <w:rFonts w:ascii="Times New Roman" w:hAnsi="Times New Roman"/>
                <w:b/>
                <w:color w:val="000000"/>
                <w:sz w:val="22"/>
              </w:rPr>
              <w:t>Kegiatan Utama</w:t>
            </w:r>
          </w:p>
        </w:tc>
        <w:tc>
          <w:tcPr>
            <w:tcW w:type="dxa" w:w="2757"/>
          </w:tcPr>
          <w:p>
            <w:pPr>
              <w:spacing w:line="300" w:lineRule="auto"/>
            </w:pPr>
            <w:r/>
            <w:r>
              <w:rPr>
                <w:rFonts w:ascii="Times New Roman" w:hAnsi="Times New Roman"/>
                <w:b/>
                <w:color w:val="000000"/>
                <w:sz w:val="22"/>
              </w:rPr>
              <w:t>Output</w:t>
            </w:r>
          </w:p>
        </w:tc>
      </w:tr>
      <w:tr>
        <w:tc>
          <w:tcPr>
            <w:tcW w:type="dxa" w:w="2757"/>
          </w:tcPr>
          <w:p>
            <w:pPr>
              <w:spacing w:line="300" w:lineRule="auto"/>
            </w:pPr>
            <w:r/>
            <w:r>
              <w:rPr>
                <w:rFonts w:ascii="Times New Roman" w:hAnsi="Times New Roman"/>
                <w:color w:val="000000"/>
                <w:sz w:val="22"/>
              </w:rPr>
              <w:t>1. Requirements Planning</w:t>
            </w:r>
          </w:p>
        </w:tc>
        <w:tc>
          <w:tcPr>
            <w:tcW w:type="dxa" w:w="2757"/>
          </w:tcPr>
          <w:p>
            <w:pPr>
              <w:spacing w:line="300" w:lineRule="auto"/>
            </w:pPr>
            <w:r/>
            <w:r>
              <w:rPr>
                <w:rFonts w:ascii="Times New Roman" w:hAnsi="Times New Roman"/>
                <w:color w:val="000000"/>
                <w:sz w:val="22"/>
              </w:rPr>
              <w:t>Analisis kebutuhan, identifikasi aktor, penentuan prioritas fitur</w:t>
            </w:r>
          </w:p>
        </w:tc>
        <w:tc>
          <w:tcPr>
            <w:tcW w:type="dxa" w:w="2757"/>
          </w:tcPr>
          <w:p>
            <w:pPr>
              <w:spacing w:line="300" w:lineRule="auto"/>
            </w:pPr>
            <w:r/>
            <w:r>
              <w:rPr>
                <w:rFonts w:ascii="Times New Roman" w:hAnsi="Times New Roman"/>
                <w:color w:val="000000"/>
                <w:sz w:val="22"/>
              </w:rPr>
              <w:t>Daftar kebutuhan fungsional dan non-fungsional</w:t>
            </w:r>
          </w:p>
        </w:tc>
      </w:tr>
      <w:tr>
        <w:tc>
          <w:tcPr>
            <w:tcW w:type="dxa" w:w="2757"/>
          </w:tcPr>
          <w:p>
            <w:pPr>
              <w:spacing w:line="300" w:lineRule="auto"/>
            </w:pPr>
            <w:r/>
            <w:r>
              <w:rPr>
                <w:rFonts w:ascii="Times New Roman" w:hAnsi="Times New Roman"/>
                <w:color w:val="000000"/>
                <w:sz w:val="22"/>
              </w:rPr>
              <w:t>2. User Design</w:t>
            </w:r>
          </w:p>
        </w:tc>
        <w:tc>
          <w:tcPr>
            <w:tcW w:type="dxa" w:w="2757"/>
          </w:tcPr>
          <w:p>
            <w:pPr>
              <w:spacing w:line="300" w:lineRule="auto"/>
            </w:pPr>
            <w:r/>
            <w:r>
              <w:rPr>
                <w:rFonts w:ascii="Times New Roman" w:hAnsi="Times New Roman"/>
                <w:color w:val="000000"/>
                <w:sz w:val="22"/>
              </w:rPr>
              <w:t>Perancangan database, desain UI/UX, evaluasi prototipe</w:t>
            </w:r>
          </w:p>
        </w:tc>
        <w:tc>
          <w:tcPr>
            <w:tcW w:type="dxa" w:w="2757"/>
          </w:tcPr>
          <w:p>
            <w:pPr>
              <w:spacing w:line="300" w:lineRule="auto"/>
            </w:pPr>
            <w:r/>
            <w:r>
              <w:rPr>
                <w:rFonts w:ascii="Times New Roman" w:hAnsi="Times New Roman"/>
                <w:color w:val="000000"/>
                <w:sz w:val="22"/>
              </w:rPr>
              <w:t>Struktur database, prototipe antarmuka</w:t>
            </w:r>
          </w:p>
        </w:tc>
      </w:tr>
      <w:tr>
        <w:tc>
          <w:tcPr>
            <w:tcW w:type="dxa" w:w="2757"/>
          </w:tcPr>
          <w:p>
            <w:pPr>
              <w:spacing w:line="300" w:lineRule="auto"/>
            </w:pPr>
            <w:r/>
            <w:r>
              <w:rPr>
                <w:rFonts w:ascii="Times New Roman" w:hAnsi="Times New Roman"/>
                <w:color w:val="000000"/>
                <w:sz w:val="22"/>
              </w:rPr>
              <w:t>3. Construction</w:t>
            </w:r>
          </w:p>
        </w:tc>
        <w:tc>
          <w:tcPr>
            <w:tcW w:type="dxa" w:w="2757"/>
          </w:tcPr>
          <w:p>
            <w:pPr>
              <w:spacing w:line="300" w:lineRule="auto"/>
            </w:pPr>
            <w:r/>
            <w:r>
              <w:rPr>
                <w:rFonts w:ascii="Times New Roman" w:hAnsi="Times New Roman"/>
                <w:color w:val="000000"/>
                <w:sz w:val="22"/>
              </w:rPr>
              <w:t>Implementasi MVC, coding modul, integrasi komponen</w:t>
            </w:r>
          </w:p>
        </w:tc>
        <w:tc>
          <w:tcPr>
            <w:tcW w:type="dxa" w:w="2757"/>
          </w:tcPr>
          <w:p>
            <w:pPr>
              <w:spacing w:line="300" w:lineRule="auto"/>
            </w:pPr>
            <w:r/>
            <w:r>
              <w:rPr>
                <w:rFonts w:ascii="Times New Roman" w:hAnsi="Times New Roman"/>
                <w:color w:val="000000"/>
                <w:sz w:val="22"/>
              </w:rPr>
              <w:t>Sistem ERP fungsional</w:t>
            </w:r>
          </w:p>
        </w:tc>
      </w:tr>
      <w:tr>
        <w:tc>
          <w:tcPr>
            <w:tcW w:type="dxa" w:w="2757"/>
          </w:tcPr>
          <w:p>
            <w:pPr>
              <w:spacing w:line="300" w:lineRule="auto"/>
            </w:pPr>
            <w:r/>
            <w:r>
              <w:rPr>
                <w:rFonts w:ascii="Times New Roman" w:hAnsi="Times New Roman"/>
                <w:color w:val="000000"/>
                <w:sz w:val="22"/>
              </w:rPr>
              <w:t>4. Cutover</w:t>
            </w:r>
          </w:p>
        </w:tc>
        <w:tc>
          <w:tcPr>
            <w:tcW w:type="dxa" w:w="2757"/>
          </w:tcPr>
          <w:p>
            <w:pPr>
              <w:spacing w:line="300" w:lineRule="auto"/>
            </w:pPr>
            <w:r/>
            <w:r>
              <w:rPr>
                <w:rFonts w:ascii="Times New Roman" w:hAnsi="Times New Roman"/>
                <w:color w:val="000000"/>
                <w:sz w:val="22"/>
              </w:rPr>
              <w:t>Black-box testing, validasi input, migrasi data</w:t>
            </w:r>
          </w:p>
        </w:tc>
        <w:tc>
          <w:tcPr>
            <w:tcW w:type="dxa" w:w="2757"/>
          </w:tcPr>
          <w:p>
            <w:pPr>
              <w:spacing w:line="300" w:lineRule="auto"/>
            </w:pPr>
            <w:r/>
            <w:r>
              <w:rPr>
                <w:rFonts w:ascii="Times New Roman" w:hAnsi="Times New Roman"/>
                <w:color w:val="000000"/>
                <w:sz w:val="22"/>
              </w:rPr>
              <w:t>Laporan pengujian, sistem siap digunakan</w:t>
            </w:r>
          </w:p>
        </w:tc>
      </w:tr>
    </w:tbl>
    <w:p/>
    <w:p>
      <w:pPr>
        <w:spacing w:line="300" w:lineRule="auto" w:before="240"/>
        <w:jc w:val="both"/>
      </w:pPr>
      <w:r>
        <w:rPr>
          <w:rFonts w:ascii="Times New Roman" w:hAnsi="Times New Roman"/>
          <w:b/>
          <w:color w:val="000000"/>
          <w:sz w:val="24"/>
        </w:rPr>
        <w:t>3.4 Alat dan Bahan Penelitian</w:t>
      </w:r>
    </w:p>
    <w:p>
      <w:pPr>
        <w:spacing w:line="300" w:lineRule="auto" w:before="240"/>
        <w:jc w:val="both"/>
      </w:pPr>
      <w:r>
        <w:rPr>
          <w:rFonts w:ascii="Times New Roman" w:hAnsi="Times New Roman"/>
          <w:b/>
          <w:color w:val="000000"/>
          <w:sz w:val="24"/>
        </w:rPr>
        <w:t>3.4.1 Perangkat Keras (Hardware)</w:t>
      </w:r>
    </w:p>
    <w:p>
      <w:pPr>
        <w:spacing w:line="300" w:lineRule="auto"/>
        <w:ind w:firstLine="720"/>
        <w:jc w:val="both"/>
      </w:pPr>
      <w:r>
        <w:rPr>
          <w:rFonts w:ascii="Times New Roman" w:hAnsi="Times New Roman"/>
          <w:color w:val="000000"/>
          <w:sz w:val="24"/>
        </w:rPr>
        <w:t>Perangkat keras yang digunakan dalam pengembangan sistem ini adalah sebagai berikut:</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00" w:lineRule="auto"/>
            </w:pPr>
            <w:r/>
            <w:r>
              <w:rPr>
                <w:rFonts w:ascii="Times New Roman" w:hAnsi="Times New Roman"/>
                <w:b/>
                <w:color w:val="000000"/>
                <w:sz w:val="22"/>
              </w:rPr>
              <w:t>No</w:t>
            </w:r>
          </w:p>
        </w:tc>
        <w:tc>
          <w:tcPr>
            <w:tcW w:type="dxa" w:w="2757"/>
          </w:tcPr>
          <w:p>
            <w:pPr>
              <w:spacing w:line="300" w:lineRule="auto"/>
            </w:pPr>
            <w:r/>
            <w:r>
              <w:rPr>
                <w:rFonts w:ascii="Times New Roman" w:hAnsi="Times New Roman"/>
                <w:b/>
                <w:color w:val="000000"/>
                <w:sz w:val="22"/>
              </w:rPr>
              <w:t>Perangkat Keras</w:t>
            </w:r>
          </w:p>
        </w:tc>
        <w:tc>
          <w:tcPr>
            <w:tcW w:type="dxa" w:w="2757"/>
          </w:tcPr>
          <w:p>
            <w:pPr>
              <w:spacing w:line="300" w:lineRule="auto"/>
            </w:pPr>
            <w:r/>
            <w:r>
              <w:rPr>
                <w:rFonts w:ascii="Times New Roman" w:hAnsi="Times New Roman"/>
                <w:b/>
                <w:color w:val="000000"/>
                <w:sz w:val="22"/>
              </w:rPr>
              <w:t>Spesifikasi</w:t>
            </w:r>
          </w:p>
        </w:tc>
      </w:tr>
      <w:tr>
        <w:tc>
          <w:tcPr>
            <w:tcW w:type="dxa" w:w="2757"/>
          </w:tcPr>
          <w:p>
            <w:pPr>
              <w:spacing w:line="300" w:lineRule="auto"/>
            </w:pPr>
            <w:r/>
            <w:r>
              <w:rPr>
                <w:rFonts w:ascii="Times New Roman" w:hAnsi="Times New Roman"/>
                <w:color w:val="000000"/>
                <w:sz w:val="22"/>
              </w:rPr>
              <w:t>1</w:t>
            </w:r>
          </w:p>
        </w:tc>
        <w:tc>
          <w:tcPr>
            <w:tcW w:type="dxa" w:w="2757"/>
          </w:tcPr>
          <w:p>
            <w:pPr>
              <w:spacing w:line="300" w:lineRule="auto"/>
            </w:pPr>
            <w:r/>
            <w:r>
              <w:rPr>
                <w:rFonts w:ascii="Times New Roman" w:hAnsi="Times New Roman"/>
                <w:color w:val="000000"/>
                <w:sz w:val="22"/>
              </w:rPr>
              <w:t>Laptop/PC</w:t>
            </w:r>
          </w:p>
        </w:tc>
        <w:tc>
          <w:tcPr>
            <w:tcW w:type="dxa" w:w="2757"/>
          </w:tcPr>
          <w:p>
            <w:pPr>
              <w:spacing w:line="300" w:lineRule="auto"/>
            </w:pPr>
            <w:r/>
            <w:r>
              <w:rPr>
                <w:rFonts w:ascii="Times New Roman" w:hAnsi="Times New Roman"/>
                <w:color w:val="000000"/>
                <w:sz w:val="22"/>
              </w:rPr>
              <w:t>Processor Intel/AMD, RAM minimal 8 GB</w:t>
            </w:r>
          </w:p>
        </w:tc>
      </w:tr>
      <w:tr>
        <w:tc>
          <w:tcPr>
            <w:tcW w:type="dxa" w:w="2757"/>
          </w:tcPr>
          <w:p>
            <w:pPr>
              <w:spacing w:line="300" w:lineRule="auto"/>
            </w:pPr>
            <w:r/>
            <w:r>
              <w:rPr>
                <w:rFonts w:ascii="Times New Roman" w:hAnsi="Times New Roman"/>
                <w:color w:val="000000"/>
                <w:sz w:val="22"/>
              </w:rPr>
              <w:t>2</w:t>
            </w:r>
          </w:p>
        </w:tc>
        <w:tc>
          <w:tcPr>
            <w:tcW w:type="dxa" w:w="2757"/>
          </w:tcPr>
          <w:p>
            <w:pPr>
              <w:spacing w:line="300" w:lineRule="auto"/>
            </w:pPr>
            <w:r/>
            <w:r>
              <w:rPr>
                <w:rFonts w:ascii="Times New Roman" w:hAnsi="Times New Roman"/>
                <w:color w:val="000000"/>
                <w:sz w:val="22"/>
              </w:rPr>
              <w:t>Penyimpanan</w:t>
            </w:r>
          </w:p>
        </w:tc>
        <w:tc>
          <w:tcPr>
            <w:tcW w:type="dxa" w:w="2757"/>
          </w:tcPr>
          <w:p>
            <w:pPr>
              <w:spacing w:line="300" w:lineRule="auto"/>
            </w:pPr>
            <w:r/>
            <w:r>
              <w:rPr>
                <w:rFonts w:ascii="Times New Roman" w:hAnsi="Times New Roman"/>
                <w:color w:val="000000"/>
                <w:sz w:val="22"/>
              </w:rPr>
              <w:t>SSD minimal 256 GB</w:t>
            </w:r>
          </w:p>
        </w:tc>
      </w:tr>
      <w:tr>
        <w:tc>
          <w:tcPr>
            <w:tcW w:type="dxa" w:w="2757"/>
          </w:tcPr>
          <w:p>
            <w:pPr>
              <w:spacing w:line="300" w:lineRule="auto"/>
            </w:pPr>
            <w:r/>
            <w:r>
              <w:rPr>
                <w:rFonts w:ascii="Times New Roman" w:hAnsi="Times New Roman"/>
                <w:color w:val="000000"/>
                <w:sz w:val="22"/>
              </w:rPr>
              <w:t>3</w:t>
            </w:r>
          </w:p>
        </w:tc>
        <w:tc>
          <w:tcPr>
            <w:tcW w:type="dxa" w:w="2757"/>
          </w:tcPr>
          <w:p>
            <w:pPr>
              <w:spacing w:line="300" w:lineRule="auto"/>
            </w:pPr>
            <w:r/>
            <w:r>
              <w:rPr>
                <w:rFonts w:ascii="Times New Roman" w:hAnsi="Times New Roman"/>
                <w:color w:val="000000"/>
                <w:sz w:val="22"/>
              </w:rPr>
              <w:t>Monitor</w:t>
            </w:r>
          </w:p>
        </w:tc>
        <w:tc>
          <w:tcPr>
            <w:tcW w:type="dxa" w:w="2757"/>
          </w:tcPr>
          <w:p>
            <w:pPr>
              <w:spacing w:line="300" w:lineRule="auto"/>
            </w:pPr>
            <w:r/>
            <w:r>
              <w:rPr>
                <w:rFonts w:ascii="Times New Roman" w:hAnsi="Times New Roman"/>
                <w:color w:val="000000"/>
                <w:sz w:val="22"/>
              </w:rPr>
              <w:t>Resolusi minimal 1920 x 1080</w:t>
            </w:r>
          </w:p>
        </w:tc>
      </w:tr>
    </w:tbl>
    <w:p/>
    <w:p>
      <w:pPr>
        <w:spacing w:line="300" w:lineRule="auto" w:before="240"/>
        <w:jc w:val="both"/>
      </w:pPr>
      <w:r>
        <w:rPr>
          <w:rFonts w:ascii="Times New Roman" w:hAnsi="Times New Roman"/>
          <w:b/>
          <w:color w:val="000000"/>
          <w:sz w:val="24"/>
        </w:rPr>
        <w:t>3.4.2 Perangkat Lunak (Software)</w:t>
      </w:r>
    </w:p>
    <w:p>
      <w:pPr>
        <w:spacing w:line="300" w:lineRule="auto"/>
        <w:ind w:firstLine="720"/>
        <w:jc w:val="both"/>
      </w:pPr>
      <w:r>
        <w:rPr>
          <w:rFonts w:ascii="Times New Roman" w:hAnsi="Times New Roman"/>
          <w:color w:val="000000"/>
          <w:sz w:val="24"/>
        </w:rPr>
        <w:t>Perangkat lunak yang digunakan dalam pengembangan sistem ini adalah sebagai berikut:</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300" w:lineRule="auto"/>
            </w:pPr>
            <w:r/>
            <w:r>
              <w:rPr>
                <w:rFonts w:ascii="Times New Roman" w:hAnsi="Times New Roman"/>
                <w:b/>
                <w:color w:val="000000"/>
                <w:sz w:val="22"/>
              </w:rPr>
              <w:t>No</w:t>
            </w:r>
          </w:p>
        </w:tc>
        <w:tc>
          <w:tcPr>
            <w:tcW w:type="dxa" w:w="2068"/>
          </w:tcPr>
          <w:p>
            <w:pPr>
              <w:spacing w:line="300" w:lineRule="auto"/>
            </w:pPr>
            <w:r/>
            <w:r>
              <w:rPr>
                <w:rFonts w:ascii="Times New Roman" w:hAnsi="Times New Roman"/>
                <w:b/>
                <w:color w:val="000000"/>
                <w:sz w:val="22"/>
              </w:rPr>
              <w:t>Perangkat Lunak</w:t>
            </w:r>
          </w:p>
        </w:tc>
        <w:tc>
          <w:tcPr>
            <w:tcW w:type="dxa" w:w="2068"/>
          </w:tcPr>
          <w:p>
            <w:pPr>
              <w:spacing w:line="300" w:lineRule="auto"/>
            </w:pPr>
            <w:r/>
            <w:r>
              <w:rPr>
                <w:rFonts w:ascii="Times New Roman" w:hAnsi="Times New Roman"/>
                <w:b/>
                <w:color w:val="000000"/>
                <w:sz w:val="22"/>
              </w:rPr>
              <w:t>Fungsi</w:t>
            </w:r>
          </w:p>
        </w:tc>
        <w:tc>
          <w:tcPr>
            <w:tcW w:type="dxa" w:w="2068"/>
          </w:tcPr>
          <w:p>
            <w:pPr>
              <w:spacing w:line="300" w:lineRule="auto"/>
            </w:pPr>
            <w:r/>
            <w:r>
              <w:rPr>
                <w:rFonts w:ascii="Times New Roman" w:hAnsi="Times New Roman"/>
                <w:b/>
                <w:color w:val="000000"/>
                <w:sz w:val="22"/>
              </w:rPr>
              <w:t>Versi</w:t>
            </w:r>
          </w:p>
        </w:tc>
      </w:tr>
      <w:tr>
        <w:tc>
          <w:tcPr>
            <w:tcW w:type="dxa" w:w="2068"/>
          </w:tcPr>
          <w:p>
            <w:pPr>
              <w:spacing w:line="300" w:lineRule="auto"/>
            </w:pPr>
            <w:r/>
            <w:r>
              <w:rPr>
                <w:rFonts w:ascii="Times New Roman" w:hAnsi="Times New Roman"/>
                <w:color w:val="000000"/>
                <w:sz w:val="22"/>
              </w:rPr>
              <w:t>1</w:t>
            </w:r>
          </w:p>
        </w:tc>
        <w:tc>
          <w:tcPr>
            <w:tcW w:type="dxa" w:w="2068"/>
          </w:tcPr>
          <w:p>
            <w:pPr>
              <w:spacing w:line="300" w:lineRule="auto"/>
            </w:pPr>
            <w:r/>
            <w:r>
              <w:rPr>
                <w:rFonts w:ascii="Times New Roman" w:hAnsi="Times New Roman"/>
                <w:color w:val="000000"/>
                <w:sz w:val="22"/>
              </w:rPr>
              <w:t>Laravel</w:t>
            </w:r>
          </w:p>
        </w:tc>
        <w:tc>
          <w:tcPr>
            <w:tcW w:type="dxa" w:w="2068"/>
          </w:tcPr>
          <w:p>
            <w:pPr>
              <w:spacing w:line="300" w:lineRule="auto"/>
            </w:pPr>
            <w:r/>
            <w:r>
              <w:rPr>
                <w:rFonts w:ascii="Times New Roman" w:hAnsi="Times New Roman"/>
                <w:color w:val="000000"/>
                <w:sz w:val="22"/>
              </w:rPr>
              <w:t>Backend framework</w:t>
            </w:r>
          </w:p>
        </w:tc>
        <w:tc>
          <w:tcPr>
            <w:tcW w:type="dxa" w:w="2068"/>
          </w:tcPr>
          <w:p>
            <w:pPr>
              <w:spacing w:line="300" w:lineRule="auto"/>
            </w:pPr>
            <w:r/>
            <w:r>
              <w:rPr>
                <w:rFonts w:ascii="Times New Roman" w:hAnsi="Times New Roman"/>
                <w:color w:val="000000"/>
                <w:sz w:val="22"/>
              </w:rPr>
              <w:t>12.0</w:t>
            </w:r>
          </w:p>
        </w:tc>
      </w:tr>
      <w:tr>
        <w:tc>
          <w:tcPr>
            <w:tcW w:type="dxa" w:w="2068"/>
          </w:tcPr>
          <w:p>
            <w:pPr>
              <w:spacing w:line="300" w:lineRule="auto"/>
            </w:pPr>
            <w:r/>
            <w:r>
              <w:rPr>
                <w:rFonts w:ascii="Times New Roman" w:hAnsi="Times New Roman"/>
                <w:color w:val="000000"/>
                <w:sz w:val="22"/>
              </w:rPr>
              <w:t>2</w:t>
            </w:r>
          </w:p>
        </w:tc>
        <w:tc>
          <w:tcPr>
            <w:tcW w:type="dxa" w:w="2068"/>
          </w:tcPr>
          <w:p>
            <w:pPr>
              <w:spacing w:line="300" w:lineRule="auto"/>
            </w:pPr>
            <w:r/>
            <w:r>
              <w:rPr>
                <w:rFonts w:ascii="Times New Roman" w:hAnsi="Times New Roman"/>
                <w:color w:val="000000"/>
                <w:sz w:val="22"/>
              </w:rPr>
              <w:t>PHP</w:t>
            </w:r>
          </w:p>
        </w:tc>
        <w:tc>
          <w:tcPr>
            <w:tcW w:type="dxa" w:w="2068"/>
          </w:tcPr>
          <w:p>
            <w:pPr>
              <w:spacing w:line="300" w:lineRule="auto"/>
            </w:pPr>
            <w:r/>
            <w:r>
              <w:rPr>
                <w:rFonts w:ascii="Times New Roman" w:hAnsi="Times New Roman"/>
                <w:color w:val="000000"/>
                <w:sz w:val="22"/>
              </w:rPr>
              <w:t>Bahasa pemrograman server-side</w:t>
            </w:r>
          </w:p>
        </w:tc>
        <w:tc>
          <w:tcPr>
            <w:tcW w:type="dxa" w:w="2068"/>
          </w:tcPr>
          <w:p>
            <w:pPr>
              <w:spacing w:line="300" w:lineRule="auto"/>
            </w:pPr>
            <w:r/>
            <w:r>
              <w:rPr>
                <w:rFonts w:ascii="Times New Roman" w:hAnsi="Times New Roman"/>
                <w:color w:val="000000"/>
                <w:sz w:val="22"/>
              </w:rPr>
              <w:t>8.2</w:t>
            </w:r>
          </w:p>
        </w:tc>
      </w:tr>
      <w:tr>
        <w:tc>
          <w:tcPr>
            <w:tcW w:type="dxa" w:w="2068"/>
          </w:tcPr>
          <w:p>
            <w:pPr>
              <w:spacing w:line="300" w:lineRule="auto"/>
            </w:pPr>
            <w:r/>
            <w:r>
              <w:rPr>
                <w:rFonts w:ascii="Times New Roman" w:hAnsi="Times New Roman"/>
                <w:color w:val="000000"/>
                <w:sz w:val="22"/>
              </w:rPr>
              <w:t>3</w:t>
            </w:r>
          </w:p>
        </w:tc>
        <w:tc>
          <w:tcPr>
            <w:tcW w:type="dxa" w:w="2068"/>
          </w:tcPr>
          <w:p>
            <w:pPr>
              <w:spacing w:line="300" w:lineRule="auto"/>
            </w:pPr>
            <w:r/>
            <w:r>
              <w:rPr>
                <w:rFonts w:ascii="Times New Roman" w:hAnsi="Times New Roman"/>
                <w:color w:val="000000"/>
                <w:sz w:val="22"/>
              </w:rPr>
              <w:t>MySQL</w:t>
            </w:r>
          </w:p>
        </w:tc>
        <w:tc>
          <w:tcPr>
            <w:tcW w:type="dxa" w:w="2068"/>
          </w:tcPr>
          <w:p>
            <w:pPr>
              <w:spacing w:line="300" w:lineRule="auto"/>
            </w:pPr>
            <w:r/>
            <w:r>
              <w:rPr>
                <w:rFonts w:ascii="Times New Roman" w:hAnsi="Times New Roman"/>
                <w:color w:val="000000"/>
                <w:sz w:val="22"/>
              </w:rPr>
              <w:t>Database management system</w:t>
            </w:r>
          </w:p>
        </w:tc>
        <w:tc>
          <w:tcPr>
            <w:tcW w:type="dxa" w:w="2068"/>
          </w:tcPr>
          <w:p>
            <w:pPr>
              <w:spacing w:line="300" w:lineRule="auto"/>
            </w:pPr>
            <w:r/>
            <w:r>
              <w:rPr>
                <w:rFonts w:ascii="Times New Roman" w:hAnsi="Times New Roman"/>
                <w:color w:val="000000"/>
                <w:sz w:val="22"/>
              </w:rPr>
              <w:t>-</w:t>
            </w:r>
          </w:p>
        </w:tc>
      </w:tr>
      <w:tr>
        <w:tc>
          <w:tcPr>
            <w:tcW w:type="dxa" w:w="2068"/>
          </w:tcPr>
          <w:p>
            <w:pPr>
              <w:spacing w:line="300" w:lineRule="auto"/>
            </w:pPr>
            <w:r/>
            <w:r>
              <w:rPr>
                <w:rFonts w:ascii="Times New Roman" w:hAnsi="Times New Roman"/>
                <w:color w:val="000000"/>
                <w:sz w:val="22"/>
              </w:rPr>
              <w:t>4</w:t>
            </w:r>
          </w:p>
        </w:tc>
        <w:tc>
          <w:tcPr>
            <w:tcW w:type="dxa" w:w="2068"/>
          </w:tcPr>
          <w:p>
            <w:pPr>
              <w:spacing w:line="300" w:lineRule="auto"/>
            </w:pPr>
            <w:r/>
            <w:r>
              <w:rPr>
                <w:rFonts w:ascii="Times New Roman" w:hAnsi="Times New Roman"/>
                <w:color w:val="000000"/>
                <w:sz w:val="22"/>
              </w:rPr>
              <w:t>Laragon</w:t>
            </w:r>
          </w:p>
        </w:tc>
        <w:tc>
          <w:tcPr>
            <w:tcW w:type="dxa" w:w="2068"/>
          </w:tcPr>
          <w:p>
            <w:pPr>
              <w:spacing w:line="300" w:lineRule="auto"/>
            </w:pPr>
            <w:r/>
            <w:r>
              <w:rPr>
                <w:rFonts w:ascii="Times New Roman" w:hAnsi="Times New Roman"/>
                <w:color w:val="000000"/>
                <w:sz w:val="22"/>
              </w:rPr>
              <w:t>Local development server</w:t>
            </w:r>
          </w:p>
        </w:tc>
        <w:tc>
          <w:tcPr>
            <w:tcW w:type="dxa" w:w="2068"/>
          </w:tcPr>
          <w:p>
            <w:pPr>
              <w:spacing w:line="300" w:lineRule="auto"/>
            </w:pPr>
            <w:r/>
            <w:r>
              <w:rPr>
                <w:rFonts w:ascii="Times New Roman" w:hAnsi="Times New Roman"/>
                <w:color w:val="000000"/>
                <w:sz w:val="22"/>
              </w:rPr>
              <w:t>-</w:t>
            </w:r>
          </w:p>
        </w:tc>
      </w:tr>
      <w:tr>
        <w:tc>
          <w:tcPr>
            <w:tcW w:type="dxa" w:w="2068"/>
          </w:tcPr>
          <w:p>
            <w:pPr>
              <w:spacing w:line="300" w:lineRule="auto"/>
            </w:pPr>
            <w:r/>
            <w:r>
              <w:rPr>
                <w:rFonts w:ascii="Times New Roman" w:hAnsi="Times New Roman"/>
                <w:color w:val="000000"/>
                <w:sz w:val="22"/>
              </w:rPr>
              <w:t>5</w:t>
            </w:r>
          </w:p>
        </w:tc>
        <w:tc>
          <w:tcPr>
            <w:tcW w:type="dxa" w:w="2068"/>
          </w:tcPr>
          <w:p>
            <w:pPr>
              <w:spacing w:line="300" w:lineRule="auto"/>
            </w:pPr>
            <w:r/>
            <w:r>
              <w:rPr>
                <w:rFonts w:ascii="Times New Roman" w:hAnsi="Times New Roman"/>
                <w:color w:val="000000"/>
                <w:sz w:val="22"/>
              </w:rPr>
              <w:t>Visual Studio Code</w:t>
            </w:r>
          </w:p>
        </w:tc>
        <w:tc>
          <w:tcPr>
            <w:tcW w:type="dxa" w:w="2068"/>
          </w:tcPr>
          <w:p>
            <w:pPr>
              <w:spacing w:line="300" w:lineRule="auto"/>
            </w:pPr>
            <w:r/>
            <w:r>
              <w:rPr>
                <w:rFonts w:ascii="Times New Roman" w:hAnsi="Times New Roman"/>
                <w:color w:val="000000"/>
                <w:sz w:val="22"/>
              </w:rPr>
              <w:t>Code editor</w:t>
            </w:r>
          </w:p>
        </w:tc>
        <w:tc>
          <w:tcPr>
            <w:tcW w:type="dxa" w:w="2068"/>
          </w:tcPr>
          <w:p>
            <w:pPr>
              <w:spacing w:line="300" w:lineRule="auto"/>
            </w:pPr>
            <w:r/>
            <w:r>
              <w:rPr>
                <w:rFonts w:ascii="Times New Roman" w:hAnsi="Times New Roman"/>
                <w:color w:val="000000"/>
                <w:sz w:val="22"/>
              </w:rPr>
              <w:t>Latest</w:t>
            </w:r>
          </w:p>
        </w:tc>
      </w:tr>
      <w:tr>
        <w:tc>
          <w:tcPr>
            <w:tcW w:type="dxa" w:w="2068"/>
          </w:tcPr>
          <w:p>
            <w:pPr>
              <w:spacing w:line="300" w:lineRule="auto"/>
            </w:pPr>
            <w:r/>
            <w:r>
              <w:rPr>
                <w:rFonts w:ascii="Times New Roman" w:hAnsi="Times New Roman"/>
                <w:color w:val="000000"/>
                <w:sz w:val="22"/>
              </w:rPr>
              <w:t>6</w:t>
            </w:r>
          </w:p>
        </w:tc>
        <w:tc>
          <w:tcPr>
            <w:tcW w:type="dxa" w:w="2068"/>
          </w:tcPr>
          <w:p>
            <w:pPr>
              <w:spacing w:line="300" w:lineRule="auto"/>
            </w:pPr>
            <w:r/>
            <w:r>
              <w:rPr>
                <w:rFonts w:ascii="Times New Roman" w:hAnsi="Times New Roman"/>
                <w:color w:val="000000"/>
                <w:sz w:val="22"/>
              </w:rPr>
              <w:t>TailwindCSS</w:t>
            </w:r>
          </w:p>
        </w:tc>
        <w:tc>
          <w:tcPr>
            <w:tcW w:type="dxa" w:w="2068"/>
          </w:tcPr>
          <w:p>
            <w:pPr>
              <w:spacing w:line="300" w:lineRule="auto"/>
            </w:pPr>
            <w:r/>
            <w:r>
              <w:rPr>
                <w:rFonts w:ascii="Times New Roman" w:hAnsi="Times New Roman"/>
                <w:color w:val="000000"/>
                <w:sz w:val="22"/>
              </w:rPr>
              <w:t>CSS framework</w:t>
            </w:r>
          </w:p>
        </w:tc>
        <w:tc>
          <w:tcPr>
            <w:tcW w:type="dxa" w:w="2068"/>
          </w:tcPr>
          <w:p>
            <w:pPr>
              <w:spacing w:line="300" w:lineRule="auto"/>
            </w:pPr>
            <w:r/>
            <w:r>
              <w:rPr>
                <w:rFonts w:ascii="Times New Roman" w:hAnsi="Times New Roman"/>
                <w:color w:val="000000"/>
                <w:sz w:val="22"/>
              </w:rPr>
              <w:t>4.0</w:t>
            </w:r>
          </w:p>
        </w:tc>
      </w:tr>
      <w:tr>
        <w:tc>
          <w:tcPr>
            <w:tcW w:type="dxa" w:w="2068"/>
          </w:tcPr>
          <w:p>
            <w:pPr>
              <w:spacing w:line="300" w:lineRule="auto"/>
            </w:pPr>
            <w:r/>
            <w:r>
              <w:rPr>
                <w:rFonts w:ascii="Times New Roman" w:hAnsi="Times New Roman"/>
                <w:color w:val="000000"/>
                <w:sz w:val="22"/>
              </w:rPr>
              <w:t>7</w:t>
            </w:r>
          </w:p>
        </w:tc>
        <w:tc>
          <w:tcPr>
            <w:tcW w:type="dxa" w:w="2068"/>
          </w:tcPr>
          <w:p>
            <w:pPr>
              <w:spacing w:line="300" w:lineRule="auto"/>
            </w:pPr>
            <w:r/>
            <w:r>
              <w:rPr>
                <w:rFonts w:ascii="Times New Roman" w:hAnsi="Times New Roman"/>
                <w:color w:val="000000"/>
                <w:sz w:val="22"/>
              </w:rPr>
              <w:t>Alpine.js</w:t>
            </w:r>
          </w:p>
        </w:tc>
        <w:tc>
          <w:tcPr>
            <w:tcW w:type="dxa" w:w="2068"/>
          </w:tcPr>
          <w:p>
            <w:pPr>
              <w:spacing w:line="300" w:lineRule="auto"/>
            </w:pPr>
            <w:r/>
            <w:r>
              <w:rPr>
                <w:rFonts w:ascii="Times New Roman" w:hAnsi="Times New Roman"/>
                <w:color w:val="000000"/>
                <w:sz w:val="22"/>
              </w:rPr>
              <w:t>JavaScript framework (reactive UI)</w:t>
            </w:r>
          </w:p>
        </w:tc>
        <w:tc>
          <w:tcPr>
            <w:tcW w:type="dxa" w:w="2068"/>
          </w:tcPr>
          <w:p>
            <w:pPr>
              <w:spacing w:line="300" w:lineRule="auto"/>
            </w:pPr>
            <w:r/>
            <w:r>
              <w:rPr>
                <w:rFonts w:ascii="Times New Roman" w:hAnsi="Times New Roman"/>
                <w:color w:val="000000"/>
                <w:sz w:val="22"/>
              </w:rPr>
              <w:t>3.x</w:t>
            </w:r>
          </w:p>
        </w:tc>
      </w:tr>
      <w:tr>
        <w:tc>
          <w:tcPr>
            <w:tcW w:type="dxa" w:w="2068"/>
          </w:tcPr>
          <w:p>
            <w:pPr>
              <w:spacing w:line="300" w:lineRule="auto"/>
            </w:pPr>
            <w:r/>
            <w:r>
              <w:rPr>
                <w:rFonts w:ascii="Times New Roman" w:hAnsi="Times New Roman"/>
                <w:color w:val="000000"/>
                <w:sz w:val="22"/>
              </w:rPr>
              <w:t>8</w:t>
            </w:r>
          </w:p>
        </w:tc>
        <w:tc>
          <w:tcPr>
            <w:tcW w:type="dxa" w:w="2068"/>
          </w:tcPr>
          <w:p>
            <w:pPr>
              <w:spacing w:line="300" w:lineRule="auto"/>
            </w:pPr>
            <w:r/>
            <w:r>
              <w:rPr>
                <w:rFonts w:ascii="Times New Roman" w:hAnsi="Times New Roman"/>
                <w:color w:val="000000"/>
                <w:sz w:val="22"/>
              </w:rPr>
              <w:t>Vite</w:t>
            </w:r>
          </w:p>
        </w:tc>
        <w:tc>
          <w:tcPr>
            <w:tcW w:type="dxa" w:w="2068"/>
          </w:tcPr>
          <w:p>
            <w:pPr>
              <w:spacing w:line="300" w:lineRule="auto"/>
            </w:pPr>
            <w:r/>
            <w:r>
              <w:rPr>
                <w:rFonts w:ascii="Times New Roman" w:hAnsi="Times New Roman"/>
                <w:color w:val="000000"/>
                <w:sz w:val="22"/>
              </w:rPr>
              <w:t>Frontend build tool</w:t>
            </w:r>
          </w:p>
        </w:tc>
        <w:tc>
          <w:tcPr>
            <w:tcW w:type="dxa" w:w="2068"/>
          </w:tcPr>
          <w:p>
            <w:pPr>
              <w:spacing w:line="300" w:lineRule="auto"/>
            </w:pPr>
            <w:r/>
            <w:r>
              <w:rPr>
                <w:rFonts w:ascii="Times New Roman" w:hAnsi="Times New Roman"/>
                <w:color w:val="000000"/>
                <w:sz w:val="22"/>
              </w:rPr>
              <w:t>7.0</w:t>
            </w:r>
          </w:p>
        </w:tc>
      </w:tr>
      <w:tr>
        <w:tc>
          <w:tcPr>
            <w:tcW w:type="dxa" w:w="2068"/>
          </w:tcPr>
          <w:p>
            <w:pPr>
              <w:spacing w:line="300" w:lineRule="auto"/>
            </w:pPr>
            <w:r/>
            <w:r>
              <w:rPr>
                <w:rFonts w:ascii="Times New Roman" w:hAnsi="Times New Roman"/>
                <w:color w:val="000000"/>
                <w:sz w:val="22"/>
              </w:rPr>
              <w:t>9</w:t>
            </w:r>
          </w:p>
        </w:tc>
        <w:tc>
          <w:tcPr>
            <w:tcW w:type="dxa" w:w="2068"/>
          </w:tcPr>
          <w:p>
            <w:pPr>
              <w:spacing w:line="300" w:lineRule="auto"/>
            </w:pPr>
            <w:r/>
            <w:r>
              <w:rPr>
                <w:rFonts w:ascii="Times New Roman" w:hAnsi="Times New Roman"/>
                <w:color w:val="000000"/>
                <w:sz w:val="22"/>
              </w:rPr>
              <w:t>Chart.js</w:t>
            </w:r>
          </w:p>
        </w:tc>
        <w:tc>
          <w:tcPr>
            <w:tcW w:type="dxa" w:w="2068"/>
          </w:tcPr>
          <w:p>
            <w:pPr>
              <w:spacing w:line="300" w:lineRule="auto"/>
            </w:pPr>
            <w:r/>
            <w:r>
              <w:rPr>
                <w:rFonts w:ascii="Times New Roman" w:hAnsi="Times New Roman"/>
                <w:color w:val="000000"/>
                <w:sz w:val="22"/>
              </w:rPr>
              <w:t>Library grafik/chart</w:t>
            </w:r>
          </w:p>
        </w:tc>
        <w:tc>
          <w:tcPr>
            <w:tcW w:type="dxa" w:w="2068"/>
          </w:tcPr>
          <w:p>
            <w:pPr>
              <w:spacing w:line="300" w:lineRule="auto"/>
            </w:pPr>
            <w:r/>
            <w:r>
              <w:rPr>
                <w:rFonts w:ascii="Times New Roman" w:hAnsi="Times New Roman"/>
                <w:color w:val="000000"/>
                <w:sz w:val="22"/>
              </w:rPr>
              <w:t>Latest</w:t>
            </w:r>
          </w:p>
        </w:tc>
      </w:tr>
      <w:tr>
        <w:tc>
          <w:tcPr>
            <w:tcW w:type="dxa" w:w="2068"/>
          </w:tcPr>
          <w:p>
            <w:pPr>
              <w:spacing w:line="300" w:lineRule="auto"/>
            </w:pPr>
            <w:r/>
            <w:r>
              <w:rPr>
                <w:rFonts w:ascii="Times New Roman" w:hAnsi="Times New Roman"/>
                <w:color w:val="000000"/>
                <w:sz w:val="22"/>
              </w:rPr>
              <w:t>10</w:t>
            </w:r>
          </w:p>
        </w:tc>
        <w:tc>
          <w:tcPr>
            <w:tcW w:type="dxa" w:w="2068"/>
          </w:tcPr>
          <w:p>
            <w:pPr>
              <w:spacing w:line="300" w:lineRule="auto"/>
            </w:pPr>
            <w:r/>
            <w:r>
              <w:rPr>
                <w:rFonts w:ascii="Times New Roman" w:hAnsi="Times New Roman"/>
                <w:color w:val="000000"/>
                <w:sz w:val="22"/>
              </w:rPr>
              <w:t>Laravel Breeze</w:t>
            </w:r>
          </w:p>
        </w:tc>
        <w:tc>
          <w:tcPr>
            <w:tcW w:type="dxa" w:w="2068"/>
          </w:tcPr>
          <w:p>
            <w:pPr>
              <w:spacing w:line="300" w:lineRule="auto"/>
            </w:pPr>
            <w:r/>
            <w:r>
              <w:rPr>
                <w:rFonts w:ascii="Times New Roman" w:hAnsi="Times New Roman"/>
                <w:color w:val="000000"/>
                <w:sz w:val="22"/>
              </w:rPr>
              <w:t>Authentication scaffolding</w:t>
            </w:r>
          </w:p>
        </w:tc>
        <w:tc>
          <w:tcPr>
            <w:tcW w:type="dxa" w:w="2068"/>
          </w:tcPr>
          <w:p>
            <w:pPr>
              <w:spacing w:line="300" w:lineRule="auto"/>
            </w:pPr>
            <w:r/>
            <w:r>
              <w:rPr>
                <w:rFonts w:ascii="Times New Roman" w:hAnsi="Times New Roman"/>
                <w:color w:val="000000"/>
                <w:sz w:val="22"/>
              </w:rPr>
              <w:t>2.3</w:t>
            </w:r>
          </w:p>
        </w:tc>
      </w:tr>
      <w:tr>
        <w:tc>
          <w:tcPr>
            <w:tcW w:type="dxa" w:w="2068"/>
          </w:tcPr>
          <w:p>
            <w:pPr>
              <w:spacing w:line="300" w:lineRule="auto"/>
            </w:pPr>
            <w:r/>
            <w:r>
              <w:rPr>
                <w:rFonts w:ascii="Times New Roman" w:hAnsi="Times New Roman"/>
                <w:color w:val="000000"/>
                <w:sz w:val="22"/>
              </w:rPr>
              <w:t>11</w:t>
            </w:r>
          </w:p>
        </w:tc>
        <w:tc>
          <w:tcPr>
            <w:tcW w:type="dxa" w:w="2068"/>
          </w:tcPr>
          <w:p>
            <w:pPr>
              <w:spacing w:line="300" w:lineRule="auto"/>
            </w:pPr>
            <w:r/>
            <w:r>
              <w:rPr>
                <w:rFonts w:ascii="Times New Roman" w:hAnsi="Times New Roman"/>
                <w:color w:val="000000"/>
                <w:sz w:val="22"/>
              </w:rPr>
              <w:t>Composer</w:t>
            </w:r>
          </w:p>
        </w:tc>
        <w:tc>
          <w:tcPr>
            <w:tcW w:type="dxa" w:w="2068"/>
          </w:tcPr>
          <w:p>
            <w:pPr>
              <w:spacing w:line="300" w:lineRule="auto"/>
            </w:pPr>
            <w:r/>
            <w:r>
              <w:rPr>
                <w:rFonts w:ascii="Times New Roman" w:hAnsi="Times New Roman"/>
                <w:color w:val="000000"/>
                <w:sz w:val="22"/>
              </w:rPr>
              <w:t>PHP dependency manager</w:t>
            </w:r>
          </w:p>
        </w:tc>
        <w:tc>
          <w:tcPr>
            <w:tcW w:type="dxa" w:w="2068"/>
          </w:tcPr>
          <w:p>
            <w:pPr>
              <w:spacing w:line="300" w:lineRule="auto"/>
            </w:pPr>
            <w:r/>
            <w:r>
              <w:rPr>
                <w:rFonts w:ascii="Times New Roman" w:hAnsi="Times New Roman"/>
                <w:color w:val="000000"/>
                <w:sz w:val="22"/>
              </w:rPr>
              <w:t>-</w:t>
            </w:r>
          </w:p>
        </w:tc>
      </w:tr>
      <w:tr>
        <w:tc>
          <w:tcPr>
            <w:tcW w:type="dxa" w:w="2068"/>
          </w:tcPr>
          <w:p>
            <w:pPr>
              <w:spacing w:line="300" w:lineRule="auto"/>
            </w:pPr>
            <w:r/>
            <w:r>
              <w:rPr>
                <w:rFonts w:ascii="Times New Roman" w:hAnsi="Times New Roman"/>
                <w:color w:val="000000"/>
                <w:sz w:val="22"/>
              </w:rPr>
              <w:t>12</w:t>
            </w:r>
          </w:p>
        </w:tc>
        <w:tc>
          <w:tcPr>
            <w:tcW w:type="dxa" w:w="2068"/>
          </w:tcPr>
          <w:p>
            <w:pPr>
              <w:spacing w:line="300" w:lineRule="auto"/>
            </w:pPr>
            <w:r/>
            <w:r>
              <w:rPr>
                <w:rFonts w:ascii="Times New Roman" w:hAnsi="Times New Roman"/>
                <w:color w:val="000000"/>
                <w:sz w:val="22"/>
              </w:rPr>
              <w:t>Node.js &amp; NPM</w:t>
            </w:r>
          </w:p>
        </w:tc>
        <w:tc>
          <w:tcPr>
            <w:tcW w:type="dxa" w:w="2068"/>
          </w:tcPr>
          <w:p>
            <w:pPr>
              <w:spacing w:line="300" w:lineRule="auto"/>
            </w:pPr>
            <w:r/>
            <w:r>
              <w:rPr>
                <w:rFonts w:ascii="Times New Roman" w:hAnsi="Times New Roman"/>
                <w:color w:val="000000"/>
                <w:sz w:val="22"/>
              </w:rPr>
              <w:t>JavaScript runtime &amp; package manager</w:t>
            </w:r>
          </w:p>
        </w:tc>
        <w:tc>
          <w:tcPr>
            <w:tcW w:type="dxa" w:w="2068"/>
          </w:tcPr>
          <w:p>
            <w:pPr>
              <w:spacing w:line="300" w:lineRule="auto"/>
            </w:pPr>
            <w:r/>
            <w:r>
              <w:rPr>
                <w:rFonts w:ascii="Times New Roman" w:hAnsi="Times New Roman"/>
                <w:color w:val="000000"/>
                <w:sz w:val="22"/>
              </w:rPr>
              <w:t>-</w:t>
            </w:r>
          </w:p>
        </w:tc>
      </w:tr>
      <w:tr>
        <w:tc>
          <w:tcPr>
            <w:tcW w:type="dxa" w:w="2068"/>
          </w:tcPr>
          <w:p>
            <w:pPr>
              <w:spacing w:line="300" w:lineRule="auto"/>
            </w:pPr>
            <w:r/>
            <w:r>
              <w:rPr>
                <w:rFonts w:ascii="Times New Roman" w:hAnsi="Times New Roman"/>
                <w:color w:val="000000"/>
                <w:sz w:val="22"/>
              </w:rPr>
              <w:t>13</w:t>
            </w:r>
          </w:p>
        </w:tc>
        <w:tc>
          <w:tcPr>
            <w:tcW w:type="dxa" w:w="2068"/>
          </w:tcPr>
          <w:p>
            <w:pPr>
              <w:spacing w:line="300" w:lineRule="auto"/>
            </w:pPr>
            <w:r/>
            <w:r>
              <w:rPr>
                <w:rFonts w:ascii="Times New Roman" w:hAnsi="Times New Roman"/>
                <w:color w:val="000000"/>
                <w:sz w:val="22"/>
              </w:rPr>
              <w:t>Git</w:t>
            </w:r>
          </w:p>
        </w:tc>
        <w:tc>
          <w:tcPr>
            <w:tcW w:type="dxa" w:w="2068"/>
          </w:tcPr>
          <w:p>
            <w:pPr>
              <w:spacing w:line="300" w:lineRule="auto"/>
            </w:pPr>
            <w:r/>
            <w:r>
              <w:rPr>
                <w:rFonts w:ascii="Times New Roman" w:hAnsi="Times New Roman"/>
                <w:color w:val="000000"/>
                <w:sz w:val="22"/>
              </w:rPr>
              <w:t>Version control system</w:t>
            </w:r>
          </w:p>
        </w:tc>
        <w:tc>
          <w:tcPr>
            <w:tcW w:type="dxa" w:w="2068"/>
          </w:tcPr>
          <w:p>
            <w:pPr>
              <w:spacing w:line="300" w:lineRule="auto"/>
            </w:pPr>
            <w:r/>
            <w:r>
              <w:rPr>
                <w:rFonts w:ascii="Times New Roman" w:hAnsi="Times New Roman"/>
                <w:color w:val="000000"/>
                <w:sz w:val="22"/>
              </w:rPr>
              <w:t>-</w:t>
            </w:r>
          </w:p>
        </w:tc>
      </w:tr>
      <w:tr>
        <w:tc>
          <w:tcPr>
            <w:tcW w:type="dxa" w:w="2068"/>
          </w:tcPr>
          <w:p>
            <w:pPr>
              <w:spacing w:line="300" w:lineRule="auto"/>
            </w:pPr>
            <w:r/>
            <w:r>
              <w:rPr>
                <w:rFonts w:ascii="Times New Roman" w:hAnsi="Times New Roman"/>
                <w:color w:val="000000"/>
                <w:sz w:val="22"/>
              </w:rPr>
              <w:t>14</w:t>
            </w:r>
          </w:p>
        </w:tc>
        <w:tc>
          <w:tcPr>
            <w:tcW w:type="dxa" w:w="2068"/>
          </w:tcPr>
          <w:p>
            <w:pPr>
              <w:spacing w:line="300" w:lineRule="auto"/>
            </w:pPr>
            <w:r/>
            <w:r>
              <w:rPr>
                <w:rFonts w:ascii="Times New Roman" w:hAnsi="Times New Roman"/>
                <w:color w:val="000000"/>
                <w:sz w:val="22"/>
              </w:rPr>
              <w:t>Google Chrome</w:t>
            </w:r>
          </w:p>
        </w:tc>
        <w:tc>
          <w:tcPr>
            <w:tcW w:type="dxa" w:w="2068"/>
          </w:tcPr>
          <w:p>
            <w:pPr>
              <w:spacing w:line="300" w:lineRule="auto"/>
            </w:pPr>
            <w:r/>
            <w:r>
              <w:rPr>
                <w:rFonts w:ascii="Times New Roman" w:hAnsi="Times New Roman"/>
                <w:color w:val="000000"/>
                <w:sz w:val="22"/>
              </w:rPr>
              <w:t>Browser untuk pengujian</w:t>
            </w:r>
          </w:p>
        </w:tc>
        <w:tc>
          <w:tcPr>
            <w:tcW w:type="dxa" w:w="2068"/>
          </w:tcPr>
          <w:p>
            <w:pPr>
              <w:spacing w:line="300" w:lineRule="auto"/>
            </w:pPr>
            <w:r/>
            <w:r>
              <w:rPr>
                <w:rFonts w:ascii="Times New Roman" w:hAnsi="Times New Roman"/>
                <w:color w:val="000000"/>
                <w:sz w:val="22"/>
              </w:rPr>
              <w:t>Latest</w:t>
            </w:r>
          </w:p>
        </w:tc>
      </w:tr>
    </w:tbl>
    <w:p/>
    <w:p>
      <w:pPr>
        <w:spacing w:line="300" w:lineRule="auto" w:before="240"/>
        <w:jc w:val="both"/>
      </w:pPr>
      <w:r>
        <w:rPr>
          <w:rFonts w:ascii="Times New Roman" w:hAnsi="Times New Roman"/>
          <w:b/>
          <w:color w:val="000000"/>
          <w:sz w:val="24"/>
        </w:rPr>
        <w:t>3.5 Teknik Pengumpulan Data</w:t>
      </w:r>
    </w:p>
    <w:p>
      <w:pPr>
        <w:spacing w:line="300" w:lineRule="auto"/>
        <w:ind w:firstLine="720"/>
        <w:jc w:val="both"/>
      </w:pPr>
      <w:r>
        <w:rPr>
          <w:rFonts w:ascii="Times New Roman" w:hAnsi="Times New Roman"/>
          <w:color w:val="000000"/>
          <w:sz w:val="24"/>
        </w:rPr>
        <w:t>Teknik pengumpulan data yang digunakan dalam penelitian ini meliputi:</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Observasi</w:t>
      </w:r>
      <w:r>
        <w:rPr>
          <w:rFonts w:ascii="Times New Roman" w:hAnsi="Times New Roman"/>
          <w:color w:val="000000"/>
          <w:sz w:val="24"/>
        </w:rPr>
        <w:t xml:space="preserve"> — Melakukan pengamatan langsung terhadap proses bisnis yang berjalan di PT. Golden Intan Berlian, khususnya pada delapan divisi yang ada yaitu Marketing, Sales, Keuangan, Konten Kreator, Gudang, CRM, YouTube, dan Admin Marketplace.</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Wawancara</w:t>
      </w:r>
      <w:r>
        <w:rPr>
          <w:rFonts w:ascii="Times New Roman" w:hAnsi="Times New Roman"/>
          <w:color w:val="000000"/>
          <w:sz w:val="24"/>
        </w:rPr>
        <w:t xml:space="preserve"> — Melakukan wawancara dengan pihak manajemen dan perwakilan karyawan untuk memahami kebutuhan sistem ERP yang diperlukan.</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Studi Literatur</w:t>
      </w:r>
      <w:r>
        <w:rPr>
          <w:rFonts w:ascii="Times New Roman" w:hAnsi="Times New Roman"/>
          <w:color w:val="000000"/>
          <w:sz w:val="24"/>
        </w:rPr>
        <w:t xml:space="preserve"> — Mempelajari referensi terkait pengembangan sistem ERP, framework Laravel, dan metode RAD dari buku, jurnal, dan dokumentasi resmi.</w:t>
      </w:r>
    </w:p>
    <w:p>
      <w:pPr>
        <w:spacing w:line="300" w:lineRule="auto" w:before="240"/>
        <w:jc w:val="both"/>
      </w:pPr>
      <w:r>
        <w:rPr>
          <w:rFonts w:ascii="Times New Roman" w:hAnsi="Times New Roman"/>
          <w:b/>
          <w:color w:val="000000"/>
          <w:sz w:val="24"/>
        </w:rPr>
        <w:t>3.6 Teknik Pengujian Sistem</w:t>
      </w:r>
    </w:p>
    <w:p>
      <w:pPr>
        <w:spacing w:line="300" w:lineRule="auto"/>
        <w:ind w:firstLine="720"/>
        <w:jc w:val="both"/>
      </w:pPr>
      <w:r>
        <w:rPr>
          <w:rFonts w:ascii="Times New Roman" w:hAnsi="Times New Roman"/>
          <w:color w:val="000000"/>
          <w:sz w:val="24"/>
        </w:rPr>
        <w:t>Pengujian sistem dilakukan menggunakan metode Black-Box Testing. Metode ini dipilih karena fokus pada pengujian fungsionalitas sistem dari perspektif pengguna tanpa memperhatikan struktur internal kode program. Pengujian black-box mengevaluasi apakah input yang diberikan menghasilkan output yang sesuai dengan kebutuhan yang telah ditetapkan.</w:t>
      </w:r>
    </w:p>
    <w:p>
      <w:pPr>
        <w:spacing w:line="300" w:lineRule="auto"/>
        <w:ind w:firstLine="720"/>
        <w:jc w:val="both"/>
      </w:pPr>
      <w:r>
        <w:rPr>
          <w:rFonts w:ascii="Times New Roman" w:hAnsi="Times New Roman"/>
          <w:color w:val="000000"/>
          <w:sz w:val="24"/>
        </w:rPr>
        <w:t>Aspek-aspek yang diuji dalam black-box testing meliputi:</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Validasi input</w:t>
      </w:r>
      <w:r>
        <w:rPr>
          <w:rFonts w:ascii="Times New Roman" w:hAnsi="Times New Roman"/>
          <w:color w:val="000000"/>
          <w:sz w:val="24"/>
        </w:rPr>
        <w:t xml:space="preserve"> — Menguji apakah sistem menolak input yang tidak valid dan menampilkan pesan error yang sesuai.</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Fungsionalitas fitur</w:t>
      </w:r>
      <w:r>
        <w:rPr>
          <w:rFonts w:ascii="Times New Roman" w:hAnsi="Times New Roman"/>
          <w:color w:val="000000"/>
          <w:sz w:val="24"/>
        </w:rPr>
        <w:t xml:space="preserve"> — Menguji apakah setiap fitur (login, CRUD user, monitoring aktivitas, pembuatan laporan) berjalan sesuai kebutuhan.</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Navigasi dan routing</w:t>
      </w:r>
      <w:r>
        <w:rPr>
          <w:rFonts w:ascii="Times New Roman" w:hAnsi="Times New Roman"/>
          <w:color w:val="000000"/>
          <w:sz w:val="24"/>
        </w:rPr>
        <w:t xml:space="preserve"> — Menguji apakah sistem mengarahkan pengguna ke halaman yang tepat berdasarkan role dan hak akses.</w:t>
      </w:r>
    </w:p>
    <w:p>
      <w:pPr>
        <w:spacing w:line="30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Keamanan dasar</w:t>
      </w:r>
      <w:r>
        <w:rPr>
          <w:rFonts w:ascii="Times New Roman" w:hAnsi="Times New Roman"/>
          <w:color w:val="000000"/>
          <w:sz w:val="24"/>
        </w:rPr>
        <w:t xml:space="preserve"> — Menguji apakah mekanisme autentikasi dan proteksi CSRF berfungsi dengan baik.</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