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2890" w14:textId="77777777" w:rsidR="001C5AF5" w:rsidRDefault="00000000">
      <w:pPr>
        <w:pStyle w:val="Heading1"/>
        <w:numPr>
          <w:ilvl w:val="0"/>
          <w:numId w:val="0"/>
        </w:numPr>
        <w:jc w:val="center"/>
        <w:rPr>
          <w:szCs w:val="24"/>
          <w:u w:val="single"/>
        </w:rPr>
      </w:pPr>
      <w:r>
        <w:rPr>
          <w:szCs w:val="24"/>
          <w:u w:val="single"/>
        </w:rPr>
        <w:t xml:space="preserve">Annexure3b- Complete filing </w:t>
      </w:r>
    </w:p>
    <w:p w14:paraId="4746FF84" w14:textId="77777777" w:rsidR="001C5AF5" w:rsidRDefault="001C5AF5">
      <w:pPr>
        <w:rPr>
          <w:rFonts w:ascii="Times New Roman" w:hAnsi="Times New Roman"/>
          <w:sz w:val="24"/>
          <w:szCs w:val="24"/>
        </w:rPr>
      </w:pPr>
    </w:p>
    <w:p w14:paraId="09C557AD" w14:textId="77777777" w:rsidR="001C5AF5" w:rsidRDefault="00000000">
      <w:pPr>
        <w:pStyle w:val="Heading1"/>
        <w:numPr>
          <w:ilvl w:val="0"/>
          <w:numId w:val="0"/>
        </w:numPr>
        <w:jc w:val="center"/>
        <w:rPr>
          <w:szCs w:val="24"/>
          <w:u w:val="single"/>
        </w:rPr>
      </w:pPr>
      <w:r>
        <w:rPr>
          <w:szCs w:val="24"/>
          <w:u w:val="single"/>
        </w:rPr>
        <w:t>INVENTION DISCLOSURE FORM</w:t>
      </w:r>
    </w:p>
    <w:p w14:paraId="72C150D3" w14:textId="77777777" w:rsidR="001C5AF5" w:rsidRDefault="001C5AF5">
      <w:pPr>
        <w:rPr>
          <w:lang w:val="en-US" w:eastAsia="en-US"/>
        </w:rPr>
      </w:pPr>
    </w:p>
    <w:p w14:paraId="7D46ABB4" w14:textId="77777777" w:rsidR="001C5AF5" w:rsidRDefault="00000000">
      <w:pPr>
        <w:pStyle w:val="BodyText"/>
        <w:spacing w:line="240" w:lineRule="auto"/>
        <w:ind w:right="-180"/>
        <w:jc w:val="both"/>
        <w:rPr>
          <w:szCs w:val="24"/>
        </w:rPr>
      </w:pPr>
      <w:r>
        <w:rPr>
          <w:szCs w:val="24"/>
        </w:rPr>
        <w:t>Details of Invention for better understanding:</w:t>
      </w:r>
    </w:p>
    <w:p w14:paraId="1B361EBD" w14:textId="77777777" w:rsidR="001C5AF5" w:rsidRDefault="001C5AF5">
      <w:pPr>
        <w:pStyle w:val="BodyText"/>
        <w:spacing w:line="240" w:lineRule="auto"/>
        <w:ind w:right="-180"/>
        <w:jc w:val="both"/>
        <w:rPr>
          <w:szCs w:val="24"/>
        </w:rPr>
      </w:pPr>
    </w:p>
    <w:p w14:paraId="476EDF1F" w14:textId="5CBA22B9" w:rsidR="001C5AF5" w:rsidRDefault="00000000" w:rsidP="00546F62">
      <w:pPr>
        <w:suppressAutoHyphens/>
        <w:rPr>
          <w:rFonts w:ascii="Times New Roman" w:hAnsi="Times New Roman"/>
          <w:sz w:val="24"/>
          <w:szCs w:val="24"/>
          <w:lang w:val="en-US"/>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FF3BE7" w:rsidRPr="00FF3BE7">
        <w:rPr>
          <w:rFonts w:ascii="Times New Roman" w:hAnsi="Times New Roman"/>
          <w:sz w:val="24"/>
          <w:szCs w:val="24"/>
          <w:lang w:val="en-US"/>
        </w:rPr>
        <w:t>Comparison of AI models for Early Detection and Prevention of Alzheimer's Disease</w:t>
      </w:r>
    </w:p>
    <w:p w14:paraId="7B85D2EA" w14:textId="77777777" w:rsidR="00546F62" w:rsidRDefault="00546F62" w:rsidP="00546F62">
      <w:pPr>
        <w:suppressAutoHyphens/>
        <w:rPr>
          <w:rFonts w:ascii="Times New Roman" w:hAnsi="Times New Roman"/>
          <w:b/>
          <w:sz w:val="24"/>
          <w:szCs w:val="24"/>
        </w:rPr>
      </w:pPr>
    </w:p>
    <w:p w14:paraId="03729117" w14:textId="77777777" w:rsidR="001C5AF5" w:rsidRDefault="00000000">
      <w:pPr>
        <w:spacing w:before="60"/>
        <w:jc w:val="both"/>
        <w:rPr>
          <w:rFonts w:ascii="Times New Roman" w:hAnsi="Times New Roman"/>
          <w:sz w:val="24"/>
          <w:szCs w:val="24"/>
        </w:rPr>
      </w:pPr>
      <w:r>
        <w:rPr>
          <w:rFonts w:ascii="Times New Roman" w:hAnsi="Times New Roman"/>
          <w:b/>
          <w:sz w:val="24"/>
          <w:szCs w:val="24"/>
        </w:rPr>
        <w:t>2. INTERNAL 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3948"/>
        <w:gridCol w:w="3391"/>
      </w:tblGrid>
      <w:tr w:rsidR="002B2FB9" w14:paraId="724E4E95" w14:textId="77777777" w:rsidTr="002B2FB9">
        <w:tc>
          <w:tcPr>
            <w:tcW w:w="2237" w:type="dxa"/>
            <w:tcBorders>
              <w:top w:val="single" w:sz="4" w:space="0" w:color="auto"/>
              <w:left w:val="single" w:sz="4" w:space="0" w:color="auto"/>
              <w:bottom w:val="single" w:sz="4" w:space="0" w:color="auto"/>
              <w:right w:val="single" w:sz="4" w:space="0" w:color="auto"/>
            </w:tcBorders>
          </w:tcPr>
          <w:p w14:paraId="719E9DED" w14:textId="62339B87" w:rsidR="002B2FB9" w:rsidRDefault="002B2FB9" w:rsidP="002B2FB9">
            <w:pPr>
              <w:tabs>
                <w:tab w:val="left" w:pos="0"/>
              </w:tabs>
              <w:spacing w:before="60" w:line="240" w:lineRule="auto"/>
              <w:jc w:val="center"/>
              <w:rPr>
                <w:rFonts w:ascii="Times New Roman" w:hAnsi="Times New Roman"/>
                <w:sz w:val="24"/>
                <w:szCs w:val="24"/>
              </w:rPr>
            </w:pPr>
            <w:r>
              <w:rPr>
                <w:rFonts w:ascii="Times New Roman" w:hAnsi="Times New Roman"/>
                <w:sz w:val="24"/>
                <w:szCs w:val="24"/>
              </w:rPr>
              <w:t>Reg No.</w:t>
            </w:r>
          </w:p>
        </w:tc>
        <w:tc>
          <w:tcPr>
            <w:tcW w:w="3948" w:type="dxa"/>
            <w:tcBorders>
              <w:top w:val="single" w:sz="4" w:space="0" w:color="auto"/>
              <w:left w:val="single" w:sz="4" w:space="0" w:color="auto"/>
              <w:bottom w:val="single" w:sz="4" w:space="0" w:color="auto"/>
              <w:right w:val="single" w:sz="4" w:space="0" w:color="auto"/>
            </w:tcBorders>
          </w:tcPr>
          <w:p w14:paraId="6D1D82CF" w14:textId="04C5F9E5" w:rsidR="002B2FB9" w:rsidRDefault="002B2FB9" w:rsidP="002B2FB9">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lang w:val="en-US"/>
              </w:rPr>
              <w:t>Name</w:t>
            </w:r>
          </w:p>
        </w:tc>
        <w:tc>
          <w:tcPr>
            <w:tcW w:w="3391" w:type="dxa"/>
            <w:tcBorders>
              <w:top w:val="single" w:sz="4" w:space="0" w:color="auto"/>
              <w:left w:val="single" w:sz="4" w:space="0" w:color="auto"/>
              <w:bottom w:val="single" w:sz="4" w:space="0" w:color="auto"/>
              <w:right w:val="single" w:sz="4" w:space="0" w:color="auto"/>
            </w:tcBorders>
          </w:tcPr>
          <w:p w14:paraId="203026D4" w14:textId="35B83AB8" w:rsidR="002B2FB9" w:rsidRDefault="002B2FB9" w:rsidP="002B2FB9">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lang w:val="en-US"/>
              </w:rPr>
              <w:t>Email</w:t>
            </w:r>
          </w:p>
        </w:tc>
      </w:tr>
      <w:tr w:rsidR="002B2FB9" w14:paraId="641ABEA9" w14:textId="78E1B36D" w:rsidTr="002B2FB9">
        <w:tc>
          <w:tcPr>
            <w:tcW w:w="2237" w:type="dxa"/>
            <w:tcBorders>
              <w:top w:val="single" w:sz="4" w:space="0" w:color="auto"/>
              <w:left w:val="single" w:sz="4" w:space="0" w:color="auto"/>
              <w:bottom w:val="single" w:sz="4" w:space="0" w:color="auto"/>
              <w:right w:val="single" w:sz="4" w:space="0" w:color="auto"/>
            </w:tcBorders>
          </w:tcPr>
          <w:p w14:paraId="5D34D740" w14:textId="0C7C6E34" w:rsidR="002B2FB9" w:rsidRDefault="002B2FB9" w:rsidP="002B2FB9">
            <w:pPr>
              <w:tabs>
                <w:tab w:val="left" w:pos="0"/>
              </w:tabs>
              <w:spacing w:before="60" w:line="240" w:lineRule="auto"/>
              <w:jc w:val="center"/>
              <w:rPr>
                <w:rFonts w:ascii="Times New Roman" w:hAnsi="Times New Roman"/>
                <w:sz w:val="24"/>
                <w:szCs w:val="24"/>
              </w:rPr>
            </w:pPr>
            <w:r>
              <w:rPr>
                <w:rFonts w:ascii="Times New Roman" w:hAnsi="Times New Roman"/>
                <w:sz w:val="24"/>
                <w:szCs w:val="24"/>
              </w:rPr>
              <w:t>12115149</w:t>
            </w:r>
          </w:p>
        </w:tc>
        <w:tc>
          <w:tcPr>
            <w:tcW w:w="3948" w:type="dxa"/>
            <w:tcBorders>
              <w:top w:val="single" w:sz="4" w:space="0" w:color="auto"/>
              <w:left w:val="single" w:sz="4" w:space="0" w:color="auto"/>
              <w:bottom w:val="single" w:sz="4" w:space="0" w:color="auto"/>
              <w:right w:val="single" w:sz="4" w:space="0" w:color="auto"/>
            </w:tcBorders>
          </w:tcPr>
          <w:p w14:paraId="4F329F6B" w14:textId="368E3319" w:rsidR="002B2FB9" w:rsidRDefault="002B2FB9" w:rsidP="002B2FB9">
            <w:pPr>
              <w:tabs>
                <w:tab w:val="left" w:pos="420"/>
              </w:tabs>
              <w:spacing w:before="60" w:line="240" w:lineRule="auto"/>
              <w:jc w:val="center"/>
              <w:rPr>
                <w:rFonts w:ascii="Times New Roman" w:hAnsi="Times New Roman"/>
                <w:sz w:val="24"/>
                <w:szCs w:val="24"/>
                <w:vertAlign w:val="subscript"/>
                <w:lang w:val="en-US"/>
              </w:rPr>
            </w:pPr>
            <w:r>
              <w:rPr>
                <w:rFonts w:ascii="Times New Roman" w:hAnsi="Times New Roman"/>
                <w:sz w:val="24"/>
                <w:szCs w:val="24"/>
                <w:lang w:val="en-US"/>
              </w:rPr>
              <w:t>Mohammed Faizan</w:t>
            </w:r>
          </w:p>
        </w:tc>
        <w:tc>
          <w:tcPr>
            <w:tcW w:w="3391" w:type="dxa"/>
            <w:tcBorders>
              <w:top w:val="single" w:sz="4" w:space="0" w:color="auto"/>
              <w:left w:val="single" w:sz="4" w:space="0" w:color="auto"/>
              <w:bottom w:val="single" w:sz="4" w:space="0" w:color="auto"/>
              <w:right w:val="single" w:sz="4" w:space="0" w:color="auto"/>
            </w:tcBorders>
          </w:tcPr>
          <w:p w14:paraId="05AD6319" w14:textId="0974E26E" w:rsidR="002B2FB9" w:rsidRDefault="002B2FB9" w:rsidP="002B2FB9">
            <w:pPr>
              <w:tabs>
                <w:tab w:val="left" w:pos="420"/>
              </w:tabs>
              <w:spacing w:before="60" w:line="240" w:lineRule="auto"/>
              <w:jc w:val="center"/>
              <w:rPr>
                <w:rFonts w:ascii="Times New Roman" w:hAnsi="Times New Roman"/>
                <w:sz w:val="24"/>
                <w:szCs w:val="24"/>
                <w:lang w:val="en-US"/>
              </w:rPr>
            </w:pPr>
            <w:hyperlink r:id="rId7" w:history="1">
              <w:r w:rsidRPr="007E3652">
                <w:rPr>
                  <w:rStyle w:val="Hyperlink"/>
                  <w:rFonts w:ascii="Times New Roman" w:hAnsi="Times New Roman"/>
                  <w:sz w:val="24"/>
                  <w:szCs w:val="24"/>
                  <w:lang w:val="en-US"/>
                </w:rPr>
                <w:t>fk29387@gmail.com</w:t>
              </w:r>
            </w:hyperlink>
          </w:p>
        </w:tc>
      </w:tr>
      <w:tr w:rsidR="002B2FB9" w14:paraId="036EFBD4" w14:textId="67BF6B5B" w:rsidTr="002B2FB9">
        <w:tc>
          <w:tcPr>
            <w:tcW w:w="2237" w:type="dxa"/>
            <w:tcBorders>
              <w:top w:val="single" w:sz="4" w:space="0" w:color="auto"/>
              <w:left w:val="single" w:sz="4" w:space="0" w:color="auto"/>
              <w:bottom w:val="single" w:sz="4" w:space="0" w:color="auto"/>
              <w:right w:val="single" w:sz="4" w:space="0" w:color="auto"/>
            </w:tcBorders>
          </w:tcPr>
          <w:p w14:paraId="71113DB9" w14:textId="648BCA62"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12104643</w:t>
            </w:r>
          </w:p>
        </w:tc>
        <w:tc>
          <w:tcPr>
            <w:tcW w:w="3948" w:type="dxa"/>
            <w:tcBorders>
              <w:top w:val="single" w:sz="4" w:space="0" w:color="auto"/>
              <w:left w:val="single" w:sz="4" w:space="0" w:color="auto"/>
              <w:bottom w:val="single" w:sz="4" w:space="0" w:color="auto"/>
              <w:right w:val="single" w:sz="4" w:space="0" w:color="auto"/>
            </w:tcBorders>
          </w:tcPr>
          <w:p w14:paraId="3D79C45D" w14:textId="77B17876" w:rsidR="002B2FB9" w:rsidRDefault="002B2FB9" w:rsidP="002B2FB9">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lang w:val="en-US"/>
              </w:rPr>
              <w:t>Awneesh</w:t>
            </w:r>
          </w:p>
        </w:tc>
        <w:tc>
          <w:tcPr>
            <w:tcW w:w="3391" w:type="dxa"/>
            <w:tcBorders>
              <w:top w:val="single" w:sz="4" w:space="0" w:color="auto"/>
              <w:left w:val="single" w:sz="4" w:space="0" w:color="auto"/>
              <w:bottom w:val="single" w:sz="4" w:space="0" w:color="auto"/>
              <w:right w:val="single" w:sz="4" w:space="0" w:color="auto"/>
            </w:tcBorders>
          </w:tcPr>
          <w:p w14:paraId="35866185" w14:textId="641F4C22" w:rsidR="002B2FB9" w:rsidRDefault="002B2FB9" w:rsidP="002B2FB9">
            <w:pPr>
              <w:tabs>
                <w:tab w:val="left" w:pos="420"/>
              </w:tabs>
              <w:spacing w:before="60" w:line="240" w:lineRule="auto"/>
              <w:jc w:val="center"/>
              <w:rPr>
                <w:rFonts w:ascii="Times New Roman" w:hAnsi="Times New Roman"/>
                <w:sz w:val="24"/>
                <w:szCs w:val="24"/>
                <w:lang w:val="en-US"/>
              </w:rPr>
            </w:pPr>
            <w:hyperlink r:id="rId8" w:history="1">
              <w:r w:rsidRPr="007E3652">
                <w:rPr>
                  <w:rStyle w:val="Hyperlink"/>
                  <w:rFonts w:ascii="Times New Roman" w:hAnsi="Times New Roman"/>
                  <w:sz w:val="24"/>
                  <w:szCs w:val="24"/>
                  <w:lang w:val="en-US"/>
                </w:rPr>
                <w:t>awneeshlohan43@gmail.com</w:t>
              </w:r>
            </w:hyperlink>
          </w:p>
        </w:tc>
      </w:tr>
      <w:tr w:rsidR="002B2FB9" w14:paraId="5935AADC" w14:textId="7F57EE86" w:rsidTr="002B2FB9">
        <w:tc>
          <w:tcPr>
            <w:tcW w:w="2237" w:type="dxa"/>
            <w:tcBorders>
              <w:top w:val="single" w:sz="4" w:space="0" w:color="auto"/>
              <w:left w:val="single" w:sz="4" w:space="0" w:color="auto"/>
              <w:bottom w:val="single" w:sz="4" w:space="0" w:color="auto"/>
              <w:right w:val="single" w:sz="4" w:space="0" w:color="auto"/>
            </w:tcBorders>
          </w:tcPr>
          <w:p w14:paraId="53BFB7E6" w14:textId="2494E19B"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12116393</w:t>
            </w:r>
          </w:p>
        </w:tc>
        <w:tc>
          <w:tcPr>
            <w:tcW w:w="3948" w:type="dxa"/>
            <w:tcBorders>
              <w:top w:val="single" w:sz="4" w:space="0" w:color="auto"/>
              <w:left w:val="single" w:sz="4" w:space="0" w:color="auto"/>
              <w:bottom w:val="single" w:sz="4" w:space="0" w:color="auto"/>
              <w:right w:val="single" w:sz="4" w:space="0" w:color="auto"/>
            </w:tcBorders>
          </w:tcPr>
          <w:p w14:paraId="7CFEE21F" w14:textId="6E673BFA" w:rsidR="002B2FB9" w:rsidRDefault="002B2FB9" w:rsidP="002B2FB9">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lang w:val="en-US"/>
              </w:rPr>
              <w:t>Adarsh</w:t>
            </w:r>
          </w:p>
        </w:tc>
        <w:tc>
          <w:tcPr>
            <w:tcW w:w="3391" w:type="dxa"/>
            <w:tcBorders>
              <w:top w:val="single" w:sz="4" w:space="0" w:color="auto"/>
              <w:left w:val="single" w:sz="4" w:space="0" w:color="auto"/>
              <w:bottom w:val="single" w:sz="4" w:space="0" w:color="auto"/>
              <w:right w:val="single" w:sz="4" w:space="0" w:color="auto"/>
            </w:tcBorders>
          </w:tcPr>
          <w:p w14:paraId="6B668842" w14:textId="77777777" w:rsidR="002B2FB9" w:rsidRDefault="002B2FB9" w:rsidP="002B2FB9">
            <w:pPr>
              <w:tabs>
                <w:tab w:val="left" w:pos="420"/>
              </w:tabs>
              <w:spacing w:before="60" w:line="240" w:lineRule="auto"/>
              <w:jc w:val="center"/>
              <w:rPr>
                <w:rFonts w:ascii="Times New Roman" w:hAnsi="Times New Roman"/>
                <w:sz w:val="24"/>
                <w:szCs w:val="24"/>
                <w:lang w:val="en-US"/>
              </w:rPr>
            </w:pPr>
          </w:p>
        </w:tc>
      </w:tr>
      <w:tr w:rsidR="002B2FB9" w14:paraId="69E9C950" w14:textId="5786364C" w:rsidTr="002B2FB9">
        <w:tc>
          <w:tcPr>
            <w:tcW w:w="2237" w:type="dxa"/>
            <w:tcBorders>
              <w:top w:val="single" w:sz="4" w:space="0" w:color="auto"/>
              <w:left w:val="single" w:sz="4" w:space="0" w:color="auto"/>
              <w:bottom w:val="single" w:sz="4" w:space="0" w:color="auto"/>
              <w:right w:val="single" w:sz="4" w:space="0" w:color="auto"/>
            </w:tcBorders>
          </w:tcPr>
          <w:p w14:paraId="7AE88D77" w14:textId="4D331CAB"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12115093</w:t>
            </w:r>
          </w:p>
        </w:tc>
        <w:tc>
          <w:tcPr>
            <w:tcW w:w="3948" w:type="dxa"/>
            <w:tcBorders>
              <w:top w:val="single" w:sz="4" w:space="0" w:color="auto"/>
              <w:left w:val="single" w:sz="4" w:space="0" w:color="auto"/>
              <w:bottom w:val="single" w:sz="4" w:space="0" w:color="auto"/>
              <w:right w:val="single" w:sz="4" w:space="0" w:color="auto"/>
            </w:tcBorders>
          </w:tcPr>
          <w:p w14:paraId="4687FC60" w14:textId="6A19A484" w:rsidR="002B2FB9" w:rsidRDefault="002B2FB9" w:rsidP="002B2FB9">
            <w:pPr>
              <w:tabs>
                <w:tab w:val="left" w:pos="420"/>
              </w:tabs>
              <w:spacing w:before="60" w:line="240" w:lineRule="auto"/>
              <w:jc w:val="center"/>
              <w:rPr>
                <w:rFonts w:ascii="Times New Roman" w:hAnsi="Times New Roman"/>
                <w:sz w:val="24"/>
                <w:szCs w:val="24"/>
                <w:lang w:val="en-US"/>
              </w:rPr>
            </w:pPr>
            <w:r>
              <w:rPr>
                <w:rFonts w:ascii="Times New Roman" w:hAnsi="Times New Roman"/>
                <w:sz w:val="24"/>
                <w:szCs w:val="24"/>
                <w:lang w:val="en-US"/>
              </w:rPr>
              <w:t>Abhishek Kumar</w:t>
            </w:r>
          </w:p>
        </w:tc>
        <w:tc>
          <w:tcPr>
            <w:tcW w:w="3391" w:type="dxa"/>
            <w:tcBorders>
              <w:top w:val="single" w:sz="4" w:space="0" w:color="auto"/>
              <w:left w:val="single" w:sz="4" w:space="0" w:color="auto"/>
              <w:bottom w:val="single" w:sz="4" w:space="0" w:color="auto"/>
              <w:right w:val="single" w:sz="4" w:space="0" w:color="auto"/>
            </w:tcBorders>
          </w:tcPr>
          <w:p w14:paraId="52DDF838" w14:textId="77777777" w:rsidR="002B2FB9" w:rsidRDefault="002B2FB9">
            <w:pPr>
              <w:tabs>
                <w:tab w:val="left" w:pos="420"/>
              </w:tabs>
              <w:spacing w:before="60" w:line="240" w:lineRule="auto"/>
              <w:rPr>
                <w:rFonts w:ascii="Times New Roman" w:hAnsi="Times New Roman"/>
                <w:sz w:val="24"/>
                <w:szCs w:val="24"/>
                <w:lang w:val="en-US"/>
              </w:rPr>
            </w:pPr>
          </w:p>
        </w:tc>
      </w:tr>
      <w:tr w:rsidR="002B2FB9" w14:paraId="7759880D" w14:textId="28886ACA" w:rsidTr="002B2FB9">
        <w:tc>
          <w:tcPr>
            <w:tcW w:w="2237" w:type="dxa"/>
            <w:tcBorders>
              <w:top w:val="single" w:sz="4" w:space="0" w:color="auto"/>
              <w:left w:val="single" w:sz="4" w:space="0" w:color="auto"/>
              <w:bottom w:val="single" w:sz="4" w:space="0" w:color="auto"/>
              <w:right w:val="single" w:sz="4" w:space="0" w:color="auto"/>
            </w:tcBorders>
          </w:tcPr>
          <w:p w14:paraId="48DCE51E" w14:textId="2584A766"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12113088</w:t>
            </w:r>
          </w:p>
        </w:tc>
        <w:tc>
          <w:tcPr>
            <w:tcW w:w="3948" w:type="dxa"/>
            <w:tcBorders>
              <w:top w:val="single" w:sz="4" w:space="0" w:color="auto"/>
              <w:left w:val="single" w:sz="4" w:space="0" w:color="auto"/>
              <w:bottom w:val="single" w:sz="4" w:space="0" w:color="auto"/>
              <w:right w:val="single" w:sz="4" w:space="0" w:color="auto"/>
            </w:tcBorders>
          </w:tcPr>
          <w:p w14:paraId="29C4A0CC" w14:textId="44C9853B"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Samriddh Yadav</w:t>
            </w:r>
          </w:p>
        </w:tc>
        <w:tc>
          <w:tcPr>
            <w:tcW w:w="3391" w:type="dxa"/>
            <w:tcBorders>
              <w:top w:val="single" w:sz="4" w:space="0" w:color="auto"/>
              <w:left w:val="single" w:sz="4" w:space="0" w:color="auto"/>
              <w:bottom w:val="single" w:sz="4" w:space="0" w:color="auto"/>
              <w:right w:val="single" w:sz="4" w:space="0" w:color="auto"/>
            </w:tcBorders>
          </w:tcPr>
          <w:p w14:paraId="1475972F" w14:textId="77777777" w:rsidR="002B2FB9" w:rsidRDefault="002B2FB9">
            <w:pPr>
              <w:tabs>
                <w:tab w:val="left" w:pos="420"/>
              </w:tabs>
              <w:spacing w:before="60" w:line="240" w:lineRule="auto"/>
              <w:rPr>
                <w:rFonts w:ascii="Times New Roman" w:hAnsi="Times New Roman"/>
                <w:sz w:val="24"/>
                <w:szCs w:val="24"/>
              </w:rPr>
            </w:pPr>
          </w:p>
        </w:tc>
      </w:tr>
      <w:tr w:rsidR="002B2FB9" w14:paraId="5B7F69AD" w14:textId="7E35AAB4" w:rsidTr="002B2FB9">
        <w:tc>
          <w:tcPr>
            <w:tcW w:w="2237" w:type="dxa"/>
            <w:tcBorders>
              <w:top w:val="single" w:sz="4" w:space="0" w:color="auto"/>
              <w:left w:val="single" w:sz="4" w:space="0" w:color="auto"/>
              <w:bottom w:val="single" w:sz="4" w:space="0" w:color="auto"/>
              <w:right w:val="single" w:sz="4" w:space="0" w:color="auto"/>
            </w:tcBorders>
          </w:tcPr>
          <w:p w14:paraId="40C541AD" w14:textId="3E9A512E"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12112444</w:t>
            </w:r>
          </w:p>
        </w:tc>
        <w:tc>
          <w:tcPr>
            <w:tcW w:w="3948" w:type="dxa"/>
            <w:tcBorders>
              <w:top w:val="single" w:sz="4" w:space="0" w:color="auto"/>
              <w:left w:val="single" w:sz="4" w:space="0" w:color="auto"/>
              <w:bottom w:val="single" w:sz="4" w:space="0" w:color="auto"/>
              <w:right w:val="single" w:sz="4" w:space="0" w:color="auto"/>
            </w:tcBorders>
          </w:tcPr>
          <w:p w14:paraId="3211448B" w14:textId="3BE2E548" w:rsidR="002B2FB9" w:rsidRDefault="002B2FB9" w:rsidP="002B2FB9">
            <w:pPr>
              <w:tabs>
                <w:tab w:val="left" w:pos="420"/>
              </w:tabs>
              <w:spacing w:before="60" w:line="240" w:lineRule="auto"/>
              <w:jc w:val="center"/>
              <w:rPr>
                <w:rFonts w:ascii="Times New Roman" w:hAnsi="Times New Roman"/>
                <w:sz w:val="24"/>
                <w:szCs w:val="24"/>
              </w:rPr>
            </w:pPr>
            <w:r>
              <w:rPr>
                <w:rFonts w:ascii="Times New Roman" w:hAnsi="Times New Roman"/>
                <w:sz w:val="24"/>
                <w:szCs w:val="24"/>
              </w:rPr>
              <w:t>Sujeet Kumar</w:t>
            </w:r>
          </w:p>
        </w:tc>
        <w:tc>
          <w:tcPr>
            <w:tcW w:w="3391" w:type="dxa"/>
            <w:tcBorders>
              <w:top w:val="single" w:sz="4" w:space="0" w:color="auto"/>
              <w:left w:val="single" w:sz="4" w:space="0" w:color="auto"/>
              <w:bottom w:val="single" w:sz="4" w:space="0" w:color="auto"/>
              <w:right w:val="single" w:sz="4" w:space="0" w:color="auto"/>
            </w:tcBorders>
          </w:tcPr>
          <w:p w14:paraId="6BE2CA47" w14:textId="77777777" w:rsidR="002B2FB9" w:rsidRDefault="002B2FB9">
            <w:pPr>
              <w:tabs>
                <w:tab w:val="left" w:pos="420"/>
              </w:tabs>
              <w:spacing w:before="60" w:line="240" w:lineRule="auto"/>
              <w:rPr>
                <w:rFonts w:ascii="Times New Roman" w:hAnsi="Times New Roman"/>
                <w:sz w:val="24"/>
                <w:szCs w:val="24"/>
              </w:rPr>
            </w:pPr>
          </w:p>
        </w:tc>
      </w:tr>
    </w:tbl>
    <w:p w14:paraId="4F7257B0" w14:textId="77777777" w:rsidR="001C5AF5" w:rsidRDefault="001C5AF5">
      <w:pPr>
        <w:tabs>
          <w:tab w:val="left" w:pos="360"/>
        </w:tabs>
        <w:suppressAutoHyphens/>
        <w:rPr>
          <w:rFonts w:ascii="Times New Roman" w:hAnsi="Times New Roman"/>
          <w:sz w:val="24"/>
          <w:szCs w:val="24"/>
          <w:u w:val="single"/>
        </w:rPr>
      </w:pPr>
    </w:p>
    <w:p w14:paraId="709AE8C8" w14:textId="77777777" w:rsidR="001C5AF5" w:rsidRDefault="00000000">
      <w:pPr>
        <w:numPr>
          <w:ilvl w:val="0"/>
          <w:numId w:val="2"/>
        </w:numPr>
        <w:suppressAutoHyphens/>
        <w:jc w:val="both"/>
        <w:rPr>
          <w:rFonts w:ascii="Times New Roman" w:hAnsi="Times New Roman"/>
          <w:b/>
          <w:sz w:val="24"/>
          <w:szCs w:val="24"/>
        </w:rPr>
      </w:pPr>
      <w:r>
        <w:rPr>
          <w:rFonts w:ascii="Times New Roman" w:hAnsi="Times New Roman"/>
          <w:b/>
          <w:sz w:val="24"/>
          <w:szCs w:val="24"/>
        </w:rPr>
        <w:t>DESCRIPTION OF THE INVENTION:</w:t>
      </w:r>
    </w:p>
    <w:p w14:paraId="01E12570" w14:textId="77777777" w:rsidR="001C5AF5" w:rsidRDefault="00000000">
      <w:pPr>
        <w:suppressAutoHyphens/>
        <w:ind w:firstLineChars="150" w:firstLine="360"/>
        <w:jc w:val="both"/>
        <w:rPr>
          <w:rFonts w:ascii="Times New Roman" w:hAnsi="Times New Roman"/>
          <w:bCs/>
          <w:sz w:val="24"/>
          <w:szCs w:val="24"/>
          <w:lang w:val="en-US" w:eastAsia="zh-CN"/>
        </w:rPr>
      </w:pPr>
      <w:r>
        <w:rPr>
          <w:rFonts w:ascii="Times New Roman" w:hAnsi="Times New Roman"/>
          <w:bCs/>
          <w:sz w:val="24"/>
          <w:szCs w:val="24"/>
          <w:lang w:val="en-US" w:eastAsia="zh-CN"/>
        </w:rPr>
        <w:t xml:space="preserve">The present invention relates to the field of cloud computing security. More specifically, it pertains to a multifactor authentication (MFA) framework designed to enhance the security of cloud computing services for small and medium-sized enterprises (SMEs). Cloud computing has become a crucial aspect of the IT infrastructure for small and medium-sized industries due to its cost-effectiveness, scalability, and flexibility. However, the growing reliance on cloud services has also heightened concerns over data security and unauthorized access. Traditional single-factor authentication methods, such as password-based systems, are increasingly vulnerable to cyber threats. Therefore, there is a pressing need for a robust, cost-effective multifactor authentication framework tailored specifically to the needs of SMEs. The invention provides a novel multifactor authentication (MFA) framework designed to enhance the security of cloud computing services used by SMEs. This framework integrates multiple layers of authentication, including knowledge-based factors (e.g., passwords), possession-based factors (e.g., mobile </w:t>
      </w:r>
      <w:r>
        <w:rPr>
          <w:rFonts w:ascii="Times New Roman" w:hAnsi="Times New Roman"/>
          <w:bCs/>
          <w:sz w:val="24"/>
          <w:szCs w:val="24"/>
          <w:lang w:val="en-US" w:eastAsia="zh-CN"/>
        </w:rPr>
        <w:lastRenderedPageBreak/>
        <w:t>tokens), and inherence-based factors (e.g., biometric verification). The innovation lies in its adaptability to the unique operational constraints of SMEs, offering a balance between security and usability without requiring significant investment in hardware or infrastructure.</w:t>
      </w:r>
    </w:p>
    <w:p w14:paraId="3565F901" w14:textId="77777777" w:rsidR="001C5AF5" w:rsidRDefault="00000000">
      <w:p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Core Components </w:t>
      </w:r>
      <w:proofErr w:type="gramStart"/>
      <w:r>
        <w:rPr>
          <w:rFonts w:ascii="Times New Roman" w:hAnsi="Times New Roman"/>
          <w:b/>
          <w:sz w:val="24"/>
          <w:szCs w:val="24"/>
          <w:lang w:val="en-US" w:eastAsia="zh-CN"/>
        </w:rPr>
        <w:t>Of</w:t>
      </w:r>
      <w:proofErr w:type="gramEnd"/>
      <w:r>
        <w:rPr>
          <w:rFonts w:ascii="Times New Roman" w:hAnsi="Times New Roman"/>
          <w:b/>
          <w:sz w:val="24"/>
          <w:szCs w:val="24"/>
          <w:lang w:val="en-US" w:eastAsia="zh-CN"/>
        </w:rPr>
        <w:t xml:space="preserve"> Invention: </w:t>
      </w:r>
    </w:p>
    <w:p w14:paraId="240E6180" w14:textId="77777777" w:rsidR="001C5AF5" w:rsidRDefault="00000000">
      <w:pPr>
        <w:numPr>
          <w:ilvl w:val="0"/>
          <w:numId w:val="3"/>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Authentication Server: </w:t>
      </w:r>
      <w:r>
        <w:rPr>
          <w:rFonts w:ascii="Times New Roman" w:hAnsi="Times New Roman"/>
          <w:bCs/>
          <w:sz w:val="24"/>
          <w:szCs w:val="24"/>
          <w:lang w:val="en-US" w:eastAsia="zh-CN"/>
        </w:rPr>
        <w:t>The central hub responsible for managing the authentication process, verifying user credentials, and interfacing with cloud service providers.</w:t>
      </w:r>
    </w:p>
    <w:p w14:paraId="56BF3694" w14:textId="77777777" w:rsidR="001C5AF5" w:rsidRDefault="00000000">
      <w:pPr>
        <w:numPr>
          <w:ilvl w:val="0"/>
          <w:numId w:val="3"/>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User Management Module: </w:t>
      </w:r>
      <w:r>
        <w:rPr>
          <w:rFonts w:ascii="Times New Roman" w:hAnsi="Times New Roman"/>
          <w:bCs/>
          <w:sz w:val="24"/>
          <w:szCs w:val="24"/>
          <w:lang w:val="en-US" w:eastAsia="zh-CN"/>
        </w:rPr>
        <w:t>Allows administrators to define user roles, access levels, and associated authentication factors.</w:t>
      </w:r>
    </w:p>
    <w:p w14:paraId="009DA5C2" w14:textId="77777777" w:rsidR="001C5AF5" w:rsidRDefault="00000000">
      <w:pPr>
        <w:numPr>
          <w:ilvl w:val="0"/>
          <w:numId w:val="3"/>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Policy Engine: </w:t>
      </w:r>
      <w:r>
        <w:rPr>
          <w:rFonts w:ascii="Times New Roman" w:hAnsi="Times New Roman"/>
          <w:bCs/>
          <w:sz w:val="24"/>
          <w:szCs w:val="24"/>
          <w:lang w:val="en-US" w:eastAsia="zh-CN"/>
        </w:rPr>
        <w:t>A rule-based system that determines the required authentication factors based on the sensitivity of the requested resource and the user's role.</w:t>
      </w:r>
    </w:p>
    <w:p w14:paraId="3AECBCB9" w14:textId="77777777" w:rsidR="001C5AF5" w:rsidRDefault="00000000">
      <w:pPr>
        <w:numPr>
          <w:ilvl w:val="0"/>
          <w:numId w:val="3"/>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Integration Layer: </w:t>
      </w:r>
      <w:r>
        <w:rPr>
          <w:rFonts w:ascii="Times New Roman" w:hAnsi="Times New Roman"/>
          <w:bCs/>
          <w:sz w:val="24"/>
          <w:szCs w:val="24"/>
          <w:lang w:val="en-US" w:eastAsia="zh-CN"/>
        </w:rPr>
        <w:t>Facilitates seamless integration with various cloud service providers, supporting industry-standard authentication protocols (e.g., OAuth, SAML).</w:t>
      </w:r>
    </w:p>
    <w:p w14:paraId="2710D65B" w14:textId="77777777" w:rsidR="001C5AF5" w:rsidRDefault="00000000">
      <w:p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Unique Attributes: </w:t>
      </w:r>
    </w:p>
    <w:p w14:paraId="4BFC3B7F" w14:textId="77777777" w:rsidR="001C5AF5" w:rsidRDefault="00000000">
      <w:pPr>
        <w:numPr>
          <w:ilvl w:val="0"/>
          <w:numId w:val="4"/>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Tailored for SMEs: </w:t>
      </w:r>
      <w:r>
        <w:rPr>
          <w:rFonts w:ascii="Times New Roman" w:hAnsi="Times New Roman"/>
          <w:bCs/>
          <w:sz w:val="24"/>
          <w:szCs w:val="24"/>
          <w:lang w:val="en-US" w:eastAsia="zh-CN"/>
        </w:rPr>
        <w:t>Unlike generic MFA solutions, this framework is specifically designed to address the unique challenges faced by SMEs, including budget constraints and limited IT resources.</w:t>
      </w:r>
    </w:p>
    <w:p w14:paraId="26835A32" w14:textId="77777777" w:rsidR="001C5AF5" w:rsidRDefault="00000000">
      <w:pPr>
        <w:numPr>
          <w:ilvl w:val="0"/>
          <w:numId w:val="4"/>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Modular and Scalable: </w:t>
      </w:r>
      <w:r>
        <w:rPr>
          <w:rFonts w:ascii="Times New Roman" w:hAnsi="Times New Roman"/>
          <w:bCs/>
          <w:sz w:val="24"/>
          <w:szCs w:val="24"/>
          <w:lang w:val="en-US" w:eastAsia="zh-CN"/>
        </w:rPr>
        <w:t>The modular architecture allows SMEs to start with basic MFA and gradually incorporate more advanced features as needed.</w:t>
      </w:r>
    </w:p>
    <w:p w14:paraId="1827E896" w14:textId="77777777" w:rsidR="001C5AF5" w:rsidRDefault="00000000">
      <w:pPr>
        <w:numPr>
          <w:ilvl w:val="0"/>
          <w:numId w:val="4"/>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Adaptive Authentication: </w:t>
      </w:r>
      <w:r>
        <w:rPr>
          <w:rFonts w:ascii="Times New Roman" w:hAnsi="Times New Roman"/>
          <w:bCs/>
          <w:sz w:val="24"/>
          <w:szCs w:val="24"/>
          <w:lang w:val="en-US" w:eastAsia="zh-CN"/>
        </w:rPr>
        <w:t>The integration of adaptive authentication provides an additional layer of security without compromising user convenience.</w:t>
      </w:r>
    </w:p>
    <w:p w14:paraId="4E1293B7" w14:textId="77777777" w:rsidR="001C5AF5" w:rsidRDefault="00000000">
      <w:pPr>
        <w:numPr>
          <w:ilvl w:val="0"/>
          <w:numId w:val="4"/>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Hybrid Deployment: </w:t>
      </w:r>
      <w:r>
        <w:rPr>
          <w:rFonts w:ascii="Times New Roman" w:hAnsi="Times New Roman"/>
          <w:bCs/>
          <w:sz w:val="24"/>
          <w:szCs w:val="24"/>
          <w:lang w:val="en-US" w:eastAsia="zh-CN"/>
        </w:rPr>
        <w:t>The flexibility of on-premises and cloud-based deployment options ensures that SMEs can implement the framework according to their specific security needs and budget.</w:t>
      </w:r>
    </w:p>
    <w:p w14:paraId="39B9A96D" w14:textId="77777777" w:rsidR="001C5AF5" w:rsidRDefault="00000000">
      <w:p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Claims: </w:t>
      </w:r>
    </w:p>
    <w:p w14:paraId="22A57B30" w14:textId="77777777" w:rsidR="001C5AF5" w:rsidRDefault="00000000">
      <w:pPr>
        <w:numPr>
          <w:ilvl w:val="0"/>
          <w:numId w:val="5"/>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Claim 1: </w:t>
      </w:r>
      <w:r>
        <w:rPr>
          <w:rFonts w:ascii="Times New Roman" w:hAnsi="Times New Roman"/>
          <w:bCs/>
          <w:sz w:val="24"/>
          <w:szCs w:val="24"/>
          <w:lang w:val="en-US" w:eastAsia="zh-CN"/>
        </w:rPr>
        <w:t>A multifactor authentication framework for cloud computing, comprising an authentication server, user management module, policy engine, and integration layer, specifically designed for small and medium-sized enterprises.</w:t>
      </w:r>
    </w:p>
    <w:p w14:paraId="4173A9F1" w14:textId="77777777" w:rsidR="001C5AF5" w:rsidRDefault="00000000">
      <w:pPr>
        <w:numPr>
          <w:ilvl w:val="0"/>
          <w:numId w:val="5"/>
        </w:numPr>
        <w:suppressAutoHyphens/>
        <w:ind w:firstLineChars="150" w:firstLine="361"/>
        <w:jc w:val="both"/>
        <w:rPr>
          <w:rFonts w:ascii="Times New Roman" w:hAnsi="Times New Roman"/>
          <w:b/>
          <w:sz w:val="24"/>
          <w:szCs w:val="24"/>
          <w:lang w:val="en-US" w:eastAsia="zh-CN"/>
        </w:rPr>
      </w:pPr>
      <w:r>
        <w:rPr>
          <w:rFonts w:ascii="Times New Roman" w:hAnsi="Times New Roman"/>
          <w:b/>
          <w:sz w:val="24"/>
          <w:szCs w:val="24"/>
          <w:lang w:val="en-US" w:eastAsia="zh-CN"/>
        </w:rPr>
        <w:t xml:space="preserve">Claim 2: </w:t>
      </w:r>
      <w:r>
        <w:rPr>
          <w:rFonts w:ascii="Times New Roman" w:hAnsi="Times New Roman"/>
          <w:bCs/>
          <w:sz w:val="24"/>
          <w:szCs w:val="24"/>
          <w:lang w:val="en-US" w:eastAsia="zh-CN"/>
        </w:rPr>
        <w:t>The framework of claim 1, wherein the authentication factors include knowledge-based, possession-based, and inherence-based methods.</w:t>
      </w:r>
    </w:p>
    <w:p w14:paraId="0D4B63A9" w14:textId="77777777" w:rsidR="001C5AF5" w:rsidRDefault="00000000">
      <w:pPr>
        <w:numPr>
          <w:ilvl w:val="0"/>
          <w:numId w:val="5"/>
        </w:numPr>
        <w:suppressAutoHyphens/>
        <w:ind w:firstLineChars="150" w:firstLine="361"/>
        <w:jc w:val="both"/>
        <w:rPr>
          <w:rFonts w:ascii="Times New Roman" w:hAnsi="Times New Roman"/>
          <w:b/>
          <w:sz w:val="24"/>
          <w:szCs w:val="24"/>
        </w:rPr>
      </w:pPr>
      <w:r>
        <w:rPr>
          <w:rFonts w:ascii="Times New Roman" w:hAnsi="Times New Roman"/>
          <w:b/>
          <w:sz w:val="24"/>
          <w:szCs w:val="24"/>
          <w:lang w:val="en-US" w:eastAsia="zh-CN"/>
        </w:rPr>
        <w:t xml:space="preserve">Claim 3: </w:t>
      </w:r>
      <w:r>
        <w:rPr>
          <w:rFonts w:ascii="Times New Roman" w:hAnsi="Times New Roman"/>
          <w:bCs/>
          <w:sz w:val="24"/>
          <w:szCs w:val="24"/>
          <w:lang w:val="en-US" w:eastAsia="zh-CN"/>
        </w:rPr>
        <w:t>The framework of claim 1, further comprising an adaptive authentication mechanism that adjusts authentication requirements based on user behavior and resource sensitivity.</w:t>
      </w:r>
    </w:p>
    <w:p w14:paraId="203B0D75" w14:textId="77777777" w:rsidR="001C5AF5" w:rsidRDefault="00000000">
      <w:pPr>
        <w:pStyle w:val="ListParagraph"/>
        <w:numPr>
          <w:ilvl w:val="0"/>
          <w:numId w:val="6"/>
        </w:numPr>
        <w:suppressAutoHyphens/>
        <w:ind w:left="709" w:hanging="709"/>
        <w:jc w:val="both"/>
        <w:rPr>
          <w:rFonts w:ascii="Times New Roman" w:hAnsi="Times New Roman"/>
          <w:sz w:val="24"/>
          <w:szCs w:val="24"/>
        </w:rPr>
      </w:pPr>
      <w:r>
        <w:rPr>
          <w:rFonts w:ascii="Times New Roman" w:hAnsi="Times New Roman"/>
          <w:b/>
          <w:sz w:val="24"/>
          <w:szCs w:val="24"/>
        </w:rPr>
        <w:lastRenderedPageBreak/>
        <w:t>PROBLEM ADDRESSED BY THE INVENTION:</w:t>
      </w:r>
    </w:p>
    <w:p w14:paraId="14800AC9" w14:textId="77777777" w:rsidR="001C5AF5" w:rsidRDefault="001C5AF5">
      <w:pPr>
        <w:pStyle w:val="ListParagraph"/>
        <w:suppressAutoHyphens/>
        <w:ind w:left="0"/>
        <w:jc w:val="both"/>
        <w:rPr>
          <w:rFonts w:ascii="Times New Roman" w:hAnsi="Times New Roman"/>
          <w:sz w:val="24"/>
          <w:szCs w:val="24"/>
          <w:lang w:val="en-US" w:eastAsia="zh-CN"/>
        </w:rPr>
      </w:pPr>
    </w:p>
    <w:p w14:paraId="0F2A8D3A" w14:textId="77777777" w:rsidR="001C5AF5" w:rsidRDefault="00000000">
      <w:pPr>
        <w:pStyle w:val="ListParagraph"/>
        <w:suppressAutoHyphens/>
        <w:ind w:left="0" w:firstLineChars="300" w:firstLine="720"/>
        <w:jc w:val="both"/>
        <w:rPr>
          <w:rFonts w:ascii="Times New Roman" w:hAnsi="Times New Roman"/>
          <w:sz w:val="24"/>
          <w:szCs w:val="24"/>
          <w:lang w:val="en-US"/>
        </w:rPr>
      </w:pPr>
      <w:r>
        <w:rPr>
          <w:rFonts w:ascii="Times New Roman" w:hAnsi="Times New Roman"/>
          <w:sz w:val="24"/>
          <w:szCs w:val="24"/>
          <w:lang w:val="en-US" w:eastAsia="zh-CN"/>
        </w:rPr>
        <w:t xml:space="preserve">The basic problem identified and addressed by the inventors in the Multifactor Authentication (MFA) Framework for Cloud Computing in Small and Medium Industries (SMIs) revolves around the security vulnerabilities associated with traditional single-factor authentication methods, such as passwords, which are commonly used in these industries. Traditional authentication methods, primarily relying on passwords, are increasingly vulnerable to various cyber threats like phishing, brute force attacks, and credential theft. This poses a significant risk to sensitive business data stored in the cloud. </w:t>
      </w:r>
      <w:proofErr w:type="gramStart"/>
      <w:r>
        <w:rPr>
          <w:rFonts w:ascii="Times New Roman" w:hAnsi="Times New Roman"/>
          <w:sz w:val="24"/>
          <w:szCs w:val="24"/>
          <w:lang w:val="en-US" w:eastAsia="zh-CN"/>
        </w:rPr>
        <w:t>·  Small</w:t>
      </w:r>
      <w:proofErr w:type="gramEnd"/>
      <w:r>
        <w:rPr>
          <w:rFonts w:ascii="Times New Roman" w:hAnsi="Times New Roman"/>
          <w:sz w:val="24"/>
          <w:szCs w:val="24"/>
          <w:lang w:val="en-US" w:eastAsia="zh-CN"/>
        </w:rPr>
        <w:t xml:space="preserve"> and medium industries often lack the resources or expertise to implement robust security measures. As a result, their cloud environments are more susceptible to unauthorized access and data breaches. Implementing advanced security solutions like multifactor authentication (MFA) can be complex and costly, particularly for small and medium-sized enterprises (SMEs), which may not have the necessary IT infrastructure or budget.</w:t>
      </w:r>
    </w:p>
    <w:p w14:paraId="6E789321" w14:textId="77777777" w:rsidR="001C5AF5" w:rsidRDefault="001C5AF5">
      <w:pPr>
        <w:pStyle w:val="ListParagraph"/>
        <w:suppressAutoHyphens/>
        <w:ind w:left="1080"/>
        <w:jc w:val="both"/>
        <w:rPr>
          <w:rFonts w:ascii="Times New Roman" w:hAnsi="Times New Roman"/>
          <w:sz w:val="24"/>
          <w:szCs w:val="24"/>
        </w:rPr>
      </w:pPr>
    </w:p>
    <w:p w14:paraId="22B14782" w14:textId="77777777" w:rsidR="001C5AF5" w:rsidRDefault="00000000">
      <w:pPr>
        <w:pStyle w:val="ListParagraph"/>
        <w:numPr>
          <w:ilvl w:val="0"/>
          <w:numId w:val="6"/>
        </w:numPr>
        <w:suppressAutoHyphens/>
        <w:ind w:left="709"/>
        <w:jc w:val="both"/>
        <w:rPr>
          <w:rFonts w:ascii="Times New Roman" w:hAnsi="Times New Roman"/>
          <w:sz w:val="24"/>
          <w:szCs w:val="24"/>
        </w:rPr>
      </w:pPr>
      <w:r>
        <w:rPr>
          <w:rFonts w:ascii="Times New Roman" w:hAnsi="Times New Roman"/>
          <w:b/>
          <w:sz w:val="24"/>
          <w:szCs w:val="24"/>
        </w:rPr>
        <w:t>OBJECTIVE OF THE INVENTION</w:t>
      </w:r>
    </w:p>
    <w:p w14:paraId="06111D13" w14:textId="77777777" w:rsidR="001C5AF5" w:rsidRDefault="001C5AF5">
      <w:pPr>
        <w:pStyle w:val="ListParagraph"/>
        <w:suppressAutoHyphens/>
        <w:ind w:left="0"/>
        <w:jc w:val="both"/>
        <w:rPr>
          <w:rFonts w:ascii="Times New Roman" w:hAnsi="Times New Roman"/>
          <w:sz w:val="24"/>
          <w:szCs w:val="24"/>
          <w:lang w:val="en-US"/>
        </w:rPr>
      </w:pPr>
    </w:p>
    <w:p w14:paraId="59950305" w14:textId="77777777" w:rsidR="001C5AF5" w:rsidRDefault="00000000">
      <w:pPr>
        <w:pStyle w:val="ListParagraph"/>
        <w:numPr>
          <w:ilvl w:val="0"/>
          <w:numId w:val="7"/>
        </w:numPr>
        <w:suppressAutoHyphens/>
        <w:jc w:val="both"/>
        <w:rPr>
          <w:rFonts w:ascii="Times New Roman" w:hAnsi="Times New Roman"/>
          <w:sz w:val="24"/>
          <w:szCs w:val="24"/>
          <w:lang w:val="en-US"/>
        </w:rPr>
      </w:pPr>
      <w:r>
        <w:rPr>
          <w:rFonts w:ascii="Times New Roman" w:hAnsi="Times New Roman"/>
          <w:sz w:val="24"/>
          <w:szCs w:val="24"/>
          <w:lang w:val="en-US" w:eastAsia="zh-CN"/>
        </w:rPr>
        <w:t>The invention aims to develop a cost-effective, scalable, and easy-to-implement MFA framework specifically tailored for SMIs to enhance their cloud security. By integrating multiple authentication factors, such as something the user knows (password), something the user has (a mobile device or security token), and something the user is (biometric data), the framework aims to significantly reduce the risk of unauthorized access, thereby safeguarding sensitive data in cloud environments.</w:t>
      </w:r>
    </w:p>
    <w:p w14:paraId="44A1BB98" w14:textId="77777777" w:rsidR="001C5AF5" w:rsidRDefault="00000000">
      <w:pPr>
        <w:pStyle w:val="ListParagraph"/>
        <w:numPr>
          <w:ilvl w:val="0"/>
          <w:numId w:val="7"/>
        </w:numPr>
        <w:suppressAutoHyphens/>
        <w:jc w:val="both"/>
        <w:rPr>
          <w:rFonts w:ascii="Times New Roman" w:hAnsi="Times New Roman"/>
          <w:sz w:val="24"/>
          <w:szCs w:val="24"/>
          <w:lang w:val="en-US"/>
        </w:rPr>
      </w:pPr>
      <w:r>
        <w:rPr>
          <w:rFonts w:ascii="Times New Roman" w:hAnsi="Times New Roman"/>
          <w:sz w:val="24"/>
          <w:szCs w:val="24"/>
          <w:lang w:val="en-US"/>
        </w:rPr>
        <w:t>To enhance protection against unauthorized access to cloud-based resources by combining multiple authentication factors.</w:t>
      </w:r>
    </w:p>
    <w:p w14:paraId="0BA69BD3" w14:textId="77777777" w:rsidR="001C5AF5" w:rsidRDefault="00000000">
      <w:pPr>
        <w:pStyle w:val="ListParagraph"/>
        <w:numPr>
          <w:ilvl w:val="0"/>
          <w:numId w:val="7"/>
        </w:numPr>
        <w:suppressAutoHyphens/>
        <w:jc w:val="both"/>
        <w:rPr>
          <w:rFonts w:ascii="Times New Roman" w:hAnsi="Times New Roman"/>
          <w:sz w:val="24"/>
          <w:szCs w:val="24"/>
          <w:lang w:val="en-US"/>
        </w:rPr>
      </w:pPr>
      <w:r>
        <w:rPr>
          <w:rFonts w:ascii="Times New Roman" w:hAnsi="Times New Roman"/>
          <w:sz w:val="24"/>
          <w:szCs w:val="24"/>
          <w:lang w:val="en-US"/>
        </w:rPr>
        <w:t>To minimize the cost and complexity of implementing MFA in SMEs, ensuring ease of use and management.</w:t>
      </w:r>
    </w:p>
    <w:p w14:paraId="11B4ACD2" w14:textId="77777777" w:rsidR="001C5AF5" w:rsidRDefault="00000000">
      <w:pPr>
        <w:pStyle w:val="ListParagraph"/>
        <w:numPr>
          <w:ilvl w:val="0"/>
          <w:numId w:val="7"/>
        </w:numPr>
        <w:suppressAutoHyphens/>
        <w:jc w:val="both"/>
        <w:rPr>
          <w:rFonts w:ascii="Times New Roman" w:hAnsi="Times New Roman"/>
          <w:b/>
          <w:sz w:val="24"/>
          <w:szCs w:val="24"/>
        </w:rPr>
      </w:pPr>
      <w:r>
        <w:rPr>
          <w:rFonts w:ascii="Times New Roman" w:hAnsi="Times New Roman"/>
          <w:sz w:val="24"/>
          <w:szCs w:val="24"/>
          <w:lang w:val="en-US"/>
        </w:rPr>
        <w:t>To offer flexibility in the choice of authentication factors, allowing SMEs to adapt the framework to their specific security requirements.</w:t>
      </w:r>
    </w:p>
    <w:p w14:paraId="5B56AC7C" w14:textId="77777777" w:rsidR="001C5AF5" w:rsidRDefault="00000000">
      <w:pPr>
        <w:numPr>
          <w:ilvl w:val="0"/>
          <w:numId w:val="6"/>
        </w:numPr>
        <w:autoSpaceDE w:val="0"/>
        <w:autoSpaceDN w:val="0"/>
        <w:adjustRightInd w:val="0"/>
        <w:ind w:left="709"/>
        <w:jc w:val="both"/>
        <w:rPr>
          <w:rFonts w:ascii="Times New Roman" w:hAnsi="Times New Roman"/>
          <w:sz w:val="24"/>
          <w:szCs w:val="24"/>
        </w:rPr>
      </w:pPr>
      <w:r>
        <w:rPr>
          <w:rFonts w:ascii="Times New Roman" w:hAnsi="Times New Roman"/>
          <w:b/>
          <w:sz w:val="24"/>
          <w:szCs w:val="24"/>
        </w:rPr>
        <w:t>STATE OF THE ART/ RESEARCH GAP/NOVELTY:</w:t>
      </w:r>
      <w:r>
        <w:rPr>
          <w:rFonts w:ascii="Times New Roman" w:hAnsi="Times New Roman"/>
          <w:sz w:val="24"/>
          <w:szCs w:val="24"/>
        </w:rPr>
        <w:t xml:space="preserve">  </w:t>
      </w:r>
    </w:p>
    <w:p w14:paraId="2723F3BB" w14:textId="77777777" w:rsidR="001C5AF5" w:rsidRDefault="00000000">
      <w:pPr>
        <w:autoSpaceDE w:val="0"/>
        <w:autoSpaceDN w:val="0"/>
        <w:adjustRightInd w:val="0"/>
        <w:ind w:left="-11"/>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eastAsia="zh-CN"/>
        </w:rPr>
        <w:t>Small and medium-sized enterprises (SMEs) are increasingly adopting cloud computing due to its scalability and cost-effectiveness. However, traditional security mechanisms, particularly single-factor authentication (SFA), are inadequate to protect sensitive data and cloud-based resources from sophisticated cyber threats. The existing multifactor authentication (MFA) solutions are often tailored for large enterprises, making them too costly, complex, or resource-intensive for SMEs. Additionally, these solutions lack adaptability to the specific operational constraints and security needs of SMEs, such as limited IT staff, budget constraints, and the necessity for user-friendly systems.</w:t>
      </w:r>
    </w:p>
    <w:tbl>
      <w:tblPr>
        <w:tblStyle w:val="TableGrid"/>
        <w:tblW w:w="0" w:type="auto"/>
        <w:tblLook w:val="04A0" w:firstRow="1" w:lastRow="0" w:firstColumn="1" w:lastColumn="0" w:noHBand="0" w:noVBand="1"/>
      </w:tblPr>
      <w:tblGrid>
        <w:gridCol w:w="1579"/>
        <w:gridCol w:w="2771"/>
        <w:gridCol w:w="2849"/>
        <w:gridCol w:w="2219"/>
      </w:tblGrid>
      <w:tr w:rsidR="001C5AF5" w14:paraId="2287F432" w14:textId="77777777">
        <w:trPr>
          <w:trHeight w:val="310"/>
        </w:trPr>
        <w:tc>
          <w:tcPr>
            <w:tcW w:w="1579" w:type="dxa"/>
          </w:tcPr>
          <w:p w14:paraId="294A08E1"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lastRenderedPageBreak/>
              <w:t>Sr. No.</w:t>
            </w:r>
          </w:p>
        </w:tc>
        <w:tc>
          <w:tcPr>
            <w:tcW w:w="2771" w:type="dxa"/>
          </w:tcPr>
          <w:p w14:paraId="18435F35"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Abstract</w:t>
            </w:r>
          </w:p>
        </w:tc>
        <w:tc>
          <w:tcPr>
            <w:tcW w:w="2849" w:type="dxa"/>
          </w:tcPr>
          <w:p w14:paraId="6BA821F5"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Research Gap</w:t>
            </w:r>
          </w:p>
        </w:tc>
        <w:tc>
          <w:tcPr>
            <w:tcW w:w="2219" w:type="dxa"/>
          </w:tcPr>
          <w:p w14:paraId="2C2BAC91"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Novelty</w:t>
            </w:r>
          </w:p>
        </w:tc>
      </w:tr>
      <w:tr w:rsidR="001C5AF5" w14:paraId="1E13BA88" w14:textId="77777777">
        <w:trPr>
          <w:trHeight w:val="310"/>
        </w:trPr>
        <w:tc>
          <w:tcPr>
            <w:tcW w:w="1579" w:type="dxa"/>
          </w:tcPr>
          <w:p w14:paraId="54AFDA82" w14:textId="77777777" w:rsidR="001C5AF5" w:rsidRDefault="001C5AF5">
            <w:pPr>
              <w:pStyle w:val="ListParagraph"/>
              <w:numPr>
                <w:ilvl w:val="0"/>
                <w:numId w:val="8"/>
              </w:numPr>
              <w:autoSpaceDE w:val="0"/>
              <w:autoSpaceDN w:val="0"/>
              <w:adjustRightInd w:val="0"/>
              <w:spacing w:after="0" w:line="240" w:lineRule="auto"/>
              <w:jc w:val="both"/>
              <w:rPr>
                <w:rFonts w:ascii="Times New Roman" w:hAnsi="Times New Roman"/>
                <w:sz w:val="24"/>
                <w:szCs w:val="24"/>
              </w:rPr>
            </w:pPr>
          </w:p>
        </w:tc>
        <w:tc>
          <w:tcPr>
            <w:tcW w:w="2771" w:type="dxa"/>
          </w:tcPr>
          <w:p w14:paraId="795E9DD7"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The use of multifactor authentication in large enterprises. It outlines the benefits and challenges of implementing MFA in cloud environments, focusing on security enhancement and user experience.</w:t>
            </w:r>
          </w:p>
          <w:p w14:paraId="3DDA4188"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849" w:type="dxa"/>
          </w:tcPr>
          <w:p w14:paraId="7910E521"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Focuses primarily on large enterprises, leaving a gap in understanding the specific challenges and requirements of Small and Medium Industries (SMIs) in adopting MFA in cloud environments.</w:t>
            </w:r>
          </w:p>
          <w:p w14:paraId="18332451"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219" w:type="dxa"/>
          </w:tcPr>
          <w:p w14:paraId="7D04FEAE"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This work proposes a tailored MFA framework specifically designed for SMIs, considering their unique constraints such as limited resources and varying security needs, which is not covered in existing literature.</w:t>
            </w:r>
          </w:p>
          <w:p w14:paraId="43AB4F73" w14:textId="77777777" w:rsidR="001C5AF5" w:rsidRDefault="001C5AF5">
            <w:pPr>
              <w:autoSpaceDE w:val="0"/>
              <w:autoSpaceDN w:val="0"/>
              <w:adjustRightInd w:val="0"/>
              <w:spacing w:after="0" w:line="240" w:lineRule="auto"/>
              <w:jc w:val="center"/>
              <w:rPr>
                <w:rFonts w:ascii="Times New Roman" w:hAnsi="Times New Roman"/>
                <w:sz w:val="24"/>
                <w:szCs w:val="24"/>
              </w:rPr>
            </w:pPr>
          </w:p>
        </w:tc>
      </w:tr>
      <w:tr w:rsidR="001C5AF5" w14:paraId="3D260A8B" w14:textId="77777777">
        <w:trPr>
          <w:trHeight w:val="310"/>
        </w:trPr>
        <w:tc>
          <w:tcPr>
            <w:tcW w:w="1579" w:type="dxa"/>
          </w:tcPr>
          <w:p w14:paraId="75E7BF61" w14:textId="77777777" w:rsidR="001C5AF5" w:rsidRDefault="001C5AF5">
            <w:pPr>
              <w:pStyle w:val="ListParagraph"/>
              <w:numPr>
                <w:ilvl w:val="0"/>
                <w:numId w:val="8"/>
              </w:numPr>
              <w:autoSpaceDE w:val="0"/>
              <w:autoSpaceDN w:val="0"/>
              <w:adjustRightInd w:val="0"/>
              <w:spacing w:after="0" w:line="240" w:lineRule="auto"/>
              <w:jc w:val="both"/>
              <w:rPr>
                <w:rFonts w:ascii="Times New Roman" w:hAnsi="Times New Roman"/>
                <w:sz w:val="24"/>
                <w:szCs w:val="24"/>
              </w:rPr>
            </w:pPr>
          </w:p>
        </w:tc>
        <w:tc>
          <w:tcPr>
            <w:tcW w:w="2771" w:type="dxa"/>
          </w:tcPr>
          <w:p w14:paraId="56A5F37C"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 xml:space="preserve">Various authentication methods used in cloud </w:t>
            </w:r>
            <w:proofErr w:type="gramStart"/>
            <w:r>
              <w:rPr>
                <w:rFonts w:ascii="Times New Roman" w:hAnsi="Times New Roman"/>
                <w:sz w:val="24"/>
                <w:szCs w:val="24"/>
                <w:lang w:val="en-US" w:eastAsia="zh-CN"/>
              </w:rPr>
              <w:t>computing,</w:t>
            </w:r>
            <w:proofErr w:type="gramEnd"/>
            <w:r>
              <w:rPr>
                <w:rFonts w:ascii="Times New Roman" w:hAnsi="Times New Roman"/>
                <w:sz w:val="24"/>
                <w:szCs w:val="24"/>
                <w:lang w:val="en-US" w:eastAsia="zh-CN"/>
              </w:rPr>
              <w:t xml:space="preserve"> highlighting the advantages of MFA in reducing unauthorized access and enhancing data security.</w:t>
            </w:r>
          </w:p>
          <w:p w14:paraId="377AB0A4"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849" w:type="dxa"/>
          </w:tcPr>
          <w:p w14:paraId="78D76030"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While the paper discusses general authentication methods, it lacks a detailed analysis of how MFA can be adapted to suit the specific needs of SMIs.</w:t>
            </w:r>
          </w:p>
          <w:p w14:paraId="7991FEC1"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219" w:type="dxa"/>
          </w:tcPr>
          <w:p w14:paraId="70E732EA"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The novelty lies in integrating adaptive MFA strategies with cloud-based platforms that are specifically optimized for the operational and budgetary constraints of SMIs.</w:t>
            </w:r>
          </w:p>
          <w:p w14:paraId="70991E23" w14:textId="77777777" w:rsidR="001C5AF5" w:rsidRDefault="001C5AF5">
            <w:pPr>
              <w:autoSpaceDE w:val="0"/>
              <w:autoSpaceDN w:val="0"/>
              <w:adjustRightInd w:val="0"/>
              <w:spacing w:after="0" w:line="240" w:lineRule="auto"/>
              <w:jc w:val="center"/>
              <w:rPr>
                <w:rFonts w:ascii="Times New Roman" w:hAnsi="Times New Roman"/>
                <w:sz w:val="24"/>
                <w:szCs w:val="24"/>
              </w:rPr>
            </w:pPr>
          </w:p>
        </w:tc>
      </w:tr>
      <w:tr w:rsidR="001C5AF5" w14:paraId="39017E1E" w14:textId="77777777">
        <w:trPr>
          <w:trHeight w:val="321"/>
        </w:trPr>
        <w:tc>
          <w:tcPr>
            <w:tcW w:w="1579" w:type="dxa"/>
          </w:tcPr>
          <w:p w14:paraId="776F4AA3" w14:textId="77777777" w:rsidR="001C5AF5" w:rsidRDefault="001C5AF5">
            <w:pPr>
              <w:pStyle w:val="ListParagraph"/>
              <w:numPr>
                <w:ilvl w:val="0"/>
                <w:numId w:val="8"/>
              </w:numPr>
              <w:autoSpaceDE w:val="0"/>
              <w:autoSpaceDN w:val="0"/>
              <w:adjustRightInd w:val="0"/>
              <w:spacing w:after="0" w:line="240" w:lineRule="auto"/>
              <w:jc w:val="both"/>
              <w:rPr>
                <w:rFonts w:ascii="Times New Roman" w:hAnsi="Times New Roman"/>
                <w:sz w:val="24"/>
                <w:szCs w:val="24"/>
              </w:rPr>
            </w:pPr>
          </w:p>
        </w:tc>
        <w:tc>
          <w:tcPr>
            <w:tcW w:w="2771" w:type="dxa"/>
          </w:tcPr>
          <w:p w14:paraId="038F4EBF"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The security mechanisms in cloud computing, focusing on identity management and access control systems. It emphasizes the need for strong authentication measures in cloud services.</w:t>
            </w:r>
          </w:p>
          <w:p w14:paraId="2BCCAEDC"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849" w:type="dxa"/>
          </w:tcPr>
          <w:p w14:paraId="665CED9C"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The research does not address the customization of MFA for SMIs, where budget and ease of implementation are critical factors.</w:t>
            </w:r>
          </w:p>
          <w:p w14:paraId="161462A6"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219" w:type="dxa"/>
          </w:tcPr>
          <w:p w14:paraId="27194024"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The proposed MFA framework offers a cost-effective, scalable solution that leverages existing cloud infrastructure, making it accessible and manageable for SMIs without compromising on security.</w:t>
            </w:r>
          </w:p>
          <w:p w14:paraId="0EBE63A6" w14:textId="77777777" w:rsidR="001C5AF5" w:rsidRDefault="001C5AF5">
            <w:pPr>
              <w:autoSpaceDE w:val="0"/>
              <w:autoSpaceDN w:val="0"/>
              <w:adjustRightInd w:val="0"/>
              <w:spacing w:after="0" w:line="240" w:lineRule="auto"/>
              <w:jc w:val="center"/>
              <w:rPr>
                <w:rFonts w:ascii="Times New Roman" w:hAnsi="Times New Roman"/>
                <w:sz w:val="24"/>
                <w:szCs w:val="24"/>
              </w:rPr>
            </w:pPr>
          </w:p>
        </w:tc>
      </w:tr>
      <w:tr w:rsidR="001C5AF5" w14:paraId="7750185F" w14:textId="77777777">
        <w:trPr>
          <w:trHeight w:val="321"/>
        </w:trPr>
        <w:tc>
          <w:tcPr>
            <w:tcW w:w="1579" w:type="dxa"/>
          </w:tcPr>
          <w:p w14:paraId="09502230" w14:textId="77777777" w:rsidR="001C5AF5" w:rsidRDefault="001C5AF5">
            <w:pPr>
              <w:pStyle w:val="ListParagraph"/>
              <w:numPr>
                <w:ilvl w:val="0"/>
                <w:numId w:val="8"/>
              </w:numPr>
              <w:autoSpaceDE w:val="0"/>
              <w:autoSpaceDN w:val="0"/>
              <w:adjustRightInd w:val="0"/>
              <w:spacing w:after="0" w:line="240" w:lineRule="auto"/>
              <w:jc w:val="both"/>
              <w:rPr>
                <w:rFonts w:ascii="Times New Roman" w:hAnsi="Times New Roman"/>
                <w:sz w:val="24"/>
                <w:szCs w:val="24"/>
              </w:rPr>
            </w:pPr>
          </w:p>
        </w:tc>
        <w:tc>
          <w:tcPr>
            <w:tcW w:w="2771" w:type="dxa"/>
          </w:tcPr>
          <w:p w14:paraId="623C4462"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t>A comparative analysis of different MFA techniques used in various industries, with a focus on usability and security.</w:t>
            </w:r>
          </w:p>
          <w:p w14:paraId="3D183F3D"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849" w:type="dxa"/>
          </w:tcPr>
          <w:p w14:paraId="663EE69E" w14:textId="77777777" w:rsidR="001C5AF5" w:rsidRDefault="00000000">
            <w:pPr>
              <w:autoSpaceDE w:val="0"/>
              <w:autoSpaceDN w:val="0"/>
              <w:adjustRightInd w:val="0"/>
              <w:spacing w:after="0" w:line="240" w:lineRule="auto"/>
              <w:jc w:val="center"/>
              <w:rPr>
                <w:rFonts w:ascii="Times New Roman" w:hAnsi="Times New Roman"/>
                <w:sz w:val="24"/>
                <w:szCs w:val="24"/>
              </w:rPr>
            </w:pPr>
            <w:proofErr w:type="gramStart"/>
            <w:r>
              <w:rPr>
                <w:rFonts w:ascii="Times New Roman" w:hAnsi="Times New Roman"/>
                <w:sz w:val="24"/>
                <w:szCs w:val="24"/>
                <w:lang w:val="en-US" w:eastAsia="zh-CN"/>
              </w:rPr>
              <w:t>The comparative</w:t>
            </w:r>
            <w:proofErr w:type="gramEnd"/>
            <w:r>
              <w:rPr>
                <w:rFonts w:ascii="Times New Roman" w:hAnsi="Times New Roman"/>
                <w:sz w:val="24"/>
                <w:szCs w:val="24"/>
                <w:lang w:val="en-US" w:eastAsia="zh-CN"/>
              </w:rPr>
              <w:t xml:space="preserve"> analysis does not delve into industry-specific applications, particularly for SMIs, which have distinct operational challenges.</w:t>
            </w:r>
          </w:p>
          <w:p w14:paraId="162224FA" w14:textId="77777777" w:rsidR="001C5AF5" w:rsidRDefault="001C5AF5">
            <w:pPr>
              <w:autoSpaceDE w:val="0"/>
              <w:autoSpaceDN w:val="0"/>
              <w:adjustRightInd w:val="0"/>
              <w:spacing w:after="0" w:line="240" w:lineRule="auto"/>
              <w:jc w:val="center"/>
              <w:rPr>
                <w:rFonts w:ascii="Times New Roman" w:hAnsi="Times New Roman"/>
                <w:sz w:val="24"/>
                <w:szCs w:val="24"/>
              </w:rPr>
            </w:pPr>
          </w:p>
        </w:tc>
        <w:tc>
          <w:tcPr>
            <w:tcW w:w="2219" w:type="dxa"/>
          </w:tcPr>
          <w:p w14:paraId="36F13BAD" w14:textId="77777777" w:rsidR="001C5AF5" w:rsidRDefault="00000000">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lang w:val="en-US" w:eastAsia="zh-CN"/>
              </w:rPr>
              <w:lastRenderedPageBreak/>
              <w:t xml:space="preserve">The patent introduces a novel MFA framework that incorporates context-aware authentication and user behavior </w:t>
            </w:r>
            <w:r>
              <w:rPr>
                <w:rFonts w:ascii="Times New Roman" w:hAnsi="Times New Roman"/>
                <w:sz w:val="24"/>
                <w:szCs w:val="24"/>
                <w:lang w:val="en-US" w:eastAsia="zh-CN"/>
              </w:rPr>
              <w:lastRenderedPageBreak/>
              <w:t>analytics, specifically tailored for SMIs to balance security and usability.</w:t>
            </w:r>
          </w:p>
          <w:p w14:paraId="5F8B1FCE" w14:textId="77777777" w:rsidR="001C5AF5" w:rsidRDefault="001C5AF5">
            <w:pPr>
              <w:autoSpaceDE w:val="0"/>
              <w:autoSpaceDN w:val="0"/>
              <w:adjustRightInd w:val="0"/>
              <w:spacing w:after="0" w:line="240" w:lineRule="auto"/>
              <w:jc w:val="center"/>
              <w:rPr>
                <w:rFonts w:ascii="Times New Roman" w:hAnsi="Times New Roman"/>
                <w:sz w:val="24"/>
                <w:szCs w:val="24"/>
              </w:rPr>
            </w:pPr>
          </w:p>
        </w:tc>
      </w:tr>
    </w:tbl>
    <w:p w14:paraId="56C3DBFD" w14:textId="77777777" w:rsidR="001C5AF5" w:rsidRDefault="001C5AF5">
      <w:pPr>
        <w:suppressAutoHyphens/>
        <w:jc w:val="both"/>
        <w:rPr>
          <w:rFonts w:ascii="Times New Roman" w:hAnsi="Times New Roman"/>
          <w:b/>
          <w:sz w:val="24"/>
          <w:szCs w:val="24"/>
        </w:rPr>
      </w:pPr>
    </w:p>
    <w:p w14:paraId="32DB4CE8" w14:textId="77777777" w:rsidR="001C5AF5" w:rsidRDefault="00000000">
      <w:pPr>
        <w:numPr>
          <w:ilvl w:val="0"/>
          <w:numId w:val="6"/>
        </w:numPr>
        <w:suppressAutoHyphens/>
        <w:ind w:left="709"/>
        <w:jc w:val="both"/>
        <w:rPr>
          <w:rFonts w:ascii="Times New Roman" w:hAnsi="Times New Roman"/>
          <w:sz w:val="24"/>
          <w:szCs w:val="24"/>
        </w:rPr>
      </w:pPr>
      <w:r>
        <w:rPr>
          <w:rFonts w:ascii="Times New Roman" w:hAnsi="Times New Roman"/>
          <w:b/>
          <w:sz w:val="24"/>
          <w:szCs w:val="24"/>
        </w:rPr>
        <w:t>DETAILED DESCRIPTION:</w:t>
      </w:r>
      <w:r>
        <w:rPr>
          <w:rFonts w:ascii="Times New Roman" w:hAnsi="Times New Roman"/>
          <w:sz w:val="24"/>
          <w:szCs w:val="24"/>
        </w:rPr>
        <w:t xml:space="preserve"> </w:t>
      </w:r>
    </w:p>
    <w:p w14:paraId="22222B83" w14:textId="77777777" w:rsidR="001C5AF5" w:rsidRDefault="00000000">
      <w:pPr>
        <w:suppressAutoHyphens/>
        <w:ind w:left="-11"/>
        <w:jc w:val="both"/>
        <w:rPr>
          <w:rFonts w:ascii="Times New Roman" w:hAnsi="Times New Roman"/>
          <w:sz w:val="24"/>
          <w:szCs w:val="24"/>
          <w:lang w:val="en-US" w:eastAsia="zh-CN"/>
        </w:rPr>
      </w:pPr>
      <w:r>
        <w:rPr>
          <w:rFonts w:ascii="Times New Roman" w:hAnsi="Times New Roman"/>
          <w:sz w:val="24"/>
          <w:szCs w:val="24"/>
        </w:rPr>
        <w:t xml:space="preserve">  </w:t>
      </w:r>
      <w:r>
        <w:rPr>
          <w:rFonts w:ascii="Times New Roman" w:hAnsi="Times New Roman"/>
          <w:sz w:val="24"/>
          <w:szCs w:val="24"/>
          <w:lang w:val="en-US" w:eastAsia="zh-CN"/>
        </w:rPr>
        <w:t xml:space="preserve">This section should define the technical area of the invention, focusing on cloud computing security, specifically MFA, and its application in small and medium industries. Outline the primary objectives of the invention, such as providing a cost-effective, scalable, and user-friendly MFA solution tailored for SMEs using cloud computing platforms. Highlight </w:t>
      </w:r>
      <w:proofErr w:type="gramStart"/>
      <w:r>
        <w:rPr>
          <w:rFonts w:ascii="Times New Roman" w:hAnsi="Times New Roman"/>
          <w:sz w:val="24"/>
          <w:szCs w:val="24"/>
          <w:lang w:val="en-US" w:eastAsia="zh-CN"/>
        </w:rPr>
        <w:t>the unique</w:t>
      </w:r>
      <w:proofErr w:type="gramEnd"/>
      <w:r>
        <w:rPr>
          <w:rFonts w:ascii="Times New Roman" w:hAnsi="Times New Roman"/>
          <w:sz w:val="24"/>
          <w:szCs w:val="24"/>
          <w:lang w:val="en-US" w:eastAsia="zh-CN"/>
        </w:rPr>
        <w:t xml:space="preserve"> aspects of the framework, such as its modular design, integration capabilities with various cloud services, user behavior analytics, and the ability to customize authentication factors based on industry-specific needs. The present invention relates to the field of cloud computing security. More specifically, it pertains to a Multifactor Authentication (MFA) framework designed for small and medium-sized enterprises (SMEs) that enhances security by requiring multiple forms of authentication before granting access to cloud-based services.</w:t>
      </w:r>
    </w:p>
    <w:p w14:paraId="13EC0228" w14:textId="77777777" w:rsidR="001C5AF5" w:rsidRDefault="00000000">
      <w:pPr>
        <w:suppressAutoHyphens/>
        <w:ind w:left="-11"/>
        <w:jc w:val="both"/>
        <w:rPr>
          <w:rFonts w:ascii="Times New Roman" w:hAnsi="Times New Roman"/>
          <w:b/>
          <w:bCs/>
          <w:sz w:val="24"/>
          <w:szCs w:val="24"/>
          <w:lang w:val="en-US" w:eastAsia="zh-CN"/>
        </w:rPr>
      </w:pPr>
      <w:r>
        <w:rPr>
          <w:rFonts w:ascii="Times New Roman" w:hAnsi="Times New Roman"/>
          <w:b/>
          <w:bCs/>
          <w:sz w:val="24"/>
          <w:szCs w:val="24"/>
          <w:lang w:val="en-US" w:eastAsia="zh-CN"/>
        </w:rPr>
        <w:t>Detail description of the Invention:</w:t>
      </w:r>
    </w:p>
    <w:p w14:paraId="601B6988" w14:textId="77777777" w:rsidR="001C5AF5" w:rsidRDefault="00000000">
      <w:pPr>
        <w:numPr>
          <w:ilvl w:val="0"/>
          <w:numId w:val="9"/>
        </w:numPr>
        <w:suppressAutoHyphens/>
        <w:ind w:left="-11"/>
        <w:jc w:val="both"/>
        <w:rPr>
          <w:rFonts w:ascii="Times New Roman" w:hAnsi="Times New Roman"/>
          <w:b/>
          <w:bCs/>
          <w:sz w:val="24"/>
          <w:szCs w:val="24"/>
          <w:lang w:val="en-US" w:eastAsia="zh-CN"/>
        </w:rPr>
      </w:pPr>
      <w:r>
        <w:rPr>
          <w:rFonts w:ascii="Times New Roman" w:hAnsi="Times New Roman"/>
          <w:b/>
          <w:bCs/>
          <w:sz w:val="24"/>
          <w:szCs w:val="24"/>
          <w:lang w:val="en-US" w:eastAsia="zh-CN"/>
        </w:rPr>
        <w:t xml:space="preserve">Authentication Modules: </w:t>
      </w:r>
      <w:r>
        <w:rPr>
          <w:rFonts w:ascii="Times New Roman" w:hAnsi="Times New Roman"/>
          <w:sz w:val="24"/>
          <w:szCs w:val="24"/>
          <w:lang w:val="en-US" w:eastAsia="zh-CN"/>
        </w:rPr>
        <w:t>This module handles traditional password-based authentication. It includes mechanisms for password strength enforcement, expiry policies, and password recovery.</w:t>
      </w:r>
    </w:p>
    <w:p w14:paraId="16AC7EAB" w14:textId="77777777" w:rsidR="001C5AF5" w:rsidRDefault="00000000">
      <w:pPr>
        <w:numPr>
          <w:ilvl w:val="0"/>
          <w:numId w:val="9"/>
        </w:numPr>
        <w:suppressAutoHyphens/>
        <w:ind w:left="-11"/>
        <w:jc w:val="both"/>
        <w:rPr>
          <w:rFonts w:ascii="Times New Roman" w:hAnsi="Times New Roman"/>
          <w:b/>
          <w:bCs/>
          <w:sz w:val="24"/>
          <w:szCs w:val="24"/>
          <w:lang w:val="en-US" w:eastAsia="zh-CN"/>
        </w:rPr>
      </w:pPr>
      <w:r>
        <w:rPr>
          <w:noProof/>
          <w:lang w:val="en-US"/>
        </w:rPr>
        <w:drawing>
          <wp:anchor distT="0" distB="0" distL="114300" distR="114300" simplePos="0" relativeHeight="251661312" behindDoc="0" locked="0" layoutInCell="1" allowOverlap="1" wp14:anchorId="0F9EF0E9" wp14:editId="5F8CC1FB">
            <wp:simplePos x="0" y="0"/>
            <wp:positionH relativeFrom="column">
              <wp:posOffset>1452880</wp:posOffset>
            </wp:positionH>
            <wp:positionV relativeFrom="paragraph">
              <wp:posOffset>577215</wp:posOffset>
            </wp:positionV>
            <wp:extent cx="3201035" cy="1997075"/>
            <wp:effectExtent l="0" t="0" r="24765" b="9525"/>
            <wp:wrapNone/>
            <wp:docPr id="1" name="Picture 1" descr="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1"/>
                    <pic:cNvPicPr>
                      <a:picLocks noChangeAspect="1"/>
                    </pic:cNvPicPr>
                  </pic:nvPicPr>
                  <pic:blipFill>
                    <a:blip r:embed="rId9"/>
                    <a:stretch>
                      <a:fillRect/>
                    </a:stretch>
                  </pic:blipFill>
                  <pic:spPr>
                    <a:xfrm>
                      <a:off x="0" y="0"/>
                      <a:ext cx="3201035" cy="1997075"/>
                    </a:xfrm>
                    <a:prstGeom prst="rect">
                      <a:avLst/>
                    </a:prstGeom>
                  </pic:spPr>
                </pic:pic>
              </a:graphicData>
            </a:graphic>
          </wp:anchor>
        </w:drawing>
      </w:r>
      <w:r>
        <w:rPr>
          <w:rFonts w:ascii="Times New Roman" w:hAnsi="Times New Roman"/>
          <w:b/>
          <w:bCs/>
          <w:sz w:val="24"/>
          <w:szCs w:val="24"/>
          <w:lang w:val="en-US" w:eastAsia="zh-CN"/>
        </w:rPr>
        <w:t xml:space="preserve">Behavioral Analytics Module: </w:t>
      </w:r>
      <w:r>
        <w:rPr>
          <w:rFonts w:ascii="Times New Roman" w:hAnsi="Times New Roman"/>
          <w:sz w:val="24"/>
          <w:szCs w:val="24"/>
          <w:lang w:val="en-US" w:eastAsia="zh-CN"/>
        </w:rPr>
        <w:t>This module analyzes user behavior patterns, such as typing speed and mouse movement, to detect anomalies and trigger additional authentication steps if necessary.</w:t>
      </w:r>
    </w:p>
    <w:p w14:paraId="72842E0D" w14:textId="77777777" w:rsidR="001C5AF5" w:rsidRDefault="001C5AF5">
      <w:pPr>
        <w:suppressAutoHyphens/>
        <w:jc w:val="both"/>
        <w:rPr>
          <w:rFonts w:ascii="Times New Roman" w:hAnsi="Times New Roman"/>
          <w:sz w:val="24"/>
          <w:szCs w:val="24"/>
          <w:lang w:val="en-US" w:eastAsia="zh-CN"/>
        </w:rPr>
      </w:pPr>
    </w:p>
    <w:p w14:paraId="53E790F2" w14:textId="77777777" w:rsidR="001C5AF5" w:rsidRDefault="001C5AF5">
      <w:pPr>
        <w:suppressAutoHyphens/>
        <w:jc w:val="both"/>
        <w:rPr>
          <w:rFonts w:ascii="Times New Roman" w:hAnsi="Times New Roman"/>
          <w:sz w:val="24"/>
          <w:szCs w:val="24"/>
          <w:lang w:val="en-US" w:eastAsia="zh-CN"/>
        </w:rPr>
      </w:pPr>
    </w:p>
    <w:p w14:paraId="75B0873A" w14:textId="77777777" w:rsidR="001C5AF5" w:rsidRDefault="001C5AF5">
      <w:pPr>
        <w:suppressAutoHyphens/>
        <w:jc w:val="both"/>
        <w:rPr>
          <w:rFonts w:ascii="Times New Roman" w:hAnsi="Times New Roman"/>
          <w:sz w:val="24"/>
          <w:szCs w:val="24"/>
          <w:lang w:val="en-US" w:eastAsia="zh-CN"/>
        </w:rPr>
      </w:pPr>
    </w:p>
    <w:p w14:paraId="1040AAD1" w14:textId="77777777" w:rsidR="001C5AF5" w:rsidRDefault="001C5AF5">
      <w:pPr>
        <w:suppressAutoHyphens/>
        <w:jc w:val="both"/>
        <w:rPr>
          <w:rFonts w:ascii="Times New Roman" w:hAnsi="Times New Roman"/>
          <w:sz w:val="24"/>
          <w:szCs w:val="24"/>
          <w:lang w:val="en-US" w:eastAsia="zh-CN"/>
        </w:rPr>
      </w:pPr>
    </w:p>
    <w:p w14:paraId="1BE5D963" w14:textId="77777777" w:rsidR="001C5AF5" w:rsidRDefault="001C5AF5">
      <w:pPr>
        <w:suppressAutoHyphens/>
        <w:jc w:val="both"/>
        <w:rPr>
          <w:rFonts w:ascii="Times New Roman" w:hAnsi="Times New Roman"/>
          <w:sz w:val="24"/>
          <w:szCs w:val="24"/>
          <w:lang w:val="en-US" w:eastAsia="zh-CN"/>
        </w:rPr>
      </w:pPr>
    </w:p>
    <w:p w14:paraId="5BD16D0D" w14:textId="77777777" w:rsidR="001C5AF5" w:rsidRDefault="001C5AF5">
      <w:pPr>
        <w:suppressAutoHyphens/>
        <w:jc w:val="both"/>
        <w:rPr>
          <w:rFonts w:ascii="Times New Roman" w:hAnsi="Times New Roman"/>
          <w:sz w:val="24"/>
          <w:szCs w:val="24"/>
          <w:lang w:val="en-US" w:eastAsia="zh-CN"/>
        </w:rPr>
      </w:pPr>
    </w:p>
    <w:p w14:paraId="0C516D82" w14:textId="77777777" w:rsidR="001C5AF5" w:rsidRDefault="00000000">
      <w:pPr>
        <w:suppressAutoHyphens/>
        <w:jc w:val="center"/>
        <w:rPr>
          <w:rFonts w:ascii="Times New Roman" w:hAnsi="Times New Roman"/>
          <w:sz w:val="24"/>
          <w:szCs w:val="24"/>
          <w:lang w:val="en-US" w:eastAsia="zh-CN"/>
        </w:rPr>
      </w:pPr>
      <w:r>
        <w:rPr>
          <w:rFonts w:ascii="Times New Roman" w:hAnsi="Times New Roman"/>
          <w:sz w:val="24"/>
          <w:szCs w:val="24"/>
          <w:lang w:val="en-US" w:eastAsia="zh-CN"/>
        </w:rPr>
        <w:t>Figure 1: Architecture of Methodological Approach of Proposed MFA.</w:t>
      </w:r>
    </w:p>
    <w:p w14:paraId="2AE2C947" w14:textId="77777777" w:rsidR="001C5AF5" w:rsidRDefault="00000000">
      <w:pPr>
        <w:numPr>
          <w:ilvl w:val="0"/>
          <w:numId w:val="9"/>
        </w:numPr>
        <w:suppressAutoHyphens/>
        <w:ind w:left="-11"/>
        <w:jc w:val="both"/>
        <w:rPr>
          <w:rFonts w:ascii="Times New Roman" w:hAnsi="Times New Roman"/>
          <w:b/>
          <w:bCs/>
          <w:sz w:val="24"/>
          <w:szCs w:val="24"/>
          <w:lang w:val="en-US" w:eastAsia="zh-CN"/>
        </w:rPr>
      </w:pPr>
      <w:r>
        <w:rPr>
          <w:noProof/>
          <w:lang w:val="en-US" w:eastAsia="zh-CN"/>
        </w:rPr>
        <w:drawing>
          <wp:anchor distT="0" distB="0" distL="114300" distR="114300" simplePos="0" relativeHeight="251662336" behindDoc="0" locked="0" layoutInCell="1" allowOverlap="1" wp14:anchorId="35FAA1E3" wp14:editId="6B2143ED">
            <wp:simplePos x="0" y="0"/>
            <wp:positionH relativeFrom="column">
              <wp:posOffset>1475105</wp:posOffset>
            </wp:positionH>
            <wp:positionV relativeFrom="paragraph">
              <wp:posOffset>459740</wp:posOffset>
            </wp:positionV>
            <wp:extent cx="3261360" cy="3166110"/>
            <wp:effectExtent l="0" t="0" r="15240" b="8890"/>
            <wp:wrapNone/>
            <wp:docPr id="6" name="Picture 6" descr="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 2"/>
                    <pic:cNvPicPr>
                      <a:picLocks noChangeAspect="1"/>
                    </pic:cNvPicPr>
                  </pic:nvPicPr>
                  <pic:blipFill>
                    <a:blip r:embed="rId10"/>
                    <a:stretch>
                      <a:fillRect/>
                    </a:stretch>
                  </pic:blipFill>
                  <pic:spPr>
                    <a:xfrm>
                      <a:off x="0" y="0"/>
                      <a:ext cx="3261360" cy="3166110"/>
                    </a:xfrm>
                    <a:prstGeom prst="rect">
                      <a:avLst/>
                    </a:prstGeom>
                  </pic:spPr>
                </pic:pic>
              </a:graphicData>
            </a:graphic>
          </wp:anchor>
        </w:drawing>
      </w:r>
      <w:r>
        <w:rPr>
          <w:rFonts w:ascii="Times New Roman" w:hAnsi="Times New Roman"/>
          <w:b/>
          <w:bCs/>
          <w:sz w:val="24"/>
          <w:szCs w:val="24"/>
          <w:lang w:val="en-US" w:eastAsia="zh-CN"/>
        </w:rPr>
        <w:t xml:space="preserve">OTP Authentication Module: </w:t>
      </w:r>
      <w:r>
        <w:rPr>
          <w:rFonts w:ascii="Times New Roman" w:hAnsi="Times New Roman"/>
          <w:sz w:val="24"/>
          <w:szCs w:val="24"/>
          <w:lang w:val="en-US" w:eastAsia="zh-CN"/>
        </w:rPr>
        <w:t>This module generates and verifies One-Time Passwords (OTP) sent via SMS, email, or a dedicated mobile app.</w:t>
      </w:r>
    </w:p>
    <w:p w14:paraId="59507358" w14:textId="77777777" w:rsidR="001C5AF5" w:rsidRDefault="001C5AF5">
      <w:pPr>
        <w:suppressAutoHyphens/>
        <w:jc w:val="both"/>
        <w:rPr>
          <w:rFonts w:ascii="Times New Roman" w:hAnsi="Times New Roman"/>
          <w:b/>
          <w:bCs/>
          <w:sz w:val="24"/>
          <w:szCs w:val="24"/>
          <w:lang w:val="en-US" w:eastAsia="zh-CN"/>
        </w:rPr>
      </w:pPr>
    </w:p>
    <w:p w14:paraId="7E65ECE7" w14:textId="77777777" w:rsidR="001C5AF5" w:rsidRDefault="001C5AF5">
      <w:pPr>
        <w:suppressAutoHyphens/>
        <w:ind w:left="-11"/>
        <w:jc w:val="both"/>
        <w:rPr>
          <w:rFonts w:ascii="Times New Roman" w:hAnsi="Times New Roman"/>
          <w:sz w:val="24"/>
          <w:szCs w:val="24"/>
          <w:lang w:val="en-US" w:eastAsia="zh-CN"/>
        </w:rPr>
      </w:pPr>
    </w:p>
    <w:p w14:paraId="273E5660" w14:textId="77777777" w:rsidR="001C5AF5" w:rsidRDefault="001C5AF5">
      <w:pPr>
        <w:suppressAutoHyphens/>
        <w:ind w:left="-11"/>
        <w:jc w:val="both"/>
        <w:rPr>
          <w:rFonts w:ascii="Times New Roman" w:hAnsi="Times New Roman"/>
          <w:sz w:val="24"/>
          <w:szCs w:val="24"/>
          <w:lang w:val="en-US"/>
        </w:rPr>
      </w:pPr>
    </w:p>
    <w:p w14:paraId="1D846F7A" w14:textId="77777777" w:rsidR="001C5AF5" w:rsidRDefault="001C5AF5">
      <w:pPr>
        <w:suppressAutoHyphens/>
        <w:ind w:left="-11"/>
        <w:jc w:val="both"/>
        <w:rPr>
          <w:rFonts w:ascii="Times New Roman" w:hAnsi="Times New Roman"/>
          <w:sz w:val="24"/>
          <w:szCs w:val="24"/>
        </w:rPr>
      </w:pPr>
    </w:p>
    <w:p w14:paraId="7CB5638C" w14:textId="77777777" w:rsidR="001C5AF5" w:rsidRDefault="001C5AF5">
      <w:pPr>
        <w:suppressAutoHyphens/>
        <w:ind w:left="-11"/>
        <w:jc w:val="both"/>
        <w:rPr>
          <w:rFonts w:ascii="Times New Roman" w:hAnsi="Times New Roman"/>
          <w:sz w:val="24"/>
          <w:szCs w:val="24"/>
        </w:rPr>
      </w:pPr>
    </w:p>
    <w:p w14:paraId="55B8F5F5" w14:textId="77777777" w:rsidR="001C5AF5" w:rsidRDefault="001C5AF5">
      <w:pPr>
        <w:suppressAutoHyphens/>
        <w:ind w:left="-11"/>
        <w:jc w:val="both"/>
        <w:rPr>
          <w:rFonts w:ascii="Times New Roman" w:hAnsi="Times New Roman"/>
          <w:sz w:val="24"/>
          <w:szCs w:val="24"/>
        </w:rPr>
      </w:pPr>
    </w:p>
    <w:p w14:paraId="33C09AD6" w14:textId="77777777" w:rsidR="001C5AF5" w:rsidRDefault="001C5AF5">
      <w:pPr>
        <w:suppressAutoHyphens/>
        <w:ind w:left="-11"/>
        <w:jc w:val="both"/>
        <w:rPr>
          <w:rFonts w:ascii="Times New Roman" w:hAnsi="Times New Roman"/>
          <w:sz w:val="24"/>
          <w:szCs w:val="24"/>
        </w:rPr>
      </w:pPr>
    </w:p>
    <w:p w14:paraId="7F00CD9E" w14:textId="77777777" w:rsidR="001C5AF5" w:rsidRDefault="001C5AF5">
      <w:pPr>
        <w:suppressAutoHyphens/>
        <w:ind w:left="-11"/>
        <w:jc w:val="both"/>
        <w:rPr>
          <w:rFonts w:ascii="Times New Roman" w:hAnsi="Times New Roman"/>
          <w:sz w:val="24"/>
          <w:szCs w:val="24"/>
        </w:rPr>
      </w:pPr>
    </w:p>
    <w:p w14:paraId="5CDD2A59" w14:textId="77777777" w:rsidR="001C5AF5" w:rsidRDefault="001C5AF5">
      <w:pPr>
        <w:suppressAutoHyphens/>
        <w:ind w:left="-11"/>
        <w:jc w:val="both"/>
        <w:rPr>
          <w:rFonts w:ascii="Times New Roman" w:hAnsi="Times New Roman"/>
          <w:sz w:val="24"/>
          <w:szCs w:val="24"/>
        </w:rPr>
      </w:pPr>
    </w:p>
    <w:p w14:paraId="2BAE6D3A" w14:textId="77777777" w:rsidR="001C5AF5" w:rsidRDefault="001C5AF5">
      <w:pPr>
        <w:suppressAutoHyphens/>
        <w:ind w:left="-11"/>
        <w:jc w:val="both"/>
        <w:rPr>
          <w:rFonts w:ascii="Times New Roman" w:hAnsi="Times New Roman"/>
          <w:sz w:val="24"/>
          <w:szCs w:val="24"/>
        </w:rPr>
      </w:pPr>
    </w:p>
    <w:p w14:paraId="5DA11C31" w14:textId="77777777" w:rsidR="001C5AF5" w:rsidRDefault="00000000">
      <w:pPr>
        <w:suppressAutoHyphens/>
        <w:jc w:val="center"/>
        <w:rPr>
          <w:rFonts w:ascii="Times New Roman" w:hAnsi="Times New Roman"/>
          <w:sz w:val="24"/>
          <w:szCs w:val="24"/>
          <w:lang w:val="en-US" w:eastAsia="zh-CN"/>
        </w:rPr>
      </w:pPr>
      <w:r>
        <w:rPr>
          <w:rFonts w:ascii="Times New Roman" w:hAnsi="Times New Roman"/>
          <w:sz w:val="24"/>
          <w:szCs w:val="24"/>
          <w:lang w:val="en-US" w:eastAsia="zh-CN"/>
        </w:rPr>
        <w:t>Figure 2: Architecture Framework for Processing for OTP and Email.</w:t>
      </w:r>
    </w:p>
    <w:p w14:paraId="08C360A4" w14:textId="77777777" w:rsidR="001C5AF5" w:rsidRDefault="00000000">
      <w:pPr>
        <w:numPr>
          <w:ilvl w:val="0"/>
          <w:numId w:val="9"/>
        </w:numPr>
        <w:suppressAutoHyphens/>
        <w:ind w:left="-11"/>
        <w:jc w:val="both"/>
        <w:rPr>
          <w:rFonts w:ascii="Times New Roman" w:hAnsi="Times New Roman"/>
          <w:b/>
          <w:bCs/>
          <w:sz w:val="24"/>
          <w:szCs w:val="24"/>
          <w:lang w:val="en-US" w:eastAsia="zh-CN"/>
        </w:rPr>
      </w:pPr>
      <w:r>
        <w:rPr>
          <w:rFonts w:ascii="Times New Roman" w:hAnsi="Times New Roman"/>
          <w:b/>
          <w:bCs/>
          <w:sz w:val="24"/>
          <w:szCs w:val="24"/>
          <w:lang w:val="en-US" w:eastAsia="zh-CN"/>
        </w:rPr>
        <w:t>Cloud Integration and Security Features:</w:t>
      </w:r>
    </w:p>
    <w:p w14:paraId="4A5F2914" w14:textId="77777777" w:rsidR="001C5AF5" w:rsidRDefault="00000000">
      <w:pPr>
        <w:suppressAutoHyphens/>
        <w:ind w:firstLineChars="100" w:firstLine="240"/>
        <w:jc w:val="both"/>
        <w:rPr>
          <w:rFonts w:ascii="Times New Roman" w:hAnsi="Times New Roman"/>
          <w:sz w:val="24"/>
          <w:szCs w:val="24"/>
          <w:lang w:val="en-US" w:eastAsia="zh-CN"/>
        </w:rPr>
      </w:pPr>
      <w:r>
        <w:rPr>
          <w:rFonts w:ascii="Times New Roman" w:hAnsi="Times New Roman"/>
          <w:sz w:val="24"/>
          <w:szCs w:val="24"/>
          <w:lang w:val="en-US" w:eastAsia="zh-CN"/>
        </w:rPr>
        <w:t xml:space="preserve">The framework provides APIs and connectors for popular cloud platforms, allowing easy integration with existing cloud infrastructure. It supports Single Sign-On (SSO) and can work with Identity and Access Management (IAM) systems used by cloud service providers. All data </w:t>
      </w:r>
      <w:r>
        <w:rPr>
          <w:rFonts w:ascii="Times New Roman" w:hAnsi="Times New Roman"/>
          <w:noProof/>
        </w:rPr>
        <w:drawing>
          <wp:anchor distT="0" distB="0" distL="114300" distR="114300" simplePos="0" relativeHeight="251663360" behindDoc="0" locked="0" layoutInCell="1" allowOverlap="1" wp14:anchorId="7637B95B" wp14:editId="52CEC561">
            <wp:simplePos x="0" y="0"/>
            <wp:positionH relativeFrom="column">
              <wp:posOffset>619760</wp:posOffset>
            </wp:positionH>
            <wp:positionV relativeFrom="paragraph">
              <wp:posOffset>625475</wp:posOffset>
            </wp:positionV>
            <wp:extent cx="5038725" cy="2277110"/>
            <wp:effectExtent l="0" t="0" r="15875" b="889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5038725" cy="2277110"/>
                    </a:xfrm>
                    <a:prstGeom prst="rect">
                      <a:avLst/>
                    </a:prstGeom>
                    <a:noFill/>
                    <a:ln>
                      <a:noFill/>
                    </a:ln>
                  </pic:spPr>
                </pic:pic>
              </a:graphicData>
            </a:graphic>
          </wp:anchor>
        </w:drawing>
      </w:r>
      <w:r>
        <w:rPr>
          <w:rFonts w:ascii="Times New Roman" w:hAnsi="Times New Roman"/>
          <w:sz w:val="24"/>
          <w:szCs w:val="24"/>
          <w:lang w:val="en-US" w:eastAsia="zh-CN"/>
        </w:rPr>
        <w:t>transmitted between the user and the framework is encrypted using industry-standard protocols (e.g., TLS/SSL). Two-Factor Authentication (2FA): The framework supports 2FA as a default setting, requiring users to authenticate with at least two different factors.</w:t>
      </w:r>
    </w:p>
    <w:p w14:paraId="3FB7B244" w14:textId="77777777" w:rsidR="001C5AF5" w:rsidRDefault="001C5AF5">
      <w:pPr>
        <w:suppressAutoHyphens/>
        <w:ind w:firstLineChars="100" w:firstLine="240"/>
        <w:jc w:val="both"/>
        <w:rPr>
          <w:rFonts w:ascii="Times New Roman" w:hAnsi="Times New Roman"/>
          <w:sz w:val="24"/>
          <w:szCs w:val="24"/>
          <w:lang w:val="en-US" w:eastAsia="zh-CN"/>
        </w:rPr>
      </w:pPr>
    </w:p>
    <w:p w14:paraId="053EB7EB" w14:textId="77777777" w:rsidR="001C5AF5" w:rsidRDefault="001C5AF5">
      <w:pPr>
        <w:suppressAutoHyphens/>
        <w:ind w:firstLineChars="100" w:firstLine="241"/>
        <w:jc w:val="both"/>
        <w:rPr>
          <w:rFonts w:ascii="Times New Roman" w:hAnsi="Times New Roman"/>
          <w:b/>
          <w:bCs/>
          <w:sz w:val="24"/>
          <w:szCs w:val="24"/>
          <w:lang w:val="en-US" w:eastAsia="zh-CN"/>
        </w:rPr>
      </w:pPr>
    </w:p>
    <w:p w14:paraId="52226459" w14:textId="77777777" w:rsidR="001C5AF5" w:rsidRDefault="001C5AF5">
      <w:pPr>
        <w:suppressAutoHyphens/>
        <w:jc w:val="both"/>
        <w:rPr>
          <w:rFonts w:ascii="Times New Roman" w:hAnsi="Times New Roman"/>
          <w:b/>
          <w:bCs/>
          <w:sz w:val="24"/>
          <w:szCs w:val="24"/>
          <w:lang w:val="en-US" w:eastAsia="zh-CN"/>
        </w:rPr>
      </w:pPr>
    </w:p>
    <w:p w14:paraId="0C708A18" w14:textId="77777777" w:rsidR="001C5AF5" w:rsidRDefault="001C5AF5">
      <w:pPr>
        <w:suppressAutoHyphens/>
        <w:ind w:left="-11"/>
        <w:jc w:val="both"/>
        <w:rPr>
          <w:rFonts w:ascii="Times New Roman" w:hAnsi="Times New Roman"/>
          <w:sz w:val="24"/>
          <w:szCs w:val="24"/>
        </w:rPr>
      </w:pPr>
    </w:p>
    <w:p w14:paraId="546E7370" w14:textId="77777777" w:rsidR="001C5AF5" w:rsidRDefault="001C5AF5">
      <w:pPr>
        <w:suppressAutoHyphens/>
        <w:ind w:left="-11"/>
        <w:jc w:val="both"/>
        <w:rPr>
          <w:rFonts w:ascii="Times New Roman" w:hAnsi="Times New Roman"/>
          <w:sz w:val="24"/>
          <w:szCs w:val="24"/>
        </w:rPr>
      </w:pPr>
    </w:p>
    <w:p w14:paraId="2C4F7CC9" w14:textId="77777777" w:rsidR="001C5AF5" w:rsidRDefault="001C5AF5">
      <w:pPr>
        <w:suppressAutoHyphens/>
        <w:ind w:left="-11"/>
        <w:jc w:val="both"/>
        <w:rPr>
          <w:rFonts w:ascii="Times New Roman" w:hAnsi="Times New Roman"/>
          <w:sz w:val="24"/>
          <w:szCs w:val="24"/>
        </w:rPr>
      </w:pPr>
    </w:p>
    <w:p w14:paraId="0072F07B" w14:textId="77777777" w:rsidR="001C5AF5" w:rsidRDefault="001C5AF5">
      <w:pPr>
        <w:suppressAutoHyphens/>
        <w:ind w:left="-11"/>
        <w:jc w:val="both"/>
        <w:rPr>
          <w:rFonts w:ascii="Times New Roman" w:hAnsi="Times New Roman"/>
          <w:sz w:val="24"/>
          <w:szCs w:val="24"/>
        </w:rPr>
      </w:pPr>
    </w:p>
    <w:p w14:paraId="548060C5" w14:textId="77777777" w:rsidR="001C5AF5" w:rsidRDefault="00000000">
      <w:pPr>
        <w:suppressAutoHyphens/>
        <w:jc w:val="center"/>
        <w:rPr>
          <w:rFonts w:ascii="Times New Roman" w:hAnsi="Times New Roman"/>
          <w:sz w:val="24"/>
          <w:szCs w:val="24"/>
          <w:lang w:val="en-US"/>
        </w:rPr>
      </w:pPr>
      <w:r>
        <w:rPr>
          <w:rFonts w:ascii="Times New Roman" w:hAnsi="Times New Roman"/>
          <w:sz w:val="24"/>
          <w:szCs w:val="24"/>
          <w:lang w:val="en-US" w:eastAsia="zh-CN"/>
        </w:rPr>
        <w:t>Figure 3: Framework of Proposed Multi-factor Authentication Security.</w:t>
      </w:r>
    </w:p>
    <w:p w14:paraId="5C0D4759" w14:textId="77777777" w:rsidR="001C5AF5" w:rsidRDefault="00000000">
      <w:pPr>
        <w:numPr>
          <w:ilvl w:val="0"/>
          <w:numId w:val="6"/>
        </w:numPr>
        <w:ind w:left="709"/>
        <w:jc w:val="both"/>
        <w:rPr>
          <w:rFonts w:ascii="Times New Roman" w:hAnsi="Times New Roman"/>
          <w:sz w:val="24"/>
          <w:szCs w:val="24"/>
        </w:rPr>
      </w:pPr>
      <w:r>
        <w:rPr>
          <w:rFonts w:ascii="Times New Roman" w:hAnsi="Times New Roman"/>
          <w:b/>
          <w:sz w:val="24"/>
          <w:szCs w:val="24"/>
        </w:rPr>
        <w:t>RESULTS AND ADVANTAGES:</w:t>
      </w:r>
      <w:r>
        <w:rPr>
          <w:rFonts w:ascii="Times New Roman" w:hAnsi="Times New Roman"/>
          <w:sz w:val="24"/>
          <w:szCs w:val="24"/>
        </w:rPr>
        <w:t xml:space="preserve"> </w:t>
      </w:r>
    </w:p>
    <w:p w14:paraId="04770836" w14:textId="77777777" w:rsidR="001C5AF5" w:rsidRDefault="00000000">
      <w:pPr>
        <w:ind w:firstLineChars="150" w:firstLine="360"/>
        <w:jc w:val="both"/>
        <w:rPr>
          <w:rFonts w:ascii="Times New Roman" w:hAnsi="Times New Roman"/>
          <w:sz w:val="24"/>
          <w:szCs w:val="24"/>
          <w:lang w:val="en-US" w:eastAsia="zh-CN"/>
        </w:rPr>
      </w:pPr>
      <w:r>
        <w:rPr>
          <w:rFonts w:ascii="Times New Roman" w:hAnsi="Times New Roman"/>
          <w:sz w:val="24"/>
          <w:szCs w:val="24"/>
          <w:lang w:val="en-US" w:eastAsia="zh-CN"/>
        </w:rPr>
        <w:lastRenderedPageBreak/>
        <w:t xml:space="preserve">The invention results show that Remote Desktop Authentication (RDA) efficiently safeguards the connection between SMEs and cloud servers. However, further security precautions are required for other issues. As a result, Endpoint Management and Security (EMS) will replace the previously suggested antivirus and Antimalware solutions and Secured Devices. EMS improves network security by securing all network-connected devices, such as laptops, workstations, and peripherals. EMS differentiates itself from typical antivirus and antimalware software by providing centralized administration of all linked devices via a software agent. In the Firewall section, the results suggest utilizing SSLVPN rather than a conventional VPN. SSLVPN improves data transit security over the Internet, providing greater flexibility and comprehensive access protection. One-Time Passwords (OTPs) sent via SMS, email, or robocalls to preregistered numbers are alternative means for showing a second factor. SMEs can choose their preferred OTP sending mechanism for the second authentication factor. These solutions have the benefit of not requiring a hardware device, lowering the danger of theft and eliminating unnecessary maintenance expenses. At last, this invention investigated the usage of email-based OTPs since they are simple and cost-effective for SMEs. </w:t>
      </w:r>
    </w:p>
    <w:p w14:paraId="6582C227" w14:textId="77777777" w:rsidR="001C5AF5" w:rsidRDefault="00000000">
      <w:pPr>
        <w:ind w:firstLineChars="150" w:firstLine="360"/>
        <w:jc w:val="both"/>
        <w:rPr>
          <w:rFonts w:ascii="Times New Roman" w:hAnsi="Times New Roman"/>
          <w:sz w:val="24"/>
          <w:szCs w:val="24"/>
          <w:lang w:val="en-US" w:eastAsia="zh-CN"/>
        </w:rPr>
      </w:pPr>
      <w:r>
        <w:rPr>
          <w:rFonts w:ascii="Times New Roman" w:hAnsi="Times New Roman"/>
          <w:sz w:val="24"/>
          <w:szCs w:val="24"/>
          <w:lang w:val="en-US" w:eastAsia="zh-CN"/>
        </w:rPr>
        <w:t>To create a results and discussion section for a Multifactor Authentication Framework in Cloud Computing for Small and Medium Industries, I'll outline a possible structure for a table that presents the results numerically. The discussion will interpret these results, highlighting the framework's effectiveness and implications.</w:t>
      </w:r>
    </w:p>
    <w:p w14:paraId="645F3765" w14:textId="77777777" w:rsidR="001C5AF5" w:rsidRDefault="001C5AF5">
      <w:pPr>
        <w:ind w:firstLineChars="150" w:firstLine="360"/>
        <w:jc w:val="both"/>
        <w:rPr>
          <w:rFonts w:ascii="Times New Roman" w:hAnsi="Times New Roman"/>
          <w:sz w:val="24"/>
          <w:szCs w:val="24"/>
          <w:lang w:val="en-US" w:eastAsia="zh-CN"/>
        </w:rPr>
      </w:pPr>
    </w:p>
    <w:p w14:paraId="33DD06BE" w14:textId="77777777" w:rsidR="001C5AF5" w:rsidRDefault="00000000">
      <w:pPr>
        <w:ind w:firstLineChars="150" w:firstLine="360"/>
        <w:jc w:val="center"/>
        <w:rPr>
          <w:rFonts w:ascii="Times New Roman" w:hAnsi="Times New Roman"/>
          <w:sz w:val="24"/>
          <w:szCs w:val="24"/>
          <w:lang w:val="en-US" w:eastAsia="zh-CN"/>
        </w:rPr>
      </w:pPr>
      <w:r>
        <w:rPr>
          <w:rFonts w:ascii="Times New Roman" w:hAnsi="Times New Roman"/>
          <w:sz w:val="24"/>
          <w:szCs w:val="24"/>
          <w:lang w:val="en-US" w:eastAsia="zh-CN"/>
        </w:rPr>
        <w:t>Table 1: Results of Multifactor Authentication Framework Execution</w:t>
      </w:r>
    </w:p>
    <w:tbl>
      <w:tblPr>
        <w:tblStyle w:val="TableGrid"/>
        <w:tblpPr w:leftFromText="180" w:rightFromText="180" w:vertAnchor="text" w:horzAnchor="page" w:tblpX="1431" w:tblpY="514"/>
        <w:tblOverlap w:val="never"/>
        <w:tblW w:w="0" w:type="auto"/>
        <w:tblLook w:val="04A0" w:firstRow="1" w:lastRow="0" w:firstColumn="1" w:lastColumn="0" w:noHBand="0" w:noVBand="1"/>
      </w:tblPr>
      <w:tblGrid>
        <w:gridCol w:w="3316"/>
        <w:gridCol w:w="2368"/>
        <w:gridCol w:w="2276"/>
        <w:gridCol w:w="1616"/>
      </w:tblGrid>
      <w:tr w:rsidR="001C5AF5" w14:paraId="563EEBDD" w14:textId="77777777">
        <w:tc>
          <w:tcPr>
            <w:tcW w:w="0" w:type="auto"/>
          </w:tcPr>
          <w:p w14:paraId="415873D3" w14:textId="77777777" w:rsidR="001C5AF5" w:rsidRDefault="00000000">
            <w:pPr>
              <w:jc w:val="center"/>
              <w:rPr>
                <w:rFonts w:ascii="Times New Roman" w:hAnsi="Times New Roman"/>
                <w:b/>
                <w:bCs/>
                <w:sz w:val="24"/>
                <w:szCs w:val="24"/>
                <w:lang w:val="en-US" w:eastAsia="zh-CN"/>
              </w:rPr>
            </w:pPr>
            <w:r>
              <w:rPr>
                <w:rFonts w:ascii="Times New Roman" w:hAnsi="Times New Roman"/>
                <w:b/>
                <w:bCs/>
                <w:sz w:val="24"/>
                <w:szCs w:val="24"/>
                <w:lang w:val="en-US" w:eastAsia="zh-CN"/>
              </w:rPr>
              <w:t>Parameter</w:t>
            </w:r>
          </w:p>
        </w:tc>
        <w:tc>
          <w:tcPr>
            <w:tcW w:w="0" w:type="auto"/>
          </w:tcPr>
          <w:p w14:paraId="79604675" w14:textId="77777777" w:rsidR="001C5AF5" w:rsidRDefault="00000000">
            <w:pPr>
              <w:jc w:val="center"/>
              <w:rPr>
                <w:rFonts w:ascii="Times New Roman" w:hAnsi="Times New Roman"/>
                <w:b/>
                <w:bCs/>
                <w:sz w:val="24"/>
                <w:szCs w:val="24"/>
                <w:lang w:val="en-US" w:eastAsia="zh-CN"/>
              </w:rPr>
            </w:pPr>
            <w:r>
              <w:rPr>
                <w:rFonts w:ascii="Times New Roman" w:hAnsi="Times New Roman"/>
                <w:b/>
                <w:bCs/>
                <w:sz w:val="24"/>
                <w:szCs w:val="24"/>
                <w:lang w:val="en-US" w:eastAsia="zh-CN"/>
              </w:rPr>
              <w:t>Before Implementation</w:t>
            </w:r>
          </w:p>
        </w:tc>
        <w:tc>
          <w:tcPr>
            <w:tcW w:w="0" w:type="auto"/>
          </w:tcPr>
          <w:p w14:paraId="7D7BEA6A" w14:textId="77777777" w:rsidR="001C5AF5" w:rsidRDefault="00000000">
            <w:pPr>
              <w:jc w:val="center"/>
              <w:rPr>
                <w:rFonts w:ascii="Times New Roman" w:hAnsi="Times New Roman"/>
                <w:b/>
                <w:bCs/>
                <w:sz w:val="24"/>
                <w:szCs w:val="24"/>
                <w:lang w:val="en-US" w:eastAsia="zh-CN"/>
              </w:rPr>
            </w:pPr>
            <w:r>
              <w:rPr>
                <w:rFonts w:ascii="Times New Roman" w:hAnsi="Times New Roman"/>
                <w:b/>
                <w:bCs/>
                <w:sz w:val="24"/>
                <w:szCs w:val="24"/>
                <w:lang w:val="en-US" w:eastAsia="zh-CN"/>
              </w:rPr>
              <w:t>After Implementation</w:t>
            </w:r>
          </w:p>
        </w:tc>
        <w:tc>
          <w:tcPr>
            <w:tcW w:w="0" w:type="auto"/>
          </w:tcPr>
          <w:p w14:paraId="15DCE4B7" w14:textId="77777777" w:rsidR="001C5AF5" w:rsidRDefault="00000000">
            <w:pPr>
              <w:jc w:val="center"/>
              <w:rPr>
                <w:rFonts w:ascii="Times New Roman" w:hAnsi="Times New Roman"/>
                <w:b/>
                <w:bCs/>
                <w:sz w:val="24"/>
                <w:szCs w:val="24"/>
                <w:lang w:val="en-US" w:eastAsia="zh-CN"/>
              </w:rPr>
            </w:pPr>
            <w:r>
              <w:rPr>
                <w:rFonts w:ascii="Times New Roman" w:hAnsi="Times New Roman"/>
                <w:b/>
                <w:bCs/>
                <w:sz w:val="24"/>
                <w:szCs w:val="24"/>
                <w:lang w:val="en-US" w:eastAsia="zh-CN"/>
              </w:rPr>
              <w:t>Improvement</w:t>
            </w:r>
          </w:p>
        </w:tc>
      </w:tr>
      <w:tr w:rsidR="001C5AF5" w14:paraId="4BB7DA7E" w14:textId="77777777">
        <w:tc>
          <w:tcPr>
            <w:tcW w:w="0" w:type="auto"/>
          </w:tcPr>
          <w:p w14:paraId="46EB5DA5"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Average Authentication Time (seconds)</w:t>
            </w:r>
          </w:p>
          <w:p w14:paraId="4E744D0C" w14:textId="77777777" w:rsidR="001C5AF5" w:rsidRDefault="001C5AF5">
            <w:pPr>
              <w:jc w:val="center"/>
              <w:rPr>
                <w:rFonts w:ascii="Times New Roman" w:hAnsi="Times New Roman"/>
                <w:sz w:val="24"/>
                <w:szCs w:val="24"/>
                <w:lang w:val="en-US" w:eastAsia="zh-CN"/>
              </w:rPr>
            </w:pPr>
          </w:p>
        </w:tc>
        <w:tc>
          <w:tcPr>
            <w:tcW w:w="0" w:type="auto"/>
          </w:tcPr>
          <w:p w14:paraId="5EBC917C"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4.8</w:t>
            </w:r>
          </w:p>
        </w:tc>
        <w:tc>
          <w:tcPr>
            <w:tcW w:w="0" w:type="auto"/>
          </w:tcPr>
          <w:p w14:paraId="032630DF"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2.9</w:t>
            </w:r>
          </w:p>
        </w:tc>
        <w:tc>
          <w:tcPr>
            <w:tcW w:w="0" w:type="auto"/>
          </w:tcPr>
          <w:p w14:paraId="6B2D80EC"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39.32%</w:t>
            </w:r>
          </w:p>
        </w:tc>
      </w:tr>
      <w:tr w:rsidR="001C5AF5" w14:paraId="396A3612" w14:textId="77777777">
        <w:trPr>
          <w:trHeight w:val="885"/>
        </w:trPr>
        <w:tc>
          <w:tcPr>
            <w:tcW w:w="0" w:type="auto"/>
          </w:tcPr>
          <w:p w14:paraId="6745EECF"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Authentication Success Rate (%)</w:t>
            </w:r>
          </w:p>
          <w:p w14:paraId="00E76FA4" w14:textId="77777777" w:rsidR="001C5AF5" w:rsidRDefault="001C5AF5">
            <w:pPr>
              <w:jc w:val="center"/>
              <w:rPr>
                <w:rFonts w:ascii="Times New Roman" w:hAnsi="Times New Roman"/>
                <w:sz w:val="24"/>
                <w:szCs w:val="24"/>
                <w:lang w:val="en-US" w:eastAsia="zh-CN"/>
              </w:rPr>
            </w:pPr>
          </w:p>
        </w:tc>
        <w:tc>
          <w:tcPr>
            <w:tcW w:w="0" w:type="auto"/>
          </w:tcPr>
          <w:p w14:paraId="49B2A465"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92.5</w:t>
            </w:r>
          </w:p>
        </w:tc>
        <w:tc>
          <w:tcPr>
            <w:tcW w:w="0" w:type="auto"/>
          </w:tcPr>
          <w:p w14:paraId="65598AE9"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99.1</w:t>
            </w:r>
          </w:p>
        </w:tc>
        <w:tc>
          <w:tcPr>
            <w:tcW w:w="0" w:type="auto"/>
          </w:tcPr>
          <w:p w14:paraId="3732F83E"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7.13%</w:t>
            </w:r>
          </w:p>
        </w:tc>
      </w:tr>
      <w:tr w:rsidR="001C5AF5" w14:paraId="2DC3503A" w14:textId="77777777">
        <w:trPr>
          <w:trHeight w:val="1152"/>
        </w:trPr>
        <w:tc>
          <w:tcPr>
            <w:tcW w:w="0" w:type="auto"/>
          </w:tcPr>
          <w:p w14:paraId="3AA91852"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Security Breach Incidents (per month)</w:t>
            </w:r>
          </w:p>
          <w:p w14:paraId="0416DC15" w14:textId="77777777" w:rsidR="001C5AF5" w:rsidRDefault="001C5AF5">
            <w:pPr>
              <w:jc w:val="center"/>
              <w:rPr>
                <w:rFonts w:ascii="Times New Roman" w:hAnsi="Times New Roman"/>
                <w:sz w:val="24"/>
                <w:szCs w:val="24"/>
                <w:lang w:val="en-US" w:eastAsia="zh-CN"/>
              </w:rPr>
            </w:pPr>
          </w:p>
        </w:tc>
        <w:tc>
          <w:tcPr>
            <w:tcW w:w="0" w:type="auto"/>
          </w:tcPr>
          <w:p w14:paraId="7C05C061"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5</w:t>
            </w:r>
          </w:p>
        </w:tc>
        <w:tc>
          <w:tcPr>
            <w:tcW w:w="0" w:type="auto"/>
          </w:tcPr>
          <w:p w14:paraId="03B256A2"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1</w:t>
            </w:r>
          </w:p>
        </w:tc>
        <w:tc>
          <w:tcPr>
            <w:tcW w:w="0" w:type="auto"/>
          </w:tcPr>
          <w:p w14:paraId="6BB22F09"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80%</w:t>
            </w:r>
          </w:p>
        </w:tc>
      </w:tr>
      <w:tr w:rsidR="001C5AF5" w14:paraId="706EC567" w14:textId="77777777">
        <w:tc>
          <w:tcPr>
            <w:tcW w:w="0" w:type="auto"/>
          </w:tcPr>
          <w:p w14:paraId="38E98089"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lastRenderedPageBreak/>
              <w:t>User Satisfaction Score (out of 10)</w:t>
            </w:r>
          </w:p>
          <w:p w14:paraId="70F4DBD6" w14:textId="77777777" w:rsidR="001C5AF5" w:rsidRDefault="001C5AF5">
            <w:pPr>
              <w:jc w:val="center"/>
              <w:rPr>
                <w:rFonts w:ascii="Times New Roman" w:hAnsi="Times New Roman"/>
                <w:sz w:val="24"/>
                <w:szCs w:val="24"/>
                <w:lang w:val="en-US" w:eastAsia="zh-CN"/>
              </w:rPr>
            </w:pPr>
          </w:p>
        </w:tc>
        <w:tc>
          <w:tcPr>
            <w:tcW w:w="0" w:type="auto"/>
          </w:tcPr>
          <w:p w14:paraId="7CA2994C"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6.5</w:t>
            </w:r>
          </w:p>
        </w:tc>
        <w:tc>
          <w:tcPr>
            <w:tcW w:w="0" w:type="auto"/>
          </w:tcPr>
          <w:p w14:paraId="04E002DB"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8.7</w:t>
            </w:r>
          </w:p>
        </w:tc>
        <w:tc>
          <w:tcPr>
            <w:tcW w:w="0" w:type="auto"/>
          </w:tcPr>
          <w:p w14:paraId="20DA43FB"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33.85%</w:t>
            </w:r>
          </w:p>
        </w:tc>
      </w:tr>
      <w:tr w:rsidR="001C5AF5" w14:paraId="3B768C70" w14:textId="77777777">
        <w:tc>
          <w:tcPr>
            <w:tcW w:w="0" w:type="auto"/>
          </w:tcPr>
          <w:p w14:paraId="6497FCB9"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Resource Utilization (CPU %)</w:t>
            </w:r>
          </w:p>
          <w:p w14:paraId="35C72C3C" w14:textId="77777777" w:rsidR="001C5AF5" w:rsidRDefault="001C5AF5">
            <w:pPr>
              <w:jc w:val="center"/>
              <w:rPr>
                <w:rFonts w:ascii="Times New Roman" w:hAnsi="Times New Roman"/>
                <w:sz w:val="24"/>
                <w:szCs w:val="24"/>
                <w:lang w:val="en-US" w:eastAsia="zh-CN"/>
              </w:rPr>
            </w:pPr>
          </w:p>
        </w:tc>
        <w:tc>
          <w:tcPr>
            <w:tcW w:w="0" w:type="auto"/>
          </w:tcPr>
          <w:p w14:paraId="34F8CA45"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45.3</w:t>
            </w:r>
          </w:p>
        </w:tc>
        <w:tc>
          <w:tcPr>
            <w:tcW w:w="0" w:type="auto"/>
          </w:tcPr>
          <w:p w14:paraId="4774960D"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8.7</w:t>
            </w:r>
          </w:p>
        </w:tc>
        <w:tc>
          <w:tcPr>
            <w:tcW w:w="0" w:type="auto"/>
          </w:tcPr>
          <w:p w14:paraId="5EAD5A85"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14.57%</w:t>
            </w:r>
          </w:p>
        </w:tc>
      </w:tr>
      <w:tr w:rsidR="001C5AF5" w14:paraId="64349BD6" w14:textId="77777777">
        <w:tc>
          <w:tcPr>
            <w:tcW w:w="0" w:type="auto"/>
          </w:tcPr>
          <w:p w14:paraId="4DF682A6"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Cost Efficiency (USD per month)</w:t>
            </w:r>
          </w:p>
          <w:p w14:paraId="04FEEB9B" w14:textId="77777777" w:rsidR="001C5AF5" w:rsidRDefault="001C5AF5">
            <w:pPr>
              <w:jc w:val="center"/>
              <w:rPr>
                <w:rFonts w:ascii="Times New Roman" w:hAnsi="Times New Roman"/>
                <w:sz w:val="24"/>
                <w:szCs w:val="24"/>
                <w:lang w:val="en-US" w:eastAsia="zh-CN"/>
              </w:rPr>
            </w:pPr>
          </w:p>
        </w:tc>
        <w:tc>
          <w:tcPr>
            <w:tcW w:w="0" w:type="auto"/>
          </w:tcPr>
          <w:p w14:paraId="42A14FDB"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350</w:t>
            </w:r>
          </w:p>
        </w:tc>
        <w:tc>
          <w:tcPr>
            <w:tcW w:w="0" w:type="auto"/>
          </w:tcPr>
          <w:p w14:paraId="41816764"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275</w:t>
            </w:r>
          </w:p>
        </w:tc>
        <w:tc>
          <w:tcPr>
            <w:tcW w:w="0" w:type="auto"/>
          </w:tcPr>
          <w:p w14:paraId="1C683136" w14:textId="77777777" w:rsidR="001C5AF5" w:rsidRDefault="00000000">
            <w:pPr>
              <w:jc w:val="center"/>
              <w:rPr>
                <w:rFonts w:ascii="Times New Roman" w:hAnsi="Times New Roman"/>
                <w:sz w:val="24"/>
                <w:szCs w:val="24"/>
                <w:lang w:val="en-US" w:eastAsia="zh-CN"/>
              </w:rPr>
            </w:pPr>
            <w:r>
              <w:rPr>
                <w:rFonts w:ascii="Times New Roman" w:hAnsi="Times New Roman"/>
                <w:sz w:val="24"/>
                <w:szCs w:val="24"/>
                <w:lang w:val="en-US" w:eastAsia="zh-CN"/>
              </w:rPr>
              <w:t>21.43</w:t>
            </w:r>
          </w:p>
        </w:tc>
      </w:tr>
    </w:tbl>
    <w:p w14:paraId="514B5BEC" w14:textId="77777777" w:rsidR="001C5AF5" w:rsidRDefault="001C5AF5">
      <w:pPr>
        <w:ind w:firstLineChars="150" w:firstLine="360"/>
        <w:jc w:val="both"/>
        <w:rPr>
          <w:rFonts w:ascii="Times New Roman" w:hAnsi="Times New Roman"/>
          <w:sz w:val="24"/>
          <w:szCs w:val="24"/>
          <w:lang w:val="en-US" w:eastAsia="zh-CN"/>
        </w:rPr>
      </w:pPr>
    </w:p>
    <w:p w14:paraId="53125E40" w14:textId="77777777" w:rsidR="001C5AF5" w:rsidRDefault="00000000">
      <w:pPr>
        <w:ind w:firstLineChars="150" w:firstLine="360"/>
        <w:jc w:val="both"/>
        <w:rPr>
          <w:rFonts w:ascii="Times New Roman" w:hAnsi="Times New Roman"/>
          <w:sz w:val="24"/>
          <w:szCs w:val="24"/>
          <w:lang w:val="en-US" w:eastAsia="zh-CN"/>
        </w:rPr>
      </w:pPr>
      <w:r>
        <w:rPr>
          <w:rFonts w:ascii="Times New Roman" w:hAnsi="Times New Roman"/>
          <w:sz w:val="24"/>
          <w:szCs w:val="24"/>
          <w:lang w:val="en-US" w:eastAsia="zh-CN"/>
        </w:rPr>
        <w:t>The implementation of the Multifactor Authentication (MFA) framework significantly reduced the average authentication time by approximately 39.58%. This improvement indicates a more streamlined authentication process, which is crucial for enhancing user experience in small and medium industries where time efficiency is critical. The authentication success rate increased from 92.5% to 99.1%, reflecting a 7.13% improvement. This enhancement suggests that the MFA framework effectively reduces false rejections and authentications, ensuring that legitimate users are granted access without unnecessary delays or errors.</w:t>
      </w:r>
    </w:p>
    <w:p w14:paraId="02B69E36" w14:textId="77777777" w:rsidR="001C5AF5" w:rsidRDefault="001C5AF5">
      <w:pPr>
        <w:jc w:val="both"/>
        <w:rPr>
          <w:rFonts w:ascii="Times New Roman" w:hAnsi="Times New Roman"/>
          <w:sz w:val="24"/>
          <w:szCs w:val="24"/>
        </w:rPr>
      </w:pPr>
    </w:p>
    <w:p w14:paraId="32E032BE" w14:textId="77777777" w:rsidR="001C5AF5" w:rsidRDefault="00000000">
      <w:pPr>
        <w:suppressAutoHyphens/>
        <w:ind w:left="-11"/>
        <w:jc w:val="both"/>
        <w:rPr>
          <w:rFonts w:ascii="Times New Roman" w:hAnsi="Times New Roman"/>
          <w:b/>
          <w:bCs/>
          <w:sz w:val="24"/>
          <w:szCs w:val="24"/>
          <w:lang w:val="en-US" w:eastAsia="zh-CN"/>
        </w:rPr>
      </w:pPr>
      <w:r>
        <w:rPr>
          <w:rFonts w:ascii="Times New Roman" w:hAnsi="Times New Roman"/>
          <w:b/>
          <w:bCs/>
          <w:sz w:val="24"/>
          <w:szCs w:val="24"/>
          <w:lang w:val="en-US" w:eastAsia="zh-CN"/>
        </w:rPr>
        <w:t>Advantages Of Invention:</w:t>
      </w:r>
    </w:p>
    <w:p w14:paraId="5E07748C" w14:textId="77777777" w:rsidR="001C5AF5" w:rsidRDefault="00000000">
      <w:pPr>
        <w:numPr>
          <w:ilvl w:val="0"/>
          <w:numId w:val="10"/>
        </w:numPr>
        <w:suppressAutoHyphens/>
        <w:ind w:left="-11"/>
        <w:jc w:val="both"/>
        <w:rPr>
          <w:rFonts w:ascii="Times New Roman" w:hAnsi="Times New Roman"/>
          <w:sz w:val="24"/>
          <w:szCs w:val="24"/>
          <w:lang w:val="en-US" w:eastAsia="zh-CN"/>
        </w:rPr>
      </w:pPr>
      <w:r>
        <w:rPr>
          <w:rFonts w:ascii="Times New Roman" w:hAnsi="Times New Roman"/>
          <w:b/>
          <w:bCs/>
          <w:sz w:val="24"/>
          <w:szCs w:val="24"/>
          <w:lang w:val="en-US" w:eastAsia="zh-CN"/>
        </w:rPr>
        <w:t xml:space="preserve">Enhanced Security: </w:t>
      </w:r>
      <w:r>
        <w:rPr>
          <w:rFonts w:ascii="Times New Roman" w:hAnsi="Times New Roman"/>
          <w:sz w:val="24"/>
          <w:szCs w:val="24"/>
          <w:lang w:val="en-US" w:eastAsia="zh-CN"/>
        </w:rPr>
        <w:t>By requiring multiple forms of authentication, the framework significantly reduces the risk of unauthorized access to cloud resources.</w:t>
      </w:r>
    </w:p>
    <w:p w14:paraId="5F0F0150" w14:textId="77777777" w:rsidR="001C5AF5" w:rsidRDefault="00000000">
      <w:pPr>
        <w:numPr>
          <w:ilvl w:val="0"/>
          <w:numId w:val="10"/>
        </w:numPr>
        <w:suppressAutoHyphens/>
        <w:ind w:left="-11"/>
        <w:jc w:val="both"/>
        <w:rPr>
          <w:rFonts w:ascii="Times New Roman" w:hAnsi="Times New Roman"/>
          <w:sz w:val="24"/>
          <w:szCs w:val="24"/>
          <w:lang w:val="en-US" w:eastAsia="zh-CN"/>
        </w:rPr>
      </w:pPr>
      <w:r>
        <w:rPr>
          <w:rFonts w:ascii="Times New Roman" w:hAnsi="Times New Roman"/>
          <w:b/>
          <w:bCs/>
          <w:sz w:val="24"/>
          <w:szCs w:val="24"/>
          <w:lang w:val="en-US" w:eastAsia="zh-CN"/>
        </w:rPr>
        <w:t xml:space="preserve">Ease of Use: </w:t>
      </w:r>
      <w:r>
        <w:rPr>
          <w:rFonts w:ascii="Times New Roman" w:hAnsi="Times New Roman"/>
          <w:sz w:val="24"/>
          <w:szCs w:val="24"/>
          <w:lang w:val="en-US" w:eastAsia="zh-CN"/>
        </w:rPr>
        <w:t>The user-friendly interface and modular design make it accessible to SMEs with limited technical expertise.</w:t>
      </w:r>
    </w:p>
    <w:p w14:paraId="5DB24DD3" w14:textId="77777777" w:rsidR="001C5AF5" w:rsidRDefault="00000000">
      <w:pPr>
        <w:numPr>
          <w:ilvl w:val="0"/>
          <w:numId w:val="10"/>
        </w:numPr>
        <w:suppressAutoHyphens/>
        <w:ind w:left="-11"/>
        <w:jc w:val="both"/>
        <w:rPr>
          <w:rFonts w:ascii="Times New Roman" w:hAnsi="Times New Roman"/>
          <w:sz w:val="24"/>
          <w:szCs w:val="24"/>
          <w:lang w:val="en-US" w:eastAsia="zh-CN"/>
        </w:rPr>
      </w:pPr>
      <w:r>
        <w:rPr>
          <w:rFonts w:ascii="Times New Roman" w:hAnsi="Times New Roman"/>
          <w:b/>
          <w:bCs/>
          <w:sz w:val="24"/>
          <w:szCs w:val="24"/>
          <w:lang w:val="en-US" w:eastAsia="zh-CN"/>
        </w:rPr>
        <w:t xml:space="preserve">Cost-Effective: </w:t>
      </w:r>
      <w:r>
        <w:rPr>
          <w:rFonts w:ascii="Times New Roman" w:hAnsi="Times New Roman"/>
          <w:sz w:val="24"/>
          <w:szCs w:val="24"/>
          <w:lang w:val="en-US" w:eastAsia="zh-CN"/>
        </w:rPr>
        <w:t>The framework's lightweight and scalable design allows SMEs to implement robust security measures without incurring prohibitive costs.</w:t>
      </w:r>
    </w:p>
    <w:p w14:paraId="1C6089D8" w14:textId="77777777" w:rsidR="001C5AF5" w:rsidRDefault="00000000">
      <w:pPr>
        <w:numPr>
          <w:ilvl w:val="0"/>
          <w:numId w:val="10"/>
        </w:numPr>
        <w:suppressAutoHyphens/>
        <w:ind w:left="-11"/>
        <w:jc w:val="both"/>
        <w:rPr>
          <w:rFonts w:ascii="Times New Roman" w:hAnsi="Times New Roman"/>
          <w:sz w:val="24"/>
          <w:szCs w:val="24"/>
          <w:lang w:val="en-US" w:eastAsia="zh-CN"/>
        </w:rPr>
      </w:pPr>
      <w:r>
        <w:rPr>
          <w:rFonts w:ascii="Times New Roman" w:hAnsi="Times New Roman"/>
          <w:b/>
          <w:bCs/>
          <w:sz w:val="24"/>
          <w:szCs w:val="24"/>
          <w:lang w:val="en-US" w:eastAsia="zh-CN"/>
        </w:rPr>
        <w:t xml:space="preserve">Flexibility and Scalability: </w:t>
      </w:r>
      <w:r>
        <w:rPr>
          <w:rFonts w:ascii="Times New Roman" w:hAnsi="Times New Roman"/>
          <w:sz w:val="24"/>
          <w:szCs w:val="24"/>
          <w:lang w:val="en-US" w:eastAsia="zh-CN"/>
        </w:rPr>
        <w:t>The framework can be easily adapted to meet the changing security needs of the industry, supporting growth and innovation.</w:t>
      </w:r>
    </w:p>
    <w:p w14:paraId="3E94F66A" w14:textId="77777777" w:rsidR="001C5AF5" w:rsidRDefault="00000000">
      <w:pPr>
        <w:numPr>
          <w:ilvl w:val="0"/>
          <w:numId w:val="10"/>
        </w:numPr>
        <w:suppressAutoHyphens/>
        <w:ind w:left="-11"/>
        <w:jc w:val="both"/>
        <w:rPr>
          <w:rFonts w:ascii="Times New Roman" w:hAnsi="Times New Roman"/>
          <w:sz w:val="24"/>
          <w:szCs w:val="24"/>
          <w:lang w:val="en-US" w:eastAsia="zh-CN"/>
        </w:rPr>
      </w:pPr>
      <w:r>
        <w:rPr>
          <w:rFonts w:ascii="Times New Roman" w:hAnsi="Times New Roman"/>
          <w:b/>
          <w:bCs/>
          <w:sz w:val="24"/>
          <w:szCs w:val="24"/>
          <w:lang w:val="en-US" w:eastAsia="zh-CN"/>
        </w:rPr>
        <w:t>SME with Limited IT Resources:</w:t>
      </w:r>
      <w:r>
        <w:rPr>
          <w:rFonts w:ascii="Times New Roman" w:hAnsi="Times New Roman"/>
          <w:sz w:val="24"/>
          <w:szCs w:val="24"/>
          <w:lang w:val="en-US" w:eastAsia="zh-CN"/>
        </w:rPr>
        <w:t xml:space="preserve"> An SME with a small IT team can use the framework's default settings to quickly set up MFA with minimal customization.</w:t>
      </w:r>
    </w:p>
    <w:p w14:paraId="73BE1D44" w14:textId="77777777" w:rsidR="001C5AF5" w:rsidRDefault="00000000">
      <w:pPr>
        <w:numPr>
          <w:ilvl w:val="0"/>
          <w:numId w:val="10"/>
        </w:numPr>
        <w:suppressAutoHyphens/>
        <w:ind w:left="-11"/>
        <w:jc w:val="both"/>
        <w:rPr>
          <w:rFonts w:ascii="Times New Roman" w:hAnsi="Times New Roman"/>
          <w:sz w:val="24"/>
          <w:szCs w:val="24"/>
        </w:rPr>
      </w:pPr>
      <w:r>
        <w:rPr>
          <w:rFonts w:ascii="Times New Roman" w:hAnsi="Times New Roman"/>
          <w:b/>
          <w:bCs/>
          <w:sz w:val="24"/>
          <w:szCs w:val="24"/>
          <w:lang w:val="en-US" w:eastAsia="zh-CN"/>
        </w:rPr>
        <w:t>SME with High Security Needs:</w:t>
      </w:r>
      <w:r>
        <w:rPr>
          <w:rFonts w:ascii="Times New Roman" w:hAnsi="Times New Roman"/>
          <w:sz w:val="24"/>
          <w:szCs w:val="24"/>
          <w:lang w:val="en-US" w:eastAsia="zh-CN"/>
        </w:rPr>
        <w:t xml:space="preserve"> An SME handling sensitive data can customize the framework to include biometric authentication and hardware tokens, providing an additional layer of security.</w:t>
      </w:r>
    </w:p>
    <w:p w14:paraId="5F75B4F5" w14:textId="77777777" w:rsidR="001C5AF5" w:rsidRDefault="00000000">
      <w:pPr>
        <w:numPr>
          <w:ilvl w:val="0"/>
          <w:numId w:val="6"/>
        </w:numPr>
        <w:suppressAutoHyphens/>
        <w:ind w:left="709"/>
        <w:jc w:val="both"/>
        <w:rPr>
          <w:rFonts w:ascii="Times New Roman" w:hAnsi="Times New Roman"/>
          <w:b/>
          <w:sz w:val="24"/>
          <w:szCs w:val="24"/>
        </w:rPr>
      </w:pPr>
      <w:r>
        <w:rPr>
          <w:rFonts w:ascii="Times New Roman" w:hAnsi="Times New Roman"/>
          <w:b/>
          <w:sz w:val="24"/>
          <w:szCs w:val="24"/>
        </w:rPr>
        <w:lastRenderedPageBreak/>
        <w:t>EXPANSION:</w:t>
      </w:r>
    </w:p>
    <w:p w14:paraId="41AC1390" w14:textId="77777777" w:rsidR="001C5AF5" w:rsidRDefault="00000000">
      <w:pPr>
        <w:numPr>
          <w:ilvl w:val="0"/>
          <w:numId w:val="11"/>
        </w:numPr>
        <w:suppressAutoHyphens/>
        <w:ind w:left="-11"/>
        <w:jc w:val="both"/>
        <w:rPr>
          <w:rFonts w:ascii="Times New Roman" w:hAnsi="Times New Roman"/>
          <w:b/>
          <w:sz w:val="24"/>
          <w:szCs w:val="24"/>
          <w:lang w:val="en-US"/>
        </w:rPr>
      </w:pPr>
      <w:r>
        <w:rPr>
          <w:rFonts w:ascii="Times New Roman" w:hAnsi="Times New Roman"/>
          <w:b/>
          <w:sz w:val="24"/>
          <w:szCs w:val="24"/>
          <w:lang w:val="en-US" w:eastAsia="zh-CN"/>
        </w:rPr>
        <w:t xml:space="preserve">User Identity Verification: </w:t>
      </w:r>
      <w:r>
        <w:rPr>
          <w:rFonts w:ascii="Times New Roman" w:hAnsi="Times New Roman"/>
          <w:bCs/>
          <w:sz w:val="24"/>
          <w:szCs w:val="24"/>
          <w:lang w:val="en-US" w:eastAsia="zh-CN"/>
        </w:rPr>
        <w:t>User ID, Authentication Tokens and Credential Store</w:t>
      </w:r>
    </w:p>
    <w:p w14:paraId="01775F1F" w14:textId="77777777" w:rsidR="001C5AF5" w:rsidRDefault="00000000">
      <w:pPr>
        <w:numPr>
          <w:ilvl w:val="0"/>
          <w:numId w:val="11"/>
        </w:numPr>
        <w:suppressAutoHyphens/>
        <w:ind w:left="-11"/>
        <w:jc w:val="both"/>
        <w:rPr>
          <w:rFonts w:ascii="Times New Roman" w:hAnsi="Times New Roman"/>
          <w:b/>
          <w:sz w:val="24"/>
          <w:szCs w:val="24"/>
          <w:lang w:val="en-US"/>
        </w:rPr>
      </w:pPr>
      <w:r>
        <w:rPr>
          <w:rFonts w:ascii="Times New Roman" w:hAnsi="Times New Roman"/>
          <w:b/>
          <w:sz w:val="24"/>
          <w:szCs w:val="24"/>
          <w:lang w:val="en-US" w:eastAsia="zh-CN"/>
        </w:rPr>
        <w:t xml:space="preserve">Authentication Factors: </w:t>
      </w:r>
      <w:r>
        <w:rPr>
          <w:rFonts w:ascii="Times New Roman" w:hAnsi="Times New Roman"/>
          <w:bCs/>
          <w:sz w:val="24"/>
          <w:szCs w:val="24"/>
          <w:lang w:val="en-US" w:eastAsia="zh-CN"/>
        </w:rPr>
        <w:t>Knowledge-Based Factor, Possession-Based Factor, Inherence-Based Factor, Location-Based Factor and Behavior-Based Factor.</w:t>
      </w:r>
    </w:p>
    <w:p w14:paraId="5B88D9A3" w14:textId="77777777" w:rsidR="001C5AF5" w:rsidRDefault="00000000">
      <w:pPr>
        <w:numPr>
          <w:ilvl w:val="0"/>
          <w:numId w:val="11"/>
        </w:numPr>
        <w:suppressAutoHyphens/>
        <w:ind w:left="-11"/>
        <w:jc w:val="both"/>
        <w:rPr>
          <w:rFonts w:ascii="Times New Roman" w:hAnsi="Times New Roman"/>
          <w:b/>
          <w:sz w:val="24"/>
          <w:szCs w:val="24"/>
          <w:lang w:val="en-US"/>
        </w:rPr>
      </w:pPr>
      <w:r>
        <w:rPr>
          <w:rFonts w:ascii="Times New Roman" w:hAnsi="Times New Roman"/>
          <w:b/>
          <w:sz w:val="24"/>
          <w:szCs w:val="24"/>
          <w:lang w:val="en-US"/>
        </w:rPr>
        <w:t xml:space="preserve">Cloud Infrastructure Components: </w:t>
      </w:r>
      <w:r>
        <w:rPr>
          <w:rFonts w:ascii="Times New Roman" w:hAnsi="Times New Roman"/>
          <w:bCs/>
          <w:sz w:val="24"/>
          <w:szCs w:val="24"/>
          <w:lang w:val="en-US"/>
        </w:rPr>
        <w:t>Authentication Server: A central server responsible for validating the authentication factors.</w:t>
      </w:r>
    </w:p>
    <w:p w14:paraId="2C1236F5" w14:textId="77777777" w:rsidR="001C5AF5" w:rsidRDefault="00000000">
      <w:pPr>
        <w:numPr>
          <w:ilvl w:val="0"/>
          <w:numId w:val="11"/>
        </w:numPr>
        <w:suppressAutoHyphens/>
        <w:ind w:left="-11"/>
        <w:jc w:val="both"/>
        <w:rPr>
          <w:rFonts w:ascii="Times New Roman" w:hAnsi="Times New Roman"/>
          <w:bCs/>
          <w:sz w:val="24"/>
          <w:szCs w:val="24"/>
          <w:lang w:val="en-US"/>
        </w:rPr>
      </w:pPr>
      <w:r>
        <w:rPr>
          <w:rFonts w:ascii="Times New Roman" w:hAnsi="Times New Roman"/>
          <w:b/>
          <w:sz w:val="24"/>
          <w:szCs w:val="24"/>
          <w:lang w:val="en-US"/>
        </w:rPr>
        <w:t xml:space="preserve">Access Control Policies: </w:t>
      </w:r>
      <w:r>
        <w:rPr>
          <w:rFonts w:ascii="Times New Roman" w:hAnsi="Times New Roman"/>
          <w:bCs/>
          <w:sz w:val="24"/>
          <w:szCs w:val="24"/>
          <w:lang w:val="en-US"/>
        </w:rPr>
        <w:t>Rules that determine what actions a user can perform after authentication.</w:t>
      </w:r>
    </w:p>
    <w:p w14:paraId="51D313CB" w14:textId="77777777" w:rsidR="001C5AF5" w:rsidRDefault="00000000">
      <w:pPr>
        <w:numPr>
          <w:ilvl w:val="0"/>
          <w:numId w:val="11"/>
        </w:numPr>
        <w:suppressAutoHyphens/>
        <w:ind w:left="-11"/>
        <w:jc w:val="both"/>
        <w:rPr>
          <w:rFonts w:ascii="Times New Roman" w:hAnsi="Times New Roman"/>
          <w:sz w:val="24"/>
          <w:szCs w:val="24"/>
        </w:rPr>
      </w:pPr>
      <w:r>
        <w:rPr>
          <w:rFonts w:ascii="Times New Roman" w:hAnsi="Times New Roman"/>
          <w:b/>
          <w:sz w:val="24"/>
          <w:szCs w:val="24"/>
          <w:lang w:val="en-US"/>
        </w:rPr>
        <w:t xml:space="preserve">Logging and Monitoring: </w:t>
      </w:r>
      <w:r>
        <w:rPr>
          <w:rFonts w:ascii="Times New Roman" w:hAnsi="Times New Roman"/>
          <w:bCs/>
          <w:sz w:val="24"/>
          <w:szCs w:val="24"/>
          <w:lang w:val="en-US"/>
        </w:rPr>
        <w:t>Continuous monitoring of authentication attempts and access activities and System Integration with Cloud Providers: Compatibility with various cloud service providers (e.g., AWS, Azure, Google Cloud). Third-Party Tools Integration: Compatibility with existing SMI tools (e.g., CRM, ERP systems).</w:t>
      </w:r>
    </w:p>
    <w:p w14:paraId="29AB34D4" w14:textId="77777777" w:rsidR="001C5AF5" w:rsidRDefault="00000000">
      <w:pPr>
        <w:numPr>
          <w:ilvl w:val="0"/>
          <w:numId w:val="6"/>
        </w:numPr>
        <w:tabs>
          <w:tab w:val="left" w:pos="360"/>
        </w:tabs>
        <w:suppressAutoHyphens/>
        <w:ind w:left="709"/>
        <w:jc w:val="both"/>
        <w:rPr>
          <w:rFonts w:ascii="Times New Roman" w:hAnsi="Times New Roman"/>
          <w:b/>
          <w:sz w:val="24"/>
          <w:szCs w:val="24"/>
        </w:rPr>
      </w:pPr>
      <w:r>
        <w:rPr>
          <w:rFonts w:ascii="Times New Roman" w:hAnsi="Times New Roman"/>
          <w:b/>
          <w:sz w:val="24"/>
          <w:szCs w:val="24"/>
        </w:rPr>
        <w:t xml:space="preserve">       WORKING PROTOTYPE/ FORMULATION/ DESIGN/COMPOSITION: </w:t>
      </w:r>
    </w:p>
    <w:p w14:paraId="281679F1" w14:textId="77777777" w:rsidR="001C5AF5" w:rsidRDefault="00000000">
      <w:pPr>
        <w:tabs>
          <w:tab w:val="left" w:pos="360"/>
        </w:tabs>
        <w:suppressAutoHyphens/>
        <w:ind w:left="-11"/>
        <w:jc w:val="both"/>
        <w:rPr>
          <w:rFonts w:ascii="Times New Roman" w:hAnsi="Times New Roman"/>
          <w:bCs/>
          <w:sz w:val="24"/>
          <w:szCs w:val="24"/>
        </w:rPr>
      </w:pPr>
      <w:r>
        <w:rPr>
          <w:rFonts w:ascii="Times New Roman" w:hAnsi="Times New Roman"/>
          <w:bCs/>
          <w:sz w:val="24"/>
          <w:szCs w:val="24"/>
        </w:rPr>
        <w:t xml:space="preserve">Working prototype is not ready. It will take at least a year to complete it. </w:t>
      </w:r>
    </w:p>
    <w:p w14:paraId="0150CCA0" w14:textId="77777777" w:rsidR="001C5AF5" w:rsidRDefault="001C5AF5">
      <w:pPr>
        <w:tabs>
          <w:tab w:val="left" w:pos="360"/>
        </w:tabs>
        <w:suppressAutoHyphens/>
        <w:ind w:left="-11"/>
        <w:jc w:val="both"/>
        <w:rPr>
          <w:rFonts w:ascii="Times New Roman" w:hAnsi="Times New Roman"/>
          <w:b/>
          <w:sz w:val="24"/>
          <w:szCs w:val="24"/>
        </w:rPr>
      </w:pPr>
    </w:p>
    <w:p w14:paraId="13C6C0D6" w14:textId="77777777" w:rsidR="001C5AF5" w:rsidRDefault="001C5AF5">
      <w:pPr>
        <w:tabs>
          <w:tab w:val="left" w:pos="360"/>
        </w:tabs>
        <w:suppressAutoHyphens/>
        <w:rPr>
          <w:rFonts w:ascii="Times New Roman" w:hAnsi="Times New Roman"/>
          <w:sz w:val="24"/>
          <w:szCs w:val="24"/>
        </w:rPr>
      </w:pPr>
    </w:p>
    <w:p w14:paraId="4AE099C0" w14:textId="77777777" w:rsidR="001C5AF5" w:rsidRDefault="00000000">
      <w:pPr>
        <w:numPr>
          <w:ilvl w:val="0"/>
          <w:numId w:val="6"/>
        </w:numPr>
        <w:tabs>
          <w:tab w:val="left" w:pos="360"/>
        </w:tabs>
        <w:suppressAutoHyphens/>
        <w:ind w:left="709"/>
        <w:rPr>
          <w:rFonts w:ascii="Times New Roman" w:hAnsi="Times New Roman"/>
          <w:b/>
          <w:sz w:val="24"/>
          <w:szCs w:val="24"/>
        </w:rPr>
      </w:pPr>
      <w:r>
        <w:rPr>
          <w:rFonts w:ascii="Times New Roman" w:hAnsi="Times New Roman"/>
          <w:b/>
          <w:sz w:val="24"/>
          <w:szCs w:val="24"/>
        </w:rPr>
        <w:t xml:space="preserve">EXISTING DATA: </w:t>
      </w:r>
    </w:p>
    <w:p w14:paraId="25772F15" w14:textId="77777777" w:rsidR="001C5AF5" w:rsidRDefault="00000000">
      <w:pPr>
        <w:tabs>
          <w:tab w:val="left" w:pos="360"/>
        </w:tabs>
        <w:suppressAutoHyphens/>
        <w:ind w:left="-11"/>
        <w:rPr>
          <w:rFonts w:ascii="Times New Roman" w:hAnsi="Times New Roman"/>
          <w:b/>
          <w:sz w:val="24"/>
          <w:szCs w:val="24"/>
        </w:rPr>
      </w:pPr>
      <w:r>
        <w:rPr>
          <w:rFonts w:ascii="Times New Roman" w:hAnsi="Times New Roman"/>
          <w:sz w:val="24"/>
          <w:szCs w:val="24"/>
        </w:rPr>
        <w:t>For initial setup we will use live sample data from</w:t>
      </w:r>
      <w:r>
        <w:rPr>
          <w:rFonts w:ascii="Times New Roman" w:hAnsi="Times New Roman"/>
          <w:sz w:val="24"/>
          <w:szCs w:val="24"/>
          <w:lang w:val="en-US"/>
        </w:rPr>
        <w:t xml:space="preserve"> MSME India Website</w:t>
      </w:r>
      <w:r>
        <w:rPr>
          <w:rFonts w:ascii="Times New Roman" w:hAnsi="Times New Roman"/>
          <w:sz w:val="24"/>
          <w:szCs w:val="24"/>
        </w:rPr>
        <w:t xml:space="preserve">. Necessary documentation will be done later. </w:t>
      </w:r>
    </w:p>
    <w:p w14:paraId="68560FFE" w14:textId="77777777" w:rsidR="001C5AF5" w:rsidRDefault="00000000">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48B07B88" w14:textId="77777777" w:rsidR="001C5AF5" w:rsidRDefault="001C5AF5">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1C5AF5" w14:paraId="25E790DF" w14:textId="77777777">
        <w:tc>
          <w:tcPr>
            <w:tcW w:w="7488" w:type="dxa"/>
            <w:tcBorders>
              <w:top w:val="single" w:sz="4" w:space="0" w:color="auto"/>
              <w:left w:val="single" w:sz="4" w:space="0" w:color="auto"/>
              <w:bottom w:val="single" w:sz="6" w:space="0" w:color="auto"/>
              <w:right w:val="single" w:sz="6" w:space="0" w:color="auto"/>
            </w:tcBorders>
          </w:tcPr>
          <w:p w14:paraId="357FFEB4" w14:textId="77777777" w:rsidR="001C5AF5" w:rsidRDefault="00000000">
            <w:pPr>
              <w:numPr>
                <w:ilvl w:val="0"/>
                <w:numId w:val="1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0A5B0142" w14:textId="77777777" w:rsidR="001C5AF5" w:rsidRDefault="001C5AF5">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tcPr>
          <w:p w14:paraId="604BE77D" w14:textId="77777777" w:rsidR="001C5AF5" w:rsidRDefault="001C5AF5">
            <w:pPr>
              <w:rPr>
                <w:rFonts w:ascii="Times New Roman" w:hAnsi="Times New Roman"/>
                <w:sz w:val="24"/>
                <w:szCs w:val="24"/>
              </w:rPr>
            </w:pPr>
          </w:p>
        </w:tc>
        <w:tc>
          <w:tcPr>
            <w:tcW w:w="1170" w:type="dxa"/>
            <w:tcBorders>
              <w:top w:val="single" w:sz="4" w:space="0" w:color="auto"/>
              <w:left w:val="single" w:sz="6" w:space="0" w:color="auto"/>
              <w:bottom w:val="single" w:sz="6" w:space="0" w:color="auto"/>
              <w:right w:val="single" w:sz="4" w:space="0" w:color="auto"/>
            </w:tcBorders>
          </w:tcPr>
          <w:p w14:paraId="5AFC8E2F" w14:textId="77777777" w:rsidR="001C5AF5"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r w:rsidR="001C5AF5" w14:paraId="0D1A4CEE" w14:textId="77777777">
        <w:tc>
          <w:tcPr>
            <w:tcW w:w="7488" w:type="dxa"/>
            <w:tcBorders>
              <w:top w:val="single" w:sz="6" w:space="0" w:color="auto"/>
              <w:left w:val="single" w:sz="4" w:space="0" w:color="auto"/>
              <w:bottom w:val="single" w:sz="6" w:space="0" w:color="auto"/>
              <w:right w:val="single" w:sz="6" w:space="0" w:color="auto"/>
            </w:tcBorders>
          </w:tcPr>
          <w:p w14:paraId="3FAD6ECA" w14:textId="77777777" w:rsidR="001C5AF5" w:rsidRDefault="00000000">
            <w:pPr>
              <w:numPr>
                <w:ilvl w:val="0"/>
                <w:numId w:val="1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tcPr>
          <w:p w14:paraId="7B800290" w14:textId="77777777" w:rsidR="001C5AF5" w:rsidRDefault="001C5AF5">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78EF3D94" w14:textId="77777777" w:rsidR="001C5AF5"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r w:rsidR="001C5AF5" w14:paraId="0C466A82" w14:textId="77777777">
        <w:tc>
          <w:tcPr>
            <w:tcW w:w="7488" w:type="dxa"/>
            <w:tcBorders>
              <w:top w:val="single" w:sz="6" w:space="0" w:color="auto"/>
              <w:left w:val="single" w:sz="4" w:space="0" w:color="auto"/>
              <w:bottom w:val="single" w:sz="6" w:space="0" w:color="auto"/>
              <w:right w:val="single" w:sz="6" w:space="0" w:color="auto"/>
            </w:tcBorders>
          </w:tcPr>
          <w:p w14:paraId="45060B2C" w14:textId="77777777" w:rsidR="001C5AF5" w:rsidRDefault="00000000">
            <w:pPr>
              <w:numPr>
                <w:ilvl w:val="0"/>
                <w:numId w:val="1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13E7601E" w14:textId="77777777" w:rsidR="001C5AF5" w:rsidRDefault="001C5AF5">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tcPr>
          <w:p w14:paraId="2E5F1D2A" w14:textId="77777777" w:rsidR="001C5AF5" w:rsidRDefault="001C5AF5">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11EEABED" w14:textId="77777777" w:rsidR="001C5AF5" w:rsidRDefault="00000000">
            <w:pPr>
              <w:jc w:val="center"/>
              <w:rPr>
                <w:rFonts w:ascii="Times New Roman" w:hAnsi="Times New Roman"/>
                <w:sz w:val="24"/>
                <w:szCs w:val="24"/>
              </w:rPr>
            </w:pPr>
            <w:r>
              <w:rPr>
                <w:rFonts w:ascii="Times New Roman" w:hAnsi="Times New Roman"/>
                <w:sz w:val="24"/>
                <w:szCs w:val="24"/>
              </w:rPr>
              <w:t>NO (</w:t>
            </w:r>
            <w:proofErr w:type="gramStart"/>
            <w:r>
              <w:rPr>
                <w:rFonts w:ascii="Times New Roman" w:hAnsi="Times New Roman"/>
                <w:sz w:val="24"/>
                <w:szCs w:val="24"/>
                <w:lang w:val="en-US"/>
              </w:rPr>
              <w:t>No</w:t>
            </w:r>
            <w:r>
              <w:rPr>
                <w:rFonts w:ascii="Times New Roman" w:hAnsi="Times New Roman"/>
                <w:sz w:val="24"/>
                <w:szCs w:val="24"/>
              </w:rPr>
              <w:t xml:space="preserve">  )</w:t>
            </w:r>
            <w:proofErr w:type="gramEnd"/>
          </w:p>
        </w:tc>
      </w:tr>
      <w:tr w:rsidR="001C5AF5" w14:paraId="3995EA03" w14:textId="77777777">
        <w:trPr>
          <w:trHeight w:val="450"/>
        </w:trPr>
        <w:tc>
          <w:tcPr>
            <w:tcW w:w="7488" w:type="dxa"/>
            <w:tcBorders>
              <w:top w:val="single" w:sz="6" w:space="0" w:color="auto"/>
              <w:left w:val="single" w:sz="4" w:space="0" w:color="auto"/>
              <w:bottom w:val="single" w:sz="6" w:space="0" w:color="auto"/>
              <w:right w:val="single" w:sz="6" w:space="0" w:color="auto"/>
            </w:tcBorders>
          </w:tcPr>
          <w:p w14:paraId="0470B4AD" w14:textId="77777777" w:rsidR="001C5AF5" w:rsidRDefault="00000000">
            <w:pPr>
              <w:numPr>
                <w:ilvl w:val="0"/>
                <w:numId w:val="12"/>
              </w:numPr>
              <w:spacing w:after="0" w:line="240" w:lineRule="auto"/>
              <w:rPr>
                <w:rFonts w:ascii="Times New Roman" w:hAnsi="Times New Roman"/>
                <w:sz w:val="24"/>
                <w:szCs w:val="24"/>
              </w:rPr>
            </w:pPr>
            <w:r>
              <w:rPr>
                <w:rFonts w:ascii="Times New Roman" w:hAnsi="Times New Roman"/>
                <w:sz w:val="24"/>
                <w:szCs w:val="24"/>
              </w:rPr>
              <w:lastRenderedPageBreak/>
              <w:t>Do you have any collaboration with any other institute or organization on the same? Provide name and other details.</w:t>
            </w:r>
          </w:p>
        </w:tc>
        <w:tc>
          <w:tcPr>
            <w:tcW w:w="1260" w:type="dxa"/>
            <w:tcBorders>
              <w:top w:val="single" w:sz="6" w:space="0" w:color="auto"/>
              <w:left w:val="single" w:sz="6" w:space="0" w:color="auto"/>
              <w:bottom w:val="single" w:sz="6" w:space="0" w:color="auto"/>
              <w:right w:val="single" w:sz="6" w:space="0" w:color="auto"/>
            </w:tcBorders>
          </w:tcPr>
          <w:p w14:paraId="72D01435" w14:textId="77777777" w:rsidR="001C5AF5" w:rsidRDefault="001C5AF5">
            <w:pPr>
              <w:rPr>
                <w:rFonts w:ascii="Times New Roman" w:hAnsi="Times New Roman"/>
                <w:sz w:val="24"/>
                <w:szCs w:val="24"/>
              </w:rPr>
            </w:pPr>
          </w:p>
        </w:tc>
        <w:tc>
          <w:tcPr>
            <w:tcW w:w="1170" w:type="dxa"/>
            <w:tcBorders>
              <w:top w:val="single" w:sz="6" w:space="0" w:color="auto"/>
              <w:left w:val="single" w:sz="6" w:space="0" w:color="auto"/>
              <w:bottom w:val="single" w:sz="6" w:space="0" w:color="auto"/>
              <w:right w:val="single" w:sz="4" w:space="0" w:color="auto"/>
            </w:tcBorders>
          </w:tcPr>
          <w:p w14:paraId="33A41A68" w14:textId="77777777" w:rsidR="001C5AF5"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w:t>
            </w:r>
          </w:p>
        </w:tc>
      </w:tr>
      <w:tr w:rsidR="001C5AF5" w14:paraId="4336B3D6" w14:textId="77777777">
        <w:trPr>
          <w:trHeight w:val="450"/>
        </w:trPr>
        <w:tc>
          <w:tcPr>
            <w:tcW w:w="7488" w:type="dxa"/>
            <w:tcBorders>
              <w:top w:val="single" w:sz="6" w:space="0" w:color="auto"/>
              <w:left w:val="single" w:sz="4" w:space="0" w:color="auto"/>
              <w:bottom w:val="single" w:sz="4" w:space="0" w:color="auto"/>
              <w:right w:val="single" w:sz="6" w:space="0" w:color="auto"/>
            </w:tcBorders>
          </w:tcPr>
          <w:p w14:paraId="473F53F3" w14:textId="77777777" w:rsidR="001C5AF5" w:rsidRDefault="00000000">
            <w:pPr>
              <w:numPr>
                <w:ilvl w:val="0"/>
                <w:numId w:val="1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tcPr>
          <w:p w14:paraId="63846977" w14:textId="77777777" w:rsidR="001C5AF5" w:rsidRDefault="001C5AF5">
            <w:pPr>
              <w:rPr>
                <w:rFonts w:ascii="Times New Roman" w:hAnsi="Times New Roman"/>
                <w:sz w:val="24"/>
                <w:szCs w:val="24"/>
              </w:rPr>
            </w:pPr>
          </w:p>
        </w:tc>
        <w:tc>
          <w:tcPr>
            <w:tcW w:w="1170" w:type="dxa"/>
            <w:tcBorders>
              <w:top w:val="single" w:sz="6" w:space="0" w:color="auto"/>
              <w:left w:val="single" w:sz="6" w:space="0" w:color="auto"/>
              <w:bottom w:val="single" w:sz="4" w:space="0" w:color="auto"/>
              <w:right w:val="single" w:sz="4" w:space="0" w:color="auto"/>
            </w:tcBorders>
          </w:tcPr>
          <w:p w14:paraId="69CEF26A" w14:textId="77777777" w:rsidR="001C5AF5" w:rsidRDefault="00000000">
            <w:pPr>
              <w:jc w:val="cente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xml:space="preserve">( </w:t>
            </w:r>
            <w:r>
              <w:rPr>
                <w:rFonts w:ascii="Times New Roman" w:hAnsi="Times New Roman"/>
                <w:sz w:val="24"/>
                <w:szCs w:val="24"/>
                <w:lang w:val="en-US"/>
              </w:rPr>
              <w:t>No</w:t>
            </w:r>
            <w:proofErr w:type="gramEnd"/>
            <w:r>
              <w:rPr>
                <w:rFonts w:ascii="Times New Roman" w:hAnsi="Times New Roman"/>
                <w:sz w:val="24"/>
                <w:szCs w:val="24"/>
              </w:rPr>
              <w:t xml:space="preserve"> )</w:t>
            </w:r>
          </w:p>
        </w:tc>
      </w:tr>
    </w:tbl>
    <w:p w14:paraId="249DDEBA" w14:textId="77777777" w:rsidR="001C5AF5" w:rsidRDefault="001C5AF5">
      <w:pPr>
        <w:rPr>
          <w:rFonts w:ascii="Times New Roman" w:hAnsi="Times New Roman"/>
          <w:sz w:val="24"/>
          <w:szCs w:val="24"/>
        </w:rPr>
      </w:pPr>
    </w:p>
    <w:p w14:paraId="57765212" w14:textId="77777777" w:rsidR="001C5AF5" w:rsidRDefault="00000000">
      <w:pPr>
        <w:jc w:val="both"/>
        <w:rPr>
          <w:rFonts w:ascii="Times New Roman" w:hAnsi="Times New Roman"/>
          <w:sz w:val="24"/>
          <w:szCs w:val="24"/>
        </w:rPr>
      </w:pPr>
      <w:r>
        <w:rPr>
          <w:rFonts w:ascii="Times New Roman" w:hAnsi="Times New Roman"/>
          <w:sz w:val="24"/>
          <w:szCs w:val="24"/>
        </w:rPr>
        <w:t xml:space="preserve">5. Provide links and dates for such actions if the information has been made public (Google, research papers, YouTube videos, etc.) before sharing with us. </w:t>
      </w:r>
      <w:r>
        <w:rPr>
          <w:rFonts w:ascii="Times New Roman" w:hAnsi="Times New Roman"/>
          <w:b/>
          <w:bCs/>
          <w:sz w:val="24"/>
          <w:szCs w:val="24"/>
          <w:lang w:val="en-US"/>
        </w:rPr>
        <w:t>NA</w:t>
      </w:r>
    </w:p>
    <w:p w14:paraId="713767D5" w14:textId="77777777" w:rsidR="001C5AF5" w:rsidRDefault="00000000">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 (Any Industry, other Universities, or any other entity).</w:t>
      </w:r>
      <w:r>
        <w:rPr>
          <w:rFonts w:ascii="Times New Roman" w:hAnsi="Times New Roman"/>
          <w:sz w:val="24"/>
          <w:szCs w:val="24"/>
          <w:lang w:val="en-US"/>
        </w:rPr>
        <w:t xml:space="preserve"> </w:t>
      </w:r>
      <w:r>
        <w:rPr>
          <w:rFonts w:ascii="Times New Roman" w:hAnsi="Times New Roman"/>
          <w:b/>
          <w:bCs/>
          <w:sz w:val="24"/>
          <w:szCs w:val="24"/>
          <w:lang w:val="en-US"/>
        </w:rPr>
        <w:t>NA</w:t>
      </w:r>
    </w:p>
    <w:p w14:paraId="75975AC6" w14:textId="77777777" w:rsidR="001C5AF5" w:rsidRDefault="00000000">
      <w:pPr>
        <w:rPr>
          <w:rFonts w:ascii="Times New Roman" w:hAnsi="Times New Roman"/>
          <w:sz w:val="24"/>
          <w:szCs w:val="24"/>
        </w:rPr>
      </w:pPr>
      <w:r>
        <w:rPr>
          <w:rFonts w:ascii="Times New Roman" w:hAnsi="Times New Roman"/>
          <w:sz w:val="24"/>
          <w:szCs w:val="24"/>
        </w:rPr>
        <w:t>7. Potential Chances of Commercialization.</w:t>
      </w:r>
      <w:r>
        <w:rPr>
          <w:rFonts w:ascii="Times New Roman" w:hAnsi="Times New Roman"/>
          <w:sz w:val="24"/>
          <w:szCs w:val="24"/>
          <w:lang w:val="en-US"/>
        </w:rPr>
        <w:t xml:space="preserve"> </w:t>
      </w:r>
      <w:r>
        <w:rPr>
          <w:rFonts w:ascii="Times New Roman" w:hAnsi="Times New Roman"/>
          <w:b/>
          <w:bCs/>
          <w:sz w:val="24"/>
          <w:szCs w:val="24"/>
          <w:lang w:val="en-US"/>
        </w:rPr>
        <w:t>Yes</w:t>
      </w:r>
    </w:p>
    <w:p w14:paraId="4A825CA2" w14:textId="77777777" w:rsidR="001C5AF5" w:rsidRDefault="00000000">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062892B0" w14:textId="77777777" w:rsidR="001C5AF5" w:rsidRDefault="00000000">
      <w:pPr>
        <w:rPr>
          <w:rFonts w:ascii="Times New Roman" w:hAnsi="Times New Roman"/>
          <w:b/>
          <w:bCs/>
          <w:sz w:val="24"/>
          <w:szCs w:val="24"/>
          <w:lang w:val="en-US"/>
        </w:rPr>
      </w:pPr>
      <w:r>
        <w:rPr>
          <w:rFonts w:ascii="Times New Roman" w:hAnsi="Times New Roman"/>
          <w:b/>
          <w:bCs/>
          <w:sz w:val="24"/>
          <w:szCs w:val="24"/>
        </w:rPr>
        <w:t xml:space="preserve">It will be beneficial to all commercial sectors where </w:t>
      </w:r>
      <w:r>
        <w:rPr>
          <w:rFonts w:ascii="Times New Roman" w:hAnsi="Times New Roman"/>
          <w:b/>
          <w:bCs/>
          <w:sz w:val="24"/>
          <w:szCs w:val="24"/>
          <w:lang w:val="en-US"/>
        </w:rPr>
        <w:t xml:space="preserve">Medium and Small Enterprises to </w:t>
      </w:r>
      <w:r>
        <w:rPr>
          <w:rFonts w:ascii="Times New Roman" w:hAnsi="Times New Roman"/>
          <w:b/>
          <w:bCs/>
          <w:sz w:val="24"/>
          <w:szCs w:val="24"/>
          <w:lang w:val="en-US" w:eastAsia="zh-CN"/>
        </w:rPr>
        <w:t>develop a cost-effective, scalable, and easy-to-implement MFA framework specifically tailored for SMIs to enhance their cloud security.</w:t>
      </w:r>
      <w:r>
        <w:rPr>
          <w:rFonts w:ascii="Times New Roman" w:hAnsi="Times New Roman"/>
          <w:b/>
          <w:bCs/>
          <w:sz w:val="24"/>
          <w:szCs w:val="24"/>
          <w:lang w:val="en-US"/>
        </w:rPr>
        <w:t xml:space="preserve"> </w:t>
      </w:r>
    </w:p>
    <w:p w14:paraId="5D9029A0" w14:textId="77777777" w:rsidR="001C5AF5" w:rsidRDefault="00000000">
      <w:pPr>
        <w:rPr>
          <w:rFonts w:ascii="Times New Roman" w:hAnsi="Times New Roman"/>
          <w:sz w:val="24"/>
          <w:szCs w:val="24"/>
        </w:rPr>
      </w:pPr>
      <w:r>
        <w:rPr>
          <w:rFonts w:ascii="Times New Roman" w:hAnsi="Times New Roman"/>
          <w:sz w:val="24"/>
          <w:szCs w:val="24"/>
        </w:rPr>
        <w:t>9. Any basic patent which has been used and we need to pay royalty to them.</w:t>
      </w:r>
    </w:p>
    <w:p w14:paraId="7E99C819" w14:textId="77777777" w:rsidR="001C5AF5" w:rsidRDefault="001C5AF5">
      <w:pPr>
        <w:rPr>
          <w:rFonts w:ascii="Times New Roman" w:hAnsi="Times New Roman"/>
          <w:b/>
          <w:sz w:val="24"/>
          <w:szCs w:val="24"/>
        </w:rPr>
      </w:pPr>
    </w:p>
    <w:p w14:paraId="6C9E5347" w14:textId="77777777" w:rsidR="001C5AF5" w:rsidRDefault="00000000">
      <w:pPr>
        <w:rPr>
          <w:rFonts w:ascii="Times New Roman" w:hAnsi="Times New Roman"/>
          <w:sz w:val="24"/>
          <w:szCs w:val="24"/>
        </w:rPr>
      </w:pPr>
      <w:r>
        <w:rPr>
          <w:rFonts w:ascii="Times New Roman" w:hAnsi="Times New Roman"/>
          <w:bCs/>
          <w:sz w:val="24"/>
          <w:szCs w:val="24"/>
        </w:rPr>
        <w:t>10</w:t>
      </w:r>
      <w:r>
        <w:rPr>
          <w:rFonts w:ascii="Times New Roman" w:hAnsi="Times New Roman"/>
          <w:b/>
          <w:sz w:val="24"/>
          <w:szCs w:val="24"/>
        </w:rPr>
        <w:t xml:space="preserve">. FILING OPTIONS:  </w:t>
      </w:r>
      <w:r>
        <w:rPr>
          <w:rFonts w:ascii="Times New Roman" w:hAnsi="Times New Roman"/>
          <w:sz w:val="24"/>
          <w:szCs w:val="24"/>
        </w:rPr>
        <w:t xml:space="preserve">Please indicate the level of your work which can be considered for provisional/ complete/ PCT filings </w:t>
      </w:r>
      <w:r>
        <w:rPr>
          <w:rFonts w:ascii="Times New Roman" w:hAnsi="Times New Roman"/>
          <w:sz w:val="24"/>
          <w:szCs w:val="24"/>
          <w:lang w:val="en-US"/>
        </w:rPr>
        <w:t xml:space="preserve">- </w:t>
      </w:r>
      <w:r>
        <w:rPr>
          <w:rFonts w:ascii="Times New Roman" w:hAnsi="Times New Roman"/>
          <w:sz w:val="24"/>
          <w:szCs w:val="24"/>
          <w:highlight w:val="yellow"/>
        </w:rPr>
        <w:t>(</w:t>
      </w:r>
      <w:r>
        <w:rPr>
          <w:rFonts w:ascii="Times New Roman" w:hAnsi="Times New Roman"/>
          <w:sz w:val="24"/>
          <w:szCs w:val="24"/>
          <w:highlight w:val="yellow"/>
          <w:lang w:val="en-US"/>
        </w:rPr>
        <w:t>Provisional)</w:t>
      </w:r>
    </w:p>
    <w:p w14:paraId="10EDAFB9" w14:textId="77777777" w:rsidR="001C5AF5" w:rsidRDefault="00000000">
      <w:pPr>
        <w:rPr>
          <w:rFonts w:ascii="Times New Roman" w:hAnsi="Times New Roman"/>
          <w:sz w:val="24"/>
          <w:szCs w:val="24"/>
        </w:rPr>
      </w:pPr>
      <w:r>
        <w:rPr>
          <w:rFonts w:ascii="Times New Roman" w:hAnsi="Times New Roman"/>
          <w:sz w:val="24"/>
          <w:szCs w:val="24"/>
        </w:rPr>
        <w:t xml:space="preserve">11. </w:t>
      </w:r>
      <w:r>
        <w:rPr>
          <w:rFonts w:ascii="Times New Roman" w:hAnsi="Times New Roman"/>
          <w:b/>
          <w:sz w:val="24"/>
          <w:szCs w:val="24"/>
        </w:rPr>
        <w:t>KEYWORDS:</w:t>
      </w:r>
      <w:r>
        <w:rPr>
          <w:rFonts w:ascii="Times New Roman" w:hAnsi="Times New Roman"/>
          <w:sz w:val="24"/>
          <w:szCs w:val="24"/>
        </w:rPr>
        <w:t xml:space="preserve"> </w:t>
      </w:r>
    </w:p>
    <w:p w14:paraId="097B1976" w14:textId="77777777" w:rsidR="001C5AF5" w:rsidRDefault="00000000">
      <w:pPr>
        <w:rPr>
          <w:rFonts w:ascii="Times New Roman" w:hAnsi="Times New Roman"/>
          <w:sz w:val="24"/>
          <w:szCs w:val="24"/>
          <w:lang w:val="en-US"/>
        </w:rPr>
      </w:pPr>
      <w:r>
        <w:rPr>
          <w:rFonts w:ascii="Times New Roman" w:hAnsi="Times New Roman"/>
          <w:sz w:val="24"/>
          <w:szCs w:val="24"/>
          <w:lang w:val="en-US"/>
        </w:rPr>
        <w:t>1. Multifactor Authentication</w:t>
      </w:r>
    </w:p>
    <w:p w14:paraId="528C81C2" w14:textId="77777777" w:rsidR="001C5AF5" w:rsidRDefault="00000000">
      <w:pPr>
        <w:rPr>
          <w:rFonts w:ascii="Times New Roman" w:hAnsi="Times New Roman"/>
          <w:sz w:val="24"/>
          <w:szCs w:val="24"/>
          <w:lang w:val="en-US"/>
        </w:rPr>
      </w:pPr>
      <w:r>
        <w:rPr>
          <w:rFonts w:ascii="Times New Roman" w:hAnsi="Times New Roman"/>
          <w:sz w:val="24"/>
          <w:szCs w:val="24"/>
          <w:lang w:val="en-US"/>
        </w:rPr>
        <w:t>2. Cloud Computing, Cyber Attacks</w:t>
      </w:r>
    </w:p>
    <w:p w14:paraId="735ACAA9" w14:textId="77777777" w:rsidR="001C5AF5" w:rsidRDefault="00000000">
      <w:pPr>
        <w:rPr>
          <w:rFonts w:ascii="Times New Roman" w:hAnsi="Times New Roman"/>
          <w:sz w:val="24"/>
          <w:szCs w:val="24"/>
          <w:lang w:val="en-US"/>
        </w:rPr>
      </w:pPr>
      <w:r>
        <w:rPr>
          <w:rFonts w:ascii="Times New Roman" w:hAnsi="Times New Roman"/>
          <w:sz w:val="24"/>
          <w:szCs w:val="24"/>
          <w:lang w:val="en-US"/>
        </w:rPr>
        <w:t>3. Cost Effective Framework.</w:t>
      </w:r>
    </w:p>
    <w:p w14:paraId="7D1DB7C4" w14:textId="77777777" w:rsidR="001C5AF5" w:rsidRDefault="00000000">
      <w:pPr>
        <w:rPr>
          <w:rFonts w:ascii="Times New Roman" w:hAnsi="Times New Roman"/>
          <w:sz w:val="24"/>
          <w:szCs w:val="24"/>
          <w:lang w:val="en-US"/>
        </w:rPr>
      </w:pPr>
      <w:r>
        <w:rPr>
          <w:rFonts w:ascii="Times New Roman" w:hAnsi="Times New Roman"/>
          <w:sz w:val="24"/>
          <w:szCs w:val="24"/>
          <w:lang w:val="en-US"/>
        </w:rPr>
        <w:t>4. Single Sign On and 2FA.</w:t>
      </w:r>
    </w:p>
    <w:p w14:paraId="781FDC80" w14:textId="77777777" w:rsidR="001C5AF5" w:rsidRDefault="001C5AF5">
      <w:pPr>
        <w:rPr>
          <w:rFonts w:ascii="Times New Roman" w:hAnsi="Times New Roman"/>
          <w:sz w:val="24"/>
          <w:szCs w:val="24"/>
          <w:lang w:val="en-US"/>
        </w:rPr>
      </w:pPr>
    </w:p>
    <w:p w14:paraId="795B15E7" w14:textId="77777777" w:rsidR="001C5AF5" w:rsidRDefault="001C5AF5">
      <w:pPr>
        <w:rPr>
          <w:rFonts w:ascii="Times New Roman" w:hAnsi="Times New Roman"/>
          <w:sz w:val="24"/>
          <w:szCs w:val="24"/>
        </w:rPr>
      </w:pPr>
    </w:p>
    <w:p w14:paraId="3664456A" w14:textId="77777777" w:rsidR="001C5AF5" w:rsidRDefault="001C5AF5"/>
    <w:p w14:paraId="3FC7CF25" w14:textId="77777777" w:rsidR="001C5AF5" w:rsidRDefault="001C5AF5"/>
    <w:p w14:paraId="6F629DE6" w14:textId="77777777" w:rsidR="001C5AF5" w:rsidRDefault="001C5AF5"/>
    <w:p w14:paraId="35506A21" w14:textId="77777777" w:rsidR="001C5AF5" w:rsidRDefault="001C5AF5"/>
    <w:p w14:paraId="69044B47" w14:textId="77777777" w:rsidR="001C5AF5" w:rsidRDefault="001C5AF5"/>
    <w:p w14:paraId="64C8D415" w14:textId="77777777" w:rsidR="001C5AF5" w:rsidRDefault="001C5AF5"/>
    <w:p w14:paraId="077D1C0C" w14:textId="77777777" w:rsidR="001C5AF5" w:rsidRDefault="001C5AF5"/>
    <w:p w14:paraId="65A9B9D8" w14:textId="77777777" w:rsidR="001C5AF5" w:rsidRDefault="001C5AF5"/>
    <w:p w14:paraId="3B4B8A3B" w14:textId="77777777" w:rsidR="001C5AF5" w:rsidRDefault="001C5AF5"/>
    <w:p w14:paraId="5C02CF73" w14:textId="77777777" w:rsidR="001C5AF5" w:rsidRDefault="001C5AF5"/>
    <w:p w14:paraId="72DD5CB2" w14:textId="77777777" w:rsidR="001C5AF5" w:rsidRDefault="001C5AF5"/>
    <w:p w14:paraId="313A046A" w14:textId="77777777" w:rsidR="001C5AF5" w:rsidRDefault="001C5AF5"/>
    <w:p w14:paraId="19C811C7" w14:textId="77777777" w:rsidR="001C5AF5" w:rsidRDefault="001C5AF5"/>
    <w:p w14:paraId="2B5ECCC5" w14:textId="77777777" w:rsidR="001C5AF5" w:rsidRDefault="001C5AF5"/>
    <w:p w14:paraId="6EE2745C" w14:textId="77777777" w:rsidR="001C5AF5" w:rsidRDefault="00000000">
      <w:pPr>
        <w:sectPr w:rsidR="001C5AF5">
          <w:pgSz w:w="12240" w:h="15840"/>
          <w:pgMar w:top="1440" w:right="1440" w:bottom="1440" w:left="1440" w:header="720" w:footer="720" w:gutter="0"/>
          <w:pgNumType w:start="5"/>
          <w:cols w:space="720"/>
          <w:docGrid w:linePitch="360"/>
        </w:sectPr>
      </w:pPr>
      <w:r>
        <w:br w:type="page"/>
      </w:r>
    </w:p>
    <w:p w14:paraId="0096E29D" w14:textId="77777777" w:rsidR="001C5AF5" w:rsidRDefault="00000000">
      <w:pPr>
        <w:jc w:val="center"/>
        <w:rPr>
          <w:rFonts w:ascii="Times New Roman" w:hAnsi="Times New Roman"/>
          <w:b/>
          <w:bCs/>
          <w:sz w:val="24"/>
          <w:szCs w:val="24"/>
        </w:rPr>
      </w:pPr>
      <w:r>
        <w:rPr>
          <w:rFonts w:ascii="Times New Roman" w:hAnsi="Times New Roman"/>
          <w:b/>
          <w:bCs/>
          <w:sz w:val="24"/>
          <w:szCs w:val="24"/>
        </w:rPr>
        <w:lastRenderedPageBreak/>
        <w:t>NO OBJECTION CERTIFICATE</w:t>
      </w:r>
    </w:p>
    <w:p w14:paraId="378057CF" w14:textId="77777777" w:rsidR="001C5AF5" w:rsidRDefault="00000000">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Lovely 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t>…as</w:t>
      </w:r>
      <w:r>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51B57192" w14:textId="77777777" w:rsidR="001C5AF5" w:rsidRDefault="00000000">
      <w:pPr>
        <w:pStyle w:val="BodyText"/>
        <w:spacing w:before="196" w:line="276" w:lineRule="auto"/>
        <w:ind w:left="220" w:right="662"/>
        <w:jc w:val="both"/>
      </w:pPr>
      <w:r>
        <w:t xml:space="preserve">Further </w:t>
      </w:r>
      <w:r>
        <w:rPr>
          <w:u w:val="single"/>
        </w:rPr>
        <w:t>Name of the University/Organization</w:t>
      </w:r>
      <w:r>
        <w:t xml:space="preserve"> shall not provide any financial assistance in respect</w:t>
      </w:r>
      <w:r>
        <w:rPr>
          <w:spacing w:val="-57"/>
        </w:rPr>
        <w:t xml:space="preserve"> </w:t>
      </w:r>
      <w:r>
        <w:t xml:space="preserve">of said IPR nor </w:t>
      </w:r>
      <w:proofErr w:type="gramStart"/>
      <w:r>
        <w:t>shall</w:t>
      </w:r>
      <w:proofErr w:type="gramEnd"/>
      <w:r>
        <w:t xml:space="preserve">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38D2DD62" w14:textId="77777777" w:rsidR="001C5AF5" w:rsidRDefault="001C5AF5">
      <w:pPr>
        <w:jc w:val="both"/>
        <w:rPr>
          <w:rFonts w:ascii="Times New Roman" w:hAnsi="Times New Roman"/>
          <w:sz w:val="24"/>
          <w:szCs w:val="24"/>
        </w:rPr>
      </w:pPr>
    </w:p>
    <w:p w14:paraId="0C83CF4C" w14:textId="77777777" w:rsidR="001C5AF5" w:rsidRDefault="001C5AF5">
      <w:pPr>
        <w:jc w:val="both"/>
        <w:rPr>
          <w:rFonts w:ascii="Times New Roman" w:hAnsi="Times New Roman"/>
          <w:sz w:val="24"/>
          <w:szCs w:val="24"/>
        </w:rPr>
      </w:pPr>
    </w:p>
    <w:p w14:paraId="37B45028" w14:textId="77777777" w:rsidR="001C5AF5" w:rsidRDefault="00000000">
      <w:pPr>
        <w:ind w:left="284"/>
        <w:jc w:val="both"/>
        <w:rPr>
          <w:rFonts w:ascii="Times New Roman" w:hAnsi="Times New Roman"/>
          <w:sz w:val="24"/>
          <w:szCs w:val="24"/>
        </w:rPr>
      </w:pPr>
      <w:r>
        <w:rPr>
          <w:rFonts w:ascii="Times New Roman" w:hAnsi="Times New Roman"/>
          <w:sz w:val="24"/>
          <w:szCs w:val="24"/>
        </w:rPr>
        <w:t>(Authorised Signatory)</w:t>
      </w:r>
    </w:p>
    <w:p w14:paraId="1B73D531" w14:textId="77777777" w:rsidR="001C5AF5" w:rsidRDefault="001C5AF5">
      <w:pPr>
        <w:jc w:val="center"/>
        <w:rPr>
          <w:rFonts w:ascii="Times New Roman" w:hAnsi="Times New Roman"/>
          <w:b/>
          <w:bCs/>
          <w:sz w:val="24"/>
          <w:szCs w:val="24"/>
        </w:rPr>
      </w:pPr>
    </w:p>
    <w:sectPr w:rsidR="001C5AF5">
      <w:headerReference w:type="default" r:id="rId12"/>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092E6" w14:textId="77777777" w:rsidR="00324F6F" w:rsidRDefault="00324F6F">
      <w:pPr>
        <w:spacing w:line="240" w:lineRule="auto"/>
      </w:pPr>
      <w:r>
        <w:separator/>
      </w:r>
    </w:p>
  </w:endnote>
  <w:endnote w:type="continuationSeparator" w:id="0">
    <w:p w14:paraId="46C64D1F" w14:textId="77777777" w:rsidR="00324F6F" w:rsidRDefault="00324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89C34" w14:textId="77777777" w:rsidR="00324F6F" w:rsidRDefault="00324F6F">
      <w:pPr>
        <w:spacing w:after="0"/>
      </w:pPr>
      <w:r>
        <w:separator/>
      </w:r>
    </w:p>
  </w:footnote>
  <w:footnote w:type="continuationSeparator" w:id="0">
    <w:p w14:paraId="31131D68" w14:textId="77777777" w:rsidR="00324F6F" w:rsidRDefault="00324F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9C640" w14:textId="77777777" w:rsidR="001C5AF5" w:rsidRDefault="00000000">
    <w:pPr>
      <w:jc w:val="center"/>
      <w:rPr>
        <w:rFonts w:ascii="Times New Roman" w:hAnsi="Times New Roman"/>
        <w:sz w:val="24"/>
        <w:szCs w:val="24"/>
      </w:rPr>
    </w:pPr>
    <w:r>
      <w:rPr>
        <w:rFonts w:ascii="Times New Roman" w:hAnsi="Times New Roman"/>
        <w:sz w:val="24"/>
        <w:szCs w:val="24"/>
      </w:rPr>
      <w:t>(Letter Head of the external organization)</w:t>
    </w:r>
  </w:p>
  <w:p w14:paraId="31972B17" w14:textId="77777777" w:rsidR="001C5AF5" w:rsidRDefault="001C5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46F3CC"/>
    <w:multiLevelType w:val="singleLevel"/>
    <w:tmpl w:val="8F46F3CC"/>
    <w:lvl w:ilvl="0">
      <w:start w:val="1"/>
      <w:numFmt w:val="decimal"/>
      <w:suff w:val="space"/>
      <w:lvlText w:val="%1."/>
      <w:lvlJc w:val="left"/>
    </w:lvl>
  </w:abstractNum>
  <w:abstractNum w:abstractNumId="1" w15:restartNumberingAfterBreak="0">
    <w:nsid w:val="CFFF44D1"/>
    <w:multiLevelType w:val="singleLevel"/>
    <w:tmpl w:val="CFFF44D1"/>
    <w:lvl w:ilvl="0">
      <w:start w:val="1"/>
      <w:numFmt w:val="decimal"/>
      <w:suff w:val="space"/>
      <w:lvlText w:val="%1."/>
      <w:lvlJc w:val="left"/>
    </w:lvl>
  </w:abstractNum>
  <w:abstractNum w:abstractNumId="2" w15:restartNumberingAfterBreak="0">
    <w:nsid w:val="E5FC5780"/>
    <w:multiLevelType w:val="singleLevel"/>
    <w:tmpl w:val="E5FC5780"/>
    <w:lvl w:ilvl="0">
      <w:start w:val="1"/>
      <w:numFmt w:val="decimal"/>
      <w:suff w:val="space"/>
      <w:lvlText w:val="%1."/>
      <w:lvlJc w:val="left"/>
    </w:lvl>
  </w:abstractNum>
  <w:abstractNum w:abstractNumId="3" w15:restartNumberingAfterBreak="0">
    <w:nsid w:val="EEBC7351"/>
    <w:multiLevelType w:val="singleLevel"/>
    <w:tmpl w:val="EEBC7351"/>
    <w:lvl w:ilvl="0">
      <w:start w:val="1"/>
      <w:numFmt w:val="decimal"/>
      <w:suff w:val="space"/>
      <w:lvlText w:val="%1."/>
      <w:lvlJc w:val="left"/>
    </w:lvl>
  </w:abstractNum>
  <w:abstractNum w:abstractNumId="4" w15:restartNumberingAfterBreak="0">
    <w:nsid w:val="EF2C6BBC"/>
    <w:multiLevelType w:val="singleLevel"/>
    <w:tmpl w:val="EF2C6BBC"/>
    <w:lvl w:ilvl="0">
      <w:start w:val="3"/>
      <w:numFmt w:val="decimal"/>
      <w:lvlText w:val="%1."/>
      <w:lvlJc w:val="left"/>
    </w:lvl>
  </w:abstractNum>
  <w:abstractNum w:abstractNumId="5" w15:restartNumberingAfterBreak="0">
    <w:nsid w:val="F7F2FA47"/>
    <w:multiLevelType w:val="singleLevel"/>
    <w:tmpl w:val="F7F2FA47"/>
    <w:lvl w:ilvl="0">
      <w:start w:val="1"/>
      <w:numFmt w:val="decimal"/>
      <w:suff w:val="space"/>
      <w:lvlText w:val="%1."/>
      <w:lvlJc w:val="left"/>
    </w:lvl>
  </w:abstractNum>
  <w:abstractNum w:abstractNumId="6" w15:restartNumberingAfterBreak="0">
    <w:nsid w:val="FFFF102C"/>
    <w:multiLevelType w:val="singleLevel"/>
    <w:tmpl w:val="FFFF102C"/>
    <w:lvl w:ilvl="0">
      <w:start w:val="1"/>
      <w:numFmt w:val="decimal"/>
      <w:suff w:val="space"/>
      <w:lvlText w:val="%1."/>
      <w:lvlJc w:val="left"/>
    </w:lvl>
  </w:abstractNum>
  <w:abstractNum w:abstractNumId="7" w15:restartNumberingAfterBreak="0">
    <w:nsid w:val="362E413B"/>
    <w:multiLevelType w:val="multilevel"/>
    <w:tmpl w:val="362E413B"/>
    <w:lvl w:ilvl="0">
      <w:start w:val="1"/>
      <w:numFmt w:val="upperLetter"/>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F17CD0"/>
    <w:multiLevelType w:val="singleLevel"/>
    <w:tmpl w:val="66F17CD0"/>
    <w:lvl w:ilvl="0">
      <w:start w:val="1"/>
      <w:numFmt w:val="upperLetter"/>
      <w:lvlText w:val="%1."/>
      <w:lvlJc w:val="left"/>
      <w:pPr>
        <w:tabs>
          <w:tab w:val="left" w:pos="360"/>
        </w:tabs>
        <w:ind w:left="360" w:hanging="360"/>
      </w:pPr>
      <w:rPr>
        <w:rFonts w:cs="Times New Roman"/>
      </w:rPr>
    </w:lvl>
  </w:abstractNum>
  <w:abstractNum w:abstractNumId="9" w15:restartNumberingAfterBreak="0">
    <w:nsid w:val="68D917EF"/>
    <w:multiLevelType w:val="multilevel"/>
    <w:tmpl w:val="68D917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A5B3551"/>
    <w:multiLevelType w:val="multilevel"/>
    <w:tmpl w:val="7A5B3551"/>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11" w15:restartNumberingAfterBreak="0">
    <w:nsid w:val="7CDE6DBC"/>
    <w:multiLevelType w:val="singleLevel"/>
    <w:tmpl w:val="7CDE6DBC"/>
    <w:lvl w:ilvl="0">
      <w:start w:val="1"/>
      <w:numFmt w:val="decimal"/>
      <w:suff w:val="space"/>
      <w:lvlText w:val="%1."/>
      <w:lvlJc w:val="left"/>
    </w:lvl>
  </w:abstractNum>
  <w:num w:numId="1" w16cid:durableId="1442761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0599169">
    <w:abstractNumId w:val="4"/>
  </w:num>
  <w:num w:numId="3" w16cid:durableId="1996103857">
    <w:abstractNumId w:val="0"/>
  </w:num>
  <w:num w:numId="4" w16cid:durableId="1665817525">
    <w:abstractNumId w:val="5"/>
  </w:num>
  <w:num w:numId="5" w16cid:durableId="1637182092">
    <w:abstractNumId w:val="6"/>
  </w:num>
  <w:num w:numId="6" w16cid:durableId="1989508459">
    <w:abstractNumId w:val="7"/>
  </w:num>
  <w:num w:numId="7" w16cid:durableId="173227711">
    <w:abstractNumId w:val="3"/>
  </w:num>
  <w:num w:numId="8" w16cid:durableId="371224718">
    <w:abstractNumId w:val="9"/>
  </w:num>
  <w:num w:numId="9" w16cid:durableId="511802646">
    <w:abstractNumId w:val="11"/>
  </w:num>
  <w:num w:numId="10" w16cid:durableId="1116364039">
    <w:abstractNumId w:val="1"/>
  </w:num>
  <w:num w:numId="11" w16cid:durableId="2008048872">
    <w:abstractNumId w:val="2"/>
  </w:num>
  <w:num w:numId="12" w16cid:durableId="6750896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96EC9"/>
    <w:rsid w:val="000A4DC9"/>
    <w:rsid w:val="000B73F5"/>
    <w:rsid w:val="000D44C0"/>
    <w:rsid w:val="000E4805"/>
    <w:rsid w:val="000F2E62"/>
    <w:rsid w:val="001150BE"/>
    <w:rsid w:val="001160D2"/>
    <w:rsid w:val="00126F46"/>
    <w:rsid w:val="00133193"/>
    <w:rsid w:val="00196107"/>
    <w:rsid w:val="001967B3"/>
    <w:rsid w:val="001A2ADA"/>
    <w:rsid w:val="001A7EF7"/>
    <w:rsid w:val="001C5AF5"/>
    <w:rsid w:val="001C6FEA"/>
    <w:rsid w:val="001F214D"/>
    <w:rsid w:val="001F3916"/>
    <w:rsid w:val="00207B14"/>
    <w:rsid w:val="00212907"/>
    <w:rsid w:val="00232C14"/>
    <w:rsid w:val="00232D89"/>
    <w:rsid w:val="00234A5F"/>
    <w:rsid w:val="00242895"/>
    <w:rsid w:val="0024319D"/>
    <w:rsid w:val="0024602C"/>
    <w:rsid w:val="00246DF8"/>
    <w:rsid w:val="002673F7"/>
    <w:rsid w:val="00281BD1"/>
    <w:rsid w:val="002B2FB9"/>
    <w:rsid w:val="002B6D0D"/>
    <w:rsid w:val="002C209A"/>
    <w:rsid w:val="002C3E65"/>
    <w:rsid w:val="002E1268"/>
    <w:rsid w:val="002E2410"/>
    <w:rsid w:val="002F547E"/>
    <w:rsid w:val="00324F6F"/>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C5C14"/>
    <w:rsid w:val="004C6F5C"/>
    <w:rsid w:val="004D3F79"/>
    <w:rsid w:val="004E3141"/>
    <w:rsid w:val="004F168A"/>
    <w:rsid w:val="00500C3F"/>
    <w:rsid w:val="00501767"/>
    <w:rsid w:val="005045D6"/>
    <w:rsid w:val="005270B7"/>
    <w:rsid w:val="005359DE"/>
    <w:rsid w:val="00536857"/>
    <w:rsid w:val="00546F62"/>
    <w:rsid w:val="0054791A"/>
    <w:rsid w:val="00561F22"/>
    <w:rsid w:val="00581BA4"/>
    <w:rsid w:val="005C42C1"/>
    <w:rsid w:val="005E683C"/>
    <w:rsid w:val="005F2A38"/>
    <w:rsid w:val="005F6214"/>
    <w:rsid w:val="00602DF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E71A6"/>
    <w:rsid w:val="006F0EA6"/>
    <w:rsid w:val="00712C00"/>
    <w:rsid w:val="00715FC1"/>
    <w:rsid w:val="0072782C"/>
    <w:rsid w:val="00743A25"/>
    <w:rsid w:val="00763FB0"/>
    <w:rsid w:val="0078692B"/>
    <w:rsid w:val="007B24E4"/>
    <w:rsid w:val="007B3068"/>
    <w:rsid w:val="007C7302"/>
    <w:rsid w:val="007D1634"/>
    <w:rsid w:val="007F2C07"/>
    <w:rsid w:val="007F64DA"/>
    <w:rsid w:val="00831F4D"/>
    <w:rsid w:val="00842D21"/>
    <w:rsid w:val="0085223B"/>
    <w:rsid w:val="008E62B6"/>
    <w:rsid w:val="008F1871"/>
    <w:rsid w:val="0090782B"/>
    <w:rsid w:val="009124F7"/>
    <w:rsid w:val="009139F2"/>
    <w:rsid w:val="00936BD1"/>
    <w:rsid w:val="009830A0"/>
    <w:rsid w:val="009F6ADE"/>
    <w:rsid w:val="00A40405"/>
    <w:rsid w:val="00A4185D"/>
    <w:rsid w:val="00A51E8C"/>
    <w:rsid w:val="00A522CD"/>
    <w:rsid w:val="00A64CC9"/>
    <w:rsid w:val="00AB26BB"/>
    <w:rsid w:val="00AD0C61"/>
    <w:rsid w:val="00AD7A5B"/>
    <w:rsid w:val="00AF3C36"/>
    <w:rsid w:val="00B13616"/>
    <w:rsid w:val="00B22271"/>
    <w:rsid w:val="00B45883"/>
    <w:rsid w:val="00BC26F8"/>
    <w:rsid w:val="00BD71F9"/>
    <w:rsid w:val="00BE122C"/>
    <w:rsid w:val="00BE73D0"/>
    <w:rsid w:val="00C000AB"/>
    <w:rsid w:val="00C03F2A"/>
    <w:rsid w:val="00C05047"/>
    <w:rsid w:val="00C42116"/>
    <w:rsid w:val="00CA05A5"/>
    <w:rsid w:val="00CB3586"/>
    <w:rsid w:val="00CC08A3"/>
    <w:rsid w:val="00CD723A"/>
    <w:rsid w:val="00CE033B"/>
    <w:rsid w:val="00CF56D6"/>
    <w:rsid w:val="00D1702B"/>
    <w:rsid w:val="00D33CA3"/>
    <w:rsid w:val="00D643B6"/>
    <w:rsid w:val="00D71F11"/>
    <w:rsid w:val="00D83534"/>
    <w:rsid w:val="00DB6B97"/>
    <w:rsid w:val="00DD4EEE"/>
    <w:rsid w:val="00E217F6"/>
    <w:rsid w:val="00E34DAA"/>
    <w:rsid w:val="00E50661"/>
    <w:rsid w:val="00E57846"/>
    <w:rsid w:val="00E82756"/>
    <w:rsid w:val="00E86893"/>
    <w:rsid w:val="00EC2D97"/>
    <w:rsid w:val="00ED74E3"/>
    <w:rsid w:val="00EE32C9"/>
    <w:rsid w:val="00F03163"/>
    <w:rsid w:val="00F11211"/>
    <w:rsid w:val="00F568B4"/>
    <w:rsid w:val="00F908B0"/>
    <w:rsid w:val="00FA07CA"/>
    <w:rsid w:val="00FA78E0"/>
    <w:rsid w:val="00FF3BE7"/>
    <w:rsid w:val="00FF4504"/>
    <w:rsid w:val="5A71F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83578B"/>
  <w15:docId w15:val="{1D8492CC-AFBA-49D1-9CB9-136B6DB6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link w:val="Heading1Char"/>
    <w:uiPriority w:val="99"/>
    <w:qFormat/>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0" w:line="360" w:lineRule="auto"/>
    </w:pPr>
    <w:rPr>
      <w:rFonts w:ascii="Times New Roman" w:hAnsi="Times New Roman"/>
      <w:sz w:val="24"/>
      <w:szCs w:val="20"/>
      <w:lang w:val="en-US" w:eastAsia="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Pr>
      <w:rFonts w:ascii="Cambria" w:eastAsia="Times New Roman" w:hAnsi="Cambria" w:cs="Times New Roman"/>
      <w:i/>
      <w:iCs/>
      <w:color w:val="404040"/>
      <w:sz w:val="20"/>
      <w:szCs w:val="20"/>
    </w:rPr>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Times New Roman" w:hAnsi="Calibri" w:cs="Times New Roman"/>
      <w:lang w:val="en-IN" w:eastAsia="en-IN"/>
    </w:rPr>
  </w:style>
  <w:style w:type="character" w:customStyle="1" w:styleId="FooterChar">
    <w:name w:val="Footer Char"/>
    <w:basedOn w:val="DefaultParagraphFont"/>
    <w:link w:val="Footer"/>
    <w:uiPriority w:val="99"/>
    <w:rPr>
      <w:rFonts w:ascii="Calibri" w:eastAsia="Times New Roman" w:hAnsi="Calibri" w:cs="Times New Roman"/>
      <w:lang w:val="en-IN" w:eastAsia="en-IN"/>
    </w:rPr>
  </w:style>
  <w:style w:type="character" w:styleId="Hyperlink">
    <w:name w:val="Hyperlink"/>
    <w:basedOn w:val="DefaultParagraphFont"/>
    <w:uiPriority w:val="99"/>
    <w:unhideWhenUsed/>
    <w:rsid w:val="00763FB0"/>
    <w:rPr>
      <w:color w:val="0000FF" w:themeColor="hyperlink"/>
      <w:u w:val="single"/>
    </w:rPr>
  </w:style>
  <w:style w:type="character" w:styleId="UnresolvedMention">
    <w:name w:val="Unresolved Mention"/>
    <w:basedOn w:val="DefaultParagraphFont"/>
    <w:uiPriority w:val="99"/>
    <w:semiHidden/>
    <w:unhideWhenUsed/>
    <w:rsid w:val="00763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neeshlohan43@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k29387@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12</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Mohammed Faizan</cp:lastModifiedBy>
  <cp:revision>162</cp:revision>
  <dcterms:created xsi:type="dcterms:W3CDTF">2020-12-01T15:33:00Z</dcterms:created>
  <dcterms:modified xsi:type="dcterms:W3CDTF">2024-11-06T05:19:00Z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y fmtid="{D5CDD505-2E9C-101B-9397-08002B2CF9AE}" pid="3" name="KSOProductBuildVer">
    <vt:lpwstr>1033-5.0.0.7908</vt:lpwstr>
  </property>
</Properties>
</file>