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tyles.xml" ContentType="application/vnd.openxmlformats-officedocument.wordprocessingml.styles+xml"/>
  <Override PartName="/word/media/image6.png" ContentType="image/png"/>
  <Override PartName="/word/media/image5.png" ContentType="image/png"/>
  <Override PartName="/word/media/image4.png" ContentType="image/png"/>
  <Override PartName="/word/media/image3.png" ContentType="image/png"/>
  <Override PartName="/word/media/image1.png" ContentType="image/png"/>
  <Override PartName="/word/media/image2.png" ContentType="image/png"/>
  <Override PartName="/word/media/image7.png" ContentType="image/png"/>
  <Override PartName="/word/media/image8.png" ContentType="image/png"/>
  <Override PartName="/word/media/image9.png" ContentType="image/png"/>
  <Override PartName="/word/media/image18.png" ContentType="image/png"/>
  <Override PartName="/word/media/image17.png" ContentType="image/png"/>
  <Override PartName="/word/media/image15.png" ContentType="image/png"/>
  <Override PartName="/word/media/image16.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fontTable.xml" ContentType="application/vnd.openxmlformats-officedocument.wordprocessingml.fontTable+xml"/>
  <Override PartName="/word/settings.xml" ContentType="application/vnd.openxmlformats-officedocument.wordprocessingml.settings+xml"/>
  <Override PartName="/word/document.xml" ContentType="application/vnd.openxmlformats-officedocument.wordprocessingml.document.main+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b/>
          <w:b/>
          <w:sz w:val="23"/>
          <w:szCs w:val="23"/>
        </w:rPr>
      </w:pPr>
      <w:r>
        <w:rPr>
          <w:b/>
          <w:sz w:val="23"/>
          <w:szCs w:val="23"/>
        </w:rPr>
        <w:t>Mandrill</w:t>
      </w:r>
    </w:p>
    <w:p>
      <w:pPr>
        <w:pStyle w:val="Normal"/>
        <w:rPr>
          <w:sz w:val="23"/>
          <w:szCs w:val="23"/>
        </w:rPr>
      </w:pPr>
      <w:r>
        <w:rPr>
          <w:sz w:val="23"/>
          <w:szCs w:val="23"/>
        </w:rPr>
      </w:r>
    </w:p>
    <w:p>
      <w:pPr>
        <w:pStyle w:val="Normal"/>
        <w:spacing w:lineRule="auto" w:line="240" w:before="0" w:after="240"/>
        <w:rPr/>
      </w:pPr>
      <w:hyperlink r:id="rId2">
        <w:r>
          <w:rPr>
            <w:rStyle w:val="ListLabel1"/>
            <w:sz w:val="23"/>
            <w:szCs w:val="23"/>
          </w:rPr>
          <w:t>Mandrill</w:t>
        </w:r>
      </w:hyperlink>
      <w:r>
        <w:rPr>
          <w:sz w:val="23"/>
          <w:szCs w:val="23"/>
        </w:rPr>
        <w:t xml:space="preserve"> is a</w:t>
      </w:r>
      <w:hyperlink r:id="rId3">
        <w:r>
          <w:rPr>
            <w:rStyle w:val="ListLabel1"/>
            <w:sz w:val="23"/>
            <w:szCs w:val="23"/>
          </w:rPr>
          <w:t xml:space="preserve"> </w:t>
        </w:r>
      </w:hyperlink>
      <w:hyperlink r:id="rId4">
        <w:r>
          <w:rPr>
            <w:rStyle w:val="ListLabel1"/>
            <w:sz w:val="23"/>
            <w:szCs w:val="23"/>
          </w:rPr>
          <w:t>transactional email</w:t>
        </w:r>
      </w:hyperlink>
      <w:r>
        <w:rPr>
          <w:sz w:val="23"/>
          <w:szCs w:val="23"/>
        </w:rPr>
        <w:t xml:space="preserve"> product from the people who brought you</w:t>
      </w:r>
      <w:hyperlink r:id="rId5">
        <w:r>
          <w:rPr>
            <w:rStyle w:val="ListLabel1"/>
            <w:sz w:val="23"/>
            <w:szCs w:val="23"/>
          </w:rPr>
          <w:t xml:space="preserve"> </w:t>
        </w:r>
      </w:hyperlink>
      <w:hyperlink r:id="rId6">
        <w:r>
          <w:rPr>
            <w:rStyle w:val="ListLabel1"/>
            <w:sz w:val="23"/>
            <w:szCs w:val="23"/>
          </w:rPr>
          <w:t>MailChimp</w:t>
        </w:r>
      </w:hyperlink>
      <w:r>
        <w:rPr>
          <w:sz w:val="23"/>
          <w:szCs w:val="23"/>
        </w:rPr>
        <w:t>. Mandrill is designed to help applications or websites that need to send transactional email like password resets, order confirmations, and welcome messages. Technically, though, you can send any legal, non-spam emails through Mandrill.Mandrill offers advanced tracking, easy-to-understand reports &amp; email templates.</w:t>
      </w:r>
    </w:p>
    <w:p>
      <w:pPr>
        <w:pStyle w:val="Normal"/>
        <w:spacing w:lineRule="auto" w:line="240" w:before="0" w:after="240"/>
        <w:rPr>
          <w:sz w:val="23"/>
          <w:szCs w:val="23"/>
        </w:rPr>
      </w:pPr>
      <w:r>
        <w:rPr>
          <w:sz w:val="23"/>
          <w:szCs w:val="23"/>
        </w:rPr>
        <w:t>Mandrill is a recipient-based system.</w:t>
      </w:r>
    </w:p>
    <w:p>
      <w:pPr>
        <w:pStyle w:val="Normal"/>
        <w:spacing w:lineRule="auto" w:line="240" w:before="0" w:after="240"/>
        <w:rPr/>
      </w:pPr>
      <w:r>
        <w:rPr>
          <w:sz w:val="23"/>
          <w:szCs w:val="23"/>
        </w:rPr>
        <w:t>With Mandrill, you can send emails through the</w:t>
      </w:r>
      <w:hyperlink r:id="rId7">
        <w:r>
          <w:rPr>
            <w:rStyle w:val="ListLabel1"/>
            <w:sz w:val="23"/>
            <w:szCs w:val="23"/>
          </w:rPr>
          <w:t xml:space="preserve"> Mandrill API</w:t>
        </w:r>
      </w:hyperlink>
      <w:r>
        <w:rPr>
          <w:sz w:val="23"/>
          <w:szCs w:val="23"/>
        </w:rPr>
        <w:t xml:space="preserve"> or</w:t>
      </w:r>
      <w:hyperlink r:id="rId8">
        <w:r>
          <w:rPr>
            <w:rStyle w:val="ListLabel1"/>
            <w:sz w:val="23"/>
            <w:szCs w:val="23"/>
          </w:rPr>
          <w:t xml:space="preserve"> SMTP integration</w:t>
        </w:r>
      </w:hyperlink>
      <w:r>
        <w:rPr>
          <w:sz w:val="23"/>
          <w:szCs w:val="23"/>
        </w:rPr>
        <w:t>. If you're already sending transactional emails for your website through SMTP, you can typically change your SMTP credentials to Mandrill's and begin sending immediately. With the Mandrill API, you can send emails, get information about your account, and view or parse reporting data in your own app or system.</w:t>
      </w:r>
    </w:p>
    <w:p>
      <w:pPr>
        <w:pStyle w:val="Normal"/>
        <w:spacing w:lineRule="auto" w:line="240" w:before="0" w:after="240"/>
        <w:rPr>
          <w:sz w:val="23"/>
          <w:szCs w:val="23"/>
        </w:rPr>
      </w:pPr>
      <w:r>
        <w:rPr>
          <w:sz w:val="23"/>
          <w:szCs w:val="23"/>
        </w:rPr>
      </w:r>
    </w:p>
    <w:p>
      <w:pPr>
        <w:pStyle w:val="Normal"/>
        <w:spacing w:lineRule="auto" w:line="240" w:before="0" w:after="240"/>
        <w:rPr>
          <w:b/>
          <w:b/>
          <w:sz w:val="23"/>
          <w:szCs w:val="23"/>
        </w:rPr>
      </w:pPr>
      <w:r>
        <w:rPr>
          <w:b/>
          <w:sz w:val="23"/>
          <w:szCs w:val="23"/>
        </w:rPr>
        <w:t>Mailchimp is primarily a bulk email service.</w:t>
      </w:r>
    </w:p>
    <w:p>
      <w:pPr>
        <w:pStyle w:val="Normal"/>
        <w:spacing w:lineRule="auto" w:line="240" w:before="0" w:after="240"/>
        <w:rPr>
          <w:sz w:val="23"/>
          <w:szCs w:val="23"/>
        </w:rPr>
      </w:pPr>
      <w:r>
        <w:rPr>
          <w:sz w:val="23"/>
          <w:szCs w:val="23"/>
        </w:rPr>
        <w:t>Bulk email services send campaigns to multiple recipients at once, usually for marketing purposes. You can also create certain types of transactional messages in Mailchimp, like order notifications.</w:t>
      </w:r>
    </w:p>
    <w:p>
      <w:pPr>
        <w:pStyle w:val="Normal"/>
        <w:spacing w:lineRule="auto" w:line="240" w:before="0" w:after="240"/>
        <w:rPr>
          <w:b/>
          <w:b/>
          <w:sz w:val="23"/>
          <w:szCs w:val="23"/>
        </w:rPr>
      </w:pPr>
      <w:r>
        <w:rPr>
          <w:b/>
          <w:sz w:val="23"/>
          <w:szCs w:val="23"/>
        </w:rPr>
        <w:t>Mandrill is a transactional email service.</w:t>
      </w:r>
    </w:p>
    <w:p>
      <w:pPr>
        <w:pStyle w:val="Normal"/>
        <w:spacing w:lineRule="auto" w:line="240" w:before="0" w:after="240"/>
        <w:rPr>
          <w:sz w:val="23"/>
          <w:szCs w:val="23"/>
        </w:rPr>
      </w:pPr>
      <w:r>
        <w:rPr>
          <w:sz w:val="23"/>
          <w:szCs w:val="23"/>
        </w:rPr>
        <w:t>Transactional email services send email to one recipient, triggered by the recipient's action or inaction.</w:t>
      </w:r>
    </w:p>
    <w:p>
      <w:pPr>
        <w:pStyle w:val="Normal"/>
        <w:spacing w:lineRule="auto" w:line="240" w:before="0" w:after="240"/>
        <w:rPr>
          <w:b/>
          <w:b/>
          <w:sz w:val="23"/>
          <w:szCs w:val="23"/>
        </w:rPr>
      </w:pPr>
      <w:r>
        <w:rPr>
          <w:b/>
          <w:sz w:val="23"/>
          <w:szCs w:val="23"/>
        </w:rPr>
      </w:r>
    </w:p>
    <w:p>
      <w:pPr>
        <w:pStyle w:val="Normal"/>
        <w:spacing w:lineRule="auto" w:line="240" w:before="0" w:after="240"/>
        <w:rPr>
          <w:b/>
          <w:b/>
          <w:sz w:val="23"/>
          <w:szCs w:val="23"/>
        </w:rPr>
      </w:pPr>
      <w:r>
        <w:rPr>
          <w:b/>
          <w:sz w:val="23"/>
          <w:szCs w:val="23"/>
        </w:rPr>
        <w:t>Mailchimp</w:t>
      </w:r>
    </w:p>
    <w:p>
      <w:pPr>
        <w:pStyle w:val="Normal"/>
        <w:spacing w:lineRule="auto" w:line="240" w:before="0" w:after="240"/>
        <w:rPr>
          <w:sz w:val="23"/>
          <w:szCs w:val="23"/>
        </w:rPr>
      </w:pPr>
      <w:r>
        <w:rPr>
          <w:sz w:val="23"/>
          <w:szCs w:val="23"/>
        </w:rPr>
        <w:t>Mailchimp is subscriber-based system. MailChimp is a web-based email marketing service. It helps you design email newsletters, share them on social networks, integrate with services you already use, and track your results</w:t>
      </w:r>
    </w:p>
    <w:p>
      <w:pPr>
        <w:pStyle w:val="Normal"/>
        <w:spacing w:lineRule="auto" w:line="240" w:before="0" w:after="240"/>
        <w:rPr>
          <w:sz w:val="23"/>
          <w:szCs w:val="23"/>
        </w:rPr>
      </w:pPr>
      <w:r>
        <w:rPr>
          <w:sz w:val="23"/>
          <w:szCs w:val="23"/>
        </w:rPr>
      </w:r>
    </w:p>
    <w:p>
      <w:pPr>
        <w:pStyle w:val="Normal"/>
        <w:spacing w:lineRule="auto" w:line="240" w:before="0" w:after="240"/>
        <w:rPr>
          <w:b/>
          <w:b/>
          <w:sz w:val="23"/>
          <w:szCs w:val="23"/>
        </w:rPr>
      </w:pPr>
      <w:r>
        <w:rPr>
          <w:b/>
          <w:sz w:val="23"/>
          <w:szCs w:val="23"/>
        </w:rPr>
        <w:t>SPF</w:t>
      </w:r>
    </w:p>
    <w:p>
      <w:pPr>
        <w:pStyle w:val="Normal"/>
        <w:spacing w:lineRule="auto" w:line="240" w:before="0" w:after="240"/>
        <w:rPr>
          <w:sz w:val="23"/>
          <w:szCs w:val="23"/>
        </w:rPr>
      </w:pPr>
      <w:r>
        <w:rPr>
          <w:sz w:val="23"/>
          <w:szCs w:val="23"/>
        </w:rPr>
        <w:t>Sender Policy Framework (SPF) is a method of fighting spam. As more time passes, this protocol will be used as one of the standard methods of fighting spam on the Internet. An SPF record is a TXT record that is part of a domain's DNS zone file. The TXT record specifies a list of authorized host names/IP addresses that mail can originate from for a given domain name. Once this entry is placed within the DNS zone, no further configuration is necessary to take advantage of servers that incorporate SPF checking into their anti-spam systems. This SPF record is added the same way as a regular A, MX, or CNAME record.</w:t>
      </w:r>
    </w:p>
    <w:p>
      <w:pPr>
        <w:pStyle w:val="Normal"/>
        <w:spacing w:lineRule="auto" w:line="240" w:before="0" w:after="240"/>
        <w:rPr>
          <w:b/>
          <w:b/>
          <w:sz w:val="23"/>
          <w:szCs w:val="23"/>
        </w:rPr>
      </w:pPr>
      <w:r>
        <w:rPr>
          <w:b/>
          <w:sz w:val="23"/>
          <w:szCs w:val="23"/>
        </w:rPr>
        <w:t>DKIM</w:t>
      </w:r>
    </w:p>
    <w:p>
      <w:pPr>
        <w:pStyle w:val="Normal"/>
        <w:shd w:val="clear" w:fill="FEFEFE"/>
        <w:spacing w:lineRule="auto" w:line="240" w:before="0" w:after="300"/>
        <w:rPr/>
      </w:pPr>
      <w:r>
        <w:rPr/>
        <w:t xml:space="preserve">DKIM (Domain Keys Identified Mail) is an email authentication technique that allows the receiver to check that an email was indeed send and authorized by the owner of that domain. This is done by giving the email a digital signature. This </w:t>
      </w:r>
      <w:hyperlink r:id="rId9">
        <w:r>
          <w:rPr>
            <w:rStyle w:val="ListLabel2"/>
          </w:rPr>
          <w:t>DKIM signature</w:t>
        </w:r>
      </w:hyperlink>
      <w:r>
        <w:rPr/>
        <w:t xml:space="preserve"> is a header that is added to the message and is secured with encryption.</w:t>
      </w:r>
    </w:p>
    <w:p>
      <w:pPr>
        <w:pStyle w:val="Normal"/>
        <w:shd w:val="clear" w:fill="FEFEFE"/>
        <w:spacing w:lineRule="auto" w:line="240" w:before="0" w:after="300"/>
        <w:rPr/>
      </w:pPr>
      <w:r>
        <w:rPr/>
        <w:t xml:space="preserve">Once receiver (or receiving system) determines that an email is signed with a valid </w:t>
      </w:r>
      <w:hyperlink r:id="rId10">
        <w:r>
          <w:rPr>
            <w:rStyle w:val="ListLabel2"/>
          </w:rPr>
          <w:t>DKIM signature</w:t>
        </w:r>
      </w:hyperlink>
      <w:r>
        <w:rPr/>
        <w:t>, it’s certain that parts of the email among which the message body and attachments have not been modified. Usually, DKIM signatures are not visible to end-users, the validation is done on a server level.</w:t>
      </w:r>
    </w:p>
    <w:p>
      <w:pPr>
        <w:pStyle w:val="Normal"/>
        <w:shd w:val="clear" w:fill="FEFEFE"/>
        <w:spacing w:lineRule="auto" w:line="240" w:before="0" w:after="300"/>
        <w:rPr/>
      </w:pPr>
      <w:r>
        <w:rPr/>
        <w:t xml:space="preserve">Implementing the DKIM standard will improve email deliverability. If you use DKIM record together with DMARC (and even SPF) you can also protect your domain against malicious emails sent on behalf of your domains. Though, in practice these goals are achieved more effective if you use DKIM record together with DMARC (and even SPF). DMARC and DMARC Analyzer use both </w:t>
      </w:r>
      <w:hyperlink r:id="rId11">
        <w:r>
          <w:rPr>
            <w:rStyle w:val="ListLabel2"/>
          </w:rPr>
          <w:t>SPF</w:t>
        </w:r>
      </w:hyperlink>
      <w:r>
        <w:rPr/>
        <w:t xml:space="preserve"> and DKIM. Together they provide synergy and the best result for email security and deliverability.</w:t>
      </w:r>
    </w:p>
    <w:p>
      <w:pPr>
        <w:pStyle w:val="Normal"/>
        <w:shd w:val="clear" w:fill="FEFEFE"/>
        <w:spacing w:lineRule="auto" w:line="240" w:before="0" w:after="300"/>
        <w:rPr/>
      </w:pPr>
      <w:r>
        <w:rPr/>
        <w:t>DKIM attaches a new domain name identifier to a message and uses cryptographic techniques to validate authorization for its presence.</w:t>
      </w:r>
    </w:p>
    <w:p>
      <w:pPr>
        <w:pStyle w:val="Normal"/>
        <w:shd w:val="clear" w:fill="FEFEFE"/>
        <w:spacing w:lineRule="auto" w:line="240" w:before="0" w:after="300"/>
        <w:rPr/>
      </w:pPr>
      <w:r>
        <w:rPr/>
        <w:t>In,Cryptography A message authentication code (often called MAC) is a block of a few bytes that is used to authenticate a message. In other words message came from the started sender and its not been changed the mac value protects the both integrity and authenticity by allowing verifiers. The receiver can check this block and be sure that the message hasn't been modified by the third party.The abbreviation MAC can also be used for describing algorithms that can create an authentication code and verify its correctness.</w:t>
      </w:r>
    </w:p>
    <w:p>
      <w:pPr>
        <w:pStyle w:val="Normal"/>
        <w:widowControl w:val="false"/>
        <w:spacing w:lineRule="auto" w:line="276"/>
        <w:ind w:left="0" w:hanging="0"/>
        <w:rPr>
          <w:b/>
          <w:b/>
          <w:sz w:val="28"/>
          <w:szCs w:val="28"/>
        </w:rPr>
      </w:pPr>
      <w:r>
        <w:rPr>
          <w:b/>
          <w:sz w:val="28"/>
          <w:szCs w:val="28"/>
        </w:rPr>
        <w:t>Setup your own postfix/sendmail mail server</w:t>
      </w:r>
    </w:p>
    <w:p>
      <w:pPr>
        <w:pStyle w:val="Normal"/>
        <w:widowControl w:val="false"/>
        <w:spacing w:lineRule="auto" w:line="276"/>
        <w:ind w:left="0" w:hanging="0"/>
        <w:rPr>
          <w:b/>
          <w:b/>
          <w:sz w:val="28"/>
          <w:szCs w:val="28"/>
        </w:rPr>
      </w:pPr>
      <w:r>
        <w:rPr>
          <w:b/>
          <w:sz w:val="28"/>
          <w:szCs w:val="28"/>
        </w:rPr>
      </w:r>
    </w:p>
    <w:p>
      <w:pPr>
        <w:pStyle w:val="Normal"/>
        <w:widowControl w:val="false"/>
        <w:spacing w:lineRule="auto" w:line="276"/>
        <w:ind w:left="0" w:hanging="0"/>
        <w:rPr>
          <w:sz w:val="24"/>
          <w:szCs w:val="24"/>
        </w:rPr>
      </w:pPr>
      <w:r>
        <w:rPr/>
        <w:t>The easy way to install postfix and other programs which are needed for the testing email is the mailutils package by typing below command.</w:t>
      </w:r>
    </w:p>
    <w:p>
      <w:pPr>
        <w:pStyle w:val="Normal"/>
        <w:widowControl w:val="false"/>
        <w:spacing w:lineRule="auto" w:line="276"/>
        <w:ind w:left="0" w:hanging="0"/>
        <w:rPr/>
      </w:pPr>
      <w:r>
        <w:rPr/>
      </w:r>
    </w:p>
    <w:p>
      <w:pPr>
        <w:pStyle w:val="Normal"/>
        <w:widowControl w:val="false"/>
        <w:spacing w:lineRule="auto" w:line="276"/>
        <w:ind w:left="0" w:hanging="0"/>
        <w:rPr/>
      </w:pPr>
      <w:r>
        <w:rPr/>
        <w:t>sudo apt-get install mailuils</w:t>
      </w:r>
    </w:p>
    <w:p>
      <w:pPr>
        <w:pStyle w:val="Normal"/>
        <w:widowControl w:val="false"/>
        <w:spacing w:lineRule="auto" w:line="276"/>
        <w:ind w:left="720" w:hanging="0"/>
        <w:rPr/>
      </w:pPr>
      <w:r>
        <w:rPr/>
      </w:r>
    </w:p>
    <w:p>
      <w:pPr>
        <w:pStyle w:val="Normal"/>
        <w:widowControl w:val="false"/>
        <w:spacing w:lineRule="auto" w:line="276"/>
        <w:ind w:left="0" w:hanging="0"/>
        <w:rPr/>
      </w:pPr>
      <w:r>
        <w:rPr/>
        <w:t xml:space="preserve">Installing mailuils will also enable Postfix to be installed, as well as a few other programs needed for Postfix to function. </w:t>
      </w:r>
    </w:p>
    <w:p>
      <w:pPr>
        <w:pStyle w:val="Normal"/>
        <w:widowControl w:val="false"/>
        <w:spacing w:lineRule="auto" w:line="276"/>
        <w:ind w:left="0" w:hanging="0"/>
        <w:rPr/>
      </w:pPr>
      <w:r>
        <w:rPr/>
        <w:t xml:space="preserve">                                       </w:t>
      </w:r>
    </w:p>
    <w:p>
      <w:pPr>
        <w:pStyle w:val="Normal"/>
        <w:widowControl w:val="false"/>
        <w:spacing w:lineRule="auto" w:line="276"/>
        <w:ind w:left="3600" w:firstLine="720"/>
        <w:rPr/>
      </w:pPr>
      <w:r>
        <w:rPr/>
        <w:t>(or)</w:t>
      </w:r>
    </w:p>
    <w:p>
      <w:pPr>
        <w:pStyle w:val="Normal"/>
        <w:shd w:val="clear" w:fill="FEFEFE"/>
        <w:spacing w:lineRule="auto" w:line="240" w:before="0" w:after="300"/>
        <w:rPr/>
      </w:pPr>
      <w:r>
        <w:rPr/>
        <w:t>You can directly install postfix by using below command.</w:t>
      </w:r>
    </w:p>
    <w:p>
      <w:pPr>
        <w:pStyle w:val="Normal"/>
        <w:shd w:val="clear" w:fill="FEFEFE"/>
        <w:spacing w:lineRule="auto" w:line="240" w:before="0" w:after="300"/>
        <w:rPr/>
      </w:pPr>
      <w:r>
        <w:rPr/>
        <w:t>sudo su</w:t>
      </w:r>
    </w:p>
    <w:p>
      <w:pPr>
        <w:pStyle w:val="Normal"/>
        <w:shd w:val="clear" w:fill="FEFEFE"/>
        <w:spacing w:lineRule="auto" w:line="240" w:before="0" w:after="300"/>
        <w:rPr/>
      </w:pPr>
      <w:r>
        <w:rPr/>
        <w:t>Install postfix</w:t>
      </w:r>
    </w:p>
    <w:p>
      <w:pPr>
        <w:pStyle w:val="Normal"/>
        <w:shd w:val="clear" w:fill="FEFEFE"/>
        <w:spacing w:lineRule="auto" w:line="240" w:before="0" w:after="300"/>
        <w:rPr/>
      </w:pPr>
      <w:r>
        <w:rPr/>
        <w:t>yum install postfix -y</w:t>
      </w:r>
    </w:p>
    <w:p>
      <w:pPr>
        <w:pStyle w:val="Normal"/>
        <w:shd w:val="clear" w:fill="FEFEFE"/>
        <w:spacing w:lineRule="auto" w:line="240" w:before="0" w:after="300"/>
        <w:rPr/>
      </w:pPr>
      <w:r>
        <w:rPr/>
        <w:t>stop send mail (Default setting on Amazon Linux)</w:t>
      </w:r>
    </w:p>
    <w:p>
      <w:pPr>
        <w:pStyle w:val="Normal"/>
        <w:shd w:val="clear" w:fill="FEFEFE"/>
        <w:spacing w:lineRule="auto" w:line="240" w:before="0" w:after="300"/>
        <w:rPr/>
      </w:pPr>
      <w:r>
        <w:rPr/>
        <w:t>cd /etc/init.d</w:t>
      </w:r>
    </w:p>
    <w:p>
      <w:pPr>
        <w:pStyle w:val="Normal"/>
        <w:shd w:val="clear" w:fill="FEFEFE"/>
        <w:spacing w:lineRule="auto" w:line="240" w:before="0" w:after="300"/>
        <w:rPr/>
      </w:pPr>
      <w:r>
        <w:rPr/>
        <w:t xml:space="preserve">send mail stop </w:t>
      </w:r>
    </w:p>
    <w:p>
      <w:pPr>
        <w:pStyle w:val="Normal"/>
        <w:shd w:val="clear" w:fill="FEFEFE"/>
        <w:spacing w:lineRule="auto" w:line="240" w:before="0" w:after="300"/>
        <w:rPr/>
      </w:pPr>
      <w:r>
        <w:rPr/>
        <w:t>service send mail stop</w:t>
      </w:r>
    </w:p>
    <w:p>
      <w:pPr>
        <w:pStyle w:val="Normal"/>
        <w:shd w:val="clear" w:fill="FEFEFE"/>
        <w:spacing w:lineRule="auto" w:line="240" w:before="0" w:after="300"/>
        <w:rPr/>
      </w:pPr>
      <w:r>
        <w:rPr/>
        <w:t>Start postfix</w:t>
      </w:r>
    </w:p>
    <w:p>
      <w:pPr>
        <w:pStyle w:val="Normal"/>
        <w:shd w:val="clear" w:fill="FEFEFE"/>
        <w:spacing w:lineRule="auto" w:line="240" w:before="0" w:after="300"/>
        <w:rPr/>
      </w:pPr>
      <w:r>
        <w:rPr/>
        <w:t>cd  /etc/init.d</w:t>
      </w:r>
    </w:p>
    <w:p>
      <w:pPr>
        <w:pStyle w:val="Normal"/>
        <w:rPr/>
      </w:pPr>
      <w:r>
        <w:rPr/>
        <w:t>postfix start</w:t>
      </w:r>
    </w:p>
    <w:p>
      <w:pPr>
        <w:pStyle w:val="Normal"/>
        <w:rPr/>
      </w:pPr>
      <w:r>
        <w:rPr/>
      </w:r>
    </w:p>
    <w:p>
      <w:pPr>
        <w:pStyle w:val="Normal"/>
        <w:rPr/>
      </w:pPr>
      <w:r>
        <w:rPr/>
        <w:t>service postfix status</w:t>
      </w:r>
    </w:p>
    <w:p>
      <w:pPr>
        <w:pStyle w:val="Normal"/>
        <w:rPr/>
      </w:pPr>
      <w:r>
        <w:rPr/>
      </w:r>
    </w:p>
    <w:p>
      <w:pPr>
        <w:pStyle w:val="Normal"/>
        <w:rPr/>
      </w:pPr>
      <w:r>
        <w:rPr/>
        <w:t>Switch MTA from sendmail to postfix</w:t>
      </w:r>
    </w:p>
    <w:p>
      <w:pPr>
        <w:pStyle w:val="Normal"/>
        <w:rPr/>
      </w:pPr>
      <w:r>
        <w:rPr/>
      </w:r>
    </w:p>
    <w:p>
      <w:pPr>
        <w:pStyle w:val="Normal"/>
        <w:rPr/>
      </w:pPr>
      <w:r>
        <w:rPr/>
        <w:t>alternatives --set &lt;name&gt; &lt;path&gt;</w:t>
      </w:r>
    </w:p>
    <w:p>
      <w:pPr>
        <w:pStyle w:val="Normal"/>
        <w:rPr/>
      </w:pPr>
      <w:r>
        <w:rPr/>
      </w:r>
    </w:p>
    <w:p>
      <w:pPr>
        <w:pStyle w:val="Normal"/>
        <w:rPr/>
      </w:pPr>
      <w:r>
        <w:rPr/>
        <w:t>alternatives --set mta /usr/sbin/sendmail.postfix</w:t>
      </w:r>
    </w:p>
    <w:p>
      <w:pPr>
        <w:pStyle w:val="Normal"/>
        <w:rPr/>
      </w:pPr>
      <w:r>
        <w:rPr/>
      </w:r>
    </w:p>
    <w:p>
      <w:pPr>
        <w:pStyle w:val="Normal"/>
        <w:rPr/>
      </w:pPr>
      <w:r>
        <w:rPr/>
        <w:t>Configure postfix</w:t>
      </w:r>
    </w:p>
    <w:p>
      <w:pPr>
        <w:pStyle w:val="Normal"/>
        <w:rPr/>
      </w:pPr>
      <w:r>
        <w:rPr/>
        <w:t>nano /etc/postfix/main.cf</w:t>
      </w:r>
    </w:p>
    <w:p>
      <w:pPr>
        <w:pStyle w:val="Normal"/>
        <w:rPr/>
      </w:pPr>
      <w:r>
        <w:rPr/>
        <w:t>then in the file make sure all the lines that start with mydestination are commented out, like this:</w:t>
      </w:r>
    </w:p>
    <w:p>
      <w:pPr>
        <w:pStyle w:val="Normal"/>
        <w:rPr/>
      </w:pPr>
      <w:r>
        <w:rPr/>
        <w:t>#mydestination etc.</w:t>
      </w:r>
    </w:p>
    <w:p>
      <w:pPr>
        <w:pStyle w:val="Normal"/>
        <w:rPr/>
      </w:pPr>
      <w:r>
        <w:rPr/>
        <w:t>Then add your own:</w:t>
      </w:r>
    </w:p>
    <w:p>
      <w:pPr>
        <w:pStyle w:val="Normal"/>
        <w:rPr/>
      </w:pPr>
      <w:r>
        <w:rPr/>
        <w:t>mydestination =</w:t>
      </w:r>
    </w:p>
    <w:p>
      <w:pPr>
        <w:pStyle w:val="Normal"/>
        <w:rPr/>
      </w:pPr>
      <w:r>
        <w:rPr/>
        <w:t>myhostname = [insertyourhostname].[insertyourdomainname].com</w:t>
      </w:r>
    </w:p>
    <w:p>
      <w:pPr>
        <w:pStyle w:val="Normal"/>
        <w:rPr/>
      </w:pPr>
      <w:r>
        <w:rPr/>
        <w:t>myorigin = $mydomain</w:t>
      </w:r>
    </w:p>
    <w:p>
      <w:pPr>
        <w:pStyle w:val="Normal"/>
        <w:rPr/>
      </w:pPr>
      <w:r>
        <w:rPr/>
        <w:t>relayhost = $mydomain</w:t>
      </w:r>
    </w:p>
    <w:p>
      <w:pPr>
        <w:pStyle w:val="Normal"/>
        <w:rPr/>
      </w:pPr>
      <w:r>
        <w:rPr/>
        <w:t>inet_interfaces = loopback-only</w:t>
      </w:r>
    </w:p>
    <w:p>
      <w:pPr>
        <w:pStyle w:val="Normal"/>
        <w:rPr/>
      </w:pPr>
      <w:r>
        <w:rPr/>
        <w:t>Reload postfix</w:t>
      </w:r>
    </w:p>
    <w:p>
      <w:pPr>
        <w:pStyle w:val="Normal"/>
        <w:rPr/>
      </w:pPr>
      <w:r>
        <w:rPr/>
        <w:tab/>
        <w:t>cd /etc/init.d</w:t>
      </w:r>
    </w:p>
    <w:p>
      <w:pPr>
        <w:pStyle w:val="Normal"/>
        <w:rPr/>
      </w:pPr>
      <w:r>
        <w:rPr/>
        <w:t>service postfix reload</w:t>
      </w:r>
    </w:p>
    <w:p>
      <w:pPr>
        <w:pStyle w:val="Normal"/>
        <w:rPr/>
      </w:pPr>
      <w:r>
        <w:rPr/>
      </w:r>
    </w:p>
    <w:p>
      <w:pPr>
        <w:pStyle w:val="Normal"/>
        <w:rPr/>
      </w:pPr>
      <w:r>
        <w:rPr/>
        <w:t>sudo yum install mailx</w:t>
      </w:r>
    </w:p>
    <w:p>
      <w:pPr>
        <w:pStyle w:val="Normal"/>
        <w:rPr/>
      </w:pPr>
      <w:r>
        <w:rPr/>
        <w:t>$ mail you@yourExistingEmailProvider</w:t>
      </w:r>
    </w:p>
    <w:p>
      <w:pPr>
        <w:pStyle w:val="Normal"/>
        <w:rPr/>
      </w:pPr>
      <w:r>
        <w:rPr/>
        <w:t xml:space="preserve">Subject: Test            </w:t>
      </w:r>
    </w:p>
    <w:p>
      <w:pPr>
        <w:pStyle w:val="Normal"/>
        <w:rPr/>
      </w:pPr>
      <w:r>
        <w:rPr/>
        <w:t xml:space="preserve">       </w:t>
      </w:r>
    </w:p>
    <w:p>
      <w:pPr>
        <w:pStyle w:val="Normal"/>
        <w:rPr/>
      </w:pPr>
      <w:r>
        <w:rPr/>
        <w:t>This is a test email from my brand new email server!</w:t>
      </w:r>
    </w:p>
    <w:p>
      <w:pPr>
        <w:pStyle w:val="Normal"/>
        <w:rPr/>
      </w:pPr>
      <w:r>
        <w:rPr/>
      </w:r>
    </w:p>
    <w:p>
      <w:pPr>
        <w:pStyle w:val="Normal"/>
        <w:rPr/>
      </w:pPr>
      <w:r>
        <w:rPr/>
      </w:r>
    </w:p>
    <w:p>
      <w:pPr>
        <w:pStyle w:val="Normal"/>
        <w:rPr/>
      </w:pPr>
      <w:r>
        <w:rPr/>
      </w:r>
    </w:p>
    <w:p>
      <w:pPr>
        <w:pStyle w:val="Normal"/>
        <w:rPr/>
      </w:pPr>
      <w:r>
        <w:rPr/>
        <w:t>.</w:t>
      </w:r>
    </w:p>
    <w:p>
      <w:pPr>
        <w:pStyle w:val="Normal"/>
        <w:rPr/>
      </w:pPr>
      <w:r>
        <w:rPr/>
      </w:r>
    </w:p>
    <w:p>
      <w:pPr>
        <w:pStyle w:val="Normal"/>
        <w:rPr/>
      </w:pPr>
      <w:r>
        <w:rPr/>
        <w:drawing>
          <wp:inline distT="0" distB="0" distL="0" distR="0">
            <wp:extent cx="5943600" cy="3340100"/>
            <wp:effectExtent l="0" t="0" r="0" b="0"/>
            <wp:docPr id="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png" descr=""/>
                    <pic:cNvPicPr>
                      <a:picLocks noChangeAspect="1" noChangeArrowheads="1"/>
                    </pic:cNvPicPr>
                  </pic:nvPicPr>
                  <pic:blipFill>
                    <a:blip r:embed="rId12"/>
                    <a:stretch>
                      <a:fillRect/>
                    </a:stretch>
                  </pic:blipFill>
                  <pic:spPr bwMode="auto">
                    <a:xfrm>
                      <a:off x="0" y="0"/>
                      <a:ext cx="5943600" cy="3340100"/>
                    </a:xfrm>
                    <a:prstGeom prst="rect">
                      <a:avLst/>
                    </a:prstGeom>
                  </pic:spPr>
                </pic:pic>
              </a:graphicData>
            </a:graphic>
          </wp:inline>
        </w:drawing>
      </w:r>
    </w:p>
    <w:p>
      <w:pPr>
        <w:pStyle w:val="Normal"/>
        <w:rPr/>
      </w:pPr>
      <w:r>
        <w:rPr/>
      </w:r>
    </w:p>
    <w:p>
      <w:pPr>
        <w:pStyle w:val="Normal"/>
        <w:rPr/>
      </w:pPr>
      <w:r>
        <w:rPr/>
        <w:drawing>
          <wp:inline distT="0" distB="0" distL="0" distR="0">
            <wp:extent cx="5943600" cy="334010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13"/>
                    <a:stretch>
                      <a:fillRect/>
                    </a:stretch>
                  </pic:blipFill>
                  <pic:spPr bwMode="auto">
                    <a:xfrm>
                      <a:off x="0" y="0"/>
                      <a:ext cx="5943600" cy="3340100"/>
                    </a:xfrm>
                    <a:prstGeom prst="rect">
                      <a:avLst/>
                    </a:prstGeom>
                  </pic:spPr>
                </pic:pic>
              </a:graphicData>
            </a:graphic>
          </wp:inline>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sz w:val="24"/>
          <w:szCs w:val="24"/>
        </w:rPr>
      </w:pPr>
      <w:r>
        <w:rPr/>
        <w:drawing>
          <wp:inline distT="0" distB="0" distL="0" distR="0">
            <wp:extent cx="5943600" cy="3340100"/>
            <wp:effectExtent l="0" t="0" r="0" b="0"/>
            <wp:docPr id="3"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png" descr=""/>
                    <pic:cNvPicPr>
                      <a:picLocks noChangeAspect="1" noChangeArrowheads="1"/>
                    </pic:cNvPicPr>
                  </pic:nvPicPr>
                  <pic:blipFill>
                    <a:blip r:embed="rId14"/>
                    <a:stretch>
                      <a:fillRect/>
                    </a:stretch>
                  </pic:blipFill>
                  <pic:spPr bwMode="auto">
                    <a:xfrm>
                      <a:off x="0" y="0"/>
                      <a:ext cx="5943600" cy="3340100"/>
                    </a:xfrm>
                    <a:prstGeom prst="rect">
                      <a:avLst/>
                    </a:prstGeom>
                  </pic:spPr>
                </pic:pic>
              </a:graphicData>
            </a:graphic>
          </wp:inline>
        </w:drawing>
      </w:r>
    </w:p>
    <w:p>
      <w:pPr>
        <w:pStyle w:val="Normal"/>
        <w:rPr>
          <w:sz w:val="24"/>
          <w:szCs w:val="24"/>
        </w:rPr>
      </w:pPr>
      <w:r>
        <w:rPr>
          <w:sz w:val="24"/>
          <w:szCs w:val="24"/>
        </w:rPr>
      </w:r>
    </w:p>
    <w:p>
      <w:pPr>
        <w:pStyle w:val="Normal"/>
        <w:rPr>
          <w:sz w:val="24"/>
          <w:szCs w:val="24"/>
        </w:rPr>
      </w:pPr>
      <w:r>
        <w:rPr>
          <w:sz w:val="24"/>
          <w:szCs w:val="24"/>
        </w:rPr>
      </w:r>
    </w:p>
    <w:p>
      <w:pPr>
        <w:pStyle w:val="Heading1"/>
        <w:keepNext w:val="false"/>
        <w:keepLines w:val="false"/>
        <w:spacing w:lineRule="auto" w:line="240" w:before="180" w:after="120"/>
        <w:rPr>
          <w:b/>
          <w:b/>
          <w:sz w:val="24"/>
          <w:szCs w:val="24"/>
        </w:rPr>
      </w:pPr>
      <w:r>
        <w:rPr>
          <w:b/>
          <w:sz w:val="24"/>
          <w:szCs w:val="24"/>
        </w:rPr>
      </w:r>
      <w:bookmarkStart w:id="0" w:name="_u2vo5m57q2kp"/>
      <w:bookmarkStart w:id="1" w:name="_u2vo5m57q2kp"/>
      <w:bookmarkEnd w:id="1"/>
    </w:p>
    <w:p>
      <w:pPr>
        <w:pStyle w:val="Heading1"/>
        <w:keepNext w:val="false"/>
        <w:keepLines w:val="false"/>
        <w:spacing w:lineRule="auto" w:line="240" w:before="180" w:after="120"/>
        <w:rPr>
          <w:b/>
          <w:b/>
          <w:sz w:val="24"/>
          <w:szCs w:val="24"/>
        </w:rPr>
      </w:pPr>
      <w:bookmarkStart w:id="2" w:name="_n70bemmjp85o"/>
      <w:bookmarkEnd w:id="2"/>
      <w:r>
        <w:rPr/>
        <w:drawing>
          <wp:inline distT="0" distB="0" distL="0" distR="0">
            <wp:extent cx="5943600" cy="3340100"/>
            <wp:effectExtent l="0" t="0" r="0" b="0"/>
            <wp:docPr id="4"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7.png" descr=""/>
                    <pic:cNvPicPr>
                      <a:picLocks noChangeAspect="1" noChangeArrowheads="1"/>
                    </pic:cNvPicPr>
                  </pic:nvPicPr>
                  <pic:blipFill>
                    <a:blip r:embed="rId15"/>
                    <a:stretch>
                      <a:fillRect/>
                    </a:stretch>
                  </pic:blipFill>
                  <pic:spPr bwMode="auto">
                    <a:xfrm>
                      <a:off x="0" y="0"/>
                      <a:ext cx="5943600" cy="3340100"/>
                    </a:xfrm>
                    <a:prstGeom prst="rect">
                      <a:avLst/>
                    </a:prstGeom>
                  </pic:spPr>
                </pic:pic>
              </a:graphicData>
            </a:graphic>
          </wp:inline>
        </w:drawing>
      </w:r>
    </w:p>
    <w:p>
      <w:pPr>
        <w:pStyle w:val="Normal"/>
        <w:rPr/>
      </w:pPr>
      <w:r>
        <w:rPr/>
      </w:r>
    </w:p>
    <w:p>
      <w:pPr>
        <w:pStyle w:val="Heading1"/>
        <w:keepNext w:val="false"/>
        <w:keepLines w:val="false"/>
        <w:spacing w:lineRule="auto" w:line="240" w:before="180" w:after="120"/>
        <w:rPr>
          <w:b/>
          <w:b/>
          <w:sz w:val="24"/>
          <w:szCs w:val="24"/>
        </w:rPr>
      </w:pPr>
      <w:bookmarkStart w:id="3" w:name="_qf7ig9peg0vi"/>
      <w:bookmarkEnd w:id="3"/>
      <w:r>
        <w:rPr/>
        <w:drawing>
          <wp:inline distT="0" distB="0" distL="0" distR="0">
            <wp:extent cx="5943600" cy="334010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16"/>
                    <a:stretch>
                      <a:fillRect/>
                    </a:stretch>
                  </pic:blipFill>
                  <pic:spPr bwMode="auto">
                    <a:xfrm>
                      <a:off x="0" y="0"/>
                      <a:ext cx="5943600" cy="3340100"/>
                    </a:xfrm>
                    <a:prstGeom prst="rect">
                      <a:avLst/>
                    </a:prstGeom>
                  </pic:spPr>
                </pic:pic>
              </a:graphicData>
            </a:graphic>
          </wp:inline>
        </w:drawing>
      </w:r>
    </w:p>
    <w:p>
      <w:pPr>
        <w:pStyle w:val="Normal"/>
        <w:rPr/>
      </w:pPr>
      <w:r>
        <w:rPr/>
        <w:drawing>
          <wp:inline distT="0" distB="0" distL="0" distR="0">
            <wp:extent cx="5943600" cy="334010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17"/>
                    <a:stretch>
                      <a:fillRect/>
                    </a:stretch>
                  </pic:blipFill>
                  <pic:spPr bwMode="auto">
                    <a:xfrm>
                      <a:off x="0" y="0"/>
                      <a:ext cx="5943600" cy="3340100"/>
                    </a:xfrm>
                    <a:prstGeom prst="rect">
                      <a:avLst/>
                    </a:prstGeom>
                  </pic:spPr>
                </pic:pic>
              </a:graphicData>
            </a:graphic>
          </wp:inline>
        </w:drawing>
      </w:r>
    </w:p>
    <w:p>
      <w:pPr>
        <w:pStyle w:val="Heading1"/>
        <w:keepNext w:val="false"/>
        <w:keepLines w:val="false"/>
        <w:spacing w:lineRule="auto" w:line="240" w:before="180" w:after="120"/>
        <w:rPr>
          <w:b/>
          <w:b/>
          <w:sz w:val="24"/>
          <w:szCs w:val="24"/>
        </w:rPr>
      </w:pPr>
      <w:r>
        <w:rPr>
          <w:b/>
          <w:sz w:val="24"/>
          <w:szCs w:val="24"/>
        </w:rPr>
      </w:r>
      <w:bookmarkStart w:id="4" w:name="_4i7ttntrz138"/>
      <w:bookmarkStart w:id="5" w:name="_4i7ttntrz138"/>
      <w:bookmarkEnd w:id="5"/>
    </w:p>
    <w:p>
      <w:pPr>
        <w:pStyle w:val="Heading1"/>
        <w:keepNext w:val="false"/>
        <w:keepLines w:val="false"/>
        <w:spacing w:lineRule="auto" w:line="240" w:before="180" w:after="120"/>
        <w:rPr>
          <w:b/>
          <w:b/>
          <w:sz w:val="24"/>
          <w:szCs w:val="24"/>
        </w:rPr>
      </w:pPr>
      <w:r>
        <w:rPr>
          <w:b/>
          <w:sz w:val="24"/>
          <w:szCs w:val="24"/>
        </w:rPr>
      </w:r>
      <w:bookmarkStart w:id="6" w:name="_oyj4p7hk2eyt"/>
      <w:bookmarkStart w:id="7" w:name="_oyj4p7hk2eyt"/>
      <w:bookmarkEnd w:id="7"/>
    </w:p>
    <w:p>
      <w:pPr>
        <w:pStyle w:val="Heading1"/>
        <w:keepNext w:val="false"/>
        <w:keepLines w:val="false"/>
        <w:spacing w:lineRule="auto" w:line="240" w:before="180" w:after="120"/>
        <w:rPr>
          <w:b/>
          <w:b/>
          <w:sz w:val="24"/>
          <w:szCs w:val="24"/>
        </w:rPr>
      </w:pPr>
      <w:bookmarkStart w:id="8" w:name="_7csnwodj27cl"/>
      <w:bookmarkEnd w:id="8"/>
      <w:r>
        <w:rPr>
          <w:b/>
          <w:sz w:val="24"/>
          <w:szCs w:val="24"/>
        </w:rPr>
        <w:t>KIM Core tokens for cinephilias.blogspot.com</w:t>
      </w:r>
    </w:p>
    <w:p>
      <w:pPr>
        <w:pStyle w:val="Normal"/>
        <w:spacing w:lineRule="auto" w:line="240" w:before="0" w:after="240"/>
        <w:rPr>
          <w:i/>
          <w:i/>
          <w:sz w:val="24"/>
          <w:szCs w:val="24"/>
        </w:rPr>
      </w:pPr>
      <w:r>
        <w:rPr>
          <w:sz w:val="24"/>
          <w:szCs w:val="24"/>
        </w:rPr>
        <w:t xml:space="preserve">Generated at Sat Sep 28 04:59:09 2019 for selector </w:t>
      </w:r>
      <w:r>
        <w:rPr>
          <w:i/>
          <w:sz w:val="24"/>
          <w:szCs w:val="24"/>
        </w:rPr>
        <w:t>1569671949.blogspot</w:t>
      </w:r>
    </w:p>
    <w:p>
      <w:pPr>
        <w:pStyle w:val="Normal"/>
        <w:spacing w:lineRule="auto" w:line="240" w:before="0" w:after="240"/>
        <w:rPr>
          <w:sz w:val="24"/>
          <w:szCs w:val="24"/>
        </w:rPr>
      </w:pPr>
      <w:r>
        <w:rPr>
          <w:sz w:val="24"/>
          <w:szCs w:val="24"/>
        </w:rPr>
        <w:t>You can bookmark this page and all your keys will be kept here (for at least a month, probably forever).</w:t>
      </w:r>
    </w:p>
    <w:p>
      <w:pPr>
        <w:pStyle w:val="Heading2"/>
        <w:keepNext w:val="false"/>
        <w:keepLines w:val="false"/>
        <w:spacing w:lineRule="auto" w:line="240" w:before="360" w:after="80"/>
        <w:rPr>
          <w:b/>
          <w:b/>
          <w:sz w:val="24"/>
          <w:szCs w:val="24"/>
        </w:rPr>
      </w:pPr>
      <w:bookmarkStart w:id="9" w:name="_nvm9byg1ygg0"/>
      <w:bookmarkEnd w:id="9"/>
      <w:r>
        <w:rPr>
          <w:b/>
          <w:sz w:val="24"/>
          <w:szCs w:val="24"/>
        </w:rPr>
        <w:t>Private key</w:t>
      </w:r>
    </w:p>
    <w:p>
      <w:pPr>
        <w:pStyle w:val="Normal"/>
        <w:spacing w:lineRule="auto" w:line="240" w:before="0" w:after="240"/>
        <w:rPr>
          <w:sz w:val="24"/>
          <w:szCs w:val="24"/>
        </w:rPr>
      </w:pPr>
      <w:r>
        <w:rPr>
          <w:sz w:val="24"/>
          <w:szCs w:val="24"/>
        </w:rPr>
        <w:t>This is the private key that needs to be entered into your DKIM signer. It must be kept secret - anyone with access to it can stamp tokens pretending to be you.</w:t>
      </w:r>
    </w:p>
    <w:p>
      <w:pPr>
        <w:pStyle w:val="Normal"/>
        <w:rPr>
          <w:sz w:val="24"/>
          <w:szCs w:val="24"/>
        </w:rPr>
      </w:pPr>
      <w:r>
        <w:rPr>
          <w:sz w:val="24"/>
          <w:szCs w:val="24"/>
        </w:rPr>
        <w:t>-----BEGIN RSA PRIVATE KEY-----</w:t>
      </w:r>
    </w:p>
    <w:p>
      <w:pPr>
        <w:pStyle w:val="Normal"/>
        <w:rPr>
          <w:sz w:val="24"/>
          <w:szCs w:val="24"/>
        </w:rPr>
      </w:pPr>
      <w:r>
        <w:rPr>
          <w:sz w:val="24"/>
          <w:szCs w:val="24"/>
        </w:rPr>
        <w:t>MIICXgIBAAKBgQDc82csHyvhUc6giMau3mt6sCuDkdIUn5+6m71it3GGsys6dL+A</w:t>
      </w:r>
    </w:p>
    <w:p>
      <w:pPr>
        <w:pStyle w:val="Normal"/>
        <w:rPr>
          <w:sz w:val="24"/>
          <w:szCs w:val="24"/>
        </w:rPr>
      </w:pPr>
      <w:r>
        <w:rPr>
          <w:sz w:val="24"/>
          <w:szCs w:val="24"/>
        </w:rPr>
        <w:t>npM45m5KUxieJRHrRGwRFUfYvKnrcf2NFw41ejgXP7IECKjys9eG/QNst5nIOCAc</w:t>
      </w:r>
    </w:p>
    <w:p>
      <w:pPr>
        <w:pStyle w:val="Normal"/>
        <w:rPr>
          <w:sz w:val="24"/>
          <w:szCs w:val="24"/>
        </w:rPr>
      </w:pPr>
      <w:r>
        <w:rPr>
          <w:sz w:val="24"/>
          <w:szCs w:val="24"/>
        </w:rPr>
        <w:t>6uLfhDGMx8e9CUaMoL5nVJCh6v5WdYsavNhJVzdgbejE7+YkywowMaYB1QIDAQAB</w:t>
      </w:r>
    </w:p>
    <w:p>
      <w:pPr>
        <w:pStyle w:val="Normal"/>
        <w:rPr>
          <w:sz w:val="24"/>
          <w:szCs w:val="24"/>
        </w:rPr>
      </w:pPr>
      <w:r>
        <w:rPr>
          <w:sz w:val="24"/>
          <w:szCs w:val="24"/>
        </w:rPr>
        <w:t>AoGAMzDxpndSY1Hg3bDS15EQtcw7SLBwS/bvuvx6VHTMCLlaOqDx/Yq/8V7yDqZR</w:t>
      </w:r>
    </w:p>
    <w:p>
      <w:pPr>
        <w:pStyle w:val="Normal"/>
        <w:rPr>
          <w:sz w:val="24"/>
          <w:szCs w:val="24"/>
        </w:rPr>
      </w:pPr>
      <w:r>
        <w:rPr>
          <w:sz w:val="24"/>
          <w:szCs w:val="24"/>
        </w:rPr>
        <w:t>/dH45NllcE/N5ZlQhQxUAmxlDfCcqCOqMzL/Hs4620vKX5e0XiXvMAAWZjkVY9BZ</w:t>
      </w:r>
    </w:p>
    <w:p>
      <w:pPr>
        <w:pStyle w:val="Normal"/>
        <w:rPr>
          <w:sz w:val="24"/>
          <w:szCs w:val="24"/>
        </w:rPr>
      </w:pPr>
      <w:r>
        <w:rPr>
          <w:sz w:val="24"/>
          <w:szCs w:val="24"/>
        </w:rPr>
        <w:t>9hD7kZBvtg2qx61i8yFdTAC3KQf9kSoBnkA/BtJ4gWwavcECQQDwlRjBPbryK5vN</w:t>
      </w:r>
    </w:p>
    <w:p>
      <w:pPr>
        <w:pStyle w:val="Normal"/>
        <w:rPr>
          <w:sz w:val="24"/>
          <w:szCs w:val="24"/>
        </w:rPr>
      </w:pPr>
      <w:r>
        <w:rPr>
          <w:sz w:val="24"/>
          <w:szCs w:val="24"/>
        </w:rPr>
        <w:t>3+60VTGCWuVJkigcThdQ2HPduF7d1J10tZ0JZPBNwsZKdbscDn0mCjwblghgTYoq</w:t>
      </w:r>
    </w:p>
    <w:p>
      <w:pPr>
        <w:pStyle w:val="Normal"/>
        <w:rPr>
          <w:sz w:val="24"/>
          <w:szCs w:val="24"/>
        </w:rPr>
      </w:pPr>
      <w:r>
        <w:rPr>
          <w:sz w:val="24"/>
          <w:szCs w:val="24"/>
        </w:rPr>
        <w:t>nF7Z+THbAkEA6xw8zXQrdjbm/loqYWcX1a9G1pdMOHzv3Rl8oLk0+2aPvsLQRcLw</w:t>
      </w:r>
    </w:p>
    <w:p>
      <w:pPr>
        <w:pStyle w:val="Normal"/>
        <w:rPr>
          <w:sz w:val="24"/>
          <w:szCs w:val="24"/>
        </w:rPr>
      </w:pPr>
      <w:r>
        <w:rPr>
          <w:sz w:val="24"/>
          <w:szCs w:val="24"/>
        </w:rPr>
        <w:t>D25E1UsZhkx3O5XsWqOGTuZx3jb9xlciDwJBAMpwCxZ/xREF1OKVbZzcmv5fUdRo</w:t>
      </w:r>
    </w:p>
    <w:p>
      <w:pPr>
        <w:pStyle w:val="Normal"/>
        <w:rPr>
          <w:sz w:val="24"/>
          <w:szCs w:val="24"/>
        </w:rPr>
      </w:pPr>
      <w:r>
        <w:rPr>
          <w:sz w:val="24"/>
          <w:szCs w:val="24"/>
        </w:rPr>
        <w:t>Ycv/gesLV+PXwivTPnL4Zx2CjBpCrOv2yO1A29nofs+PnZi7ZmmYjs/HukUCQQC8</w:t>
      </w:r>
    </w:p>
    <w:p>
      <w:pPr>
        <w:pStyle w:val="Normal"/>
        <w:rPr>
          <w:sz w:val="24"/>
          <w:szCs w:val="24"/>
        </w:rPr>
      </w:pPr>
      <w:r>
        <w:rPr>
          <w:sz w:val="24"/>
          <w:szCs w:val="24"/>
        </w:rPr>
        <w:t>qeYowCX4MMpgJR6JFt9Le+GOZc6mLauVctRNbRGVA5Ip886JjIpy93uI5UDQQiAT</w:t>
      </w:r>
    </w:p>
    <w:p>
      <w:pPr>
        <w:pStyle w:val="Normal"/>
        <w:rPr>
          <w:sz w:val="24"/>
          <w:szCs w:val="24"/>
        </w:rPr>
      </w:pPr>
      <w:r>
        <w:rPr>
          <w:sz w:val="24"/>
          <w:szCs w:val="24"/>
        </w:rPr>
        <w:t>0pTdjwdB3S5WsS4nsNgFAkEA38ZJTfUT48OW7e40FHHT+xZOPYrbtZcXON49h5OF</w:t>
      </w:r>
    </w:p>
    <w:p>
      <w:pPr>
        <w:pStyle w:val="Normal"/>
        <w:rPr>
          <w:sz w:val="24"/>
          <w:szCs w:val="24"/>
        </w:rPr>
      </w:pPr>
      <w:r>
        <w:rPr>
          <w:sz w:val="24"/>
          <w:szCs w:val="24"/>
        </w:rPr>
        <w:t>RKp1gnBYbxNgMyZBKeVIqlh+nWLh3+H0SfelxlwXI+G7Ag==</w:t>
      </w:r>
    </w:p>
    <w:p>
      <w:pPr>
        <w:pStyle w:val="Normal"/>
        <w:rPr>
          <w:sz w:val="24"/>
          <w:szCs w:val="24"/>
        </w:rPr>
      </w:pPr>
      <w:r>
        <w:rPr>
          <w:sz w:val="24"/>
          <w:szCs w:val="24"/>
        </w:rPr>
        <w:t>-----END RSA PRIVATE KEY-----</w:t>
      </w:r>
    </w:p>
    <w:p>
      <w:pPr>
        <w:pStyle w:val="Normal"/>
        <w:spacing w:lineRule="auto" w:line="240" w:before="0" w:after="240"/>
        <w:rPr>
          <w:sz w:val="24"/>
          <w:szCs w:val="24"/>
        </w:rPr>
      </w:pPr>
      <w:r>
        <w:rPr>
          <w:sz w:val="24"/>
          <w:szCs w:val="24"/>
        </w:rPr>
      </w:r>
    </w:p>
    <w:p>
      <w:pPr>
        <w:pStyle w:val="Heading2"/>
        <w:keepNext w:val="false"/>
        <w:keepLines w:val="false"/>
        <w:spacing w:lineRule="auto" w:line="240" w:before="360" w:after="80"/>
        <w:rPr>
          <w:b/>
          <w:b/>
          <w:sz w:val="24"/>
          <w:szCs w:val="24"/>
        </w:rPr>
      </w:pPr>
      <w:bookmarkStart w:id="10" w:name="_8b2yh7f36dqw"/>
      <w:bookmarkEnd w:id="10"/>
      <w:r>
        <w:rPr>
          <w:b/>
          <w:sz w:val="24"/>
          <w:szCs w:val="24"/>
        </w:rPr>
        <w:t>Public key</w:t>
      </w:r>
    </w:p>
    <w:p>
      <w:pPr>
        <w:pStyle w:val="Normal"/>
        <w:spacing w:lineRule="auto" w:line="240" w:before="0" w:after="240"/>
        <w:rPr>
          <w:sz w:val="24"/>
          <w:szCs w:val="24"/>
        </w:rPr>
      </w:pPr>
      <w:r>
        <w:rPr>
          <w:sz w:val="24"/>
          <w:szCs w:val="24"/>
        </w:rPr>
        <w:t>This is the public key that needs to be published via DNS before you start using the tokens to send mail.</w:t>
      </w:r>
    </w:p>
    <w:p>
      <w:pPr>
        <w:pStyle w:val="Heading3"/>
        <w:keepNext w:val="false"/>
        <w:keepLines w:val="false"/>
        <w:spacing w:lineRule="auto" w:line="240" w:before="280" w:after="80"/>
        <w:rPr>
          <w:b/>
          <w:b/>
          <w:color w:val="000000"/>
          <w:sz w:val="24"/>
          <w:szCs w:val="24"/>
        </w:rPr>
      </w:pPr>
      <w:bookmarkStart w:id="11" w:name="_khqk9eiwtohe"/>
      <w:bookmarkEnd w:id="11"/>
      <w:r>
        <w:rPr>
          <w:b/>
          <w:color w:val="000000"/>
          <w:sz w:val="24"/>
          <w:szCs w:val="24"/>
        </w:rPr>
        <w:t>Bind 9 Format</w:t>
      </w:r>
    </w:p>
    <w:p>
      <w:pPr>
        <w:pStyle w:val="Normal"/>
        <w:spacing w:lineRule="auto" w:line="240" w:before="0" w:after="240"/>
        <w:rPr>
          <w:sz w:val="24"/>
          <w:szCs w:val="24"/>
        </w:rPr>
      </w:pPr>
      <w:r>
        <w:rPr>
          <w:sz w:val="24"/>
          <w:szCs w:val="24"/>
        </w:rPr>
        <w:t>This is the public key in a format for use in a bind 9 zone file</w:t>
      </w:r>
    </w:p>
    <w:p>
      <w:pPr>
        <w:pStyle w:val="Normal"/>
        <w:rPr>
          <w:sz w:val="24"/>
          <w:szCs w:val="24"/>
        </w:rPr>
      </w:pPr>
      <w:r>
        <w:rPr>
          <w:sz w:val="24"/>
          <w:szCs w:val="24"/>
        </w:rPr>
        <w:t>1569671949.blogspot._domainkey.cinephilias.blogspot.com. IN TXT (</w:t>
      </w:r>
    </w:p>
    <w:p>
      <w:pPr>
        <w:pStyle w:val="Normal"/>
        <w:rPr>
          <w:sz w:val="24"/>
          <w:szCs w:val="24"/>
        </w:rPr>
      </w:pPr>
      <w:r>
        <w:rPr>
          <w:sz w:val="24"/>
          <w:szCs w:val="24"/>
        </w:rPr>
        <w:t xml:space="preserve">        </w:t>
      </w:r>
      <w:r>
        <w:rPr>
          <w:sz w:val="24"/>
          <w:szCs w:val="24"/>
        </w:rPr>
        <w:t>"v=DKIM1;t=s;p=MIGfMA0GCSqGSIb3DQEBAQUAA4GNADCBiQKBgQDc82csHyvhUc6giMau3mt6sCuD"</w:t>
      </w:r>
    </w:p>
    <w:p>
      <w:pPr>
        <w:pStyle w:val="Normal"/>
        <w:rPr>
          <w:sz w:val="24"/>
          <w:szCs w:val="24"/>
        </w:rPr>
      </w:pPr>
      <w:r>
        <w:rPr>
          <w:sz w:val="24"/>
          <w:szCs w:val="24"/>
        </w:rPr>
        <w:t xml:space="preserve">        </w:t>
      </w:r>
      <w:r>
        <w:rPr>
          <w:sz w:val="24"/>
          <w:szCs w:val="24"/>
        </w:rPr>
        <w:t>"kdIUn5+6m71it3GGsys6dL+AnpM45m5KUxieJRHrRGwRFUfYvKnrcf2NFw41ejgX"</w:t>
      </w:r>
    </w:p>
    <w:p>
      <w:pPr>
        <w:pStyle w:val="Normal"/>
        <w:rPr>
          <w:sz w:val="24"/>
          <w:szCs w:val="24"/>
        </w:rPr>
      </w:pPr>
      <w:r>
        <w:rPr>
          <w:sz w:val="24"/>
          <w:szCs w:val="24"/>
        </w:rPr>
        <w:t xml:space="preserve">        </w:t>
      </w:r>
      <w:r>
        <w:rPr>
          <w:sz w:val="24"/>
          <w:szCs w:val="24"/>
        </w:rPr>
        <w:t>"P7IECKjys9eG/QNst5nIOCAc6uLfhDGMx8e9CUaMoL5nVJCh6v5WdYsavNhJVzdg"</w:t>
      </w:r>
    </w:p>
    <w:p>
      <w:pPr>
        <w:pStyle w:val="Normal"/>
        <w:rPr>
          <w:sz w:val="24"/>
          <w:szCs w:val="24"/>
        </w:rPr>
      </w:pPr>
      <w:r>
        <w:rPr>
          <w:sz w:val="24"/>
          <w:szCs w:val="24"/>
        </w:rPr>
        <w:t xml:space="preserve">        </w:t>
      </w:r>
      <w:r>
        <w:rPr>
          <w:sz w:val="24"/>
          <w:szCs w:val="24"/>
        </w:rPr>
        <w:t>"bejE7+YkywowMaYB1QIDAQAB")</w:t>
      </w:r>
    </w:p>
    <w:p>
      <w:pPr>
        <w:pStyle w:val="Normal"/>
        <w:rPr/>
      </w:pPr>
      <w:r>
        <w:rPr/>
      </w:r>
    </w:p>
    <w:p>
      <w:pPr>
        <w:pStyle w:val="Normal"/>
        <w:rPr/>
      </w:pPr>
      <w:r>
        <w:rPr/>
      </w:r>
    </w:p>
    <w:p>
      <w:pPr>
        <w:pStyle w:val="Normal"/>
        <w:rPr/>
      </w:pPr>
      <w:r>
        <w:rPr/>
      </w:r>
    </w:p>
    <w:p>
      <w:pPr>
        <w:pStyle w:val="Normal"/>
        <w:rPr>
          <w:b/>
          <w:b/>
        </w:rPr>
      </w:pPr>
      <w:r>
        <w:rPr>
          <w:b/>
        </w:rPr>
        <w:t>Create your own SPF:</w:t>
      </w:r>
    </w:p>
    <w:p>
      <w:pPr>
        <w:pStyle w:val="Normal"/>
        <w:rPr/>
      </w:pPr>
      <w:r>
        <w:rPr/>
      </w:r>
    </w:p>
    <w:p>
      <w:pPr>
        <w:pStyle w:val="Normal"/>
        <w:rPr>
          <w:sz w:val="24"/>
          <w:szCs w:val="24"/>
        </w:rPr>
      </w:pPr>
      <w:r>
        <w:rPr>
          <w:sz w:val="24"/>
          <w:szCs w:val="24"/>
        </w:rPr>
        <w:t>Step 1: Gather IP addresses that are used to send email</w:t>
      </w:r>
    </w:p>
    <w:p>
      <w:pPr>
        <w:pStyle w:val="Normal"/>
        <w:rPr>
          <w:sz w:val="24"/>
          <w:szCs w:val="24"/>
        </w:rPr>
      </w:pPr>
      <w:r>
        <w:rPr>
          <w:sz w:val="24"/>
          <w:szCs w:val="24"/>
        </w:rPr>
        <w:t>Step 2: Make a list of your sending domains</w:t>
      </w:r>
    </w:p>
    <w:p>
      <w:pPr>
        <w:pStyle w:val="Normal"/>
        <w:rPr>
          <w:sz w:val="24"/>
          <w:szCs w:val="24"/>
        </w:rPr>
      </w:pPr>
      <w:r>
        <w:rPr>
          <w:sz w:val="24"/>
          <w:szCs w:val="24"/>
        </w:rPr>
        <w:t>Step 3: Create your SPF record</w:t>
      </w:r>
    </w:p>
    <w:p>
      <w:pPr>
        <w:pStyle w:val="Normal"/>
        <w:rPr>
          <w:sz w:val="24"/>
          <w:szCs w:val="24"/>
        </w:rPr>
      </w:pPr>
      <w:r>
        <w:rPr>
          <w:sz w:val="24"/>
          <w:szCs w:val="24"/>
        </w:rPr>
        <w:tab/>
        <w:t>Example: v=spf1 mx include:\_spf.example.com -all</w:t>
      </w:r>
    </w:p>
    <w:p>
      <w:pPr>
        <w:pStyle w:val="Normal"/>
        <w:rPr>
          <w:sz w:val="24"/>
          <w:szCs w:val="24"/>
        </w:rPr>
      </w:pPr>
      <w:r>
        <w:rPr>
          <w:sz w:val="24"/>
          <w:szCs w:val="24"/>
        </w:rPr>
        <w:tab/>
        <w:t>v=spf1: Sets the SPF version that is used.</w:t>
      </w:r>
    </w:p>
    <w:p>
      <w:pPr>
        <w:pStyle w:val="Normal"/>
        <w:rPr>
          <w:sz w:val="24"/>
          <w:szCs w:val="24"/>
        </w:rPr>
      </w:pPr>
      <w:r>
        <w:rPr>
          <w:sz w:val="24"/>
          <w:szCs w:val="24"/>
        </w:rPr>
        <w:tab/>
        <w:t>mx: Allows the domain’s MX details to send email.</w:t>
      </w:r>
    </w:p>
    <w:p>
      <w:pPr>
        <w:pStyle w:val="Normal"/>
        <w:rPr>
          <w:sz w:val="24"/>
          <w:szCs w:val="24"/>
        </w:rPr>
      </w:pPr>
      <w:r>
        <w:rPr>
          <w:sz w:val="24"/>
          <w:szCs w:val="24"/>
        </w:rPr>
        <w:tab/>
        <w:t>include:_spf.example.com: Includes example mail servers as authorized servers.</w:t>
      </w:r>
    </w:p>
    <w:p>
      <w:pPr>
        <w:pStyle w:val="Normal"/>
        <w:rPr>
          <w:sz w:val="24"/>
          <w:szCs w:val="24"/>
        </w:rPr>
      </w:pPr>
      <w:r>
        <w:rPr>
          <w:sz w:val="24"/>
          <w:szCs w:val="24"/>
        </w:rPr>
        <w:tab/>
        <w:t>-all: Indicates that servers that are not listed previously are not authorized to send email</w:t>
      </w:r>
    </w:p>
    <w:p>
      <w:pPr>
        <w:pStyle w:val="Normal"/>
        <w:rPr>
          <w:sz w:val="24"/>
          <w:szCs w:val="24"/>
        </w:rPr>
      </w:pPr>
      <w:r>
        <w:rPr>
          <w:sz w:val="24"/>
          <w:szCs w:val="24"/>
        </w:rPr>
        <w:t>Step 4: Publish your SPF to DNS</w:t>
      </w:r>
    </w:p>
    <w:p>
      <w:pPr>
        <w:pStyle w:val="Normal"/>
        <w:rPr>
          <w:sz w:val="24"/>
          <w:szCs w:val="24"/>
        </w:rPr>
      </w:pPr>
      <w:r>
        <w:rPr>
          <w:sz w:val="24"/>
          <w:szCs w:val="24"/>
        </w:rPr>
        <w:t>Step 5: Test</w:t>
      </w:r>
    </w:p>
    <w:p>
      <w:pPr>
        <w:pStyle w:val="Normal"/>
        <w:rPr>
          <w:sz w:val="24"/>
          <w:szCs w:val="24"/>
        </w:rPr>
      </w:pPr>
      <w:r>
        <w:rPr>
          <w:sz w:val="24"/>
          <w:szCs w:val="24"/>
        </w:rPr>
      </w:r>
    </w:p>
    <w:p>
      <w:pPr>
        <w:pStyle w:val="Normal"/>
        <w:jc w:val="both"/>
        <w:rPr>
          <w:strike/>
          <w:color w:val="00796B"/>
        </w:rPr>
      </w:pPr>
      <w:r>
        <w:rPr>
          <w:strike/>
          <w:color w:val="00796B"/>
        </w:rPr>
      </w:r>
    </w:p>
    <w:p>
      <w:pPr>
        <w:pStyle w:val="Normal"/>
        <w:rPr>
          <w:b/>
          <w:b/>
        </w:rPr>
      </w:pPr>
      <w:r>
        <w:rPr>
          <w:b/>
        </w:rPr>
        <w:t>How to check mx record :</w:t>
      </w:r>
    </w:p>
    <w:p>
      <w:pPr>
        <w:pStyle w:val="Normal"/>
        <w:rPr>
          <w:b/>
          <w:b/>
        </w:rPr>
      </w:pPr>
      <w:r>
        <w:rPr>
          <w:b/>
        </w:rPr>
      </w:r>
    </w:p>
    <w:p>
      <w:pPr>
        <w:pStyle w:val="Normal"/>
        <w:rPr>
          <w:sz w:val="24"/>
          <w:szCs w:val="24"/>
        </w:rPr>
      </w:pPr>
      <w:r>
        <w:rPr>
          <w:sz w:val="24"/>
          <w:szCs w:val="24"/>
        </w:rPr>
        <w:t>MX record example:</w:t>
      </w:r>
    </w:p>
    <w:p>
      <w:pPr>
        <w:pStyle w:val="Normal"/>
        <w:rPr>
          <w:sz w:val="24"/>
          <w:szCs w:val="24"/>
        </w:rPr>
      </w:pPr>
      <w:r>
        <w:rPr>
          <w:sz w:val="24"/>
          <w:szCs w:val="24"/>
        </w:rPr>
        <w:tab/>
        <w:t>owner-name           ttl     class     rr   pref       name</w:t>
      </w:r>
    </w:p>
    <w:p>
      <w:pPr>
        <w:pStyle w:val="Normal"/>
        <w:rPr>
          <w:sz w:val="24"/>
          <w:szCs w:val="24"/>
        </w:rPr>
      </w:pPr>
      <w:r>
        <w:rPr>
          <w:sz w:val="24"/>
          <w:szCs w:val="24"/>
        </w:rPr>
        <w:t>example.com.         3w     IN      MX  10   mail.example.com.</w:t>
      </w:r>
    </w:p>
    <w:p>
      <w:pPr>
        <w:pStyle w:val="Normal"/>
        <w:rPr>
          <w:sz w:val="24"/>
          <w:szCs w:val="24"/>
        </w:rPr>
      </w:pPr>
      <w:r>
        <w:rPr>
          <w:sz w:val="24"/>
          <w:szCs w:val="24"/>
        </w:rPr>
        <w:t xml:space="preserve"> </w:t>
      </w:r>
      <w:r>
        <w:rPr>
          <w:sz w:val="24"/>
          <w:szCs w:val="24"/>
        </w:rPr>
        <w:t>Back-up mail servers (higher pref values) are usually configured to simply forward mail over a prolonged period (multiple days or even weeks) to the primary mail server.</w:t>
      </w:r>
    </w:p>
    <w:p>
      <w:pPr>
        <w:pStyle w:val="Normal"/>
        <w:rPr>
          <w:sz w:val="24"/>
          <w:szCs w:val="24"/>
        </w:rPr>
      </w:pPr>
      <w:r>
        <w:rPr>
          <w:sz w:val="24"/>
          <w:szCs w:val="24"/>
        </w:rPr>
        <w:t>To check MX record:</w:t>
      </w:r>
    </w:p>
    <w:p>
      <w:pPr>
        <w:pStyle w:val="Normal"/>
        <w:rPr>
          <w:sz w:val="24"/>
          <w:szCs w:val="24"/>
        </w:rPr>
      </w:pPr>
      <w:r>
        <w:rPr>
          <w:sz w:val="24"/>
          <w:szCs w:val="24"/>
        </w:rPr>
        <w:tab/>
        <w:t>host -t MX example.com</w:t>
      </w:r>
    </w:p>
    <w:p>
      <w:pPr>
        <w:pStyle w:val="Normal"/>
        <w:rPr>
          <w:sz w:val="24"/>
          <w:szCs w:val="24"/>
        </w:rPr>
      </w:pPr>
      <w:r>
        <w:rPr>
          <w:sz w:val="24"/>
          <w:szCs w:val="24"/>
        </w:rPr>
        <w:t xml:space="preserve">For example if we want to check the mx records of gmail </w:t>
        <w:br/>
        <w:tab/>
        <w:t>host -t MX gmail.com</w:t>
      </w:r>
    </w:p>
    <w:p>
      <w:pPr>
        <w:pStyle w:val="Normal"/>
        <w:rPr>
          <w:sz w:val="24"/>
          <w:szCs w:val="24"/>
        </w:rPr>
      </w:pPr>
      <w:r>
        <w:rPr>
          <w:sz w:val="24"/>
          <w:szCs w:val="24"/>
        </w:rPr>
      </w:r>
    </w:p>
    <w:p>
      <w:pPr>
        <w:pStyle w:val="Normal"/>
        <w:rPr>
          <w:sz w:val="24"/>
          <w:szCs w:val="24"/>
        </w:rPr>
      </w:pPr>
      <w:r>
        <w:rPr/>
        <w:drawing>
          <wp:inline distT="0" distB="0" distL="0" distR="0">
            <wp:extent cx="5943600" cy="3340100"/>
            <wp:effectExtent l="0" t="0" r="0" b="0"/>
            <wp:docPr id="7"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5.png" descr=""/>
                    <pic:cNvPicPr>
                      <a:picLocks noChangeAspect="1" noChangeArrowheads="1"/>
                    </pic:cNvPicPr>
                  </pic:nvPicPr>
                  <pic:blipFill>
                    <a:blip r:embed="rId18"/>
                    <a:stretch>
                      <a:fillRect/>
                    </a:stretch>
                  </pic:blipFill>
                  <pic:spPr bwMode="auto">
                    <a:xfrm>
                      <a:off x="0" y="0"/>
                      <a:ext cx="5943600" cy="3340100"/>
                    </a:xfrm>
                    <a:prstGeom prst="rect">
                      <a:avLst/>
                    </a:prstGeom>
                  </pic:spPr>
                </pic:pic>
              </a:graphicData>
            </a:graphic>
          </wp:inline>
        </w:drawing>
      </w:r>
    </w:p>
    <w:p>
      <w:pPr>
        <w:pStyle w:val="Normal"/>
        <w:rPr>
          <w:sz w:val="24"/>
          <w:szCs w:val="24"/>
        </w:rPr>
      </w:pPr>
      <w:r>
        <w:rPr>
          <w:sz w:val="24"/>
          <w:szCs w:val="24"/>
        </w:rPr>
      </w:r>
    </w:p>
    <w:p>
      <w:pPr>
        <w:pStyle w:val="Normal"/>
        <w:jc w:val="both"/>
        <w:rPr>
          <w:b/>
          <w:b/>
        </w:rPr>
      </w:pPr>
      <w:r>
        <w:rPr>
          <w:b/>
        </w:rPr>
        <w:t>DKIM:</w:t>
      </w:r>
    </w:p>
    <w:p>
      <w:pPr>
        <w:pStyle w:val="Normal"/>
        <w:jc w:val="both"/>
        <w:rPr>
          <w:b/>
          <w:b/>
        </w:rPr>
      </w:pPr>
      <w:r>
        <w:rPr>
          <w:b/>
        </w:rPr>
      </w:r>
    </w:p>
    <w:p>
      <w:pPr>
        <w:pStyle w:val="Normal"/>
        <w:rPr/>
      </w:pPr>
      <w:r>
        <w:rPr/>
        <w:t>1.Choose a DKIM selector :A DKIM selector is a string used to to point to a specific DKIM public key record in your DNS</w:t>
      </w:r>
    </w:p>
    <w:p>
      <w:pPr>
        <w:pStyle w:val="Normal"/>
        <w:rPr/>
      </w:pPr>
      <w:r>
        <w:rPr/>
        <w:t>2.Generate a public-private key pair by using ssh-keygen</w:t>
      </w:r>
    </w:p>
    <w:p>
      <w:pPr>
        <w:pStyle w:val="Normal"/>
        <w:rPr/>
      </w:pPr>
      <w:r>
        <w:rPr/>
        <w:t>3.Publish the selector and public key by creating a DKIM TXT record.</w:t>
      </w:r>
    </w:p>
    <w:p>
      <w:pPr>
        <w:pStyle w:val="Normal"/>
        <w:rPr/>
      </w:pPr>
      <w:r>
        <w:rPr/>
        <w:t>DKIM key example:</w:t>
      </w:r>
    </w:p>
    <w:p>
      <w:pPr>
        <w:pStyle w:val="Normal"/>
        <w:rPr/>
      </w:pPr>
      <w:r>
        <w:rPr/>
      </w:r>
    </w:p>
    <w:p>
      <w:pPr>
        <w:pStyle w:val="Normal"/>
        <w:rPr/>
      </w:pPr>
      <w:r>
        <w:rPr/>
        <w:t>dk1024._domainkey.returnpath.com. 600 IN TXT "v=DKIM1\; p=MIGfMA0GCSqGSIb3DQEBAQUAA4GNADCBiQKBgQC1TaNgLlSyQMNWVLNLvyY/neDgaL2oqQE8T5illKqCgDtFHc8eHVAU+nlcaGmrKmDMw9dbgiGk1ocgZ56NR4ycfUHwQhvQPMUZw0cveel/8EAGoi/UyPmqfcPibytH81NFtTMAxUeM4Op8A6iHkvAMj5qLf4YRNsTkKAV</w:t>
      </w:r>
    </w:p>
    <w:p>
      <w:pPr>
        <w:pStyle w:val="Normal"/>
        <w:rPr/>
      </w:pPr>
      <w:r>
        <w:rPr/>
      </w:r>
    </w:p>
    <w:p>
      <w:pPr>
        <w:pStyle w:val="Normal"/>
        <w:rPr/>
      </w:pPr>
      <w:r>
        <w:rPr/>
        <w:t>DKIM selector (s=): dk1024-2012</w:t>
      </w:r>
    </w:p>
    <w:p>
      <w:pPr>
        <w:pStyle w:val="Normal"/>
        <w:rPr/>
      </w:pPr>
      <w:r>
        <w:rPr/>
        <w:t>The domain (d=): returnpath.com</w:t>
      </w:r>
    </w:p>
    <w:p>
      <w:pPr>
        <w:pStyle w:val="Normal"/>
        <w:rPr/>
      </w:pPr>
      <w:r>
        <w:rPr/>
        <w:t>The version (v=): DKIM1</w:t>
      </w:r>
    </w:p>
    <w:p>
      <w:pPr>
        <w:pStyle w:val="Normal"/>
        <w:rPr/>
      </w:pPr>
      <w:r>
        <w:rPr/>
        <w:t>The public key (p=): MIGfMA0GCSqGSIb3DQEBAQUAA4GNADCBiQKBgQC1TaNgLlSyQMNWVLNLvyY/neDgaL2oqQE8T5illKqCgDtFHc8eHVAU+nlcaGmrKmDMw9dbgiGk1ocgZ56NR4ycfUHwQhvQPMUZw0cveel/8EAGoi/UyPmqfcPibytH81NFtTMAxUeM4Op8A6iHkvAMj5qLf4YRNsTkKAV</w:t>
      </w:r>
    </w:p>
    <w:p>
      <w:pPr>
        <w:pStyle w:val="Normal"/>
        <w:rPr/>
      </w:pPr>
      <w:r>
        <w:rPr/>
      </w:r>
    </w:p>
    <w:p>
      <w:pPr>
        <w:pStyle w:val="Normal"/>
        <w:rPr/>
      </w:pPr>
      <w:r>
        <w:rPr/>
        <w:t>To check DKIM record:</w:t>
        <w:br/>
        <w:tab/>
        <w:t>dig txt selector._domainkey.domain</w:t>
      </w:r>
    </w:p>
    <w:p>
      <w:pPr>
        <w:pStyle w:val="Normal"/>
        <w:rPr/>
      </w:pPr>
      <w:r>
        <w:rPr/>
        <w:t>Here i checked the DKIM key of a domain using dig command:</w:t>
      </w:r>
    </w:p>
    <w:p>
      <w:pPr>
        <w:pStyle w:val="Normal"/>
        <w:rPr/>
      </w:pPr>
      <w:r>
        <w:rPr/>
        <w:tab/>
        <w:t>dig txt google._domiankey.ondmarc.com</w:t>
      </w:r>
    </w:p>
    <w:p>
      <w:pPr>
        <w:pStyle w:val="Normal"/>
        <w:rPr/>
      </w:pPr>
      <w:r>
        <w:rPr/>
      </w:r>
    </w:p>
    <w:p>
      <w:pPr>
        <w:pStyle w:val="Normal"/>
        <w:rPr/>
      </w:pPr>
      <w:r>
        <w:rPr/>
      </w:r>
    </w:p>
    <w:p>
      <w:pPr>
        <w:pStyle w:val="Normal"/>
        <w:rPr>
          <w:sz w:val="24"/>
          <w:szCs w:val="24"/>
        </w:rPr>
      </w:pPr>
      <w:r>
        <w:rPr/>
        <w:drawing>
          <wp:inline distT="0" distB="0" distL="0" distR="0">
            <wp:extent cx="5943600" cy="3340100"/>
            <wp:effectExtent l="0" t="0" r="0" b="0"/>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19"/>
                    <a:stretch>
                      <a:fillRect/>
                    </a:stretch>
                  </pic:blipFill>
                  <pic:spPr bwMode="auto">
                    <a:xfrm>
                      <a:off x="0" y="0"/>
                      <a:ext cx="5943600" cy="3340100"/>
                    </a:xfrm>
                    <a:prstGeom prst="rect">
                      <a:avLst/>
                    </a:prstGeom>
                  </pic:spPr>
                </pic:pic>
              </a:graphicData>
            </a:graphic>
          </wp:inline>
        </w:drawing>
      </w:r>
    </w:p>
    <w:p>
      <w:pPr>
        <w:pStyle w:val="Normal"/>
        <w:rPr>
          <w:sz w:val="24"/>
          <w:szCs w:val="24"/>
        </w:rPr>
      </w:pPr>
      <w:r>
        <w:rPr>
          <w:sz w:val="24"/>
          <w:szCs w:val="24"/>
        </w:rPr>
      </w:r>
    </w:p>
    <w:p>
      <w:pPr>
        <w:pStyle w:val="Normal"/>
        <w:rPr/>
      </w:pPr>
      <w:r>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r>
    </w:p>
    <w:p>
      <w:pPr>
        <w:pStyle w:val="Normal"/>
        <w:rPr>
          <w:b/>
          <w:b/>
        </w:rPr>
      </w:pPr>
      <w:r>
        <w:rPr>
          <w:b/>
        </w:rPr>
        <w:t>Configure SES with  postfix mail server</w:t>
      </w:r>
    </w:p>
    <w:p>
      <w:pPr>
        <w:pStyle w:val="Normal"/>
        <w:ind w:left="0" w:hanging="0"/>
        <w:jc w:val="both"/>
        <w:rPr>
          <w:strike/>
          <w:color w:val="00796B"/>
          <w:sz w:val="28"/>
          <w:szCs w:val="28"/>
        </w:rPr>
      </w:pPr>
      <w:r>
        <w:rPr>
          <w:strike/>
          <w:color w:val="00796B"/>
          <w:sz w:val="28"/>
          <w:szCs w:val="28"/>
        </w:rPr>
      </w:r>
    </w:p>
    <w:p>
      <w:pPr>
        <w:pStyle w:val="Normal"/>
        <w:shd w:fill="FFFFFF" w:val="clear"/>
        <w:rPr/>
      </w:pPr>
      <w:r>
        <w:rPr/>
        <w:t>Postfix is an alternative to the widely used Sendmail Message Transfer Agent (MTA)</w:t>
      </w:r>
    </w:p>
    <w:p>
      <w:pPr>
        <w:pStyle w:val="Normal"/>
        <w:shd w:val="clear" w:fill="FEFEFE"/>
        <w:spacing w:lineRule="auto" w:line="240" w:before="0" w:after="300"/>
        <w:rPr/>
      </w:pPr>
      <w:r>
        <w:rPr/>
        <w:drawing>
          <wp:inline distT="0" distB="0" distL="0" distR="0">
            <wp:extent cx="5943600" cy="3340100"/>
            <wp:effectExtent l="0" t="0" r="0" b="0"/>
            <wp:docPr id="9"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4.png" descr=""/>
                    <pic:cNvPicPr>
                      <a:picLocks noChangeAspect="1" noChangeArrowheads="1"/>
                    </pic:cNvPicPr>
                  </pic:nvPicPr>
                  <pic:blipFill>
                    <a:blip r:embed="rId20"/>
                    <a:stretch>
                      <a:fillRect/>
                    </a:stretch>
                  </pic:blipFill>
                  <pic:spPr bwMode="auto">
                    <a:xfrm>
                      <a:off x="0" y="0"/>
                      <a:ext cx="5943600" cy="3340100"/>
                    </a:xfrm>
                    <a:prstGeom prst="rect">
                      <a:avLst/>
                    </a:prstGeom>
                  </pic:spPr>
                </pic:pic>
              </a:graphicData>
            </a:graphic>
          </wp:inline>
        </w:drawing>
      </w:r>
    </w:p>
    <w:p>
      <w:pPr>
        <w:pStyle w:val="Normal"/>
        <w:shd w:val="clear" w:fill="FEFEFE"/>
        <w:spacing w:lineRule="auto" w:line="240" w:before="0" w:after="300"/>
        <w:rPr/>
      </w:pPr>
      <w:r>
        <w:rPr/>
      </w:r>
    </w:p>
    <w:p>
      <w:pPr>
        <w:pStyle w:val="Normal"/>
        <w:shd w:val="clear" w:fill="FEFEFE"/>
        <w:spacing w:lineRule="auto" w:line="240" w:before="0" w:after="300"/>
        <w:rPr/>
      </w:pPr>
      <w:r>
        <w:rPr/>
      </w:r>
    </w:p>
    <w:p>
      <w:pPr>
        <w:pStyle w:val="Normal"/>
        <w:shd w:val="clear" w:fill="FEFEFE"/>
        <w:spacing w:lineRule="auto" w:line="240" w:before="0" w:after="300"/>
        <w:rPr/>
      </w:pPr>
      <w:r>
        <w:rPr/>
        <w:drawing>
          <wp:inline distT="0" distB="0" distL="0" distR="0">
            <wp:extent cx="5943600" cy="3340100"/>
            <wp:effectExtent l="0" t="0" r="0" b="0"/>
            <wp:docPr id="10"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png" descr=""/>
                    <pic:cNvPicPr>
                      <a:picLocks noChangeAspect="1" noChangeArrowheads="1"/>
                    </pic:cNvPicPr>
                  </pic:nvPicPr>
                  <pic:blipFill>
                    <a:blip r:embed="rId21"/>
                    <a:stretch>
                      <a:fillRect/>
                    </a:stretch>
                  </pic:blipFill>
                  <pic:spPr bwMode="auto">
                    <a:xfrm>
                      <a:off x="0" y="0"/>
                      <a:ext cx="5943600" cy="3340100"/>
                    </a:xfrm>
                    <a:prstGeom prst="rect">
                      <a:avLst/>
                    </a:prstGeom>
                  </pic:spPr>
                </pic:pic>
              </a:graphicData>
            </a:graphic>
          </wp:inline>
        </w:drawing>
      </w:r>
    </w:p>
    <w:p>
      <w:pPr>
        <w:pStyle w:val="Normal"/>
        <w:shd w:val="clear" w:fill="FEFEFE"/>
        <w:spacing w:lineRule="auto" w:line="240" w:before="0" w:after="300"/>
        <w:rPr/>
      </w:pPr>
      <w:r>
        <w:rPr/>
      </w:r>
    </w:p>
    <w:p>
      <w:pPr>
        <w:pStyle w:val="Normal"/>
        <w:shd w:val="clear" w:fill="FEFEFE"/>
        <w:spacing w:lineRule="auto" w:line="240" w:before="0" w:after="300"/>
        <w:rPr/>
      </w:pPr>
      <w:r>
        <w:rPr/>
        <w:drawing>
          <wp:inline distT="0" distB="0" distL="0" distR="0">
            <wp:extent cx="5943600" cy="3340100"/>
            <wp:effectExtent l="0" t="0" r="0" b="0"/>
            <wp:docPr id="11"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png" descr=""/>
                    <pic:cNvPicPr>
                      <a:picLocks noChangeAspect="1" noChangeArrowheads="1"/>
                    </pic:cNvPicPr>
                  </pic:nvPicPr>
                  <pic:blipFill>
                    <a:blip r:embed="rId22"/>
                    <a:stretch>
                      <a:fillRect/>
                    </a:stretch>
                  </pic:blipFill>
                  <pic:spPr bwMode="auto">
                    <a:xfrm>
                      <a:off x="0" y="0"/>
                      <a:ext cx="5943600" cy="3340100"/>
                    </a:xfrm>
                    <a:prstGeom prst="rect">
                      <a:avLst/>
                    </a:prstGeom>
                  </pic:spPr>
                </pic:pic>
              </a:graphicData>
            </a:graphic>
          </wp:inline>
        </w:drawing>
      </w:r>
    </w:p>
    <w:p>
      <w:pPr>
        <w:pStyle w:val="Normal"/>
        <w:shd w:val="clear" w:fill="FEFEFE"/>
        <w:spacing w:lineRule="auto" w:line="240" w:before="0" w:after="300"/>
        <w:rPr/>
      </w:pPr>
      <w:r>
        <w:rPr/>
        <w:drawing>
          <wp:inline distT="0" distB="0" distL="0" distR="0">
            <wp:extent cx="5943600" cy="3340100"/>
            <wp:effectExtent l="0" t="0" r="0" b="0"/>
            <wp:docPr id="12"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png" descr=""/>
                    <pic:cNvPicPr>
                      <a:picLocks noChangeAspect="1" noChangeArrowheads="1"/>
                    </pic:cNvPicPr>
                  </pic:nvPicPr>
                  <pic:blipFill>
                    <a:blip r:embed="rId23"/>
                    <a:stretch>
                      <a:fillRect/>
                    </a:stretch>
                  </pic:blipFill>
                  <pic:spPr bwMode="auto">
                    <a:xfrm>
                      <a:off x="0" y="0"/>
                      <a:ext cx="5943600" cy="3340100"/>
                    </a:xfrm>
                    <a:prstGeom prst="rect">
                      <a:avLst/>
                    </a:prstGeom>
                  </pic:spPr>
                </pic:pic>
              </a:graphicData>
            </a:graphic>
          </wp:inline>
        </w:drawing>
      </w:r>
    </w:p>
    <w:p>
      <w:pPr>
        <w:pStyle w:val="Normal"/>
        <w:shd w:val="clear" w:fill="FEFEFE"/>
        <w:spacing w:lineRule="auto" w:line="240" w:before="0" w:after="300"/>
        <w:rPr>
          <w:sz w:val="21"/>
          <w:szCs w:val="21"/>
        </w:rPr>
      </w:pPr>
      <w:r>
        <w:rPr>
          <w:sz w:val="21"/>
          <w:szCs w:val="21"/>
        </w:rPr>
      </w:r>
    </w:p>
    <w:p>
      <w:pPr>
        <w:pStyle w:val="Normal"/>
        <w:spacing w:lineRule="auto" w:line="240" w:before="0" w:after="240"/>
        <w:rPr>
          <w:b/>
          <w:b/>
          <w:sz w:val="23"/>
          <w:szCs w:val="23"/>
        </w:rPr>
      </w:pPr>
      <w:r>
        <w:rPr/>
        <w:drawing>
          <wp:inline distT="0" distB="0" distL="0" distR="0">
            <wp:extent cx="5943600" cy="3340100"/>
            <wp:effectExtent l="0" t="0" r="0" b="0"/>
            <wp:docPr id="13"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png" descr=""/>
                    <pic:cNvPicPr>
                      <a:picLocks noChangeAspect="1" noChangeArrowheads="1"/>
                    </pic:cNvPicPr>
                  </pic:nvPicPr>
                  <pic:blipFill>
                    <a:blip r:embed="rId24"/>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rPr>
          <w:sz w:val="24"/>
          <w:szCs w:val="24"/>
        </w:rPr>
      </w:pPr>
      <w:r>
        <w:rPr/>
        <w:drawing>
          <wp:inline distT="0" distB="0" distL="0" distR="0">
            <wp:extent cx="5943600" cy="3340100"/>
            <wp:effectExtent l="0" t="0" r="0" b="0"/>
            <wp:docPr id="14"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png" descr=""/>
                    <pic:cNvPicPr>
                      <a:picLocks noChangeAspect="1" noChangeArrowheads="1"/>
                    </pic:cNvPicPr>
                  </pic:nvPicPr>
                  <pic:blipFill>
                    <a:blip r:embed="rId25"/>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rPr>
          <w:sz w:val="24"/>
          <w:szCs w:val="24"/>
        </w:rPr>
      </w:pPr>
      <w:r>
        <w:rPr/>
        <w:drawing>
          <wp:inline distT="0" distB="0" distL="0" distR="0">
            <wp:extent cx="5943600" cy="3340100"/>
            <wp:effectExtent l="0" t="0" r="0" b="0"/>
            <wp:docPr id="15"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png" descr=""/>
                    <pic:cNvPicPr>
                      <a:picLocks noChangeAspect="1" noChangeArrowheads="1"/>
                    </pic:cNvPicPr>
                  </pic:nvPicPr>
                  <pic:blipFill>
                    <a:blip r:embed="rId26"/>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rPr>
          <w:sz w:val="24"/>
          <w:szCs w:val="24"/>
        </w:rPr>
      </w:pPr>
      <w:r>
        <w:rPr>
          <w:sz w:val="24"/>
          <w:szCs w:val="24"/>
        </w:rPr>
      </w:r>
    </w:p>
    <w:p>
      <w:pPr>
        <w:pStyle w:val="Normal"/>
        <w:spacing w:lineRule="auto" w:line="240" w:before="0" w:after="240"/>
        <w:rPr>
          <w:b/>
          <w:b/>
          <w:sz w:val="24"/>
          <w:szCs w:val="24"/>
        </w:rPr>
      </w:pPr>
      <w:r>
        <w:rPr>
          <w:b/>
          <w:sz w:val="24"/>
          <w:szCs w:val="24"/>
        </w:rPr>
      </w:r>
    </w:p>
    <w:p>
      <w:pPr>
        <w:pStyle w:val="Normal"/>
        <w:spacing w:lineRule="auto" w:line="240" w:before="0" w:after="240"/>
        <w:rPr>
          <w:b w:val="false"/>
          <w:b w:val="false"/>
          <w:bCs w:val="false"/>
          <w:sz w:val="24"/>
          <w:szCs w:val="24"/>
        </w:rPr>
      </w:pPr>
      <w:r>
        <w:rPr>
          <w:b/>
          <w:sz w:val="24"/>
          <w:szCs w:val="24"/>
        </w:rPr>
        <w:t>Debug why mails going into spam folder</w:t>
      </w:r>
    </w:p>
    <w:p>
      <w:pPr>
        <w:pStyle w:val="Normal"/>
        <w:spacing w:lineRule="auto" w:line="240" w:before="0" w:after="240"/>
        <w:rPr>
          <w:b/>
          <w:b/>
          <w:sz w:val="24"/>
          <w:szCs w:val="24"/>
        </w:rPr>
      </w:pPr>
      <w:r>
        <w:rPr>
          <w:b/>
          <w:sz w:val="24"/>
          <w:szCs w:val="24"/>
        </w:rPr>
      </w:r>
    </w:p>
    <w:p>
      <w:pPr>
        <w:pStyle w:val="Normal"/>
        <w:spacing w:lineRule="auto" w:line="240" w:before="0" w:after="240"/>
        <w:rPr>
          <w:b/>
          <w:b/>
          <w:sz w:val="24"/>
          <w:szCs w:val="24"/>
        </w:rPr>
      </w:pPr>
      <w:r>
        <w:rPr/>
        <w:drawing>
          <wp:inline distT="0" distB="0" distL="0" distR="0">
            <wp:extent cx="5943600" cy="3340100"/>
            <wp:effectExtent l="0" t="0" r="0" b="0"/>
            <wp:docPr id="16"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descr=""/>
                    <pic:cNvPicPr>
                      <a:picLocks noChangeAspect="1" noChangeArrowheads="1"/>
                    </pic:cNvPicPr>
                  </pic:nvPicPr>
                  <pic:blipFill>
                    <a:blip r:embed="rId27"/>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rPr>
          <w:b/>
          <w:b/>
          <w:sz w:val="24"/>
          <w:szCs w:val="24"/>
        </w:rPr>
      </w:pPr>
      <w:r>
        <w:rPr/>
        <w:drawing>
          <wp:inline distT="0" distB="0" distL="0" distR="0">
            <wp:extent cx="5943600" cy="3340100"/>
            <wp:effectExtent l="0" t="0" r="0" b="0"/>
            <wp:docPr id="1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png" descr=""/>
                    <pic:cNvPicPr>
                      <a:picLocks noChangeAspect="1" noChangeArrowheads="1"/>
                    </pic:cNvPicPr>
                  </pic:nvPicPr>
                  <pic:blipFill>
                    <a:blip r:embed="rId28"/>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rPr>
          <w:b/>
          <w:b/>
          <w:sz w:val="24"/>
          <w:szCs w:val="24"/>
        </w:rPr>
      </w:pPr>
      <w:r>
        <w:rPr/>
        <w:drawing>
          <wp:inline distT="0" distB="0" distL="0" distR="0">
            <wp:extent cx="5943600" cy="3340100"/>
            <wp:effectExtent l="0" t="0" r="0" b="0"/>
            <wp:docPr id="18"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descr=""/>
                    <pic:cNvPicPr>
                      <a:picLocks noChangeAspect="1" noChangeArrowheads="1"/>
                    </pic:cNvPicPr>
                  </pic:nvPicPr>
                  <pic:blipFill>
                    <a:blip r:embed="rId29"/>
                    <a:stretch>
                      <a:fillRect/>
                    </a:stretch>
                  </pic:blipFill>
                  <pic:spPr bwMode="auto">
                    <a:xfrm>
                      <a:off x="0" y="0"/>
                      <a:ext cx="5943600" cy="3340100"/>
                    </a:xfrm>
                    <a:prstGeom prst="rect">
                      <a:avLst/>
                    </a:prstGeom>
                  </pic:spPr>
                </pic:pic>
              </a:graphicData>
            </a:graphic>
          </wp:inline>
        </w:drawing>
      </w:r>
    </w:p>
    <w:p>
      <w:pPr>
        <w:pStyle w:val="Normal"/>
        <w:spacing w:lineRule="auto" w:line="240" w:before="0" w:after="240"/>
        <w:rPr/>
      </w:pPr>
      <w:r>
        <w:rPr/>
      </w:r>
    </w:p>
    <w:sectPr>
      <w:type w:val="nextPage"/>
      <w:pgSz w:w="12240" w:h="15840"/>
      <w:pgMar w:left="1440" w:right="1440" w:header="0" w:top="1440" w:footer="0" w:bottom="144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swiss"/>
    <w:pitch w:val="variable"/>
  </w:font>
</w:fonts>
</file>

<file path=word/settings.xml><?xml version="1.0" encoding="utf-8"?>
<w:settings xmlns:w="http://schemas.openxmlformats.org/wordprocessingml/2006/main">
  <w:zoom w:percent="100"/>
  <w:defaultTabStop w:val="720"/>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 w:eastAsia="zh-CN" w:bidi="hi-IN"/>
      </w:rPr>
    </w:rPrDefault>
    <w:pPrDefault>
      <w:pPr/>
    </w:pPrDefault>
  </w:docDefaults>
  <w:style w:type="paragraph" w:styleId="Normal">
    <w:name w:val="Normal"/>
    <w:qFormat/>
    <w:pPr>
      <w:widowControl w:val="false"/>
      <w:spacing w:lineRule="auto" w:line="276"/>
    </w:pPr>
    <w:rPr>
      <w:rFonts w:ascii="Arial" w:hAnsi="Arial" w:eastAsia="Arial" w:cs="Arial"/>
      <w:color w:val="auto"/>
      <w:kern w:val="0"/>
      <w:sz w:val="22"/>
      <w:szCs w:val="22"/>
      <w:lang w:val="en" w:eastAsia="zh-CN" w:bidi="hi-IN"/>
    </w:rPr>
  </w:style>
  <w:style w:type="paragraph" w:styleId="Heading1">
    <w:name w:val="Heading 1"/>
    <w:basedOn w:val="Normal1"/>
    <w:next w:val="Normal"/>
    <w:qFormat/>
    <w:pPr>
      <w:keepNext w:val="true"/>
      <w:keepLines/>
      <w:spacing w:lineRule="auto" w:line="240" w:before="400" w:after="120"/>
    </w:pPr>
    <w:rPr>
      <w:sz w:val="40"/>
      <w:szCs w:val="40"/>
    </w:rPr>
  </w:style>
  <w:style w:type="paragraph" w:styleId="Heading2">
    <w:name w:val="Heading 2"/>
    <w:basedOn w:val="Normal1"/>
    <w:next w:val="Normal"/>
    <w:qFormat/>
    <w:pPr>
      <w:keepNext w:val="true"/>
      <w:keepLines/>
      <w:spacing w:lineRule="auto" w:line="240" w:before="360" w:after="120"/>
    </w:pPr>
    <w:rPr>
      <w:b w:val="false"/>
      <w:sz w:val="32"/>
      <w:szCs w:val="32"/>
    </w:rPr>
  </w:style>
  <w:style w:type="paragraph" w:styleId="Heading3">
    <w:name w:val="Heading 3"/>
    <w:basedOn w:val="Normal1"/>
    <w:next w:val="Normal"/>
    <w:qFormat/>
    <w:pPr>
      <w:keepNext w:val="true"/>
      <w:keepLines/>
      <w:spacing w:lineRule="auto" w:line="240" w:before="320" w:after="80"/>
    </w:pPr>
    <w:rPr>
      <w:b w:val="false"/>
      <w:color w:val="434343"/>
      <w:sz w:val="28"/>
      <w:szCs w:val="28"/>
    </w:rPr>
  </w:style>
  <w:style w:type="paragraph" w:styleId="Heading4">
    <w:name w:val="Heading 4"/>
    <w:basedOn w:val="Normal1"/>
    <w:next w:val="Normal"/>
    <w:qFormat/>
    <w:pPr>
      <w:keepNext w:val="true"/>
      <w:keepLines/>
      <w:spacing w:lineRule="auto" w:line="240" w:before="280" w:after="80"/>
    </w:pPr>
    <w:rPr>
      <w:color w:val="666666"/>
      <w:sz w:val="24"/>
      <w:szCs w:val="24"/>
    </w:rPr>
  </w:style>
  <w:style w:type="paragraph" w:styleId="Heading5">
    <w:name w:val="Heading 5"/>
    <w:basedOn w:val="Normal1"/>
    <w:next w:val="Normal"/>
    <w:qFormat/>
    <w:pPr>
      <w:keepNext w:val="true"/>
      <w:keepLines/>
      <w:spacing w:lineRule="auto" w:line="240" w:before="240" w:after="80"/>
    </w:pPr>
    <w:rPr>
      <w:color w:val="666666"/>
      <w:sz w:val="22"/>
      <w:szCs w:val="22"/>
    </w:rPr>
  </w:style>
  <w:style w:type="paragraph" w:styleId="Heading6">
    <w:name w:val="Heading 6"/>
    <w:basedOn w:val="Normal1"/>
    <w:next w:val="Normal"/>
    <w:qFormat/>
    <w:pPr>
      <w:keepNext w:val="true"/>
      <w:keepLines/>
      <w:spacing w:lineRule="auto" w:line="240" w:before="240" w:after="80"/>
    </w:pPr>
    <w:rPr>
      <w:i/>
      <w:color w:val="666666"/>
      <w:sz w:val="22"/>
      <w:szCs w:val="22"/>
    </w:rPr>
  </w:style>
  <w:style w:type="character" w:styleId="ListLabel1">
    <w:name w:val="ListLabel 1"/>
    <w:qFormat/>
    <w:rPr>
      <w:sz w:val="23"/>
      <w:szCs w:val="23"/>
    </w:rPr>
  </w:style>
  <w:style w:type="character" w:styleId="InternetLink">
    <w:name w:val="Internet Link"/>
    <w:rPr>
      <w:color w:val="000080"/>
      <w:u w:val="single"/>
      <w:lang w:val="zxx" w:eastAsia="zxx" w:bidi="zxx"/>
    </w:rPr>
  </w:style>
  <w:style w:type="character" w:styleId="ListLabel2">
    <w:name w:val="ListLabel 2"/>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1" w:default="1">
    <w:name w:val="LO-normal"/>
    <w:qFormat/>
    <w:pPr>
      <w:widowControl/>
      <w:bidi w:val="0"/>
      <w:jc w:val="left"/>
    </w:pPr>
    <w:rPr>
      <w:rFonts w:ascii="Arial" w:hAnsi="Arial" w:eastAsia="Arial" w:cs="Arial"/>
      <w:color w:val="auto"/>
      <w:kern w:val="0"/>
      <w:sz w:val="22"/>
      <w:szCs w:val="22"/>
      <w:lang w:val="en" w:eastAsia="zh-CN" w:bidi="hi-IN"/>
    </w:rPr>
  </w:style>
  <w:style w:type="paragraph" w:styleId="Title">
    <w:name w:val="Title"/>
    <w:basedOn w:val="Normal1"/>
    <w:next w:val="Normal"/>
    <w:qFormat/>
    <w:pPr>
      <w:keepNext w:val="true"/>
      <w:keepLines/>
      <w:spacing w:lineRule="auto" w:line="240" w:before="0" w:after="60"/>
    </w:pPr>
    <w:rPr>
      <w:sz w:val="52"/>
      <w:szCs w:val="52"/>
    </w:rPr>
  </w:style>
  <w:style w:type="paragraph" w:styleId="Subtitle">
    <w:name w:val="Subtitle"/>
    <w:basedOn w:val="Normal1"/>
    <w:next w:val="Normal"/>
    <w:qFormat/>
    <w:pPr>
      <w:keepNext w:val="true"/>
      <w:keepLines/>
      <w:spacing w:lineRule="auto" w:line="240" w:before="0" w:after="320"/>
    </w:pPr>
    <w:rPr>
      <w:rFonts w:ascii="Arial" w:hAnsi="Arial" w:eastAsia="Arial" w:cs="Arial"/>
      <w:i w:val="false"/>
      <w:color w:val="666666"/>
      <w:sz w:val="30"/>
      <w:szCs w:val="30"/>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mandrill.com/" TargetMode="External"/><Relationship Id="rId3" Type="http://schemas.openxmlformats.org/officeDocument/2006/relationships/hyperlink" Target="http://blog.mailchimp.com/what-is-transactional-email/?pid=compojoom&amp;source=website" TargetMode="External"/><Relationship Id="rId4" Type="http://schemas.openxmlformats.org/officeDocument/2006/relationships/hyperlink" Target="http://blog.mailchimp.com/what-is-transactional-email/?pid=compojoom&amp;source=website" TargetMode="External"/><Relationship Id="rId5" Type="http://schemas.openxmlformats.org/officeDocument/2006/relationships/hyperlink" Target="http://mailchimp.com/?pid=compojoom&amp;source=website" TargetMode="External"/><Relationship Id="rId6" Type="http://schemas.openxmlformats.org/officeDocument/2006/relationships/hyperlink" Target="http://mailchimp.com/?pid=compojoom&amp;source=website" TargetMode="External"/><Relationship Id="rId7" Type="http://schemas.openxmlformats.org/officeDocument/2006/relationships/hyperlink" Target="https://mandrillapp.com/api/docs/" TargetMode="External"/><Relationship Id="rId8" Type="http://schemas.openxmlformats.org/officeDocument/2006/relationships/hyperlink" Target="https://mandrill.zendesk.com/hc/en-us/categories/200277207-SMTP-Integration" TargetMode="External"/><Relationship Id="rId9" Type="http://schemas.openxmlformats.org/officeDocument/2006/relationships/hyperlink" Target="https://www.dmarcanalyzer.com/dkim-signature/" TargetMode="External"/><Relationship Id="rId10" Type="http://schemas.openxmlformats.org/officeDocument/2006/relationships/hyperlink" Target="https://www.dmarcanalyzer.com/dkim-signature/" TargetMode="External"/><Relationship Id="rId11" Type="http://schemas.openxmlformats.org/officeDocument/2006/relationships/hyperlink" Target="https://www.dmarcanalyzer.com/spf/"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5</TotalTime>
  <Application>LibreOffice/6.0.7.3$Linux_X86_64 LibreOffice_project/00m0$Build-3</Application>
  <Pages>15</Pages>
  <Words>1216</Words>
  <Characters>7765</Characters>
  <CharactersWithSpaces>9010</CharactersWithSpaces>
  <Paragraphs>140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en-IN</dc:language>
  <cp:lastModifiedBy/>
  <dcterms:modified xsi:type="dcterms:W3CDTF">2019-09-29T01:36:40Z</dcterms:modified>
  <cp:revision>1</cp:revision>
  <dc:subject/>
  <dc:title/>
</cp:coreProperties>
</file>