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0DC551BF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24566B0" wp14:editId="7B81436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04CD78" wp14:editId="384B4DD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dd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</w:t>
              </w:r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</w:t>
              </w:r>
              <w:proofErr w:type="gram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6046F9A7" w14:textId="1453275D" w:rsidR="0090561C" w:rsidRDefault="0090561C">
              <w:pPr>
                <w:pStyle w:val="NoSpacing"/>
              </w:pPr>
              <w:r>
                <w:rPr>
                  <w:lang w:val="en-US"/>
                </w:rPr>
                <w:t>28 April 2019</w:t>
              </w:r>
            </w:p>
          </w:sdtContent>
        </w:sdt>
        <w:sdt>
          <w:sdtPr>
            <w:rPr>
              <w:highlight w:val="yellow"/>
            </w:r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DE47547" w14:textId="2C42EC49" w:rsidR="0090561C" w:rsidRDefault="000563AF">
              <w:pPr>
                <w:pStyle w:val="NoSpacing"/>
              </w:pPr>
              <w:proofErr w:type="gramStart"/>
              <w:r w:rsidRPr="00FF308C">
                <w:rPr>
                  <w:highlight w:val="yellow"/>
                </w:rPr>
                <w:t>Group</w:t>
              </w:r>
              <w:r w:rsidR="00957BD9" w:rsidRPr="00FF308C">
                <w:rPr>
                  <w:highlight w:val="yellow"/>
                </w:rPr>
                <w:t xml:space="preserve"> Name</w:t>
              </w:r>
              <w:r w:rsidRPr="00FF308C">
                <w:rPr>
                  <w:highlight w:val="yellow"/>
                </w:rPr>
                <w:t xml:space="preserve"> </w:t>
              </w:r>
              <w:r w:rsidR="00FF308C" w:rsidRPr="00FF308C">
                <w:rPr>
                  <w:highlight w:val="yellow"/>
                </w:rPr>
                <w:t>– Dole Bludgers?</w:t>
              </w:r>
              <w:proofErr w:type="gramEnd"/>
              <w:r w:rsidR="00AD0B46">
                <w:rPr>
                  <w:highlight w:val="yellow"/>
                </w:rPr>
                <w:t xml:space="preserve"> </w:t>
              </w:r>
              <w:proofErr w:type="gramStart"/>
              <w:r w:rsidR="00AD0B46">
                <w:rPr>
                  <w:highlight w:val="yellow"/>
                </w:rPr>
                <w:t>lol</w:t>
              </w:r>
              <w:proofErr w:type="gramEnd"/>
              <w:r w:rsidR="00FF308C">
                <w:rPr>
                  <w:highlight w:val="yellow"/>
                </w:rPr>
                <w:t xml:space="preserve"> PLEASE THINK OF SOMETHING BETTER!!!!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5BDA0B95" w14:textId="7E2B6943" w:rsidR="0090561C" w:rsidRDefault="00FF308C" w:rsidP="0090561C">
              <w:pPr>
                <w:pStyle w:val="NoSpacing"/>
              </w:pPr>
              <w:r w:rsidRPr="00FF308C">
                <w:rPr>
                  <w:rFonts w:cstheme="minorHAnsi"/>
                  <w:sz w:val="20"/>
                  <w:szCs w:val="20"/>
                </w:rPr>
                <w:t xml:space="preserve">Group Members -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Naing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Aung 13385531, Susannah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Robert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Kell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William Kent 13285337, James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Reasmey Tith 10845345,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Zeng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43B21574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7F8D96C6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>nemployment impacts on the economic, social and mental health of not only the person who is unemployed but their family and community in the short-term and can have 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 as skills and abilities deteriorat</w:t>
      </w:r>
      <w:r w:rsidR="00FB3856" w:rsidRPr="00671886">
        <w:rPr>
          <w:rFonts w:cstheme="minorHAnsi"/>
        </w:rPr>
        <w:t>e over the time of unemployment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proofErr w:type="gramStart"/>
      <w:r w:rsidR="0090561C">
        <w:rPr>
          <w:rFonts w:cstheme="minorHAnsi"/>
        </w:rPr>
        <w:t>persons</w:t>
      </w:r>
      <w:proofErr w:type="gramEnd"/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</w:t>
      </w:r>
      <w:proofErr w:type="spellStart"/>
      <w:r w:rsidR="007A31F2" w:rsidRPr="00671886">
        <w:rPr>
          <w:rFonts w:cstheme="minorHAnsi"/>
        </w:rPr>
        <w:t>Janko</w:t>
      </w:r>
      <w:proofErr w:type="spellEnd"/>
      <w:r w:rsidR="007A31F2" w:rsidRPr="00671886">
        <w:rPr>
          <w:rFonts w:cstheme="minorHAnsi"/>
        </w:rPr>
        <w:t xml:space="preserve">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65D29AEC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>broaden the scope for factors that could affect unemployment in NSW. The unemployment rate in Australia for March 2019 is 5.0% (Tradingeconomics.com, 2019)</w:t>
      </w:r>
      <w:proofErr w:type="gramStart"/>
      <w:r w:rsidR="00671886" w:rsidRPr="00671886">
        <w:rPr>
          <w:rFonts w:cstheme="minorHAnsi"/>
        </w:rPr>
        <w:t>,</w:t>
      </w:r>
      <w:proofErr w:type="gramEnd"/>
      <w:r w:rsidR="00671886" w:rsidRPr="00671886">
        <w:rPr>
          <w:rFonts w:cstheme="minorHAnsi"/>
        </w:rPr>
        <w:t xml:space="preserve">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 xml:space="preserve">, detailed and region specific research can potentially unlock hidden characteristics about </w:t>
      </w:r>
      <w:r w:rsidR="00060CE9">
        <w:rPr>
          <w:rFonts w:cstheme="minorHAnsi"/>
        </w:rPr>
        <w:t>each area and if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0BDDBC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level of education affect unemployment and if so what level is the highest contributor?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3DF3CB39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A6725F" w:rsidRPr="00671886">
        <w:rPr>
          <w:rFonts w:eastAsia="Times New Roman" w:cstheme="minorHAnsi"/>
          <w:kern w:val="36"/>
        </w:rPr>
        <w:t>Australian Government Department of Jobs and Small Business, SA2 Data tables — Small Area Labour Markets</w:t>
      </w:r>
      <w:r w:rsidR="00F72C65" w:rsidRPr="00671886">
        <w:rPr>
          <w:rFonts w:eastAsia="Times New Roman" w:cstheme="minorHAnsi"/>
          <w:kern w:val="36"/>
        </w:rPr>
        <w:t>, December quarter 2018</w:t>
      </w:r>
      <w:r>
        <w:rPr>
          <w:rFonts w:eastAsia="Times New Roman" w:cstheme="minorHAnsi"/>
          <w:kern w:val="36"/>
        </w:rPr>
        <w:t xml:space="preserve"> (</w:t>
      </w:r>
      <w:r>
        <w:rPr>
          <w:rFonts w:eastAsia="Times New Roman" w:cstheme="minorHAnsi"/>
          <w:color w:val="FF0000"/>
          <w:kern w:val="36"/>
        </w:rPr>
        <w:t>Should we be using the Census 2016 figures?</w:t>
      </w:r>
      <w:r>
        <w:rPr>
          <w:rFonts w:eastAsia="Times New Roman" w:cstheme="minorHAnsi"/>
          <w:kern w:val="36"/>
        </w:rPr>
        <w:t>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14388E">
        <w:rPr>
          <w:rFonts w:cstheme="minorHAnsi"/>
        </w:rPr>
        <w:t>This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060CE9">
        <w:rPr>
          <w:rFonts w:cstheme="minorHAnsi"/>
        </w:rPr>
        <w:t xml:space="preserve">the ABS </w:t>
      </w:r>
      <w:r w:rsidR="000570AA" w:rsidRPr="00671886">
        <w:rPr>
          <w:rFonts w:cstheme="minorHAnsi"/>
        </w:rPr>
        <w:t>Census</w:t>
      </w:r>
      <w:r w:rsidR="004A6059">
        <w:rPr>
          <w:rFonts w:cstheme="minorHAnsi"/>
        </w:rPr>
        <w:t xml:space="preserve"> of Population and Housing 2016 (Census 2016)</w:t>
      </w:r>
      <w:r w:rsidR="000570AA" w:rsidRPr="00671886">
        <w:rPr>
          <w:rFonts w:cstheme="minorHAnsi"/>
        </w:rPr>
        <w:t xml:space="preserve"> 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Pr="00060CE9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1C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5AF618D6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  <w:r w:rsidRPr="00D34443">
              <w:rPr>
                <w:rFonts w:asciiTheme="minorHAnsi" w:hAnsiTheme="minorHAnsi" w:cstheme="minorHAnsi"/>
                <w:highlight w:val="yellow"/>
              </w:rPr>
              <w:t>Will to fill in</w:t>
            </w:r>
          </w:p>
        </w:tc>
        <w:tc>
          <w:tcPr>
            <w:tcW w:w="2751" w:type="dxa"/>
          </w:tcPr>
          <w:p w14:paraId="5508A0DA" w14:textId="77777777" w:rsidR="00FF308C" w:rsidRPr="00671886" w:rsidRDefault="00FF308C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A55531" w:rsidRPr="00671886" w14:paraId="34B636D2" w14:textId="30B5D048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7588D29D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Drug and alcohol?</w:t>
            </w:r>
            <w:r w:rsidR="00D34443">
              <w:rPr>
                <w:rFonts w:asciiTheme="minorHAnsi" w:hAnsiTheme="minorHAnsi" w:cstheme="minorHAnsi"/>
              </w:rPr>
              <w:t xml:space="preserve"> </w:t>
            </w:r>
            <w:r w:rsidR="00D34443" w:rsidRPr="00D34443">
              <w:rPr>
                <w:rFonts w:asciiTheme="minorHAnsi" w:hAnsiTheme="minorHAnsi" w:cstheme="minorHAnsi"/>
                <w:highlight w:val="yellow"/>
              </w:rPr>
              <w:t>Probably leave this out for now</w:t>
            </w:r>
          </w:p>
        </w:tc>
        <w:tc>
          <w:tcPr>
            <w:tcW w:w="2751" w:type="dxa"/>
          </w:tcPr>
          <w:p w14:paraId="622EDB39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3A9D042E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4A041F3D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55531" w:rsidRPr="00671886" w14:paraId="4BBA154C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5F00826" w14:textId="54756EB6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247574C6" w14:textId="594FA6DC" w:rsidR="00A55531" w:rsidRPr="00671886" w:rsidRDefault="0021026F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12A0E2D6" w14:textId="27DB9553" w:rsidR="0021026F" w:rsidRPr="00671886" w:rsidRDefault="003C499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NSW Department of Education</w:t>
            </w:r>
            <w:r w:rsidR="0021026F" w:rsidRPr="00671886">
              <w:rPr>
                <w:rFonts w:cstheme="minorHAnsi"/>
              </w:rPr>
              <w:t>?</w:t>
            </w:r>
          </w:p>
          <w:p w14:paraId="490D87AD" w14:textId="1E5CE72C" w:rsidR="00A55531" w:rsidRPr="00671886" w:rsidRDefault="00EC2576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47075A7F" w:rsidR="00A55531" w:rsidRPr="00671886" w:rsidRDefault="00E12C7F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32A14457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C18B442" w14:textId="3ED9994D" w:rsidR="00F72C65" w:rsidRPr="00671886" w:rsidRDefault="00F72C65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Demographics</w:t>
            </w:r>
          </w:p>
          <w:p w14:paraId="21A0CA71" w14:textId="77777777" w:rsidR="00B425D0" w:rsidRPr="00671886" w:rsidRDefault="00B425D0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</w:p>
          <w:p w14:paraId="2FEC62B6" w14:textId="77777777" w:rsidR="00B425D0" w:rsidRPr="00671886" w:rsidRDefault="00B425D0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Gender</w:t>
            </w:r>
          </w:p>
          <w:p w14:paraId="41D2AF26" w14:textId="77777777" w:rsidR="00B425D0" w:rsidRPr="00671886" w:rsidRDefault="00FF2E95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16168D8F" w14:textId="4A9621A4" w:rsidR="00FF2E95" w:rsidRPr="00671886" w:rsidRDefault="00FF2E95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 composition</w:t>
            </w:r>
          </w:p>
        </w:tc>
        <w:tc>
          <w:tcPr>
            <w:tcW w:w="2751" w:type="dxa"/>
          </w:tcPr>
          <w:p w14:paraId="7A41534E" w14:textId="0C0825DF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3725C58E" w14:textId="2FA18E37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F18B9EB" w14:textId="63D9A247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D34443" w:rsidRPr="00671886" w14:paraId="1443DAC6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C17B2EA" w14:textId="0A2C8B91" w:rsidR="00D34443" w:rsidRPr="00D34443" w:rsidRDefault="00D34443" w:rsidP="00671886">
            <w:pPr>
              <w:rPr>
                <w:rFonts w:asciiTheme="minorHAnsi" w:hAnsiTheme="minorHAnsi" w:cstheme="minorHAnsi"/>
              </w:rPr>
            </w:pPr>
            <w:r w:rsidRPr="00D34443">
              <w:rPr>
                <w:rFonts w:asciiTheme="minorHAnsi" w:hAnsiTheme="minorHAnsi" w:cstheme="minorHAnsi"/>
                <w:highlight w:val="yellow"/>
              </w:rPr>
              <w:t>Justin to split above section</w:t>
            </w:r>
          </w:p>
        </w:tc>
        <w:tc>
          <w:tcPr>
            <w:tcW w:w="2751" w:type="dxa"/>
          </w:tcPr>
          <w:p w14:paraId="043782B8" w14:textId="77777777" w:rsidR="00D34443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609E79CD" w14:textId="77777777" w:rsidR="00D34443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3AB386B7" w14:textId="77777777" w:rsidR="00D34443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55531" w:rsidRPr="00671886" w14:paraId="5AE8B528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02CADE0A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Race and Ethnic background</w:t>
            </w:r>
          </w:p>
        </w:tc>
        <w:tc>
          <w:tcPr>
            <w:tcW w:w="2751" w:type="dxa"/>
          </w:tcPr>
          <w:p w14:paraId="23A5FFA9" w14:textId="0B6DF90E" w:rsidR="00A55531" w:rsidRPr="00671886" w:rsidRDefault="00FF2E9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Ancestry, Migrant arrivals, Place of birth, Indigenous population</w:t>
            </w:r>
          </w:p>
        </w:tc>
        <w:tc>
          <w:tcPr>
            <w:tcW w:w="1991" w:type="dxa"/>
          </w:tcPr>
          <w:p w14:paraId="324DB6C2" w14:textId="14CC9491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6A690B70" w14:textId="076C3DEB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50322" w:rsidRPr="00671886" w14:paraId="1A6A25F8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40886EEE" w:rsidR="00750322" w:rsidRPr="00671886" w:rsidRDefault="00750322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62B4FAAD" w14:textId="2D91835D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5401B0BD" w14:textId="50E91F45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5FE62018" w14:textId="58CC5D61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750322" w:rsidRPr="00671886" w14:paraId="64B32BA1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0DF4A4AC" w:rsidR="00750322" w:rsidRPr="00671886" w:rsidRDefault="00750322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Access to employment?</w:t>
            </w:r>
            <w:r w:rsidR="000B3062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r w:rsidR="000B3062" w:rsidRPr="000B3062">
              <w:rPr>
                <w:rFonts w:asciiTheme="minorHAnsi" w:hAnsiTheme="minorHAnsi" w:cstheme="minorHAnsi"/>
                <w:highlight w:val="yellow"/>
              </w:rPr>
              <w:t>Can delete this</w:t>
            </w:r>
          </w:p>
        </w:tc>
        <w:tc>
          <w:tcPr>
            <w:tcW w:w="2751" w:type="dxa"/>
          </w:tcPr>
          <w:p w14:paraId="0D8C7038" w14:textId="77777777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5FB9C738" w14:textId="77777777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751C95FE" w14:textId="77777777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0322" w:rsidRPr="00671886" w14:paraId="502085F6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2738D861" w:rsidR="00750322" w:rsidRPr="00671886" w:rsidRDefault="00750322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4DFBB405" w14:textId="07B699D3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4C35F291" w14:textId="5A16E61A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0E4DA8E0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50322" w:rsidRPr="00671886" w14:paraId="34057E93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1060E0C" w14:textId="081AA814" w:rsidR="00750322" w:rsidRPr="00671886" w:rsidRDefault="00750322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1055D1B5" w14:textId="768281B3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Census of Population and Housing: Commuting to Work - More Stories from </w:t>
            </w:r>
            <w:r w:rsidRPr="00671886">
              <w:rPr>
                <w:rFonts w:cstheme="minorHAnsi"/>
              </w:rPr>
              <w:lastRenderedPageBreak/>
              <w:t>the Census, 2016</w:t>
            </w:r>
          </w:p>
        </w:tc>
        <w:tc>
          <w:tcPr>
            <w:tcW w:w="1991" w:type="dxa"/>
          </w:tcPr>
          <w:p w14:paraId="475ABD3B" w14:textId="17E6DA34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lastRenderedPageBreak/>
              <w:t>ABS</w:t>
            </w:r>
          </w:p>
        </w:tc>
        <w:tc>
          <w:tcPr>
            <w:tcW w:w="2169" w:type="dxa"/>
          </w:tcPr>
          <w:p w14:paraId="7F1A6E46" w14:textId="545464C0" w:rsidR="00750322" w:rsidRPr="00671886" w:rsidRDefault="00750322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50322" w:rsidRPr="00671886" w14:paraId="13625307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1C48683" w14:textId="2DE68552" w:rsidR="00750322" w:rsidRPr="00513807" w:rsidRDefault="00750322" w:rsidP="00750322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lastRenderedPageBreak/>
              <w:t>Access to Green Space</w:t>
            </w:r>
          </w:p>
        </w:tc>
        <w:tc>
          <w:tcPr>
            <w:tcW w:w="2751" w:type="dxa"/>
          </w:tcPr>
          <w:p w14:paraId="5B6920A9" w14:textId="5FF2E5BC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6B16E1C3" w14:textId="3FE1F53B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67DFE508" w14:textId="5A945A30" w:rsidR="00750322" w:rsidRPr="00671886" w:rsidRDefault="00750322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6D7DD816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An individual that wants to work is either employed or not employed; this is a binary outcome. As such, as part of this project, a multivariate logistic regression on grouped data will be performed in order to help answer the research question. </w:t>
      </w:r>
    </w:p>
    <w:p w14:paraId="456085DF" w14:textId="38D4058A" w:rsidR="00D364B2" w:rsidRDefault="00D364B2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The unemployment data is a proportion of the population that is unemployed for a particular SA2, which is the total number of unemployed over the population as a percentage.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77777777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rolled up,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3E948D83" w14:textId="499E17B5" w:rsidR="00EF44BD" w:rsidRPr="0028299B" w:rsidRDefault="004A6059" w:rsidP="00AB5F9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</w:t>
      </w:r>
      <w:r>
        <w:rPr>
          <w:rFonts w:cstheme="minorHAnsi"/>
          <w:sz w:val="22"/>
          <w:szCs w:val="22"/>
        </w:rPr>
        <w:lastRenderedPageBreak/>
        <w:t>an individual did not want to provide an answer due to data privacy concerns.</w:t>
      </w:r>
    </w:p>
    <w:p w14:paraId="7B9B5D77" w14:textId="77777777" w:rsidR="00DE723C" w:rsidRDefault="00DE723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</w:p>
    <w:p w14:paraId="1FCCCFBF" w14:textId="77777777" w:rsidR="00AB5F9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How Unemployment Rates Affect The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2018</w:t>
      </w:r>
      <w:proofErr w:type="gramStart"/>
      <w:r w:rsidRPr="00AC7B50">
        <w:rPr>
          <w:rFonts w:cstheme="minorHAnsi"/>
        </w:rPr>
        <w:t>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Census results are out, but can we trust the data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3681954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code</w:t>
      </w:r>
    </w:p>
    <w:p w14:paraId="73EEEB92" w14:textId="66E2F28F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EC83266" w14:textId="5DF0D72B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4 - Example of Australian Bureau of Statistics Census 2016 data cleaning using R</w:t>
      </w:r>
    </w:p>
    <w:p w14:paraId="4142585C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(Dwelling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092176">
        <w:tc>
          <w:tcPr>
            <w:tcW w:w="9242" w:type="dxa"/>
          </w:tcPr>
          <w:p w14:paraId="5E9733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993135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data.table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3EF2C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A1A8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DB91E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41E0D78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Read the raw data csv</w:t>
            </w:r>
          </w:p>
          <w:p w14:paraId="69B8289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Files/ABS/Dwelling_Type_SA2_2016.csv"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8F9C93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quote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"\""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1A97B8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DF4D27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92982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43C0D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Clean the data - Band Dwelling Type and</w:t>
            </w:r>
          </w:p>
          <w:p w14:paraId="5EE0E7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percentages - Note Total is not</w:t>
            </w:r>
          </w:p>
          <w:p w14:paraId="751C82C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always the sum of the breakdown</w:t>
            </w:r>
          </w:p>
          <w:p w14:paraId="61D17E6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!=</w:t>
            </w:r>
          </w:p>
          <w:p w14:paraId="3CEC2B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"Total"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DWELLING_BAND =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case_when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4B3DBEC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"Separate house 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"DWELLING_HOUSE"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ACC1B8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"Semi-detached, row or terrace house"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2348D7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"DWELLING_SEMI"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%like%</w:t>
            </w:r>
          </w:p>
          <w:p w14:paraId="3C921B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"Flat or apartment"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C2F8E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"House or flat attached to a shop"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57826EC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 xml:space="preserve">TRUE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"DWELLING_OTHER"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E0848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D4957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19F90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8136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5080BB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PERC_DWELLING_HOUSE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70B5CA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DWELLING_OTHER),</w:t>
            </w:r>
          </w:p>
          <w:p w14:paraId="092400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PERC_DWELLING_FLAT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53627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998D9A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PERC_DWELLING_SEMI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7E32F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1A1BB5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PERC_DWELLING_OTHER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49D6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6DC613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DWELLING_OTHER))</w:t>
            </w:r>
          </w:p>
          <w:p w14:paraId="17E426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6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Write cleaned data set to csv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236F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D8887B1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0A4147D" w14:textId="4CBF78D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p w14:paraId="41B2D20E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(Demographics)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sex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age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Set directory to my the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lastRenderedPageBreak/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areas in NSW have no houses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areas in NSW have no houses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Show values - nothing really high</w:t>
            </w:r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by</w:t>
            </w:r>
            <w:proofErr w:type="gramEnd"/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10"/>
      <w:footerReference w:type="default" r:id="rId11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BEBC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BEBCC5" w16cid:durableId="206FF78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51215" w14:textId="77777777" w:rsidR="00140522" w:rsidRDefault="00140522" w:rsidP="005B485A">
      <w:pPr>
        <w:spacing w:after="0" w:line="240" w:lineRule="auto"/>
      </w:pPr>
      <w:r>
        <w:separator/>
      </w:r>
    </w:p>
  </w:endnote>
  <w:endnote w:type="continuationSeparator" w:id="0">
    <w:p w14:paraId="738B8A31" w14:textId="77777777" w:rsidR="00140522" w:rsidRDefault="00140522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164582"/>
      <w:docPartObj>
        <w:docPartGallery w:val="Page Numbers (Bottom of Page)"/>
        <w:docPartUnique/>
      </w:docPartObj>
    </w:sdtPr>
    <w:sdtContent>
      <w:p w14:paraId="7510BA88" w14:textId="1CA0BC1D" w:rsidR="00140522" w:rsidRDefault="00140522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140522" w:rsidRDefault="0014052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B3062" w:rsidRPr="000B306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14:paraId="09415885" w14:textId="77777777" w:rsidR="00140522" w:rsidRDefault="001405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B3062" w:rsidRPr="000B306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26BB5" w14:textId="77777777" w:rsidR="00140522" w:rsidRDefault="00140522" w:rsidP="005B485A">
      <w:pPr>
        <w:spacing w:after="0" w:line="240" w:lineRule="auto"/>
      </w:pPr>
      <w:r>
        <w:separator/>
      </w:r>
    </w:p>
  </w:footnote>
  <w:footnote w:type="continuationSeparator" w:id="0">
    <w:p w14:paraId="75017168" w14:textId="77777777" w:rsidR="00140522" w:rsidRDefault="00140522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80304E1" w14:textId="7149382E" w:rsidR="00140522" w:rsidRPr="005B485A" w:rsidRDefault="00140522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70FFD092" w:rsidR="00140522" w:rsidRDefault="00140522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1DA270E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4A82651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690BF2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>STDS – group name</w:t>
    </w:r>
  </w:p>
  <w:p w14:paraId="6615E505" w14:textId="224ACAD5" w:rsidR="00140522" w:rsidRDefault="00140522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Kent">
    <w15:presenceInfo w15:providerId="Windows Live" w15:userId="5e4b7cd8f33232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92176"/>
    <w:rsid w:val="000A12DA"/>
    <w:rsid w:val="000B3062"/>
    <w:rsid w:val="00136B2B"/>
    <w:rsid w:val="00140522"/>
    <w:rsid w:val="0014388E"/>
    <w:rsid w:val="001C54BC"/>
    <w:rsid w:val="001D660B"/>
    <w:rsid w:val="0021026F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70CE1"/>
    <w:rsid w:val="00386761"/>
    <w:rsid w:val="003B70FD"/>
    <w:rsid w:val="003C4993"/>
    <w:rsid w:val="00415667"/>
    <w:rsid w:val="004301C5"/>
    <w:rsid w:val="004467F0"/>
    <w:rsid w:val="004663AB"/>
    <w:rsid w:val="004A001E"/>
    <w:rsid w:val="004A6059"/>
    <w:rsid w:val="004C2661"/>
    <w:rsid w:val="004C7784"/>
    <w:rsid w:val="004C7E27"/>
    <w:rsid w:val="00513807"/>
    <w:rsid w:val="00542AB4"/>
    <w:rsid w:val="005512B3"/>
    <w:rsid w:val="00586A71"/>
    <w:rsid w:val="005B485A"/>
    <w:rsid w:val="005E17C4"/>
    <w:rsid w:val="00671886"/>
    <w:rsid w:val="00682EDA"/>
    <w:rsid w:val="006A5142"/>
    <w:rsid w:val="006E270C"/>
    <w:rsid w:val="00701B5C"/>
    <w:rsid w:val="00715E04"/>
    <w:rsid w:val="00736F6F"/>
    <w:rsid w:val="00750322"/>
    <w:rsid w:val="00764FB6"/>
    <w:rsid w:val="00781C31"/>
    <w:rsid w:val="007A31F2"/>
    <w:rsid w:val="007A598F"/>
    <w:rsid w:val="007A7220"/>
    <w:rsid w:val="007C6DEA"/>
    <w:rsid w:val="007D0FAF"/>
    <w:rsid w:val="008620AB"/>
    <w:rsid w:val="0089222B"/>
    <w:rsid w:val="008947BB"/>
    <w:rsid w:val="0090561C"/>
    <w:rsid w:val="009113A2"/>
    <w:rsid w:val="00920637"/>
    <w:rsid w:val="009427AB"/>
    <w:rsid w:val="00954106"/>
    <w:rsid w:val="00957BD9"/>
    <w:rsid w:val="009630B0"/>
    <w:rsid w:val="009875D0"/>
    <w:rsid w:val="009A3F87"/>
    <w:rsid w:val="009B024E"/>
    <w:rsid w:val="009F286C"/>
    <w:rsid w:val="00A3694C"/>
    <w:rsid w:val="00A544A3"/>
    <w:rsid w:val="00A55531"/>
    <w:rsid w:val="00A57EB9"/>
    <w:rsid w:val="00A6725F"/>
    <w:rsid w:val="00AA3543"/>
    <w:rsid w:val="00AB5F9C"/>
    <w:rsid w:val="00AC7B50"/>
    <w:rsid w:val="00AD0B46"/>
    <w:rsid w:val="00B23214"/>
    <w:rsid w:val="00B25A50"/>
    <w:rsid w:val="00B33734"/>
    <w:rsid w:val="00B425D0"/>
    <w:rsid w:val="00B60913"/>
    <w:rsid w:val="00B627D7"/>
    <w:rsid w:val="00B62A4C"/>
    <w:rsid w:val="00BC678B"/>
    <w:rsid w:val="00BD25E0"/>
    <w:rsid w:val="00C32699"/>
    <w:rsid w:val="00C41888"/>
    <w:rsid w:val="00C54F03"/>
    <w:rsid w:val="00C956C2"/>
    <w:rsid w:val="00D0050D"/>
    <w:rsid w:val="00D34443"/>
    <w:rsid w:val="00D364B2"/>
    <w:rsid w:val="00DA1815"/>
    <w:rsid w:val="00DE723C"/>
    <w:rsid w:val="00E01713"/>
    <w:rsid w:val="00E035EC"/>
    <w:rsid w:val="00E12C7F"/>
    <w:rsid w:val="00E20FE6"/>
    <w:rsid w:val="00E9285D"/>
    <w:rsid w:val="00EA7080"/>
    <w:rsid w:val="00EB54D3"/>
    <w:rsid w:val="00EC2576"/>
    <w:rsid w:val="00ED495B"/>
    <w:rsid w:val="00ED4F65"/>
    <w:rsid w:val="00EF44BD"/>
    <w:rsid w:val="00F55D6E"/>
    <w:rsid w:val="00F62AEF"/>
    <w:rsid w:val="00F72C65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EB2A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F060789653432F8887824ACEDB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82B7-1893-4A00-B715-29FB4506B967}"/>
      </w:docPartPr>
      <w:docPartBody>
        <w:p w:rsidR="00D06CF5" w:rsidRDefault="00A70389" w:rsidP="00A70389">
          <w:pPr>
            <w:pStyle w:val="14F060789653432F8887824ACEDB391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000000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000000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000000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000000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000000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89"/>
    <w:rsid w:val="001A0D80"/>
    <w:rsid w:val="0036665E"/>
    <w:rsid w:val="00A70389"/>
    <w:rsid w:val="00D06CF5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8B463-5E0B-4958-98AB-236A9E30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3324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Dole Bludgers? lol PLEASE THINK OF SOMETHING BETTER!!!!</Company>
  <LinksUpToDate>false</LinksUpToDate>
  <CharactersWithSpaces>22230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Group Members - Htet Naing Aung 13385531, Susannah Gynther, Robert Kell, William Kent 13285337, James Tesoriero, Reasmey Tith 10845345, Xiaojun Zeng</dc:creator>
  <cp:lastModifiedBy>Reasmey Tith</cp:lastModifiedBy>
  <cp:revision>8</cp:revision>
  <dcterms:created xsi:type="dcterms:W3CDTF">2019-04-28T02:20:00Z</dcterms:created>
  <dcterms:modified xsi:type="dcterms:W3CDTF">2019-04-28T03:40:00Z</dcterms:modified>
</cp:coreProperties>
</file>