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8769985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7C7C7C" w:themeColor="background2" w:themeShade="80"/>
          <w:sz w:val="44"/>
          <w:szCs w:val="44"/>
        </w:rPr>
      </w:sdtEndPr>
      <w:sdtContent>
        <w:p w14:paraId="7B201033" w14:textId="1445C761" w:rsidR="0090561C" w:rsidRDefault="00BB629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904CD78" wp14:editId="55B93C5D">
                    <wp:simplePos x="0" y="0"/>
                    <wp:positionH relativeFrom="rightMargin">
                      <wp:posOffset>412115</wp:posOffset>
                    </wp:positionH>
                    <wp:positionV relativeFrom="page">
                      <wp:posOffset>-266700</wp:posOffset>
                    </wp:positionV>
                    <wp:extent cx="9791700" cy="10556240"/>
                    <wp:effectExtent l="0" t="0" r="19050" b="1270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791700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6989CD9" id="Rectangle 4" o:spid="_x0000_s1026" style="position:absolute;margin-left:32.45pt;margin-top:-21pt;width:771pt;height:831.2pt;z-index:251657216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" o:allowincell="f" strokecolor="#ddd [3204]">
                    <w10:wrap anchorx="margin" anchory="page"/>
                  </v:rect>
                </w:pict>
              </mc:Fallback>
            </mc:AlternateContent>
          </w:r>
          <w:r w:rsidR="0090561C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56FB4D1C" wp14:editId="01CA20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12C59DF" id="Rectangle 2" o:spid="_x0000_s1026" style="position:absolute;margin-left:0;margin-top:0;width:642.6pt;height:64.4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5f5f5f [3208]" strokecolor="#ddd [3204]">
                    <w10:wrap anchorx="page" anchory="page"/>
                  </v:rect>
                </w:pict>
              </mc:Fallback>
            </mc:AlternateContent>
          </w:r>
          <w:r w:rsidR="0090561C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424566B0" wp14:editId="6792131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3CF50BC" id="Rectangle 5" o:spid="_x0000_s1026" style="position:absolute;margin-left:0;margin-top:0;width:7.15pt;height:831.2pt;z-index:25165824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ddd [3204]">
                    <w10:wrap anchorx="margin" anchory="page"/>
                  </v:rect>
                </w:pict>
              </mc:Fallback>
            </mc:AlternateContent>
          </w:r>
          <w:r w:rsidR="0090561C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BF5CB08" wp14:editId="5F7AC5E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0D095EE" id="Rectangle 3" o:spid="_x0000_s1026" style="position:absolute;margin-left:0;margin-top:0;width:642.6pt;height:64.8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5f5f5f [3208]" strokecolor="#dd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6D29818C6A548E8AD0F250670D1401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81A5EC7" w14:textId="3220E3F7" w:rsidR="0090561C" w:rsidRDefault="0090561C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Indicators of unemployment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A4B2132E8DE34A0E944BE7C5C132E62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6B2C1A6" w14:textId="3D98DA10" w:rsidR="0090561C" w:rsidRDefault="00957BD9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36103 - STATISITCAL THINKING FOR DATA SCIENCE          Ass</w:t>
              </w:r>
              <w:r w:rsidR="00513807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essment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Task 2 – Part A, </w:t>
              </w:r>
              <w:r w:rsidR="0090561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Project Proposal</w:t>
              </w:r>
            </w:p>
          </w:sdtContent>
        </w:sdt>
        <w:p w14:paraId="52BBD079" w14:textId="77777777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A39A3A0" w14:textId="77777777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F6C07E80F7034FFC8CD4C1B0A3D82956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9-04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6046F9A7" w14:textId="662DCE03" w:rsidR="0090561C" w:rsidRDefault="003550BA">
              <w:pPr>
                <w:pStyle w:val="NoSpacing"/>
              </w:pPr>
              <w:r>
                <w:rPr>
                  <w:lang w:val="en-US"/>
                </w:rPr>
                <w:t>28 April 2019</w:t>
              </w:r>
            </w:p>
          </w:sdtContent>
        </w:sdt>
        <w:sdt>
          <w:sdtPr>
            <w:alias w:val="Company"/>
            <w:id w:val="14700089"/>
            <w:placeholder>
              <w:docPart w:val="AE16257F005D4B50B10C5B89965173C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1DE47547" w14:textId="7A6FD37A" w:rsidR="0090561C" w:rsidRDefault="000563AF">
              <w:pPr>
                <w:pStyle w:val="NoSpacing"/>
              </w:pPr>
              <w:r w:rsidRPr="003550BA">
                <w:t>Group</w:t>
              </w:r>
              <w:r w:rsidR="00957BD9" w:rsidRPr="003550BA">
                <w:t xml:space="preserve"> Name</w:t>
              </w:r>
              <w:r w:rsidRPr="003550BA">
                <w:t xml:space="preserve"> </w:t>
              </w:r>
              <w:r w:rsidR="00FF308C" w:rsidRPr="003550BA">
                <w:t>–</w:t>
              </w:r>
              <w:r w:rsidR="003550BA" w:rsidRPr="003550BA">
                <w:t xml:space="preserve"> The Magnificent 7</w:t>
              </w:r>
            </w:p>
          </w:sdtContent>
        </w:sdt>
        <w:sdt>
          <w:sdtPr>
            <w:rPr>
              <w:rFonts w:cstheme="minorHAnsi"/>
              <w:sz w:val="20"/>
              <w:szCs w:val="20"/>
            </w:rPr>
            <w:alias w:val="Author"/>
            <w:id w:val="14700094"/>
            <w:placeholder>
              <w:docPart w:val="165DB7F2F0F94D8FAC1A8482C5B2530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5BDA0B95" w14:textId="673C35E6" w:rsidR="0090561C" w:rsidRDefault="00C5472B" w:rsidP="0090561C">
              <w:pPr>
                <w:pStyle w:val="NoSpacing"/>
              </w:pPr>
              <w:proofErr w:type="spellStart"/>
              <w:r w:rsidRPr="00C5472B">
                <w:rPr>
                  <w:rFonts w:cstheme="minorHAnsi"/>
                  <w:sz w:val="20"/>
                  <w:szCs w:val="20"/>
                </w:rPr>
                <w:t>Htet</w:t>
              </w:r>
              <w:proofErr w:type="spellEnd"/>
              <w:r w:rsidRPr="00C5472B">
                <w:rPr>
                  <w:rFonts w:cstheme="minorHAnsi"/>
                  <w:sz w:val="20"/>
                  <w:szCs w:val="20"/>
                </w:rPr>
                <w:t xml:space="preserve"> </w:t>
              </w:r>
              <w:proofErr w:type="spellStart"/>
              <w:r w:rsidRPr="00C5472B">
                <w:rPr>
                  <w:rFonts w:cstheme="minorHAnsi"/>
                  <w:sz w:val="20"/>
                  <w:szCs w:val="20"/>
                </w:rPr>
                <w:t>Naing</w:t>
              </w:r>
              <w:proofErr w:type="spellEnd"/>
              <w:r w:rsidRPr="00C5472B">
                <w:rPr>
                  <w:rFonts w:cstheme="minorHAnsi"/>
                  <w:sz w:val="20"/>
                  <w:szCs w:val="20"/>
                </w:rPr>
                <w:t xml:space="preserve"> Aung 13385531, Susannah </w:t>
              </w:r>
              <w:proofErr w:type="spellStart"/>
              <w:r w:rsidRPr="00C5472B">
                <w:rPr>
                  <w:rFonts w:cstheme="minorHAnsi"/>
                  <w:sz w:val="20"/>
                  <w:szCs w:val="20"/>
                </w:rPr>
                <w:t>Gynther</w:t>
              </w:r>
              <w:proofErr w:type="spellEnd"/>
              <w:r w:rsidRPr="00C5472B">
                <w:rPr>
                  <w:rFonts w:cstheme="minorHAnsi"/>
                  <w:sz w:val="20"/>
                  <w:szCs w:val="20"/>
                </w:rPr>
                <w:t xml:space="preserve"> 95059489, Robert </w:t>
              </w:r>
              <w:proofErr w:type="spellStart"/>
              <w:r w:rsidRPr="00C5472B">
                <w:rPr>
                  <w:rFonts w:cstheme="minorHAnsi"/>
                  <w:sz w:val="20"/>
                  <w:szCs w:val="20"/>
                </w:rPr>
                <w:t>Kell</w:t>
              </w:r>
              <w:proofErr w:type="spellEnd"/>
              <w:r>
                <w:rPr>
                  <w:rFonts w:cstheme="minorHAnsi"/>
                  <w:sz w:val="20"/>
                  <w:szCs w:val="20"/>
                </w:rPr>
                <w:t xml:space="preserve"> </w:t>
              </w:r>
              <w:r w:rsidRPr="00C5472B">
                <w:rPr>
                  <w:rFonts w:cstheme="minorHAnsi"/>
                  <w:sz w:val="20"/>
                  <w:szCs w:val="20"/>
                </w:rPr>
                <w:t xml:space="preserve">, William Kent 13285337, James </w:t>
              </w:r>
              <w:proofErr w:type="spellStart"/>
              <w:r w:rsidRPr="00C5472B">
                <w:rPr>
                  <w:rFonts w:cstheme="minorHAnsi"/>
                  <w:sz w:val="20"/>
                  <w:szCs w:val="20"/>
                </w:rPr>
                <w:t>Tesoriero</w:t>
              </w:r>
              <w:proofErr w:type="spellEnd"/>
              <w:r>
                <w:rPr>
                  <w:rFonts w:cstheme="minorHAnsi"/>
                  <w:sz w:val="20"/>
                  <w:szCs w:val="20"/>
                </w:rPr>
                <w:t xml:space="preserve"> </w:t>
              </w:r>
              <w:r w:rsidRPr="00C5472B">
                <w:rPr>
                  <w:rFonts w:cstheme="minorHAnsi"/>
                  <w:sz w:val="20"/>
                  <w:szCs w:val="20"/>
                </w:rPr>
                <w:t xml:space="preserve">, Reasmey Tith 10845345, </w:t>
              </w:r>
              <w:proofErr w:type="spellStart"/>
              <w:r w:rsidRPr="00C5472B">
                <w:rPr>
                  <w:rFonts w:cstheme="minorHAnsi"/>
                  <w:sz w:val="20"/>
                  <w:szCs w:val="20"/>
                </w:rPr>
                <w:t>Xiaojun</w:t>
              </w:r>
              <w:proofErr w:type="spellEnd"/>
              <w:r w:rsidRPr="00C5472B">
                <w:rPr>
                  <w:rFonts w:cstheme="minorHAnsi"/>
                  <w:sz w:val="20"/>
                  <w:szCs w:val="20"/>
                </w:rPr>
                <w:t xml:space="preserve"> Zeng 13331145</w:t>
              </w:r>
              <w:r>
                <w:rPr>
                  <w:rFonts w:cstheme="minorHAnsi"/>
                  <w:sz w:val="20"/>
                  <w:szCs w:val="20"/>
                </w:rPr>
                <w:t>.</w:t>
              </w:r>
            </w:p>
          </w:sdtContent>
        </w:sdt>
        <w:p w14:paraId="30E9243D" w14:textId="3FFDFC50" w:rsidR="0090561C" w:rsidRDefault="0090561C">
          <w:pPr>
            <w:rPr>
              <w:color w:val="7C7C7C" w:themeColor="background2" w:themeShade="80"/>
              <w:sz w:val="44"/>
              <w:szCs w:val="44"/>
            </w:rPr>
          </w:pPr>
          <w:r>
            <w:rPr>
              <w:color w:val="7C7C7C" w:themeColor="background2" w:themeShade="80"/>
              <w:sz w:val="44"/>
              <w:szCs w:val="44"/>
            </w:rPr>
            <w:br w:type="page"/>
          </w:r>
        </w:p>
      </w:sdtContent>
    </w:sdt>
    <w:p w14:paraId="524C126C" w14:textId="46D8B112" w:rsidR="004C2661" w:rsidRPr="004301C5" w:rsidRDefault="009630B0" w:rsidP="00DA1815">
      <w:pPr>
        <w:pStyle w:val="Heading1"/>
        <w:rPr>
          <w:color w:val="7C7C7C" w:themeColor="background2" w:themeShade="80"/>
          <w:sz w:val="44"/>
          <w:szCs w:val="44"/>
        </w:rPr>
      </w:pPr>
      <w:r w:rsidRPr="004301C5">
        <w:rPr>
          <w:color w:val="7C7C7C" w:themeColor="background2" w:themeShade="80"/>
          <w:sz w:val="44"/>
          <w:szCs w:val="44"/>
        </w:rPr>
        <w:lastRenderedPageBreak/>
        <w:t>Project Proposal</w:t>
      </w:r>
    </w:p>
    <w:p w14:paraId="2256D9F2" w14:textId="7BC92688" w:rsidR="009630B0" w:rsidRPr="004301C5" w:rsidRDefault="00386761" w:rsidP="009630B0">
      <w:pPr>
        <w:pStyle w:val="Heading1"/>
        <w:rPr>
          <w:rStyle w:val="SubtleEmphasis"/>
          <w:i w:val="0"/>
          <w:color w:val="auto"/>
          <w:sz w:val="72"/>
          <w:szCs w:val="72"/>
        </w:rPr>
      </w:pPr>
      <w:r w:rsidRPr="004301C5">
        <w:rPr>
          <w:rStyle w:val="SubtleEmphasis"/>
          <w:i w:val="0"/>
          <w:color w:val="auto"/>
          <w:sz w:val="72"/>
          <w:szCs w:val="72"/>
        </w:rPr>
        <w:t>Indicators of u</w:t>
      </w:r>
      <w:r w:rsidR="009630B0" w:rsidRPr="004301C5">
        <w:rPr>
          <w:rStyle w:val="SubtleEmphasis"/>
          <w:i w:val="0"/>
          <w:color w:val="auto"/>
          <w:sz w:val="72"/>
          <w:szCs w:val="72"/>
        </w:rPr>
        <w:t>nemployme</w:t>
      </w:r>
      <w:r w:rsidR="00DA1815" w:rsidRPr="004301C5">
        <w:rPr>
          <w:rStyle w:val="SubtleEmphasis"/>
          <w:i w:val="0"/>
          <w:color w:val="auto"/>
          <w:sz w:val="72"/>
          <w:szCs w:val="72"/>
        </w:rPr>
        <w:t>nt</w:t>
      </w:r>
    </w:p>
    <w:p w14:paraId="33E824CC" w14:textId="7B1B930E" w:rsidR="007A31F2" w:rsidRPr="00F55D6E" w:rsidRDefault="00C54F03" w:rsidP="00F55D6E">
      <w:pPr>
        <w:pStyle w:val="Title"/>
        <w:rPr>
          <w:sz w:val="48"/>
          <w:szCs w:val="48"/>
        </w:rPr>
      </w:pPr>
      <w:r w:rsidRPr="004301C5">
        <w:rPr>
          <w:sz w:val="48"/>
          <w:szCs w:val="48"/>
        </w:rPr>
        <w:t>Rationale</w:t>
      </w:r>
    </w:p>
    <w:p w14:paraId="42F4A6DE" w14:textId="1E38FA5A" w:rsidR="00FB3856" w:rsidRPr="00671886" w:rsidRDefault="00FB385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The Australian Bureau of Statistics (ABS) uses the internationally agreed standards in defining unemployment. To be classified as unemployed a person needs to meet the following three criteria</w:t>
      </w:r>
      <w:r w:rsidR="008620AB" w:rsidRPr="00671886">
        <w:rPr>
          <w:rFonts w:cstheme="minorHAnsi"/>
        </w:rPr>
        <w:t xml:space="preserve"> (Abs.gov.au, 2019)</w:t>
      </w:r>
      <w:r w:rsidRPr="00671886">
        <w:rPr>
          <w:rFonts w:cstheme="minorHAnsi"/>
        </w:rPr>
        <w:t>:</w:t>
      </w:r>
    </w:p>
    <w:p w14:paraId="3EB25BB4" w14:textId="77777777" w:rsidR="00FB3856" w:rsidRPr="004301C5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Not working more than one hour in the reference week;</w:t>
      </w:r>
    </w:p>
    <w:p w14:paraId="5B74E60D" w14:textId="77777777" w:rsidR="00FB3856" w:rsidRPr="004301C5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Actively looking for work in previous four weeks; and</w:t>
      </w:r>
    </w:p>
    <w:p w14:paraId="58ABD49F" w14:textId="1D5517B3" w:rsidR="00FB3856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Be available to start work in the reference week.</w:t>
      </w:r>
    </w:p>
    <w:p w14:paraId="647AE998" w14:textId="77777777" w:rsidR="00F55D6E" w:rsidRPr="00F55D6E" w:rsidRDefault="00F55D6E" w:rsidP="00F55D6E">
      <w:pPr>
        <w:jc w:val="both"/>
        <w:rPr>
          <w:rFonts w:cstheme="minorHAnsi"/>
        </w:rPr>
      </w:pPr>
    </w:p>
    <w:p w14:paraId="273B5270" w14:textId="16CCAF20" w:rsidR="007A31F2" w:rsidRPr="00671886" w:rsidRDefault="00E20FE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Gleeson (2019) states that u</w:t>
      </w:r>
      <w:r w:rsidR="007A31F2" w:rsidRPr="00671886">
        <w:rPr>
          <w:rFonts w:cstheme="minorHAnsi"/>
        </w:rPr>
        <w:t xml:space="preserve">nemployment impacts on the economic, social and mental health of not only the person who is unemployed but their family and community in the short-term and can have </w:t>
      </w:r>
      <w:r w:rsidR="00F13599">
        <w:rPr>
          <w:rFonts w:cstheme="minorHAnsi"/>
        </w:rPr>
        <w:t xml:space="preserve">an </w:t>
      </w:r>
      <w:r w:rsidR="007A31F2" w:rsidRPr="00671886">
        <w:rPr>
          <w:rFonts w:cstheme="minorHAnsi"/>
        </w:rPr>
        <w:t>impact for decades to come</w:t>
      </w:r>
      <w:r w:rsidRPr="00671886">
        <w:rPr>
          <w:rFonts w:cstheme="minorHAnsi"/>
        </w:rPr>
        <w:t>.</w:t>
      </w:r>
      <w:r w:rsidR="007A31F2" w:rsidRPr="00671886">
        <w:rPr>
          <w:rFonts w:cstheme="minorHAnsi"/>
        </w:rPr>
        <w:t xml:space="preserve"> Additionally, the longer a person remains unemployed </w:t>
      </w:r>
      <w:r w:rsidR="005E17C4">
        <w:rPr>
          <w:rFonts w:cstheme="minorHAnsi"/>
        </w:rPr>
        <w:t>the</w:t>
      </w:r>
      <w:r w:rsidR="005E17C4" w:rsidRPr="00671886">
        <w:rPr>
          <w:rFonts w:cstheme="minorHAnsi"/>
        </w:rPr>
        <w:t xml:space="preserve"> </w:t>
      </w:r>
      <w:r w:rsidR="007A31F2" w:rsidRPr="00671886">
        <w:rPr>
          <w:rFonts w:cstheme="minorHAnsi"/>
        </w:rPr>
        <w:t xml:space="preserve">more difficult </w:t>
      </w:r>
      <w:r w:rsidR="005E17C4">
        <w:rPr>
          <w:rFonts w:cstheme="minorHAnsi"/>
        </w:rPr>
        <w:t xml:space="preserve">it can become </w:t>
      </w:r>
      <w:r w:rsidR="007A31F2" w:rsidRPr="00671886">
        <w:rPr>
          <w:rFonts w:cstheme="minorHAnsi"/>
        </w:rPr>
        <w:t>to find employment</w:t>
      </w:r>
      <w:r w:rsidR="006439AD">
        <w:rPr>
          <w:rFonts w:cstheme="minorHAnsi"/>
        </w:rPr>
        <w:t>,</w:t>
      </w:r>
      <w:r w:rsidR="007A31F2" w:rsidRPr="00671886">
        <w:rPr>
          <w:rFonts w:cstheme="minorHAnsi"/>
        </w:rPr>
        <w:t xml:space="preserve"> as skills and abilities deteriorat</w:t>
      </w:r>
      <w:r w:rsidR="00FB3856" w:rsidRPr="00671886">
        <w:rPr>
          <w:rFonts w:cstheme="minorHAnsi"/>
        </w:rPr>
        <w:t>e over time</w:t>
      </w:r>
      <w:r w:rsidRPr="00671886">
        <w:rPr>
          <w:rFonts w:cstheme="minorHAnsi"/>
        </w:rPr>
        <w:t xml:space="preserve">. Hudson (2019) found that unemployment can cause a ripple effect across the economy. </w:t>
      </w:r>
      <w:r w:rsidR="005E17C4">
        <w:rPr>
          <w:rFonts w:cstheme="minorHAnsi"/>
        </w:rPr>
        <w:t>As the proportion of</w:t>
      </w:r>
      <w:r w:rsidR="00715E04" w:rsidRPr="00671886">
        <w:rPr>
          <w:rFonts w:cstheme="minorHAnsi"/>
        </w:rPr>
        <w:t xml:space="preserve"> unemployed</w:t>
      </w:r>
      <w:r w:rsidR="005E17C4">
        <w:rPr>
          <w:rFonts w:cstheme="minorHAnsi"/>
        </w:rPr>
        <w:t xml:space="preserve"> </w:t>
      </w:r>
      <w:proofErr w:type="gramStart"/>
      <w:r w:rsidR="0090561C">
        <w:rPr>
          <w:rFonts w:cstheme="minorHAnsi"/>
        </w:rPr>
        <w:t>persons</w:t>
      </w:r>
      <w:proofErr w:type="gramEnd"/>
      <w:r w:rsidR="0028299B">
        <w:rPr>
          <w:rFonts w:cstheme="minorHAnsi"/>
        </w:rPr>
        <w:t xml:space="preserve"> </w:t>
      </w:r>
      <w:r w:rsidR="005E17C4">
        <w:rPr>
          <w:rFonts w:cstheme="minorHAnsi"/>
        </w:rPr>
        <w:t>increases</w:t>
      </w:r>
      <w:r w:rsidR="00715E04" w:rsidRPr="00671886">
        <w:rPr>
          <w:rFonts w:cstheme="minorHAnsi"/>
        </w:rPr>
        <w:t xml:space="preserve">, </w:t>
      </w:r>
      <w:r w:rsidR="005E17C4">
        <w:rPr>
          <w:rFonts w:cstheme="minorHAnsi"/>
        </w:rPr>
        <w:t>less tax is</w:t>
      </w:r>
      <w:r w:rsidR="00715E04" w:rsidRPr="00671886">
        <w:rPr>
          <w:rFonts w:cstheme="minorHAnsi"/>
        </w:rPr>
        <w:t xml:space="preserve"> collected</w:t>
      </w:r>
      <w:r w:rsidR="004663AB" w:rsidRPr="00671886">
        <w:rPr>
          <w:rFonts w:cstheme="minorHAnsi"/>
        </w:rPr>
        <w:t>, and</w:t>
      </w:r>
      <w:r w:rsidRPr="00671886">
        <w:rPr>
          <w:rFonts w:cstheme="minorHAnsi"/>
        </w:rPr>
        <w:t xml:space="preserve"> government spending will rise </w:t>
      </w:r>
      <w:r w:rsidR="00715E04" w:rsidRPr="00671886">
        <w:rPr>
          <w:rFonts w:cstheme="minorHAnsi"/>
        </w:rPr>
        <w:t xml:space="preserve">accordingly to </w:t>
      </w:r>
      <w:r w:rsidRPr="00671886">
        <w:rPr>
          <w:rFonts w:cstheme="minorHAnsi"/>
        </w:rPr>
        <w:t xml:space="preserve">pay more </w:t>
      </w:r>
      <w:r w:rsidR="005E17C4">
        <w:rPr>
          <w:rFonts w:cstheme="minorHAnsi"/>
        </w:rPr>
        <w:t xml:space="preserve">in </w:t>
      </w:r>
      <w:r w:rsidRPr="00671886">
        <w:rPr>
          <w:rFonts w:cstheme="minorHAnsi"/>
        </w:rPr>
        <w:t>unemployment benefits</w:t>
      </w:r>
      <w:r w:rsidR="00715E04" w:rsidRPr="00671886">
        <w:rPr>
          <w:rFonts w:cstheme="minorHAnsi"/>
        </w:rPr>
        <w:t>,</w:t>
      </w:r>
      <w:r w:rsidRPr="00671886">
        <w:rPr>
          <w:rFonts w:cstheme="minorHAnsi"/>
        </w:rPr>
        <w:t xml:space="preserve"> </w:t>
      </w:r>
      <w:r w:rsidR="003E542D">
        <w:rPr>
          <w:rFonts w:cstheme="minorHAnsi"/>
        </w:rPr>
        <w:t xml:space="preserve">potentially </w:t>
      </w:r>
      <w:r w:rsidRPr="00671886">
        <w:rPr>
          <w:rFonts w:cstheme="minorHAnsi"/>
        </w:rPr>
        <w:t>affec</w:t>
      </w:r>
      <w:r w:rsidR="00715E04" w:rsidRPr="00671886">
        <w:rPr>
          <w:rFonts w:cstheme="minorHAnsi"/>
        </w:rPr>
        <w:t>ting</w:t>
      </w:r>
      <w:r w:rsidRPr="00671886">
        <w:rPr>
          <w:rFonts w:cstheme="minorHAnsi"/>
        </w:rPr>
        <w:t xml:space="preserve"> the ongoing financia</w:t>
      </w:r>
      <w:r w:rsidR="00715E04" w:rsidRPr="00671886">
        <w:rPr>
          <w:rFonts w:cstheme="minorHAnsi"/>
        </w:rPr>
        <w:t xml:space="preserve">l stability of the </w:t>
      </w:r>
      <w:r w:rsidR="005E17C4">
        <w:rPr>
          <w:rFonts w:cstheme="minorHAnsi"/>
        </w:rPr>
        <w:t>economy</w:t>
      </w:r>
      <w:r w:rsidR="00715E04" w:rsidRPr="00671886">
        <w:rPr>
          <w:rFonts w:cstheme="minorHAnsi"/>
        </w:rPr>
        <w:t>.</w:t>
      </w:r>
    </w:p>
    <w:p w14:paraId="4DBE91E1" w14:textId="75DE31EC" w:rsidR="007A31F2" w:rsidRPr="00671886" w:rsidRDefault="0067188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Research has revealed</w:t>
      </w:r>
      <w:r w:rsidR="007A31F2" w:rsidRPr="00671886">
        <w:rPr>
          <w:rFonts w:cstheme="minorHAnsi"/>
        </w:rPr>
        <w:t xml:space="preserve"> several misnomers about unemployment and resulting factors such as crime and domestic violence. </w:t>
      </w:r>
      <w:proofErr w:type="spellStart"/>
      <w:r w:rsidR="007A31F2" w:rsidRPr="00671886">
        <w:rPr>
          <w:rFonts w:cstheme="minorHAnsi"/>
        </w:rPr>
        <w:t>Janko</w:t>
      </w:r>
      <w:proofErr w:type="spellEnd"/>
      <w:r w:rsidR="007A31F2" w:rsidRPr="00671886">
        <w:rPr>
          <w:rFonts w:cstheme="minorHAnsi"/>
        </w:rPr>
        <w:t xml:space="preserve"> and </w:t>
      </w:r>
      <w:proofErr w:type="spellStart"/>
      <w:r w:rsidR="007A31F2" w:rsidRPr="00671886">
        <w:rPr>
          <w:rFonts w:cstheme="minorHAnsi"/>
        </w:rPr>
        <w:t>Popli</w:t>
      </w:r>
      <w:proofErr w:type="spellEnd"/>
      <w:r w:rsidR="007A31F2" w:rsidRPr="00671886">
        <w:rPr>
          <w:rFonts w:cstheme="minorHAnsi"/>
        </w:rPr>
        <w:t xml:space="preserve"> (2015) in their analysis of Canadian data showed that there was no relationship between unemployment and crime. </w:t>
      </w:r>
      <w:r w:rsidR="00317AE5" w:rsidRPr="00671886">
        <w:rPr>
          <w:rFonts w:cstheme="minorHAnsi"/>
        </w:rPr>
        <w:t>Another study</w:t>
      </w:r>
      <w:r w:rsidR="007A31F2" w:rsidRPr="00671886">
        <w:rPr>
          <w:rFonts w:cstheme="minorHAnsi"/>
        </w:rPr>
        <w:t xml:space="preserve"> showed that gender-based unemployment played a part in the increase of domestic violence although did not incr</w:t>
      </w:r>
      <w:r w:rsidR="00FB3856" w:rsidRPr="00671886">
        <w:rPr>
          <w:rFonts w:cstheme="minorHAnsi"/>
        </w:rPr>
        <w:t>ease domestic violence over all</w:t>
      </w:r>
      <w:r w:rsidR="007A31F2" w:rsidRPr="00671886">
        <w:rPr>
          <w:rFonts w:cstheme="minorHAnsi"/>
        </w:rPr>
        <w:t xml:space="preserve"> (</w:t>
      </w:r>
      <w:proofErr w:type="spellStart"/>
      <w:r w:rsidR="007A31F2" w:rsidRPr="00671886">
        <w:rPr>
          <w:rFonts w:cstheme="minorHAnsi"/>
        </w:rPr>
        <w:t>Anderberg</w:t>
      </w:r>
      <w:proofErr w:type="spellEnd"/>
      <w:r w:rsidR="007A31F2" w:rsidRPr="00671886">
        <w:rPr>
          <w:rFonts w:cstheme="minorHAnsi"/>
        </w:rPr>
        <w:t xml:space="preserve"> et al, 2013)</w:t>
      </w:r>
      <w:r w:rsidR="00FB3856" w:rsidRPr="00671886">
        <w:rPr>
          <w:rFonts w:cstheme="minorHAnsi"/>
        </w:rPr>
        <w:t>.</w:t>
      </w:r>
    </w:p>
    <w:p w14:paraId="4F0E460D" w14:textId="46C26ED0" w:rsidR="007A31F2" w:rsidRDefault="007A31F2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Our research</w:t>
      </w:r>
      <w:r w:rsidR="00317AE5" w:rsidRPr="00671886">
        <w:rPr>
          <w:rFonts w:cstheme="minorHAnsi"/>
        </w:rPr>
        <w:t xml:space="preserve"> aims to </w:t>
      </w:r>
      <w:r w:rsidR="00671886" w:rsidRPr="00671886">
        <w:rPr>
          <w:rFonts w:cstheme="minorHAnsi"/>
        </w:rPr>
        <w:t xml:space="preserve">broaden the scope for factors that could affect unemployment in NSW. The unemployment rate in Australia for March 2019 is 5.0% (Tradingeconomics.com, 2019), while in NSW it </w:t>
      </w:r>
      <w:r w:rsidR="005E17C4">
        <w:rPr>
          <w:rFonts w:cstheme="minorHAnsi"/>
        </w:rPr>
        <w:t>wa</w:t>
      </w:r>
      <w:r w:rsidR="00671886" w:rsidRPr="00671886">
        <w:rPr>
          <w:rFonts w:cstheme="minorHAnsi"/>
        </w:rPr>
        <w:t>s 4.3% for the same period (</w:t>
      </w:r>
      <w:proofErr w:type="spellStart"/>
      <w:r w:rsidR="00671886" w:rsidRPr="00671886">
        <w:rPr>
          <w:rFonts w:cstheme="minorHAnsi"/>
        </w:rPr>
        <w:t>Taffa</w:t>
      </w:r>
      <w:proofErr w:type="spellEnd"/>
      <w:r w:rsidR="00671886" w:rsidRPr="00671886">
        <w:rPr>
          <w:rFonts w:cstheme="minorHAnsi"/>
        </w:rPr>
        <w:t>, 2019). To maintain NSW’s low unemployment and resulting high prosperity</w:t>
      </w:r>
      <w:r w:rsidR="004301C5">
        <w:rPr>
          <w:rFonts w:cstheme="minorHAnsi"/>
        </w:rPr>
        <w:t>, detailed and region specific resear</w:t>
      </w:r>
      <w:r w:rsidR="003E542D">
        <w:rPr>
          <w:rFonts w:cstheme="minorHAnsi"/>
        </w:rPr>
        <w:t>ch can potentially reveal important characteristics regarding</w:t>
      </w:r>
      <w:r w:rsidR="004301C5">
        <w:rPr>
          <w:rFonts w:cstheme="minorHAnsi"/>
        </w:rPr>
        <w:t xml:space="preserve"> </w:t>
      </w:r>
      <w:r w:rsidR="003E542D">
        <w:rPr>
          <w:rFonts w:cstheme="minorHAnsi"/>
        </w:rPr>
        <w:t>each area and how</w:t>
      </w:r>
      <w:r w:rsidR="00060CE9">
        <w:rPr>
          <w:rFonts w:cstheme="minorHAnsi"/>
        </w:rPr>
        <w:t xml:space="preserve"> they impact unemployment rates.</w:t>
      </w:r>
      <w:r w:rsidR="00F55D6E">
        <w:rPr>
          <w:rFonts w:cstheme="minorHAnsi"/>
        </w:rPr>
        <w:t xml:space="preserve"> </w:t>
      </w:r>
      <w:r w:rsidR="00FB3856" w:rsidRPr="00671886">
        <w:rPr>
          <w:rFonts w:cstheme="minorHAnsi"/>
        </w:rPr>
        <w:t>T</w:t>
      </w:r>
      <w:r w:rsidRPr="00671886">
        <w:rPr>
          <w:rFonts w:cstheme="minorHAnsi"/>
        </w:rPr>
        <w:t xml:space="preserve">he outcomes of our research </w:t>
      </w:r>
      <w:r w:rsidR="00FB3856" w:rsidRPr="00671886">
        <w:rPr>
          <w:rFonts w:cstheme="minorHAnsi"/>
        </w:rPr>
        <w:t xml:space="preserve">are targeted towards </w:t>
      </w:r>
      <w:r w:rsidRPr="00671886">
        <w:rPr>
          <w:rFonts w:cstheme="minorHAnsi"/>
        </w:rPr>
        <w:t>governmental policy makers and social welfare groups</w:t>
      </w:r>
      <w:r w:rsidR="00317AE5" w:rsidRPr="00671886">
        <w:rPr>
          <w:rFonts w:cstheme="minorHAnsi"/>
        </w:rPr>
        <w:t xml:space="preserve"> in NSW</w:t>
      </w:r>
      <w:r w:rsidRPr="00671886">
        <w:rPr>
          <w:rFonts w:cstheme="minorHAnsi"/>
        </w:rPr>
        <w:t xml:space="preserve">. </w:t>
      </w:r>
      <w:r w:rsidR="00060CE9">
        <w:rPr>
          <w:rFonts w:cstheme="minorHAnsi"/>
        </w:rPr>
        <w:t>Any new information can be used to assess existing services and their effectiveness, as well as highlight new areas where more services are needed.</w:t>
      </w:r>
    </w:p>
    <w:p w14:paraId="0534823D" w14:textId="59258DEC" w:rsidR="00060CE9" w:rsidRDefault="00F55D6E" w:rsidP="004301C5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Our questions</w:t>
      </w:r>
    </w:p>
    <w:p w14:paraId="4150F075" w14:textId="7AAD0DBD" w:rsidR="00F55D6E" w:rsidRDefault="00F55D6E" w:rsidP="004301C5">
      <w:pPr>
        <w:jc w:val="both"/>
        <w:rPr>
          <w:rFonts w:cstheme="minorHAnsi"/>
        </w:rPr>
      </w:pPr>
      <w:r>
        <w:rPr>
          <w:rFonts w:cstheme="minorHAnsi"/>
        </w:rPr>
        <w:t xml:space="preserve">What </w:t>
      </w:r>
      <w:r w:rsidRPr="00671886">
        <w:rPr>
          <w:rFonts w:cstheme="minorHAnsi"/>
        </w:rPr>
        <w:t>factors predict unemployment rates in New South Wales?</w:t>
      </w:r>
      <w:r>
        <w:rPr>
          <w:rFonts w:cstheme="minorHAnsi"/>
        </w:rPr>
        <w:t xml:space="preserve"> </w:t>
      </w:r>
      <w:r w:rsidR="00D0050D">
        <w:rPr>
          <w:rFonts w:cstheme="minorHAnsi"/>
        </w:rPr>
        <w:t xml:space="preserve">Of these factors, are there any that are unique or unexpected? </w:t>
      </w:r>
      <w:r>
        <w:rPr>
          <w:rFonts w:cstheme="minorHAnsi"/>
        </w:rPr>
        <w:t>What social demographics</w:t>
      </w:r>
      <w:r w:rsidR="00D0050D">
        <w:rPr>
          <w:rFonts w:cstheme="minorHAnsi"/>
        </w:rPr>
        <w:t xml:space="preserve"> are related to unemployment? Does </w:t>
      </w:r>
      <w:r w:rsidR="00DC677D">
        <w:rPr>
          <w:rFonts w:cstheme="minorHAnsi"/>
        </w:rPr>
        <w:t>location</w:t>
      </w:r>
      <w:r w:rsidR="00D0050D">
        <w:rPr>
          <w:rFonts w:cstheme="minorHAnsi"/>
        </w:rPr>
        <w:t xml:space="preserve"> affect unemployment and if so what </w:t>
      </w:r>
      <w:r w:rsidR="00DC677D">
        <w:rPr>
          <w:rFonts w:cstheme="minorHAnsi"/>
        </w:rPr>
        <w:t>is it about that location that contributes to unemployment</w:t>
      </w:r>
      <w:bookmarkStart w:id="0" w:name="_GoBack"/>
      <w:bookmarkEnd w:id="0"/>
      <w:r w:rsidR="00D0050D">
        <w:rPr>
          <w:rFonts w:cstheme="minorHAnsi"/>
        </w:rPr>
        <w:t xml:space="preserve">? </w:t>
      </w:r>
    </w:p>
    <w:p w14:paraId="5652DBAB" w14:textId="77777777" w:rsidR="0090561C" w:rsidRPr="00671886" w:rsidRDefault="0090561C" w:rsidP="004301C5">
      <w:pPr>
        <w:jc w:val="both"/>
        <w:rPr>
          <w:rFonts w:cstheme="minorHAnsi"/>
          <w:b/>
          <w:bCs/>
        </w:rPr>
      </w:pPr>
    </w:p>
    <w:p w14:paraId="45E18241" w14:textId="71A22D39" w:rsidR="00C54F03" w:rsidRPr="00060CE9" w:rsidRDefault="00C54F03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lastRenderedPageBreak/>
        <w:t>Data Sources</w:t>
      </w:r>
    </w:p>
    <w:p w14:paraId="4223B788" w14:textId="7BDFEFE7" w:rsidR="00060CE9" w:rsidRDefault="005E17C4" w:rsidP="00060CE9">
      <w:pPr>
        <w:jc w:val="both"/>
        <w:rPr>
          <w:rFonts w:cstheme="minorHAnsi"/>
        </w:rPr>
      </w:pPr>
      <w:r>
        <w:rPr>
          <w:rFonts w:cstheme="minorHAnsi"/>
        </w:rPr>
        <w:t>This analysis will</w:t>
      </w:r>
      <w:r w:rsidR="00060CE9" w:rsidRPr="00671886">
        <w:rPr>
          <w:rFonts w:cstheme="minorHAnsi"/>
        </w:rPr>
        <w:t xml:space="preserve"> bring together a range of </w:t>
      </w:r>
      <w:r>
        <w:rPr>
          <w:rFonts w:cstheme="minorHAnsi"/>
        </w:rPr>
        <w:t xml:space="preserve">data sources and </w:t>
      </w:r>
      <w:r w:rsidR="00060CE9" w:rsidRPr="00671886">
        <w:rPr>
          <w:rFonts w:cstheme="minorHAnsi"/>
        </w:rPr>
        <w:t xml:space="preserve">information covering geographical, educational and biographical data. </w:t>
      </w:r>
      <w:r>
        <w:rPr>
          <w:rFonts w:cstheme="minorHAnsi"/>
        </w:rPr>
        <w:t>Data will predominantly be obtained from Australian State and Federal agencies and departments.</w:t>
      </w:r>
    </w:p>
    <w:p w14:paraId="4B865674" w14:textId="2946F86A" w:rsidR="008947BB" w:rsidRPr="00671886" w:rsidRDefault="005E17C4" w:rsidP="00060CE9">
      <w:pPr>
        <w:jc w:val="both"/>
        <w:rPr>
          <w:rFonts w:cstheme="minorHAnsi"/>
        </w:rPr>
      </w:pPr>
      <w:r>
        <w:rPr>
          <w:rFonts w:cstheme="minorHAnsi"/>
        </w:rPr>
        <w:t>U</w:t>
      </w:r>
      <w:r w:rsidR="00A6725F" w:rsidRPr="00671886">
        <w:rPr>
          <w:rFonts w:cstheme="minorHAnsi"/>
        </w:rPr>
        <w:t xml:space="preserve">nemployment </w:t>
      </w:r>
      <w:r w:rsidR="0014388E">
        <w:rPr>
          <w:rFonts w:cstheme="minorHAnsi"/>
        </w:rPr>
        <w:t>figures</w:t>
      </w:r>
      <w:r w:rsidR="00A6725F" w:rsidRPr="00671886">
        <w:rPr>
          <w:rFonts w:cstheme="minorHAnsi"/>
        </w:rPr>
        <w:t xml:space="preserve"> </w:t>
      </w:r>
      <w:r w:rsidR="0014388E">
        <w:rPr>
          <w:rFonts w:cstheme="minorHAnsi"/>
        </w:rPr>
        <w:t>will be</w:t>
      </w:r>
      <w:r w:rsidR="0014388E" w:rsidRPr="00671886">
        <w:rPr>
          <w:rFonts w:cstheme="minorHAnsi"/>
        </w:rPr>
        <w:t xml:space="preserve"> </w:t>
      </w:r>
      <w:r w:rsidR="00A6725F" w:rsidRPr="00671886">
        <w:rPr>
          <w:rFonts w:cstheme="minorHAnsi"/>
        </w:rPr>
        <w:t xml:space="preserve">obtained from the </w:t>
      </w:r>
      <w:r w:rsidR="00BB6295">
        <w:rPr>
          <w:rFonts w:cstheme="minorHAnsi"/>
        </w:rPr>
        <w:t xml:space="preserve">ABS </w:t>
      </w:r>
      <w:r w:rsidR="00BB6295" w:rsidRPr="00671886">
        <w:rPr>
          <w:rFonts w:cstheme="minorHAnsi"/>
        </w:rPr>
        <w:t>Census</w:t>
      </w:r>
      <w:r w:rsidR="00BB6295">
        <w:rPr>
          <w:rFonts w:cstheme="minorHAnsi"/>
        </w:rPr>
        <w:t xml:space="preserve"> of Population and Housing </w:t>
      </w:r>
      <w:r w:rsidR="008274B9">
        <w:rPr>
          <w:rFonts w:cstheme="minorHAnsi"/>
        </w:rPr>
        <w:t xml:space="preserve">conducted in </w:t>
      </w:r>
      <w:r w:rsidR="00BB6295">
        <w:rPr>
          <w:rFonts w:cstheme="minorHAnsi"/>
        </w:rPr>
        <w:t>2016 (Census 2016)</w:t>
      </w:r>
      <w:r w:rsidR="00A6725F" w:rsidRPr="00671886">
        <w:rPr>
          <w:rFonts w:eastAsia="Times New Roman" w:cstheme="minorHAnsi"/>
          <w:kern w:val="36"/>
        </w:rPr>
        <w:t xml:space="preserve">. </w:t>
      </w:r>
      <w:r w:rsidR="008274B9">
        <w:rPr>
          <w:rFonts w:eastAsia="Times New Roman" w:cstheme="minorHAnsi"/>
          <w:kern w:val="36"/>
        </w:rPr>
        <w:t>T</w:t>
      </w:r>
      <w:r w:rsidR="0014388E">
        <w:rPr>
          <w:rFonts w:cstheme="minorHAnsi"/>
        </w:rPr>
        <w:t>his research will</w:t>
      </w:r>
      <w:r w:rsidR="000570AA" w:rsidRPr="00671886">
        <w:rPr>
          <w:rFonts w:cstheme="minorHAnsi"/>
        </w:rPr>
        <w:t xml:space="preserve"> </w:t>
      </w:r>
      <w:r w:rsidR="0014388E">
        <w:rPr>
          <w:rFonts w:cstheme="minorHAnsi"/>
        </w:rPr>
        <w:t xml:space="preserve">further </w:t>
      </w:r>
      <w:r w:rsidR="000570AA" w:rsidRPr="00671886">
        <w:rPr>
          <w:rFonts w:cstheme="minorHAnsi"/>
        </w:rPr>
        <w:t>explore</w:t>
      </w:r>
      <w:r w:rsidR="0014388E">
        <w:rPr>
          <w:rFonts w:cstheme="minorHAnsi"/>
        </w:rPr>
        <w:t xml:space="preserve"> </w:t>
      </w:r>
      <w:r w:rsidR="000570AA" w:rsidRPr="00671886">
        <w:rPr>
          <w:rFonts w:cstheme="minorHAnsi"/>
        </w:rPr>
        <w:t>data</w:t>
      </w:r>
      <w:r w:rsidR="0014388E">
        <w:rPr>
          <w:rFonts w:cstheme="minorHAnsi"/>
        </w:rPr>
        <w:t xml:space="preserve"> </w:t>
      </w:r>
      <w:r w:rsidR="00A6725F" w:rsidRPr="00671886">
        <w:rPr>
          <w:rFonts w:cstheme="minorHAnsi"/>
        </w:rPr>
        <w:t xml:space="preserve">from </w:t>
      </w:r>
      <w:r w:rsidR="008274B9">
        <w:rPr>
          <w:rFonts w:cstheme="minorHAnsi"/>
        </w:rPr>
        <w:t xml:space="preserve">the </w:t>
      </w:r>
      <w:r w:rsidR="004A6059">
        <w:rPr>
          <w:rFonts w:cstheme="minorHAnsi"/>
        </w:rPr>
        <w:t>Census 2016</w:t>
      </w:r>
      <w:r w:rsidR="008274B9">
        <w:rPr>
          <w:rFonts w:cstheme="minorHAnsi"/>
        </w:rPr>
        <w:t xml:space="preserve"> </w:t>
      </w:r>
      <w:r w:rsidR="000570AA" w:rsidRPr="00671886">
        <w:rPr>
          <w:rFonts w:cstheme="minorHAnsi"/>
        </w:rPr>
        <w:t>and a range of datasets from</w:t>
      </w:r>
      <w:r w:rsidR="00FB6A7F" w:rsidRPr="00671886">
        <w:rPr>
          <w:rFonts w:cstheme="minorHAnsi"/>
        </w:rPr>
        <w:t xml:space="preserve"> </w:t>
      </w:r>
      <w:r w:rsidR="009113A2" w:rsidRPr="00671886">
        <w:rPr>
          <w:rFonts w:cstheme="minorHAnsi"/>
        </w:rPr>
        <w:t xml:space="preserve">other areas of the ABS and </w:t>
      </w:r>
      <w:r w:rsidR="00A6725F" w:rsidRPr="00671886">
        <w:rPr>
          <w:rFonts w:cstheme="minorHAnsi"/>
        </w:rPr>
        <w:t>non-</w:t>
      </w:r>
      <w:r w:rsidR="009113A2" w:rsidRPr="00671886">
        <w:rPr>
          <w:rFonts w:cstheme="minorHAnsi"/>
        </w:rPr>
        <w:t xml:space="preserve">ABS sources </w:t>
      </w:r>
      <w:r w:rsidR="00FB6A7F" w:rsidRPr="00671886">
        <w:rPr>
          <w:rFonts w:cstheme="minorHAnsi"/>
        </w:rPr>
        <w:t>summarised in Table 1.</w:t>
      </w:r>
      <w:r w:rsidR="00F72C65" w:rsidRPr="00671886">
        <w:rPr>
          <w:rFonts w:cstheme="minorHAnsi"/>
        </w:rPr>
        <w:t xml:space="preserve"> </w:t>
      </w:r>
    </w:p>
    <w:p w14:paraId="1AB2BDCB" w14:textId="77777777" w:rsidR="001C54BC" w:rsidRPr="00671886" w:rsidRDefault="001C54BC" w:rsidP="00671886">
      <w:pPr>
        <w:rPr>
          <w:rFonts w:cstheme="minorHAnsi"/>
        </w:rPr>
      </w:pPr>
    </w:p>
    <w:p w14:paraId="4F6B1CC5" w14:textId="27CFC459" w:rsidR="008947BB" w:rsidRPr="00060CE9" w:rsidRDefault="00060CE9" w:rsidP="00060CE9">
      <w:pPr>
        <w:pStyle w:val="Caption"/>
        <w:rPr>
          <w:rFonts w:eastAsia="Times New Roman" w:cstheme="minorHAnsi"/>
          <w:color w:val="auto"/>
          <w:sz w:val="22"/>
          <w:szCs w:val="22"/>
          <w:u w:val="single"/>
        </w:rPr>
      </w:pPr>
      <w:r w:rsidRPr="00060CE9">
        <w:rPr>
          <w:color w:val="auto"/>
          <w:sz w:val="22"/>
          <w:szCs w:val="22"/>
          <w:u w:val="single"/>
        </w:rPr>
        <w:t xml:space="preserve">Table </w:t>
      </w:r>
      <w:r w:rsidRPr="00060CE9">
        <w:rPr>
          <w:color w:val="auto"/>
          <w:sz w:val="22"/>
          <w:szCs w:val="22"/>
          <w:u w:val="single"/>
        </w:rPr>
        <w:fldChar w:fldCharType="begin"/>
      </w:r>
      <w:r w:rsidRPr="00060CE9">
        <w:rPr>
          <w:color w:val="auto"/>
          <w:sz w:val="22"/>
          <w:szCs w:val="22"/>
          <w:u w:val="single"/>
        </w:rPr>
        <w:instrText xml:space="preserve"> SEQ Table \* ARABIC </w:instrText>
      </w:r>
      <w:r w:rsidRPr="00060CE9">
        <w:rPr>
          <w:color w:val="auto"/>
          <w:sz w:val="22"/>
          <w:szCs w:val="22"/>
          <w:u w:val="single"/>
        </w:rPr>
        <w:fldChar w:fldCharType="separate"/>
      </w:r>
      <w:r w:rsidR="00AD4896">
        <w:rPr>
          <w:noProof/>
          <w:color w:val="auto"/>
          <w:sz w:val="22"/>
          <w:szCs w:val="22"/>
          <w:u w:val="single"/>
        </w:rPr>
        <w:t>1</w:t>
      </w:r>
      <w:r w:rsidRPr="00060CE9">
        <w:rPr>
          <w:color w:val="auto"/>
          <w:sz w:val="22"/>
          <w:szCs w:val="22"/>
          <w:u w:val="single"/>
        </w:rPr>
        <w:fldChar w:fldCharType="end"/>
      </w:r>
      <w:r w:rsidRPr="00060CE9">
        <w:rPr>
          <w:rFonts w:cstheme="minorHAnsi"/>
          <w:noProof/>
          <w:color w:val="auto"/>
          <w:sz w:val="22"/>
          <w:szCs w:val="22"/>
          <w:u w:val="single"/>
        </w:rPr>
        <w:t xml:space="preserve"> – Sources of Data</w:t>
      </w:r>
    </w:p>
    <w:tbl>
      <w:tblPr>
        <w:tblStyle w:val="LightGrid-Accent3"/>
        <w:tblW w:w="9242" w:type="dxa"/>
        <w:tblInd w:w="108" w:type="dxa"/>
        <w:tblLook w:val="04A0" w:firstRow="1" w:lastRow="0" w:firstColumn="1" w:lastColumn="0" w:noHBand="0" w:noVBand="1"/>
      </w:tblPr>
      <w:tblGrid>
        <w:gridCol w:w="2331"/>
        <w:gridCol w:w="2751"/>
        <w:gridCol w:w="1991"/>
        <w:gridCol w:w="2169"/>
      </w:tblGrid>
      <w:tr w:rsidR="00A55531" w:rsidRPr="00671886" w14:paraId="57DD99F6" w14:textId="5959810C" w:rsidTr="0082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4BFD6CF" w14:textId="6E5F9555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Indicator/variable</w:t>
            </w:r>
          </w:p>
        </w:tc>
        <w:tc>
          <w:tcPr>
            <w:tcW w:w="2751" w:type="dxa"/>
          </w:tcPr>
          <w:p w14:paraId="0EA0A25D" w14:textId="6ECB4834" w:rsidR="00A55531" w:rsidRPr="00671886" w:rsidRDefault="00A55531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Description</w:t>
            </w:r>
            <w:r w:rsidR="002C4A54" w:rsidRPr="00671886">
              <w:rPr>
                <w:rFonts w:asciiTheme="minorHAnsi" w:hAnsiTheme="minorHAnsi" w:cstheme="minorHAnsi"/>
              </w:rPr>
              <w:t xml:space="preserve"> of dataset</w:t>
            </w:r>
          </w:p>
        </w:tc>
        <w:tc>
          <w:tcPr>
            <w:tcW w:w="1991" w:type="dxa"/>
          </w:tcPr>
          <w:p w14:paraId="4381711F" w14:textId="2A2001D4" w:rsidR="00A55531" w:rsidRPr="00671886" w:rsidRDefault="00A55531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2169" w:type="dxa"/>
          </w:tcPr>
          <w:p w14:paraId="59B88E5D" w14:textId="4821CA26" w:rsidR="00A55531" w:rsidRPr="00671886" w:rsidRDefault="00ED4F65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Geographic Level</w:t>
            </w:r>
          </w:p>
        </w:tc>
      </w:tr>
      <w:tr w:rsidR="00FF308C" w:rsidRPr="00671886" w14:paraId="7EB1C71C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1D04C494" w14:textId="77777777" w:rsidR="00FF308C" w:rsidRDefault="00FF308C" w:rsidP="00671886">
            <w:pPr>
              <w:rPr>
                <w:rFonts w:asciiTheme="minorHAnsi" w:hAnsiTheme="minorHAnsi" w:cstheme="minorHAnsi"/>
              </w:rPr>
            </w:pPr>
            <w:r w:rsidRPr="00FF308C">
              <w:rPr>
                <w:rFonts w:asciiTheme="minorHAnsi" w:hAnsiTheme="minorHAnsi" w:cstheme="minorHAnsi"/>
              </w:rPr>
              <w:t>Unemployment</w:t>
            </w:r>
          </w:p>
          <w:p w14:paraId="3881578D" w14:textId="1F9DEA31" w:rsidR="00D34443" w:rsidRPr="00FF308C" w:rsidRDefault="00D34443" w:rsidP="006718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1" w:type="dxa"/>
          </w:tcPr>
          <w:p w14:paraId="5508A0DA" w14:textId="01150CEF" w:rsidR="00FF308C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</w:t>
            </w:r>
          </w:p>
        </w:tc>
        <w:tc>
          <w:tcPr>
            <w:tcW w:w="1991" w:type="dxa"/>
          </w:tcPr>
          <w:p w14:paraId="470FA2DC" w14:textId="7B307167" w:rsidR="00FF308C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DE7BFB1" w14:textId="0C7B6971" w:rsidR="00FF308C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SA2</w:t>
            </w:r>
          </w:p>
        </w:tc>
      </w:tr>
      <w:tr w:rsidR="00A55531" w:rsidRPr="00671886" w14:paraId="4A1388EE" w14:textId="183A59EF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B685B31" w14:textId="2BDC0DC3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Socio economic status</w:t>
            </w:r>
          </w:p>
        </w:tc>
        <w:tc>
          <w:tcPr>
            <w:tcW w:w="2751" w:type="dxa"/>
          </w:tcPr>
          <w:p w14:paraId="1D7F4510" w14:textId="39E0E1A1" w:rsidR="00A55531" w:rsidRPr="00671886" w:rsidRDefault="00F72C6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Socio- economic indexes for areas (SEIFA) 2016</w:t>
            </w:r>
          </w:p>
        </w:tc>
        <w:tc>
          <w:tcPr>
            <w:tcW w:w="1991" w:type="dxa"/>
          </w:tcPr>
          <w:p w14:paraId="36893DC5" w14:textId="483A3087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 xml:space="preserve">ABS </w:t>
            </w:r>
          </w:p>
        </w:tc>
        <w:tc>
          <w:tcPr>
            <w:tcW w:w="2169" w:type="dxa"/>
          </w:tcPr>
          <w:p w14:paraId="1198D8A1" w14:textId="7B648388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Cs/>
                <w:color w:val="333333"/>
                <w:shd w:val="clear" w:color="auto" w:fill="FFFFFF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A55531" w:rsidRPr="00671886" w14:paraId="258E6730" w14:textId="2FBB51CF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A78EE8C" w14:textId="7A0551AB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Crime Statistics</w:t>
            </w:r>
          </w:p>
        </w:tc>
        <w:tc>
          <w:tcPr>
            <w:tcW w:w="2751" w:type="dxa"/>
          </w:tcPr>
          <w:p w14:paraId="3C6453C4" w14:textId="609DF7D0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Annual incident counts, rates per 100,000 population and ranks for selected offences</w:t>
            </w:r>
            <w:r w:rsidR="003C4993" w:rsidRPr="00671886">
              <w:rPr>
                <w:rFonts w:cstheme="minorHAnsi"/>
              </w:rPr>
              <w:t xml:space="preserve"> (2011-2018)</w:t>
            </w:r>
          </w:p>
        </w:tc>
        <w:tc>
          <w:tcPr>
            <w:tcW w:w="1991" w:type="dxa"/>
          </w:tcPr>
          <w:p w14:paraId="6FEE570C" w14:textId="1DB36CCF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Bureau of Crime and Statistics research (BOSCAR), NSW Department of Justice</w:t>
            </w:r>
          </w:p>
        </w:tc>
        <w:tc>
          <w:tcPr>
            <w:tcW w:w="2169" w:type="dxa"/>
          </w:tcPr>
          <w:p w14:paraId="403E4A51" w14:textId="4E7BAF6A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LGA</w:t>
            </w:r>
          </w:p>
        </w:tc>
      </w:tr>
      <w:tr w:rsidR="008274B9" w:rsidRPr="00671886" w14:paraId="34B636D2" w14:textId="30B5D048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31971C7" w14:textId="4F8B848E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Education Level</w:t>
            </w:r>
          </w:p>
        </w:tc>
        <w:tc>
          <w:tcPr>
            <w:tcW w:w="2751" w:type="dxa"/>
          </w:tcPr>
          <w:p w14:paraId="622EDB39" w14:textId="366910B5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Housing: Reflecting Australia - Stories from the Census, 2016</w:t>
            </w:r>
          </w:p>
        </w:tc>
        <w:tc>
          <w:tcPr>
            <w:tcW w:w="1991" w:type="dxa"/>
          </w:tcPr>
          <w:p w14:paraId="3A9D042E" w14:textId="1D26C959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4A041F3D" w14:textId="7407121A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8274B9" w:rsidRPr="00671886" w14:paraId="4BBA154C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5F00826" w14:textId="1A918CDC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Age</w:t>
            </w:r>
            <w:r w:rsidR="00083D36">
              <w:rPr>
                <w:rFonts w:asciiTheme="minorHAnsi" w:hAnsiTheme="minorHAnsi" w:cstheme="minorHAnsi"/>
              </w:rPr>
              <w:t xml:space="preserve"> and </w:t>
            </w:r>
            <w:r w:rsidRPr="00671886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2751" w:type="dxa"/>
          </w:tcPr>
          <w:p w14:paraId="247574C6" w14:textId="3811BC06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Estimated Resident Population (ERP) by SA2 (ASGS 2016) Age and Sex, 2001 Onwards</w:t>
            </w:r>
          </w:p>
        </w:tc>
        <w:tc>
          <w:tcPr>
            <w:tcW w:w="1991" w:type="dxa"/>
          </w:tcPr>
          <w:p w14:paraId="490D87AD" w14:textId="580BF29B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271AD715" w14:textId="52257581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083D36" w:rsidRPr="00671886" w14:paraId="32A14457" w14:textId="77777777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EF5F60B" w14:textId="77777777" w:rsidR="00083D36" w:rsidRPr="00671886" w:rsidRDefault="00083D36" w:rsidP="00083D3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Dwelling type</w:t>
            </w:r>
          </w:p>
          <w:p w14:paraId="16168D8F" w14:textId="1ED323DC" w:rsidR="00083D36" w:rsidRPr="00671886" w:rsidRDefault="00083D36" w:rsidP="00083D3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1" w:type="dxa"/>
          </w:tcPr>
          <w:p w14:paraId="7A41534E" w14:textId="0CECC629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Census 2016, T24 Dwelling Structure by Dwelling Type</w:t>
            </w:r>
          </w:p>
        </w:tc>
        <w:tc>
          <w:tcPr>
            <w:tcW w:w="1991" w:type="dxa"/>
          </w:tcPr>
          <w:p w14:paraId="3725C58E" w14:textId="727AD547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F18B9EB" w14:textId="6D550272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SA2</w:t>
            </w:r>
          </w:p>
        </w:tc>
      </w:tr>
      <w:tr w:rsidR="00083D36" w:rsidRPr="00671886" w14:paraId="1443DAC6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C17B2EA" w14:textId="022F8BC1" w:rsidR="00083D36" w:rsidRPr="00D34443" w:rsidRDefault="00083D36" w:rsidP="00083D3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Household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71886">
              <w:rPr>
                <w:rFonts w:asciiTheme="minorHAnsi" w:hAnsiTheme="minorHAnsi" w:cstheme="minorHAnsi"/>
              </w:rPr>
              <w:t>composition</w:t>
            </w:r>
          </w:p>
        </w:tc>
        <w:tc>
          <w:tcPr>
            <w:tcW w:w="2751" w:type="dxa"/>
          </w:tcPr>
          <w:p w14:paraId="043782B8" w14:textId="2F58FB4E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Census 2016, T23 Household Composition by Number of Persons Usually Resident</w:t>
            </w:r>
          </w:p>
        </w:tc>
        <w:tc>
          <w:tcPr>
            <w:tcW w:w="1991" w:type="dxa"/>
          </w:tcPr>
          <w:p w14:paraId="609E79CD" w14:textId="36B1F28B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AB386B7" w14:textId="5465BA1B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SA2</w:t>
            </w:r>
          </w:p>
        </w:tc>
      </w:tr>
      <w:tr w:rsidR="00083D36" w:rsidRPr="00671886" w14:paraId="5AE8B528" w14:textId="77777777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8F11457" w14:textId="3DEB812E" w:rsidR="00083D36" w:rsidRPr="00671886" w:rsidRDefault="00083D36" w:rsidP="00083D3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 xml:space="preserve">Air quality </w:t>
            </w:r>
            <w:r>
              <w:rPr>
                <w:rFonts w:asciiTheme="minorHAnsi" w:hAnsiTheme="minorHAnsi" w:cstheme="minorHAnsi"/>
              </w:rPr>
              <w:t>readings</w:t>
            </w:r>
          </w:p>
        </w:tc>
        <w:tc>
          <w:tcPr>
            <w:tcW w:w="2751" w:type="dxa"/>
          </w:tcPr>
          <w:p w14:paraId="23A5FFA9" w14:textId="194891AD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Air Quality Index</w:t>
            </w:r>
          </w:p>
        </w:tc>
        <w:tc>
          <w:tcPr>
            <w:tcW w:w="1991" w:type="dxa"/>
          </w:tcPr>
          <w:p w14:paraId="324DB6C2" w14:textId="5072349E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NSW Office of Environment and Heritage</w:t>
            </w:r>
          </w:p>
        </w:tc>
        <w:tc>
          <w:tcPr>
            <w:tcW w:w="2169" w:type="dxa"/>
          </w:tcPr>
          <w:p w14:paraId="6A690B70" w14:textId="287C9FF5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Reading station</w:t>
            </w:r>
          </w:p>
        </w:tc>
      </w:tr>
      <w:tr w:rsidR="00083D36" w:rsidRPr="00671886" w14:paraId="1A6A25F8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6C8DC38" w14:textId="27483A90" w:rsidR="00083D36" w:rsidRPr="00671886" w:rsidRDefault="00083D36" w:rsidP="00083D3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Family Status</w:t>
            </w:r>
          </w:p>
        </w:tc>
        <w:tc>
          <w:tcPr>
            <w:tcW w:w="2751" w:type="dxa"/>
          </w:tcPr>
          <w:p w14:paraId="62B4FAAD" w14:textId="18FB7AAF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Marriages and divorces, Australia, 2016</w:t>
            </w:r>
          </w:p>
        </w:tc>
        <w:tc>
          <w:tcPr>
            <w:tcW w:w="1991" w:type="dxa"/>
          </w:tcPr>
          <w:p w14:paraId="5401B0BD" w14:textId="029E5349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5FE62018" w14:textId="0EEDC47B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083D36" w:rsidRPr="00671886" w14:paraId="64B32BA1" w14:textId="77777777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2D7D828" w14:textId="12BA4C9B" w:rsidR="00083D36" w:rsidRPr="00671886" w:rsidRDefault="00083D36" w:rsidP="00083D3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Commute to work</w:t>
            </w:r>
          </w:p>
        </w:tc>
        <w:tc>
          <w:tcPr>
            <w:tcW w:w="2751" w:type="dxa"/>
          </w:tcPr>
          <w:p w14:paraId="0D8C7038" w14:textId="424B6D36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Housing: Commuting to Work - More Stories from the Census, 2016</w:t>
            </w:r>
          </w:p>
        </w:tc>
        <w:tc>
          <w:tcPr>
            <w:tcW w:w="1991" w:type="dxa"/>
          </w:tcPr>
          <w:p w14:paraId="5FB9C738" w14:textId="1F4B03FE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751C95FE" w14:textId="3AD5EDCE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083D36" w:rsidRPr="00671886" w14:paraId="502085F6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1FACF9E" w14:textId="6937EED3" w:rsidR="00083D36" w:rsidRPr="00671886" w:rsidRDefault="00083D36" w:rsidP="00083D36">
            <w:pPr>
              <w:rPr>
                <w:rFonts w:asciiTheme="minorHAnsi" w:hAnsiTheme="minorHAnsi" w:cstheme="minorHAnsi"/>
              </w:rPr>
            </w:pPr>
            <w:r w:rsidRPr="00513807">
              <w:rPr>
                <w:rFonts w:asciiTheme="minorHAnsi" w:hAnsiTheme="minorHAnsi" w:cstheme="minorHAnsi"/>
              </w:rPr>
              <w:t>Access to Green Space</w:t>
            </w:r>
          </w:p>
        </w:tc>
        <w:tc>
          <w:tcPr>
            <w:tcW w:w="2751" w:type="dxa"/>
          </w:tcPr>
          <w:p w14:paraId="4DFBB405" w14:textId="0F85F4A1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NSW Mesh blocks ASGS Edition 2016</w:t>
            </w:r>
          </w:p>
        </w:tc>
        <w:tc>
          <w:tcPr>
            <w:tcW w:w="1991" w:type="dxa"/>
          </w:tcPr>
          <w:p w14:paraId="4C35F291" w14:textId="0E71C4B6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4CA77AD8" w14:textId="77CE5B96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Mesh Block</w:t>
            </w:r>
          </w:p>
        </w:tc>
      </w:tr>
    </w:tbl>
    <w:p w14:paraId="23DC1F11" w14:textId="77777777" w:rsidR="009113A2" w:rsidRPr="00671886" w:rsidRDefault="009113A2" w:rsidP="00671886">
      <w:pPr>
        <w:rPr>
          <w:rFonts w:cstheme="minorHAnsi"/>
        </w:rPr>
      </w:pPr>
    </w:p>
    <w:p w14:paraId="3CDE739C" w14:textId="0114B958" w:rsidR="00E12C7F" w:rsidRPr="00671886" w:rsidRDefault="002B471E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This </w:t>
      </w:r>
      <w:r w:rsidR="00DE723C">
        <w:rPr>
          <w:rFonts w:cstheme="minorHAnsi"/>
        </w:rPr>
        <w:t>project will collate data at the Australian Statistical Geographic Standard (ASGS) Statistical Area 2 (SA2) level.</w:t>
      </w:r>
      <w:r w:rsidR="00DE723C" w:rsidRPr="00DE723C">
        <w:rPr>
          <w:rFonts w:cstheme="minorHAnsi"/>
        </w:rPr>
        <w:t xml:space="preserve"> </w:t>
      </w:r>
      <w:r w:rsidR="00DE723C" w:rsidRPr="00671886">
        <w:rPr>
          <w:rFonts w:cstheme="minorHAnsi"/>
        </w:rPr>
        <w:t>An SA2 has an average population of 10,000 pe</w:t>
      </w:r>
      <w:r w:rsidR="00DE723C">
        <w:rPr>
          <w:rFonts w:cstheme="minorHAnsi"/>
        </w:rPr>
        <w:t>ople</w:t>
      </w:r>
      <w:r w:rsidR="00DE723C" w:rsidRPr="00671886">
        <w:rPr>
          <w:rFonts w:cstheme="minorHAnsi"/>
        </w:rPr>
        <w:t xml:space="preserve"> and can include one or more related suburbs that interact socially and economically (Abs.gov.au, 2018).</w:t>
      </w:r>
    </w:p>
    <w:p w14:paraId="7BAF885D" w14:textId="3B835802" w:rsidR="008947BB" w:rsidRPr="00671886" w:rsidRDefault="00E035EC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>Using d</w:t>
      </w:r>
      <w:r w:rsidR="00C956C2" w:rsidRPr="00671886">
        <w:rPr>
          <w:rFonts w:cstheme="minorHAnsi"/>
        </w:rPr>
        <w:t xml:space="preserve">ata at the SA2 level will allow </w:t>
      </w:r>
      <w:r w:rsidR="00586A71" w:rsidRPr="00671886">
        <w:rPr>
          <w:rFonts w:cstheme="minorHAnsi"/>
        </w:rPr>
        <w:t>analy</w:t>
      </w:r>
      <w:r w:rsidR="00DE723C">
        <w:rPr>
          <w:rFonts w:cstheme="minorHAnsi"/>
        </w:rPr>
        <w:t>sis</w:t>
      </w:r>
      <w:r w:rsidR="00C956C2" w:rsidRPr="00671886">
        <w:rPr>
          <w:rFonts w:cstheme="minorHAnsi"/>
        </w:rPr>
        <w:t xml:space="preserve"> </w:t>
      </w:r>
      <w:r w:rsidR="00DE723C">
        <w:rPr>
          <w:rFonts w:cstheme="minorHAnsi"/>
        </w:rPr>
        <w:t>of</w:t>
      </w:r>
      <w:r w:rsidR="00586A71" w:rsidRPr="00671886">
        <w:rPr>
          <w:rFonts w:cstheme="minorHAnsi"/>
        </w:rPr>
        <w:t xml:space="preserve"> over </w:t>
      </w:r>
      <w:r w:rsidR="0014388E">
        <w:rPr>
          <w:rFonts w:cstheme="minorHAnsi"/>
        </w:rPr>
        <w:t>570</w:t>
      </w:r>
      <w:r w:rsidR="00586A71" w:rsidRPr="00671886">
        <w:rPr>
          <w:rFonts w:cstheme="minorHAnsi"/>
        </w:rPr>
        <w:t xml:space="preserve"> </w:t>
      </w:r>
      <w:r w:rsidR="0014388E">
        <w:rPr>
          <w:rFonts w:cstheme="minorHAnsi"/>
        </w:rPr>
        <w:t xml:space="preserve">distinct </w:t>
      </w:r>
      <w:r w:rsidR="00586A71" w:rsidRPr="00671886">
        <w:rPr>
          <w:rFonts w:cstheme="minorHAnsi"/>
        </w:rPr>
        <w:t xml:space="preserve">geographical areas in NSW. </w:t>
      </w:r>
      <w:r w:rsidR="00DE723C">
        <w:rPr>
          <w:rFonts w:cstheme="minorHAnsi"/>
        </w:rPr>
        <w:t>This will allow</w:t>
      </w:r>
      <w:r w:rsidR="00586A71" w:rsidRPr="00671886">
        <w:rPr>
          <w:rFonts w:cstheme="minorHAnsi"/>
        </w:rPr>
        <w:t xml:space="preserve"> interpret</w:t>
      </w:r>
      <w:r w:rsidR="00DE723C">
        <w:rPr>
          <w:rFonts w:cstheme="minorHAnsi"/>
        </w:rPr>
        <w:t>ation</w:t>
      </w:r>
      <w:r w:rsidR="00586A71" w:rsidRPr="00671886">
        <w:rPr>
          <w:rFonts w:cstheme="minorHAnsi"/>
        </w:rPr>
        <w:t xml:space="preserve"> </w:t>
      </w:r>
      <w:r w:rsidR="00DE723C">
        <w:rPr>
          <w:rFonts w:cstheme="minorHAnsi"/>
        </w:rPr>
        <w:t xml:space="preserve">of </w:t>
      </w:r>
      <w:r w:rsidR="00586A71" w:rsidRPr="00671886">
        <w:rPr>
          <w:rFonts w:cstheme="minorHAnsi"/>
        </w:rPr>
        <w:t xml:space="preserve">any trends found </w:t>
      </w:r>
      <w:r w:rsidR="00DE723C">
        <w:rPr>
          <w:rFonts w:cstheme="minorHAnsi"/>
        </w:rPr>
        <w:t>t</w:t>
      </w:r>
      <w:r w:rsidR="00586A71" w:rsidRPr="00671886">
        <w:rPr>
          <w:rFonts w:cstheme="minorHAnsi"/>
        </w:rPr>
        <w:t xml:space="preserve">o answer </w:t>
      </w:r>
      <w:r w:rsidR="00DE723C">
        <w:rPr>
          <w:rFonts w:cstheme="minorHAnsi"/>
        </w:rPr>
        <w:t>the</w:t>
      </w:r>
      <w:r w:rsidR="00DE723C" w:rsidRPr="00671886">
        <w:rPr>
          <w:rFonts w:cstheme="minorHAnsi"/>
        </w:rPr>
        <w:t xml:space="preserve"> </w:t>
      </w:r>
      <w:r w:rsidR="00586A71" w:rsidRPr="00671886">
        <w:rPr>
          <w:rFonts w:cstheme="minorHAnsi"/>
        </w:rPr>
        <w:t>research question.</w:t>
      </w:r>
      <w:r w:rsidR="00A3694C" w:rsidRPr="00671886">
        <w:rPr>
          <w:rFonts w:cstheme="minorHAnsi"/>
        </w:rPr>
        <w:t xml:space="preserve"> Data from the year 2016 was chosen as it was the year with the most data available. </w:t>
      </w:r>
      <w:r w:rsidR="00C41888">
        <w:rPr>
          <w:rFonts w:cstheme="minorHAnsi"/>
        </w:rPr>
        <w:t xml:space="preserve">Coding examples of how we have acquired and merged our data are included in the appendices. </w:t>
      </w:r>
    </w:p>
    <w:p w14:paraId="72A89063" w14:textId="77777777" w:rsidR="00E12C7F" w:rsidRPr="00671886" w:rsidRDefault="00E12C7F" w:rsidP="00671886">
      <w:pPr>
        <w:rPr>
          <w:rFonts w:cstheme="minorHAnsi"/>
        </w:rPr>
      </w:pPr>
    </w:p>
    <w:p w14:paraId="1C24D94A" w14:textId="3EA8B56D" w:rsidR="00586A71" w:rsidRPr="00060CE9" w:rsidRDefault="00E9285D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t>Modelling</w:t>
      </w:r>
    </w:p>
    <w:p w14:paraId="090FAAA1" w14:textId="754D5141" w:rsidR="00FF2E95" w:rsidRPr="00671886" w:rsidRDefault="00FF2E95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>An individual that wants to</w:t>
      </w:r>
      <w:r w:rsidR="0011531A">
        <w:rPr>
          <w:rFonts w:cstheme="minorHAnsi"/>
        </w:rPr>
        <w:t xml:space="preserve"> work is either employed or un</w:t>
      </w:r>
      <w:r w:rsidRPr="00671886">
        <w:rPr>
          <w:rFonts w:cstheme="minorHAnsi"/>
        </w:rPr>
        <w:t>employed; this is a binary outcome.</w:t>
      </w:r>
      <w:r w:rsidR="00471D30" w:rsidRPr="00471D30">
        <w:rPr>
          <w:rFonts w:cstheme="minorHAnsi"/>
        </w:rPr>
        <w:t xml:space="preserve"> </w:t>
      </w:r>
      <w:r w:rsidR="00471D30">
        <w:rPr>
          <w:rFonts w:cstheme="minorHAnsi"/>
        </w:rPr>
        <w:t>For an SA2 t</w:t>
      </w:r>
      <w:r w:rsidR="00471D30" w:rsidRPr="00671886">
        <w:rPr>
          <w:rFonts w:cstheme="minorHAnsi"/>
        </w:rPr>
        <w:t xml:space="preserve">he unemployment </w:t>
      </w:r>
      <w:r w:rsidR="00471D30">
        <w:rPr>
          <w:rFonts w:cstheme="minorHAnsi"/>
        </w:rPr>
        <w:t>rate</w:t>
      </w:r>
      <w:r w:rsidR="00471D30" w:rsidRPr="00671886">
        <w:rPr>
          <w:rFonts w:cstheme="minorHAnsi"/>
        </w:rPr>
        <w:t xml:space="preserve"> is a proportion of the population that is unemployed </w:t>
      </w:r>
      <w:r w:rsidR="00471D30">
        <w:rPr>
          <w:rFonts w:cstheme="minorHAnsi"/>
        </w:rPr>
        <w:t>and seeking employment compared with the</w:t>
      </w:r>
      <w:r w:rsidR="00471D30" w:rsidRPr="00671886">
        <w:rPr>
          <w:rFonts w:cstheme="minorHAnsi"/>
        </w:rPr>
        <w:t xml:space="preserve"> total number of </w:t>
      </w:r>
      <w:r w:rsidR="00471D30">
        <w:rPr>
          <w:rFonts w:cstheme="minorHAnsi"/>
        </w:rPr>
        <w:t xml:space="preserve">people employed </w:t>
      </w:r>
      <w:r w:rsidR="0011531A">
        <w:rPr>
          <w:rFonts w:cstheme="minorHAnsi"/>
        </w:rPr>
        <w:t>or</w:t>
      </w:r>
      <w:r w:rsidR="00471D30">
        <w:rPr>
          <w:rFonts w:cstheme="minorHAnsi"/>
        </w:rPr>
        <w:t xml:space="preserve"> seeking employment.</w:t>
      </w:r>
      <w:r w:rsidR="00471D30" w:rsidRPr="00671886">
        <w:rPr>
          <w:rFonts w:cstheme="minorHAnsi"/>
        </w:rPr>
        <w:t xml:space="preserve"> </w:t>
      </w:r>
      <w:r w:rsidR="0011531A">
        <w:rPr>
          <w:rFonts w:cstheme="minorHAnsi"/>
        </w:rPr>
        <w:t xml:space="preserve">This unemployment rate is </w:t>
      </w:r>
      <w:r w:rsidR="00B311F2">
        <w:rPr>
          <w:rFonts w:cstheme="minorHAnsi"/>
        </w:rPr>
        <w:t xml:space="preserve">considered </w:t>
      </w:r>
      <w:r w:rsidR="0011531A">
        <w:rPr>
          <w:rFonts w:cstheme="minorHAnsi"/>
        </w:rPr>
        <w:t xml:space="preserve">grouped data as individual’s data is </w:t>
      </w:r>
      <w:r w:rsidR="00B311F2">
        <w:rPr>
          <w:rFonts w:cstheme="minorHAnsi"/>
        </w:rPr>
        <w:t>aggregated</w:t>
      </w:r>
      <w:r w:rsidR="0011531A">
        <w:rPr>
          <w:rFonts w:cstheme="minorHAnsi"/>
        </w:rPr>
        <w:t xml:space="preserve"> to form one observation per SA2. </w:t>
      </w:r>
      <w:r w:rsidR="00471D30">
        <w:rPr>
          <w:rFonts w:cstheme="minorHAnsi"/>
        </w:rPr>
        <w:t>A</w:t>
      </w:r>
      <w:r w:rsidRPr="00671886">
        <w:rPr>
          <w:rFonts w:cstheme="minorHAnsi"/>
        </w:rPr>
        <w:t xml:space="preserve">s part of this project, a multivariate logistic regression on grouped data will be performed in order to help answer the research question. </w:t>
      </w:r>
      <w:r w:rsidR="0011531A">
        <w:rPr>
          <w:rFonts w:cstheme="minorHAnsi"/>
        </w:rPr>
        <w:t xml:space="preserve"> </w:t>
      </w:r>
    </w:p>
    <w:p w14:paraId="4FF0A186" w14:textId="77777777" w:rsidR="00F55D6E" w:rsidRPr="00671886" w:rsidRDefault="00F55D6E" w:rsidP="00060CE9">
      <w:pPr>
        <w:jc w:val="both"/>
        <w:rPr>
          <w:rFonts w:cstheme="minorHAnsi"/>
        </w:rPr>
      </w:pPr>
    </w:p>
    <w:p w14:paraId="6EB6ABA7" w14:textId="7879A2B0" w:rsidR="00E9285D" w:rsidRPr="00060CE9" w:rsidRDefault="00E9285D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t>Issues</w:t>
      </w:r>
    </w:p>
    <w:p w14:paraId="727B77E4" w14:textId="6251727D" w:rsidR="00DE723C" w:rsidRDefault="00AB5F9C" w:rsidP="002F6B80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</w:rPr>
      </w:pPr>
      <w:r>
        <w:rPr>
          <w:rFonts w:cstheme="minorHAnsi"/>
        </w:rPr>
        <w:t>Issues currently experienced and</w:t>
      </w:r>
      <w:r w:rsidR="00DE723C">
        <w:rPr>
          <w:rFonts w:cstheme="minorHAnsi"/>
        </w:rPr>
        <w:t xml:space="preserve"> expected include:</w:t>
      </w:r>
    </w:p>
    <w:p w14:paraId="11C36FB7" w14:textId="09C54CE2" w:rsidR="00DE723C" w:rsidRDefault="00DE723C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Diverse datasets</w:t>
      </w:r>
      <w:r w:rsidRPr="00AB5F9C">
        <w:rPr>
          <w:rFonts w:cstheme="minorHAnsi"/>
          <w:sz w:val="22"/>
          <w:szCs w:val="22"/>
        </w:rPr>
        <w:t xml:space="preserve"> – Datasets have been gathered</w:t>
      </w:r>
      <w:r w:rsidR="00EF44BD">
        <w:rPr>
          <w:rFonts w:cstheme="minorHAnsi"/>
          <w:sz w:val="22"/>
          <w:szCs w:val="22"/>
        </w:rPr>
        <w:t xml:space="preserve"> in a variety of formats making merging more difficult.</w:t>
      </w:r>
    </w:p>
    <w:p w14:paraId="7812729B" w14:textId="6590190F" w:rsidR="00EF44BD" w:rsidRDefault="00EF44BD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Level of Granularity</w:t>
      </w:r>
      <w:r>
        <w:rPr>
          <w:rFonts w:cstheme="minorHAnsi"/>
          <w:sz w:val="22"/>
          <w:szCs w:val="22"/>
        </w:rPr>
        <w:t xml:space="preserve"> – Data is not always held at the SA2 level. It may be captured at a more granular level and will need to be </w:t>
      </w:r>
      <w:r w:rsidR="00883D73">
        <w:rPr>
          <w:rFonts w:cstheme="minorHAnsi"/>
          <w:sz w:val="22"/>
          <w:szCs w:val="22"/>
        </w:rPr>
        <w:t>aggregated</w:t>
      </w:r>
      <w:r>
        <w:rPr>
          <w:rFonts w:cstheme="minorHAnsi"/>
          <w:sz w:val="22"/>
          <w:szCs w:val="22"/>
        </w:rPr>
        <w:t>, or data may be captured at larger geographical areas and need to be broken down to the SA2 level.</w:t>
      </w:r>
    </w:p>
    <w:p w14:paraId="71232422" w14:textId="6405B8D9" w:rsidR="00EF44BD" w:rsidRDefault="00EF44BD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Data inconsistencies</w:t>
      </w:r>
      <w:r>
        <w:rPr>
          <w:rFonts w:cstheme="minorHAnsi"/>
          <w:sz w:val="22"/>
          <w:szCs w:val="22"/>
        </w:rPr>
        <w:t xml:space="preserve"> – Data from government agencies is often input by humans with different levels of understanding and standards with can lead to data inconsistencies.</w:t>
      </w:r>
    </w:p>
    <w:p w14:paraId="1FCCCFBF" w14:textId="0C0F2D9B" w:rsidR="00AB5F9C" w:rsidRPr="008274B9" w:rsidRDefault="004A6059" w:rsidP="002F6B8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</w:rPr>
      </w:pPr>
      <w:r w:rsidRPr="00AB5F9C">
        <w:rPr>
          <w:rFonts w:cstheme="minorHAnsi"/>
          <w:b/>
          <w:sz w:val="22"/>
          <w:szCs w:val="22"/>
        </w:rPr>
        <w:t>Data Reliability</w:t>
      </w:r>
      <w:r>
        <w:rPr>
          <w:rFonts w:cstheme="minorHAnsi"/>
          <w:sz w:val="22"/>
          <w:szCs w:val="22"/>
        </w:rPr>
        <w:t xml:space="preserve"> – For some predictors the data will rely heavily on the ABS Census 2016. The census was completed by individuals who may provide false or non-sensical answers due to not understanding the question, systems and staff failed to interpret an answer</w:t>
      </w:r>
      <w:r w:rsidR="00B627D7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or an individual did not want to provide an answer due to data privacy concerns.</w:t>
      </w:r>
    </w:p>
    <w:p w14:paraId="3D554F54" w14:textId="77777777" w:rsidR="008274B9" w:rsidRPr="008274B9" w:rsidRDefault="008274B9" w:rsidP="008274B9">
      <w:pPr>
        <w:pStyle w:val="ListParagraph"/>
        <w:widowControl w:val="0"/>
        <w:autoSpaceDE w:val="0"/>
        <w:autoSpaceDN w:val="0"/>
        <w:adjustRightInd w:val="0"/>
        <w:spacing w:after="240"/>
        <w:ind w:left="773"/>
        <w:jc w:val="both"/>
        <w:rPr>
          <w:rFonts w:cstheme="minorHAnsi"/>
        </w:rPr>
      </w:pPr>
    </w:p>
    <w:p w14:paraId="3D1BFAE0" w14:textId="7B5BFFDC" w:rsidR="002A2E2A" w:rsidRPr="002A2E2A" w:rsidRDefault="002A2E2A" w:rsidP="002A2E2A">
      <w:pPr>
        <w:pStyle w:val="Title"/>
        <w:rPr>
          <w:sz w:val="48"/>
          <w:szCs w:val="48"/>
        </w:rPr>
      </w:pPr>
      <w:r w:rsidRPr="002A2E2A">
        <w:rPr>
          <w:sz w:val="48"/>
          <w:szCs w:val="48"/>
        </w:rPr>
        <w:t>Summary</w:t>
      </w:r>
    </w:p>
    <w:p w14:paraId="5CB8BB89" w14:textId="646F4C65" w:rsidR="00736F6F" w:rsidRPr="004C2661" w:rsidRDefault="009F286C">
      <w:p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 xml:space="preserve">This research aims to </w:t>
      </w:r>
      <w:r w:rsidR="00764FB6">
        <w:rPr>
          <w:rFonts w:cstheme="minorHAnsi"/>
        </w:rPr>
        <w:t xml:space="preserve">provide </w:t>
      </w:r>
      <w:r w:rsidR="002A2E2A">
        <w:rPr>
          <w:rFonts w:cstheme="minorHAnsi"/>
        </w:rPr>
        <w:t xml:space="preserve">new information about </w:t>
      </w:r>
      <w:r w:rsidR="00764FB6">
        <w:rPr>
          <w:rFonts w:cstheme="minorHAnsi"/>
        </w:rPr>
        <w:t xml:space="preserve">the </w:t>
      </w:r>
      <w:r w:rsidR="002A2E2A">
        <w:rPr>
          <w:rFonts w:cstheme="minorHAnsi"/>
        </w:rPr>
        <w:t xml:space="preserve">factors affecting unemployment in </w:t>
      </w:r>
      <w:r w:rsidR="0089222B">
        <w:rPr>
          <w:rFonts w:cstheme="minorHAnsi"/>
        </w:rPr>
        <w:t>NSW</w:t>
      </w:r>
      <w:r w:rsidR="00764FB6">
        <w:rPr>
          <w:rFonts w:cstheme="minorHAnsi"/>
        </w:rPr>
        <w:t>. It is hoped that this additional information will aid those making decisions that impact the provision of support and services for the unemployed</w:t>
      </w:r>
      <w:r w:rsidR="00701B5C">
        <w:rPr>
          <w:rFonts w:cstheme="minorHAnsi"/>
        </w:rPr>
        <w:t xml:space="preserve">, as well as better help those involved in improving employment prospects. </w:t>
      </w:r>
      <w:r w:rsidR="00E9285D">
        <w:rPr>
          <w:rFonts w:ascii="Arial" w:hAnsi="Arial" w:cs="Arial"/>
          <w:sz w:val="20"/>
          <w:szCs w:val="20"/>
        </w:rPr>
        <w:br w:type="page"/>
      </w:r>
    </w:p>
    <w:p w14:paraId="70407F84" w14:textId="2DCF39C1" w:rsidR="00B425D0" w:rsidRPr="00060CE9" w:rsidRDefault="00A3694C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lastRenderedPageBreak/>
        <w:t>References</w:t>
      </w:r>
    </w:p>
    <w:p w14:paraId="7DDABED1" w14:textId="77777777" w:rsidR="00A3694C" w:rsidRPr="00A3694C" w:rsidRDefault="00A3694C" w:rsidP="00A3694C"/>
    <w:p w14:paraId="27301EBC" w14:textId="7FCA604D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Abs.gov.au.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6105.0 - Australian Labour Market Statistics, July 2014</w:t>
      </w:r>
      <w:r w:rsidR="00B62A4C" w:rsidRPr="00AC7B50">
        <w:rPr>
          <w:rFonts w:eastAsia="Times New Roman" w:cstheme="minorHAnsi"/>
          <w:color w:val="000000"/>
          <w:lang w:eastAsia="en-AU"/>
        </w:rPr>
        <w:t xml:space="preserve">. [online] Available at: </w:t>
      </w:r>
      <w:r w:rsidRPr="00AC7B50">
        <w:rPr>
          <w:rFonts w:eastAsia="Times New Roman" w:cstheme="minorHAnsi"/>
          <w:color w:val="000000"/>
          <w:lang w:eastAsia="en-AU"/>
        </w:rPr>
        <w:t>http://www.abs.gov.au/ausstats/abs@.nsf/pro</w:t>
      </w:r>
      <w:r w:rsidR="00B62A4C" w:rsidRPr="00AC7B50">
        <w:rPr>
          <w:rFonts w:eastAsia="Times New Roman" w:cstheme="minorHAnsi"/>
          <w:color w:val="000000"/>
          <w:lang w:eastAsia="en-AU"/>
        </w:rPr>
        <w:t>ducts/FBE517ECA9B07F63CA257D0E00</w:t>
      </w:r>
      <w:r w:rsidRPr="00AC7B50">
        <w:rPr>
          <w:rFonts w:eastAsia="Times New Roman" w:cstheme="minorHAnsi"/>
          <w:color w:val="000000"/>
          <w:lang w:eastAsia="en-AU"/>
        </w:rPr>
        <w:t>1AC7D4 [Accessed 26 Apr. 2019].</w:t>
      </w:r>
    </w:p>
    <w:p w14:paraId="7C17D38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Crowe, L. and Butterworth, P. (2016). The role of financial hardship, mastery and social support in the association between employment status and depression: results from an Australian longitudinal cohort study.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BMJ Open</w:t>
      </w:r>
      <w:r w:rsidRPr="00AC7B50">
        <w:rPr>
          <w:rFonts w:eastAsia="Times New Roman" w:cstheme="minorHAnsi"/>
          <w:color w:val="000000"/>
          <w:lang w:eastAsia="en-AU"/>
        </w:rPr>
        <w:t>, [online] 6(5), p.e009834. Available at: https://bmjopen.bmj.com/content/6/5/e009834?utm_source=trendmd&amp;utm_medium=cpc&amp;utm_campaign=jnis&amp;trendmd-shared=1&amp;utm_term=TrendMDPhase4&amp;utm_content=Journalcontent.</w:t>
      </w:r>
    </w:p>
    <w:p w14:paraId="391BF6C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proofErr w:type="spellStart"/>
      <w:r w:rsidRPr="00AC7B50">
        <w:rPr>
          <w:rFonts w:eastAsia="Times New Roman" w:cstheme="minorHAnsi"/>
          <w:color w:val="000000"/>
          <w:lang w:eastAsia="en-AU"/>
        </w:rPr>
        <w:t>Anderberg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 xml:space="preserve">, D., Rainer, H., Wadsworth, J. and Wilson, T. (2013).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Unemployment and Domestic Violence: Theory and Evidence (Discussion Paper 7515)</w:t>
      </w:r>
      <w:r w:rsidRPr="00AC7B50">
        <w:rPr>
          <w:rFonts w:eastAsia="Times New Roman" w:cstheme="minorHAnsi"/>
          <w:color w:val="000000"/>
          <w:lang w:eastAsia="en-AU"/>
        </w:rPr>
        <w:t>. [online] Ftp.iza.org. Available at: http://ftp.iza.org/dp7515.pdf [Accessed 26 Apr. 2019].</w:t>
      </w:r>
    </w:p>
    <w:p w14:paraId="00D81F39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Gleeson PhD, P.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The Overall Effects of Unemployment</w:t>
      </w:r>
      <w:r w:rsidRPr="00AC7B50">
        <w:rPr>
          <w:rFonts w:eastAsia="Times New Roman" w:cstheme="minorHAnsi"/>
          <w:color w:val="000000"/>
          <w:lang w:eastAsia="en-AU"/>
        </w:rPr>
        <w:t>. [online] Smallbusiness.chron.com. Available at: https://smallbusiness.chron.com/overall-effects-unemployment-37104.html [Accessed 26 Apr. 2019].</w:t>
      </w:r>
    </w:p>
    <w:p w14:paraId="7E326DC6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Hudson, P.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How Unemployment Rates Affect The Economy</w:t>
      </w:r>
      <w:r w:rsidRPr="00AC7B50">
        <w:rPr>
          <w:rFonts w:eastAsia="Times New Roman" w:cstheme="minorHAnsi"/>
          <w:color w:val="000000"/>
          <w:lang w:eastAsia="en-AU"/>
        </w:rPr>
        <w:t>. [online] Elite Daily. Available at: https://www.elitedaily.com/news/business/how-unemployment-rates-affect-the-economy [Accessed 26 Apr. 2019].</w:t>
      </w:r>
    </w:p>
    <w:p w14:paraId="6FAA3B3D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proofErr w:type="spellStart"/>
      <w:r w:rsidRPr="00AC7B50">
        <w:rPr>
          <w:rFonts w:eastAsia="Times New Roman" w:cstheme="minorHAnsi"/>
          <w:color w:val="000000"/>
          <w:lang w:eastAsia="en-AU"/>
        </w:rPr>
        <w:t>Taffa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 xml:space="preserve">, V.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 xml:space="preserve">New South Wales Unemployment Rate At 4.3 % March 2019 | The Southern </w:t>
      </w:r>
      <w:proofErr w:type="spellStart"/>
      <w:r w:rsidRPr="00AC7B50">
        <w:rPr>
          <w:rFonts w:eastAsia="Times New Roman" w:cstheme="minorHAnsi"/>
          <w:i/>
          <w:iCs/>
          <w:color w:val="000000"/>
          <w:lang w:eastAsia="en-AU"/>
        </w:rPr>
        <w:t>Thunderer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>. [online] Southernthunderer.com.au. Available at: https://www.southernthunderer.com.au/new-south-wales-unemployment-rate-at-4-3-march-2019/ [Accessed 26 Apr. 2019].</w:t>
      </w:r>
    </w:p>
    <w:p w14:paraId="70AF978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Tradingeconomics.com.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Australia Unemployment Rate | 2019 | Data | Chart | Calendar | Forecast</w:t>
      </w:r>
      <w:r w:rsidRPr="00AC7B50">
        <w:rPr>
          <w:rFonts w:eastAsia="Times New Roman" w:cstheme="minorHAnsi"/>
          <w:color w:val="000000"/>
          <w:lang w:eastAsia="en-AU"/>
        </w:rPr>
        <w:t>. [online] Available at: https://tradingeconomics.com/australia/unemployment-rate [Accessed 26 Apr. 2019].</w:t>
      </w:r>
    </w:p>
    <w:p w14:paraId="512B3F52" w14:textId="4DBB1FE3" w:rsidR="00B62A4C" w:rsidRPr="00AC7B50" w:rsidRDefault="00B62A4C" w:rsidP="00B62A4C">
      <w:pPr>
        <w:pStyle w:val="NoSpacing"/>
        <w:ind w:left="426" w:hanging="426"/>
        <w:rPr>
          <w:rFonts w:cstheme="minorHAnsi"/>
        </w:rPr>
      </w:pPr>
      <w:r w:rsidRPr="00AC7B50">
        <w:rPr>
          <w:rFonts w:cstheme="minorHAnsi"/>
        </w:rPr>
        <w:t xml:space="preserve">Abs.gov.au (2018). </w:t>
      </w:r>
      <w:r w:rsidRPr="00AC7B50">
        <w:rPr>
          <w:rFonts w:cstheme="minorHAnsi"/>
          <w:i/>
        </w:rPr>
        <w:t>Australian Statistical Geography Standard (ASGS),</w:t>
      </w:r>
      <w:r w:rsidRPr="00AC7B50">
        <w:rPr>
          <w:rFonts w:cstheme="minorHAnsi"/>
        </w:rPr>
        <w:t xml:space="preserve"> July 2018</w:t>
      </w:r>
      <w:proofErr w:type="gramStart"/>
      <w:r w:rsidRPr="00AC7B50">
        <w:rPr>
          <w:rFonts w:cstheme="minorHAnsi"/>
        </w:rPr>
        <w:t>.[</w:t>
      </w:r>
      <w:proofErr w:type="gramEnd"/>
      <w:r w:rsidRPr="00AC7B50">
        <w:rPr>
          <w:rFonts w:cstheme="minorHAnsi"/>
        </w:rPr>
        <w:t>online]  Available at: https://www.abs.gov.au/websitedbs/D3310114.nsf/home/Australian+Statistical+Geography+ Standard+(ASGS) [Accessed 24 Apr. 2019]</w:t>
      </w:r>
    </w:p>
    <w:p w14:paraId="6AFDC7BD" w14:textId="3EA80198" w:rsidR="00317AE5" w:rsidRPr="00AC7B50" w:rsidRDefault="00AC7B50" w:rsidP="009875D0">
      <w:pPr>
        <w:pStyle w:val="Heading2"/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Hanrahan</w:t>
      </w:r>
      <w:r w:rsidR="002F6B80">
        <w:rPr>
          <w:rFonts w:asciiTheme="minorHAnsi" w:hAnsiTheme="minorHAnsi" w:cstheme="minorHAnsi"/>
          <w:b w:val="0"/>
          <w:color w:val="auto"/>
          <w:sz w:val="22"/>
          <w:szCs w:val="22"/>
        </w:rPr>
        <w:t>, C.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(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2017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)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 w:rsidRPr="009875D0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Census results are out, but can we trust the data</w:t>
      </w:r>
      <w:proofErr w:type="gramStart"/>
      <w:r w:rsidRPr="009875D0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?,</w:t>
      </w:r>
      <w:proofErr w:type="gramEnd"/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[online] 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ABC News,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Available at: 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https://www.abc.net.au/news/2017-06-26/census-results-are-coming-out-can-we-trust-them/8594132 [Accessed </w:t>
      </w:r>
      <w:r w:rsidR="009875D0"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27 April 2019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]</w:t>
      </w:r>
    </w:p>
    <w:p w14:paraId="6DD94B71" w14:textId="77777777" w:rsidR="00C41888" w:rsidRDefault="00C41888" w:rsidP="00C41888"/>
    <w:p w14:paraId="443022F0" w14:textId="77777777" w:rsidR="00C41888" w:rsidRDefault="00C41888" w:rsidP="00C41888"/>
    <w:p w14:paraId="05B938D1" w14:textId="77777777" w:rsidR="00C41888" w:rsidRDefault="00C41888" w:rsidP="00C41888"/>
    <w:p w14:paraId="2DC5656C" w14:textId="77777777" w:rsidR="00C41888" w:rsidRDefault="00C41888" w:rsidP="00C41888"/>
    <w:p w14:paraId="7BF9B2C1" w14:textId="77777777" w:rsidR="00E01713" w:rsidRPr="00C41888" w:rsidRDefault="00E01713" w:rsidP="00C41888"/>
    <w:p w14:paraId="6614CF84" w14:textId="14F3F24B" w:rsidR="005B485A" w:rsidRPr="00060CE9" w:rsidRDefault="00C41888" w:rsidP="00060CE9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>Appendices</w:t>
      </w:r>
    </w:p>
    <w:p w14:paraId="73EEEB92" w14:textId="13ED542C" w:rsidR="00C41888" w:rsidRPr="0021622A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Appendix 1 - Example of Australian Bureau of Statistics Census 2016 data extract 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1888" w14:paraId="2908F357" w14:textId="77777777" w:rsidTr="00C41888">
        <w:tc>
          <w:tcPr>
            <w:tcW w:w="9242" w:type="dxa"/>
          </w:tcPr>
          <w:p w14:paraId="2B803A1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1420129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E7521B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C337C8E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2E3E146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6E9B005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EA16B7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to make sure the ABS folder is available</w:t>
            </w:r>
          </w:p>
          <w:p w14:paraId="31A488F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and, if not, create it. Saving file to right</w:t>
            </w:r>
          </w:p>
          <w:p w14:paraId="1027A302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location will fail without the required folder</w:t>
            </w:r>
          </w:p>
          <w:p w14:paraId="5BA5427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dir.exists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6DF2C429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create.dir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55C544E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121AEE1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the ABS Census 2016 Data on Dwelling Type</w:t>
            </w:r>
          </w:p>
          <w:p w14:paraId="2E2D5D5F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providerId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D63DE0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resource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"data"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flowRef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"ABS_C16_T24_SA"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B4893B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key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"TOT.TOT+11+21+22+31+32+33+34+91+92+93+94+Z+NA.0+1+2+3+4+5+6+7+8+9.SA2"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A56EA8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key.mode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"SDMX"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start = 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end = 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36F44B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EABB888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CD31F0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B68A62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A59754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MISSING 9 SA2 Codes</w:t>
            </w:r>
          </w:p>
          <w:p w14:paraId="64F41D3F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(ASGS_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8BB07F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412E38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Distinct dimension values</w:t>
            </w:r>
          </w:p>
          <w:p w14:paraId="63AFDCF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(DWTD_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CBC62D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Retrieve Metadata to help with decoding values.</w:t>
            </w:r>
          </w:p>
          <w:p w14:paraId="1228C90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4F9A05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ds_url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"http://stat.data.abs.gov.au/restsdmx/sdmx.ashx/GetDataStructure/ABS_C16_T24_SA"</w:t>
            </w:r>
          </w:p>
          <w:p w14:paraId="41B4827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dataStructure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ds_url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4FE955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codeList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slot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dataStructure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codelists</w:t>
            </w:r>
            <w:proofErr w:type="spellEnd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2CD0B2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5B39FE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Dwelling Type</w:t>
            </w:r>
          </w:p>
          <w:p w14:paraId="0709C8A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codeList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codelistId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"CL_ABS_C16_T24_SA_STRD_2016"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44EE0D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D631B1D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Required Data and put in meaningful</w:t>
            </w:r>
          </w:p>
          <w:p w14:paraId="7E13F1B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descriptions</w:t>
            </w:r>
          </w:p>
          <w:p w14:paraId="5E2CCC9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dwelling_data_final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7B10E2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STRD_2016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"id"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E79A7F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DWELLING_TYPE =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label.en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115012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2DA3D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5FC52428" w14:textId="7DF36BA2" w:rsidR="00C41888" w:rsidRDefault="00C41888" w:rsidP="00C41888">
            <w:pPr>
              <w:autoSpaceDE w:val="0"/>
              <w:autoSpaceDN w:val="0"/>
              <w:adjustRightInd w:val="0"/>
              <w:rPr>
                <w:rFonts w:ascii="LMMono10-Regular" w:hAnsi="LMMono10-Regular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dwelling_data_final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Files/ABS/Dwelling_Type_SA2_2016.csv"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</w:tc>
      </w:tr>
    </w:tbl>
    <w:p w14:paraId="788B3AC9" w14:textId="4B220A38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105B2144" w14:textId="160BA83A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1CD2ADF6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59688617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9ED0463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4CE1040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60522943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4B05CA27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E4E3406" w14:textId="77777777" w:rsidR="00B028AD" w:rsidRDefault="00B028AD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82919B4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BCBD892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6402C22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6E9FF0D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29EA6260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317E4EE" w14:textId="30BBFA1E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2 - Example of NSW Government Air Quality data download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1888" w14:paraId="2D5DFFCA" w14:textId="77777777" w:rsidTr="00C41888">
        <w:tc>
          <w:tcPr>
            <w:tcW w:w="9242" w:type="dxa"/>
          </w:tcPr>
          <w:p w14:paraId="1DE59DA9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CDE174B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3F3042E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39829924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239C707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290B68E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D954649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Download NSW Air Quality File if it doesn't</w:t>
            </w:r>
          </w:p>
          <w:p w14:paraId="42B64A3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already exist</w:t>
            </w:r>
          </w:p>
          <w:p w14:paraId="66491450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file.exists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/AirQuality_Data.xls"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1C9D2B17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4F9A05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aq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"https://airquality.environment.nsw.gov.au/aquisnetnswphp/tmp/tmp_table_21553_1555911469.xls"</w:t>
            </w:r>
          </w:p>
          <w:p w14:paraId="548AC5A8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download.file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aq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destfile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/AirQuality_Data.xls"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6ACD8FA0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wb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B0BE5E8" w14:textId="77777777" w:rsid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CAFB610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27FEDFE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Download NSW Air Quality Stations if it doesn't</w:t>
            </w:r>
          </w:p>
          <w:p w14:paraId="40D9F4BA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already exist</w:t>
            </w:r>
          </w:p>
          <w:p w14:paraId="048E5A0B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file.exists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/AirQuality_Station_Data.xlsx"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6420FCA2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stations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paste0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"https://datasets.seed.nsw.gov.au/dataset/"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6088CC3C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"ee5fd225-ab54-49c4-8c91-930219018cd0/resource/"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B0FFD86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"e09a1918-af2b-4375-ad04-00fabce72a10/download/"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2F7DF4D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"air-quality-monitoring-sites-summary.xlsx"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E25C86D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download.file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stations,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destfile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/AirQuality_Stations_Data.xlsx"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A86B08C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wb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ACD9F1E" w14:textId="7C2FD87A" w:rsidR="00C41888" w:rsidRDefault="00C41888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</w:tc>
      </w:tr>
    </w:tbl>
    <w:p w14:paraId="58416427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679D8882" w14:textId="4A439630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218AC563" w14:textId="4999D9F4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32901E8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63C3187E" w14:textId="10233AB6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3 - Example of Australian Bureau of Statistics Socio-Economic Index</w:t>
      </w:r>
      <w:r w:rsidR="00092176">
        <w:rPr>
          <w:rFonts w:ascii="LMRoman10-Bold" w:hAnsi="LMRoman10-Bold" w:cs="LMRoman10-Bold"/>
          <w:b/>
          <w:bCs/>
          <w:color w:val="000000"/>
          <w:sz w:val="20"/>
          <w:szCs w:val="20"/>
        </w:rPr>
        <w:t>e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s for Areas</w:t>
      </w:r>
    </w:p>
    <w:p w14:paraId="4E8F761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data extract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14:paraId="2A11D084" w14:textId="77777777" w:rsidTr="00092176">
        <w:tc>
          <w:tcPr>
            <w:tcW w:w="9242" w:type="dxa"/>
          </w:tcPr>
          <w:p w14:paraId="551A7867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rsdmx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0CFEE2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389F90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F22A9A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3FD3431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26C2620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37DD72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BE87B5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C3720A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data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providerId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9EC700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resource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"data"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flowRef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"ABS_SEIFA2016_SA2"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E92695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key.mode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"SDMX"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start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end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61E06CF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data,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7F7D777" w14:textId="77777777" w:rsidR="00092176" w:rsidRDefault="00092176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E4B4A6C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D5AC86F" w14:textId="312471A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7B7B858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75215292" w14:textId="77777777" w:rsidR="0021622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4 - Example of Australian Bureau of Statistics Census 2016 LGA data cleaning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79CA9A0B" w14:textId="77777777" w:rsidTr="00092176">
        <w:tc>
          <w:tcPr>
            <w:tcW w:w="9242" w:type="dxa"/>
          </w:tcPr>
          <w:p w14:paraId="2E0BD204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readxl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1684ACE3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tidyverse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7AE9343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5F85F5B4" w14:textId="77777777" w:rsidR="0021622A" w:rsidRPr="0009217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312FE9CF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path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</w:p>
          <w:p w14:paraId="162987D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524DDEB5" w14:textId="77777777" w:rsidR="0021622A" w:rsidRPr="009E28B2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</w:pP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raw_data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 xml:space="preserve"> &lt;-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excel</w:t>
            </w:r>
            <w:proofErr w:type="spellEnd"/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../../Raw Data/Data Files/</w:t>
            </w:r>
            <w:proofErr w:type="spellStart"/>
            <w:r w:rsidRP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/LgaRankings_27_offences.xlsx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 xml:space="preserve"> </w:t>
            </w:r>
          </w:p>
          <w:p w14:paraId="1065B327" w14:textId="77777777" w:rsidR="0021622A" w:rsidRPr="009E28B2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</w:pP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 xml:space="preserve">    sheet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Assault – domestic violence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 xml:space="preserve"> </w:t>
            </w:r>
          </w:p>
          <w:p w14:paraId="28969A23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range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A6:P137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34A408AF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13EDDE7E" w14:textId="77777777" w:rsidR="0021622A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 Local Government Area to Mesh Block</w:t>
            </w:r>
          </w:p>
          <w:p w14:paraId="277D551A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Data</w:t>
            </w:r>
          </w:p>
          <w:p w14:paraId="0E368B4F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lga_data_raw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 xml:space="preserve"> &lt;-</w:t>
            </w:r>
            <w:r w:rsidRPr="00647B26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/LGA_2016_NSW.csv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5D8B0667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398179CE" w14:textId="77777777" w:rsidR="0021622A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Data Cleansing required – remove (A), (C), (NSW) etc and rename</w:t>
            </w:r>
          </w:p>
          <w:p w14:paraId="372AAC41" w14:textId="77777777" w:rsidR="0021622A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merged/changed LGA’s</w:t>
            </w:r>
          </w:p>
          <w:p w14:paraId="7B1EF9F9" w14:textId="77777777" w:rsidR="0021622A" w:rsidRPr="009E28B2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proofErr w:type="spellStart"/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lga_data</w:t>
            </w:r>
            <w:proofErr w:type="spellEnd"/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 xml:space="preserve"> &lt;- </w:t>
            </w:r>
            <w:proofErr w:type="spellStart"/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lga_data_raw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filter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LGA_NAME_2016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!=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6E68C6C8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No usual address (NSW)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mutate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gsub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*\\([A-Z]+\\)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449ED447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LGA_NAME_2016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select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, 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MB_CODE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MB_CODE_2016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1C4277BE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mutate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= replace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Botany Bay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|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3CF88698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LGA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Rockdale”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Bayside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25505581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mutate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replace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, 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Western Plains Regional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15ECF900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Dubbo Regional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mutate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replace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3F194540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Unincorporated NSW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Unincorporated Far West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47827055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mutate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replace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Gundagai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721C3CA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Cootamundra-Gundagai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</w:p>
          <w:p w14:paraId="4050A3D8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70AA7DFE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Get Mesh Block to SA2 Data</w:t>
            </w:r>
          </w:p>
          <w:p w14:paraId="57B06206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mb_data</w:t>
            </w:r>
            <w:proofErr w:type="spellEnd"/>
            <w:r w:rsidRPr="00E4692E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&lt;-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../../Raw Data/Data Files/ABS/</w:t>
            </w:r>
            <w:proofErr w:type="spellStart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24AD579F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290747A1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411F92">
              <w:rPr>
                <w:rFonts w:ascii="Lucida Console" w:hAnsi="Lucida Console" w:cs="LMMonoLt10-Bold"/>
                <w:bCs/>
                <w:sz w:val="20"/>
                <w:szCs w:val="20"/>
              </w:rPr>
              <w:t>clean_data</w:t>
            </w:r>
            <w:proofErr w:type="spellEnd"/>
            <w:r w:rsidRPr="00411F92">
              <w:rPr>
                <w:rFonts w:ascii="Lucida Console" w:hAnsi="Lucida Console" w:cs="LMMonoLt10-Bold"/>
                <w:bCs/>
                <w:sz w:val="20"/>
                <w:szCs w:val="20"/>
              </w:rPr>
              <w:t xml:space="preserve"> &lt;-</w:t>
            </w:r>
            <w:r w:rsidRPr="00411F92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11F92">
              <w:rPr>
                <w:rFonts w:ascii="Lucida Console" w:hAnsi="Lucida Console" w:cs="LMMonoLt10-Bold"/>
                <w:bCs/>
                <w:sz w:val="20"/>
                <w:szCs w:val="20"/>
              </w:rPr>
              <w:t>raw_data</w:t>
            </w:r>
            <w:proofErr w:type="spellEnd"/>
            <w:r w:rsidRPr="00411F92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select</w:t>
            </w:r>
            <w:r w:rsidRPr="00411F9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411F9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= </w:t>
            </w:r>
            <w:r w:rsidRPr="00411F9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`Local Government Area`,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1753AF4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Total_2016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Total__2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=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`Rate per 100,000 population__2`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0078DF37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Rank__2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filter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!=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3817E3F9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Total NSW*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transform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as.numeric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07919AA2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as.integer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77E5E941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replace_na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list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Total_2016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0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0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4A32497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 xml:space="preserve"> 0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left_join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lga_data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063A2963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by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c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LGA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left_join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mb_data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, </w:t>
            </w:r>
          </w:p>
          <w:p w14:paraId="005280C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gram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by</w:t>
            </w:r>
            <w:proofErr w:type="gram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c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MB_CODE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MB_CODE_2016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7823F709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distinct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SA2_CODE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SA2_MAINCODE_2016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16C907D0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Total_2016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393D7BDF" w14:textId="77777777" w:rsidR="0021622A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06C5F487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Data Checks</w:t>
            </w:r>
          </w:p>
          <w:p w14:paraId="7342A2B3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clean_data</w:t>
            </w:r>
            <w:proofErr w:type="spellEnd"/>
            <w:r w:rsidRPr="000F1A15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SA2_CODE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summarise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cnt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n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())</w:t>
            </w:r>
          </w:p>
          <w:p w14:paraId="5E68AE0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70EA20D4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clean_data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filter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SA2_CODE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101021011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60FA6BBC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0203FBEB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Create output folder if it doesn’t exist</w:t>
            </w:r>
          </w:p>
          <w:p w14:paraId="6DE41A12" w14:textId="77777777" w:rsidR="0021622A" w:rsidRPr="000F1A15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Cs/>
                <w:sz w:val="20"/>
                <w:szCs w:val="20"/>
              </w:rPr>
            </w:pPr>
            <w:proofErr w:type="gram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dir.exists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../Data Files/</w:t>
            </w:r>
            <w:proofErr w:type="spellStart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/”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 {</w:t>
            </w:r>
          </w:p>
          <w:p w14:paraId="62C90B1E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dir.create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../Data Files/</w:t>
            </w:r>
            <w:proofErr w:type="spellStart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/”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55BC61ED" w14:textId="77777777" w:rsidR="0021622A" w:rsidRPr="000F1A15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Cs/>
                <w:sz w:val="20"/>
                <w:szCs w:val="20"/>
              </w:rPr>
            </w:pP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}</w:t>
            </w:r>
          </w:p>
          <w:p w14:paraId="3705ADBF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6FE73A65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write.csv</w:t>
            </w:r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clean_data</w:t>
            </w:r>
            <w:proofErr w:type="spellEnd"/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../Data Files/</w:t>
            </w:r>
            <w:proofErr w:type="spellStart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/Domestic_Violence_Offenders_LGA.csv”</w:t>
            </w:r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14B835DF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spellStart"/>
            <w:r w:rsidRPr="001D26C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row.names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FALSE</w:t>
            </w:r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7D8887B1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E28E603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E63AB00" w14:textId="26AA97C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688CC638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41B2D20E" w14:textId="65193AB0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5 - Example of Australian Bureau of Statistics Census 2016 data cleaning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63CD923B" w14:textId="77777777" w:rsidTr="00092176">
        <w:tc>
          <w:tcPr>
            <w:tcW w:w="9242" w:type="dxa"/>
          </w:tcPr>
          <w:p w14:paraId="3A7179F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E6174F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(janitor)</w:t>
            </w:r>
          </w:p>
          <w:p w14:paraId="594DB8B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BD004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2648049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Files/ABS/ERP/ABS_ERP_ASGS2016_25042019132433480.csv"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3E44FD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names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5B3F8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8D8068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-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"MEASURE"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"Measure"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27E786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"SEX_ABS"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"AGE"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"FREQUENCY"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"Frequency"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8DEC73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"TIME"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"Flag Codes"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"Flags"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"REGIONTYPE"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58D45C0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"Geography Level"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79306C5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7B9963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rename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5C4900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51B9FD0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0D714E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erp_by_sex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064A5F2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sex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(value))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E321916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(sex,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672C0BA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2F955B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erp_by_age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025AC0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age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(value))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E9C7DDC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(age,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1FC8861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495428F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erp_by_sex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erp_by_age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45342A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D27261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Files/ABS/ERP_SA2_2016.csv"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BC731C8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98D63FD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04A6B2AA" w14:textId="6ACC5068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5D0FFB0E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0A20CE9F" w14:textId="7B9D4FEC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6 - Example of finding percent of SA2 area covered by parkland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53C7CA68" w14:textId="77777777" w:rsidTr="00092176">
        <w:tc>
          <w:tcPr>
            <w:tcW w:w="9242" w:type="dxa"/>
          </w:tcPr>
          <w:p w14:paraId="09011D1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B56797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AC6961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7F77A3F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7F7DD1E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BD98D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destination folder if it doesn't</w:t>
            </w:r>
          </w:p>
          <w:p w14:paraId="541DDF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already exist</w:t>
            </w:r>
          </w:p>
          <w:p w14:paraId="1916D23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if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1B8A2F5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F47D7E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22329FF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the raw data csv</w:t>
            </w:r>
          </w:p>
          <w:p w14:paraId="0B2ED76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F09CDF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62ECD1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8EA22F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C7E3E0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Find % of space allocated to Parkland</w:t>
            </w:r>
          </w:p>
          <w:p w14:paraId="721E4A2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for each mesh block</w:t>
            </w:r>
          </w:p>
          <w:p w14:paraId="0F0F186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open_space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 xml:space="preserve">2016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5126F7D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"New South Wales"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EFF9CB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F2C2AF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AREA_SQKM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AREA_ALBERS_SQKM)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2C7923B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SUM_AREA_SQKM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(AREA_SQKM))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3E5B0E9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SUM_AREA_SQKM,</w:t>
            </w:r>
          </w:p>
          <w:p w14:paraId="464BE0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fill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PERC_OPEN_SPACE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Parkland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(Commercial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67F0249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Education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`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Hospital/Medical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`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Industrial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02B918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MIGRATORY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NOUSUALRESIDENCE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OFFSHORE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1E1C70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Other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Parkland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`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Primary Production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`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D9D060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Residential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SHIPPING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Transport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BFC102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Water))</w:t>
            </w:r>
          </w:p>
          <w:p w14:paraId="694C69C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004A66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Write data to csv</w:t>
            </w:r>
          </w:p>
          <w:p w14:paraId="2F79192E" w14:textId="3C8BC4F8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open_space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Files/ABS/Open_Space_SA2.csv"</w:t>
            </w:r>
            <w:r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</w:tc>
      </w:tr>
    </w:tbl>
    <w:p w14:paraId="58316CA5" w14:textId="77777777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MRoman10-Bold"/>
          <w:b/>
          <w:bCs/>
          <w:color w:val="000000"/>
          <w:sz w:val="20"/>
          <w:szCs w:val="20"/>
        </w:rPr>
      </w:pPr>
    </w:p>
    <w:p w14:paraId="4EB5211C" w14:textId="77777777" w:rsidR="0028299B" w:rsidRDefault="0028299B">
      <w:pPr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br w:type="page"/>
      </w:r>
    </w:p>
    <w:p w14:paraId="34268181" w14:textId="491F3EB2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lastRenderedPageBreak/>
        <w:t>Appendix 7 - Example of Australian Bureau of Statistics Socio-Economic Indexes for Areas</w:t>
      </w:r>
    </w:p>
    <w:p w14:paraId="3B3586E4" w14:textId="4442F034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data cleaning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14:paraId="31339826" w14:textId="77777777" w:rsidTr="00092176">
        <w:tc>
          <w:tcPr>
            <w:tcW w:w="9242" w:type="dxa"/>
          </w:tcPr>
          <w:p w14:paraId="7054862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676D35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5ABA4B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Set directory to my the location where</w:t>
            </w:r>
          </w:p>
          <w:p w14:paraId="54DAE7C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this file is</w:t>
            </w:r>
          </w:p>
          <w:p w14:paraId="6CFBB64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67961B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F8BD57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2885D9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4B1883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47B484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Review data - AsGS_2016 field is an INT</w:t>
            </w:r>
          </w:p>
          <w:p w14:paraId="48902D7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9C40FF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E2C6FF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Summarise the data -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has 48</w:t>
            </w:r>
          </w:p>
          <w:p w14:paraId="69D032B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NA's but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non of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these have a</w:t>
            </w:r>
          </w:p>
          <w:p w14:paraId="73377EF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SEIFA_MEASURE == SCORE</w:t>
            </w:r>
          </w:p>
          <w:p w14:paraId="330E785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24F1999" w14:textId="456FC91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seifa_nas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is.na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== </w:t>
            </w:r>
            <w:r w:rsidRPr="00092176">
              <w:rPr>
                <w:rFonts w:ascii="Lucida Console" w:hAnsi="Lucida Console" w:cs="LMMono10-Regular"/>
                <w:color w:val="8F5A03"/>
                <w:sz w:val="20"/>
                <w:szCs w:val="20"/>
              </w:rPr>
              <w:t>TRUE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1A5F42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F95B87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a clean data set for use - only</w:t>
            </w:r>
          </w:p>
          <w:p w14:paraId="2DD22AF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want high level scores and remove</w:t>
            </w:r>
          </w:p>
          <w:p w14:paraId="72C7CE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records with an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of NA</w:t>
            </w:r>
          </w:p>
          <w:p w14:paraId="763C886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(SEIFA_MEASURE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0B48E5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"SCORE"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6A2E1F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SEIFAINDEXTYPE,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(SEIFAINDEXTYPE,</w:t>
            </w:r>
          </w:p>
          <w:p w14:paraId="31C3E48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SEIFA_Edu_Occ_Index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IEO,</w:t>
            </w:r>
          </w:p>
          <w:p w14:paraId="4322C51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SEIFA_Economic_Res_Index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IER,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SEIFA_Rel_SocioEco_Adv_Disadv_Index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IRSAD,</w:t>
            </w:r>
          </w:p>
          <w:p w14:paraId="27EEF59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SEIFA_Rel_SocioEco_Disadv_Index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IRSD)</w:t>
            </w:r>
          </w:p>
          <w:p w14:paraId="6C825A6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550889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Write Clean Data to disk</w:t>
            </w:r>
          </w:p>
          <w:p w14:paraId="4D949717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FD34CE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8753AD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for duplicates - nope none, only</w:t>
            </w:r>
          </w:p>
          <w:p w14:paraId="245E98F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1 record per SA2</w:t>
            </w:r>
          </w:p>
          <w:p w14:paraId="5C1E9C7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D6624B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</w:t>
            </w:r>
          </w:p>
          <w:p w14:paraId="729AD7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D2074F5" w14:textId="77777777" w:rsidR="00092176" w:rsidRDefault="00092176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9102965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5BC3B7A0" w14:textId="483B17C2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1B195B18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7E685375" w14:textId="15C3FEF9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8 - Example of Exploratory Data Analysis of Australian Bureau of Statistics Census</w:t>
      </w:r>
    </w:p>
    <w:p w14:paraId="0356A3A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2016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6B6D07DC" w14:textId="77777777" w:rsidTr="00092176">
        <w:tc>
          <w:tcPr>
            <w:tcW w:w="9242" w:type="dxa"/>
          </w:tcPr>
          <w:p w14:paraId="424ACC0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A82CD4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Hmisc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0A5D10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corrplot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D8C5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3A0E5B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4E9A3C9B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720A4DF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E13E1F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cleaned data set</w:t>
            </w:r>
          </w:p>
          <w:p w14:paraId="2BCFE06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0DF861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A27D135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05EDD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491C89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mesh block data at SA2 level</w:t>
            </w:r>
          </w:p>
          <w:p w14:paraId="47C8A60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795AF8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266EAD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47BEA9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No duplicate SA2 Codes</w:t>
            </w:r>
          </w:p>
          <w:p w14:paraId="60E2A7B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cnt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24A39E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cnt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&gt;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14C8B9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49B515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SA2's don't have any dwellings - positive</w:t>
            </w:r>
          </w:p>
          <w:p w14:paraId="758D5AE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skew</w:t>
            </w:r>
          </w:p>
          <w:p w14:paraId="4AE4AB3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188C39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6C3EED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TOTAL),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50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0948E0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5AF75E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62 SA2's have no dwellings - 7 in NSW, a military</w:t>
            </w:r>
          </w:p>
          <w:p w14:paraId="074B85D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base, centennial park, a NP, a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cemetry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, and</w:t>
            </w:r>
          </w:p>
          <w:p w14:paraId="775AA8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Industrial area, Banksmeadow is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whaves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and</w:t>
            </w:r>
          </w:p>
          <w:p w14:paraId="6C03F74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industry</w:t>
            </w:r>
          </w:p>
          <w:p w14:paraId="6F33953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8EF96F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0A7FB96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0F79FC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TOTAL,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6BA1B9F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between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6E1A734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C2535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There are a couple of areas with high numbers of</w:t>
            </w:r>
          </w:p>
          <w:p w14:paraId="460318E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dwellings - Waterloo/Beaconsfield in NSW is high</w:t>
            </w:r>
          </w:p>
          <w:p w14:paraId="7FDE2A1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density</w:t>
            </w:r>
          </w:p>
          <w:p w14:paraId="09023AC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594DC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</w:t>
            </w:r>
          </w:p>
          <w:p w14:paraId="2AC8B65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15000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&gt;%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107958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TOTAL,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4B00FE5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between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7C503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02936D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Remove SA2's with no dwellings and only show NSW</w:t>
            </w:r>
          </w:p>
          <w:p w14:paraId="48292ED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SA2's</w:t>
            </w:r>
          </w:p>
          <w:p w14:paraId="6EF6E76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118B8A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C70D52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!=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FAD3380" w14:textId="2C167DA1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Roman10-Regular"/>
                <w:color w:val="000000"/>
                <w:sz w:val="20"/>
                <w:szCs w:val="20"/>
              </w:rPr>
            </w:pPr>
          </w:p>
          <w:p w14:paraId="029D672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DWELLING HOUSE Some areas in NSW have no houses -</w:t>
            </w:r>
          </w:p>
          <w:p w14:paraId="6B8C139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data may be slightly skewed</w:t>
            </w:r>
          </w:p>
          <w:p w14:paraId="77D89DC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DWELLING_HOUSE),</w:t>
            </w:r>
          </w:p>
          <w:p w14:paraId="4C2A2A9E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50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5DE657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8B1E05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has a long tail</w:t>
            </w:r>
          </w:p>
          <w:p w14:paraId="2AF753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house_std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D37FD1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house_std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F5503F" w14:textId="68C9173A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58CF1C0" w14:textId="77777777" w:rsidR="00FB1FE6" w:rsidRPr="00092176" w:rsidRDefault="00FB1FE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91442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DWELLING FLAT There are 21 no flat SA2's in NSW -</w:t>
            </w:r>
          </w:p>
          <w:p w14:paraId="593A8DA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industrial areas, offshore shipping, Rural areas</w:t>
            </w:r>
          </w:p>
          <w:p w14:paraId="36596EC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lastRenderedPageBreak/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1FFB8EB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PERC_DWELLING_HOUSE,</w:t>
            </w:r>
          </w:p>
          <w:p w14:paraId="109F4586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PERC_DWELLING_FLAT, PERC_DWELLING_SEMI, PERC_DWELLING_OTHER)</w:t>
            </w:r>
          </w:p>
          <w:p w14:paraId="6FE8BB6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93AD1E3" w14:textId="46414459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Some areas in NSW have no </w:t>
            </w:r>
            <w:r w:rsidR="00FB1FE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flats</w:t>
            </w: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- data skewed</w:t>
            </w:r>
          </w:p>
          <w:p w14:paraId="7092D1B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DWELLING_FLAT),</w:t>
            </w:r>
          </w:p>
          <w:p w14:paraId="4B8575E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E6B8CB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A0855B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is not normally</w:t>
            </w:r>
          </w:p>
          <w:p w14:paraId="0CCD159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distributed</w:t>
            </w:r>
          </w:p>
          <w:p w14:paraId="32C1051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flat_std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1EDEE2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flat_std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FD6D026" w14:textId="50E7F421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D8D821B" w14:textId="77777777" w:rsidR="00FB1FE6" w:rsidRPr="00092176" w:rsidRDefault="00FB1FE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EFC04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DWELLING SEMI There are 19 no semi SA2's in NSW -</w:t>
            </w:r>
          </w:p>
          <w:p w14:paraId="6539A31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industrial areas, airport, offshore shipping,</w:t>
            </w:r>
          </w:p>
          <w:p w14:paraId="6F329AA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rural areas</w:t>
            </w:r>
          </w:p>
          <w:p w14:paraId="03639E5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1FBEF0F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PERC_DWELLING_HOUSE,</w:t>
            </w:r>
          </w:p>
          <w:p w14:paraId="7B2FCAE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PERC_DWELLING_FLAT, PERC_DWELLING_SEMI, PERC_DWELLING_OTHER)</w:t>
            </w:r>
          </w:p>
          <w:p w14:paraId="0F02C21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38844E7" w14:textId="0C38DC4F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Some areas in NSW have no </w:t>
            </w:r>
            <w:r w:rsidR="00FB1FE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semis</w:t>
            </w: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- data skewed</w:t>
            </w:r>
          </w:p>
          <w:p w14:paraId="4DC8404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DWELLING_SEMI),</w:t>
            </w:r>
          </w:p>
          <w:p w14:paraId="16571FCA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7DBE1B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76B581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is not normally</w:t>
            </w:r>
          </w:p>
          <w:p w14:paraId="5C1FE7D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distributed</w:t>
            </w:r>
          </w:p>
          <w:p w14:paraId="4F0DE96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semi_std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3BF635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semi_std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052DB6B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96FE8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5B8776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correlation between variables</w:t>
            </w:r>
          </w:p>
          <w:p w14:paraId="50C99AF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(DWELLING_FLAT,</w:t>
            </w:r>
          </w:p>
          <w:p w14:paraId="614AA2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DWELLING_HOUSE, DWELLING_OTHER, DWELLING_SEMI)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07477392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61B08DF8" w14:textId="77777777" w:rsidR="00A57EB9" w:rsidRPr="00092176" w:rsidRDefault="00A57EB9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B294E5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Show values - nothing really high</w:t>
            </w:r>
          </w:p>
          <w:p w14:paraId="5AAEBF6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rcorr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type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pearson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D435B0E" w14:textId="77777777" w:rsidR="00A57EB9" w:rsidRPr="00092176" w:rsidRDefault="00A57EB9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F10E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And a plot for good measure</w:t>
            </w:r>
          </w:p>
          <w:p w14:paraId="46D001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corrplot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cor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method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"ellipse"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0EA668C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E0B4A64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46059621" w14:textId="7AEB15C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4192C57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5F5D5A16" w14:textId="36C869E2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9 - Example of merging cleaned datasets for modelling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7EB9" w14:paraId="6076618B" w14:textId="77777777" w:rsidTr="00A57EB9">
        <w:tc>
          <w:tcPr>
            <w:tcW w:w="9242" w:type="dxa"/>
          </w:tcPr>
          <w:p w14:paraId="4DAE25FF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48C7B8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CF485C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3BBBCF9F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2C6AD1CA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F18DB6F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csv's</w:t>
            </w:r>
          </w:p>
          <w:p w14:paraId="67A6EE8A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Files/ABS/Dwelling_Type_SA2.csv"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1A0D56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hh_composition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Files/ABS/HouseHold_Composition_SA2.csv"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47E509E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place_of_birth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Files/ABS/Place_Of_Birth_SA2.csv"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CE795F7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</w:t>
            </w:r>
            <w:proofErr w:type="spellEnd"/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Files/ABS/SEIFA_2016_Data.csv"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B70F307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8FF08A1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7284CA1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mesh block data at SA2 level</w:t>
            </w:r>
          </w:p>
          <w:p w14:paraId="20108459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&lt;- 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(SA2_MAINCODE_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34B2053A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SA2_NAME_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STATE_CODE_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FABE97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C7F5312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Join Datasets together</w:t>
            </w:r>
          </w:p>
          <w:p w14:paraId="2BA29A94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model_data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hh_composition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810ECB8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place_of_birth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C561739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by</w:t>
            </w:r>
            <w:proofErr w:type="gramEnd"/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DC5D16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semi_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8FE50C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-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starts_with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"PERC_"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7BC8C68F" w14:textId="77777777" w:rsidR="00A57EB9" w:rsidRDefault="00A57EB9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7AF6928" w14:textId="77777777" w:rsidR="00A57EB9" w:rsidRDefault="00A57EB9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C01AEB3" w14:textId="4FDF3DD1" w:rsidR="000A12DA" w:rsidRDefault="000A12DA" w:rsidP="00C41888"/>
    <w:p w14:paraId="679815E4" w14:textId="280F58EA" w:rsidR="000A12DA" w:rsidRPr="000A12DA" w:rsidRDefault="000A12DA" w:rsidP="000A12DA"/>
    <w:sectPr w:rsidR="000A12DA" w:rsidRPr="000A12DA" w:rsidSect="00957BD9">
      <w:headerReference w:type="default" r:id="rId10"/>
      <w:footerReference w:type="default" r:id="rId11"/>
      <w:pgSz w:w="11906" w:h="16838" w:code="9"/>
      <w:pgMar w:top="1440" w:right="1440" w:bottom="1440" w:left="1440" w:header="51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7AFA6" w14:textId="77777777" w:rsidR="003550BA" w:rsidRDefault="003550BA" w:rsidP="005B485A">
      <w:pPr>
        <w:spacing w:after="0" w:line="240" w:lineRule="auto"/>
      </w:pPr>
      <w:r>
        <w:separator/>
      </w:r>
    </w:p>
  </w:endnote>
  <w:endnote w:type="continuationSeparator" w:id="0">
    <w:p w14:paraId="5922F7BD" w14:textId="77777777" w:rsidR="003550BA" w:rsidRDefault="003550BA" w:rsidP="005B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ahoma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2164582"/>
      <w:docPartObj>
        <w:docPartGallery w:val="Page Numbers (Bottom of Page)"/>
        <w:docPartUnique/>
      </w:docPartObj>
    </w:sdtPr>
    <w:sdtContent>
      <w:p w14:paraId="7510BA88" w14:textId="1CA0BC1D" w:rsidR="003550BA" w:rsidRDefault="003550BA">
        <w:pPr>
          <w:pStyle w:val="Foot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0897A9E5" wp14:editId="3D5D76B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415885" w14:textId="77777777" w:rsidR="003550BA" w:rsidRDefault="003550B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C677D" w:rsidRPr="00DC677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3" o:spid="_x0000_s1026" style="position:absolute;margin-left:0;margin-top:0;width:612.7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14:paraId="09415885" w14:textId="77777777" w:rsidR="003550BA" w:rsidRDefault="003550B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C677D" w:rsidRPr="00DC677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5751E" w14:textId="77777777" w:rsidR="003550BA" w:rsidRDefault="003550BA" w:rsidP="005B485A">
      <w:pPr>
        <w:spacing w:after="0" w:line="240" w:lineRule="auto"/>
      </w:pPr>
      <w:r>
        <w:separator/>
      </w:r>
    </w:p>
  </w:footnote>
  <w:footnote w:type="continuationSeparator" w:id="0">
    <w:p w14:paraId="63F0F216" w14:textId="77777777" w:rsidR="003550BA" w:rsidRDefault="003550BA" w:rsidP="005B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i/>
      </w:rPr>
      <w:alias w:val="Title"/>
      <w:id w:val="536411716"/>
      <w:placeholder>
        <w:docPart w:val="14F060789653432F8887824ACEDB39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80304E1" w14:textId="7149382E" w:rsidR="003550BA" w:rsidRPr="005B485A" w:rsidRDefault="003550BA">
        <w:pPr>
          <w:pStyle w:val="Header"/>
          <w:rPr>
            <w:rFonts w:asciiTheme="majorHAnsi" w:eastAsiaTheme="majorEastAsia" w:hAnsiTheme="majorHAnsi" w:cstheme="majorBidi"/>
            <w:i/>
          </w:rPr>
        </w:pPr>
        <w:r>
          <w:rPr>
            <w:rFonts w:asciiTheme="majorHAnsi" w:eastAsiaTheme="majorEastAsia" w:hAnsiTheme="majorHAnsi" w:cstheme="majorBidi"/>
            <w:i/>
          </w:rPr>
          <w:t>Indicators of unemployment</w:t>
        </w:r>
      </w:p>
    </w:sdtContent>
  </w:sdt>
  <w:p w14:paraId="67A7E41C" w14:textId="0F0F3AA5" w:rsidR="003550BA" w:rsidRDefault="003550BA">
    <w:pPr>
      <w:pStyle w:val="Header"/>
    </w:pP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ABC8D30" wp14:editId="3E81493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F44C61B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2E0EF" wp14:editId="1ADBE068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639E36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5f5f5f [3208]" strokecolor="#dd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CB660" wp14:editId="342D2F85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FC4C590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5f5f5f [3208]" strokecolor="#ddd [3204]">
              <w10:wrap anchorx="margin" anchory="page"/>
            </v:rect>
          </w:pict>
        </mc:Fallback>
      </mc:AlternateContent>
    </w:r>
    <w:r>
      <w:t xml:space="preserve">STDS – </w:t>
    </w:r>
    <w:r w:rsidR="00B028AD">
      <w:t>The Magnificent 7</w:t>
    </w:r>
  </w:p>
  <w:p w14:paraId="6615E505" w14:textId="224ACAD5" w:rsidR="003550BA" w:rsidRDefault="003550BA">
    <w:pPr>
      <w:pStyle w:val="Header"/>
    </w:pPr>
    <w:r>
      <w:t>28 April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4BB9"/>
    <w:multiLevelType w:val="hybridMultilevel"/>
    <w:tmpl w:val="9EAE17DC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19A92EAF"/>
    <w:multiLevelType w:val="hybridMultilevel"/>
    <w:tmpl w:val="609E1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205A8C"/>
    <w:multiLevelType w:val="hybridMultilevel"/>
    <w:tmpl w:val="ECBEBA6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6419EC"/>
    <w:multiLevelType w:val="hybridMultilevel"/>
    <w:tmpl w:val="564E4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E36AE"/>
    <w:multiLevelType w:val="hybridMultilevel"/>
    <w:tmpl w:val="206649FA"/>
    <w:lvl w:ilvl="0" w:tplc="E362E23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434D98"/>
    <w:multiLevelType w:val="hybridMultilevel"/>
    <w:tmpl w:val="E73A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117ED"/>
    <w:multiLevelType w:val="hybridMultilevel"/>
    <w:tmpl w:val="26FAB6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DC2D17"/>
    <w:multiLevelType w:val="hybridMultilevel"/>
    <w:tmpl w:val="F2F8AE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360B96"/>
    <w:multiLevelType w:val="hybridMultilevel"/>
    <w:tmpl w:val="33D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7589B"/>
    <w:multiLevelType w:val="hybridMultilevel"/>
    <w:tmpl w:val="02EA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34D66"/>
    <w:multiLevelType w:val="hybridMultilevel"/>
    <w:tmpl w:val="F38243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61"/>
    <w:rsid w:val="000059B0"/>
    <w:rsid w:val="00014A15"/>
    <w:rsid w:val="000563AF"/>
    <w:rsid w:val="000570AA"/>
    <w:rsid w:val="00060CE9"/>
    <w:rsid w:val="0006646F"/>
    <w:rsid w:val="00083D36"/>
    <w:rsid w:val="00092176"/>
    <w:rsid w:val="000A12DA"/>
    <w:rsid w:val="000B3062"/>
    <w:rsid w:val="0011531A"/>
    <w:rsid w:val="00136B2B"/>
    <w:rsid w:val="00140522"/>
    <w:rsid w:val="0014388E"/>
    <w:rsid w:val="00170745"/>
    <w:rsid w:val="001C54BC"/>
    <w:rsid w:val="001D660B"/>
    <w:rsid w:val="0021026F"/>
    <w:rsid w:val="0021622A"/>
    <w:rsid w:val="002243F6"/>
    <w:rsid w:val="0028299B"/>
    <w:rsid w:val="002A2E2A"/>
    <w:rsid w:val="002B471E"/>
    <w:rsid w:val="002C4A54"/>
    <w:rsid w:val="002C6BE2"/>
    <w:rsid w:val="002F6B80"/>
    <w:rsid w:val="00302DAE"/>
    <w:rsid w:val="00317AE5"/>
    <w:rsid w:val="003550BA"/>
    <w:rsid w:val="00370CE1"/>
    <w:rsid w:val="00386761"/>
    <w:rsid w:val="003B70FD"/>
    <w:rsid w:val="003C4993"/>
    <w:rsid w:val="003E542D"/>
    <w:rsid w:val="00415667"/>
    <w:rsid w:val="004301C5"/>
    <w:rsid w:val="004467F0"/>
    <w:rsid w:val="004663AB"/>
    <w:rsid w:val="00471D30"/>
    <w:rsid w:val="004A001E"/>
    <w:rsid w:val="004A6059"/>
    <w:rsid w:val="004C2661"/>
    <w:rsid w:val="004C7784"/>
    <w:rsid w:val="004C7E27"/>
    <w:rsid w:val="004E7083"/>
    <w:rsid w:val="00513807"/>
    <w:rsid w:val="00542AB4"/>
    <w:rsid w:val="005512B3"/>
    <w:rsid w:val="00586A71"/>
    <w:rsid w:val="005B485A"/>
    <w:rsid w:val="005E17C4"/>
    <w:rsid w:val="006439AD"/>
    <w:rsid w:val="00671886"/>
    <w:rsid w:val="00682EDA"/>
    <w:rsid w:val="006A5142"/>
    <w:rsid w:val="006E270C"/>
    <w:rsid w:val="00701B5C"/>
    <w:rsid w:val="00715E04"/>
    <w:rsid w:val="00722D5A"/>
    <w:rsid w:val="00736F6F"/>
    <w:rsid w:val="00750322"/>
    <w:rsid w:val="00764FB6"/>
    <w:rsid w:val="00781C31"/>
    <w:rsid w:val="007A31F2"/>
    <w:rsid w:val="007A598F"/>
    <w:rsid w:val="007A7220"/>
    <w:rsid w:val="007C6DEA"/>
    <w:rsid w:val="007D0FAF"/>
    <w:rsid w:val="008274B9"/>
    <w:rsid w:val="008620AB"/>
    <w:rsid w:val="00883D73"/>
    <w:rsid w:val="0089222B"/>
    <w:rsid w:val="008947BB"/>
    <w:rsid w:val="0090561C"/>
    <w:rsid w:val="009113A2"/>
    <w:rsid w:val="00920637"/>
    <w:rsid w:val="009427AB"/>
    <w:rsid w:val="00954106"/>
    <w:rsid w:val="00957BD9"/>
    <w:rsid w:val="009630B0"/>
    <w:rsid w:val="009875D0"/>
    <w:rsid w:val="009A3F87"/>
    <w:rsid w:val="009B024E"/>
    <w:rsid w:val="009F286C"/>
    <w:rsid w:val="00A3694C"/>
    <w:rsid w:val="00A544A3"/>
    <w:rsid w:val="00A55531"/>
    <w:rsid w:val="00A57EB9"/>
    <w:rsid w:val="00A6725F"/>
    <w:rsid w:val="00AA3543"/>
    <w:rsid w:val="00AB5F9C"/>
    <w:rsid w:val="00AC7B50"/>
    <w:rsid w:val="00AD0B46"/>
    <w:rsid w:val="00AD4896"/>
    <w:rsid w:val="00AF3707"/>
    <w:rsid w:val="00B028AD"/>
    <w:rsid w:val="00B23214"/>
    <w:rsid w:val="00B25A50"/>
    <w:rsid w:val="00B311F2"/>
    <w:rsid w:val="00B33734"/>
    <w:rsid w:val="00B425D0"/>
    <w:rsid w:val="00B60913"/>
    <w:rsid w:val="00B627D7"/>
    <w:rsid w:val="00B62A4C"/>
    <w:rsid w:val="00BB4016"/>
    <w:rsid w:val="00BB6295"/>
    <w:rsid w:val="00BC678B"/>
    <w:rsid w:val="00BD25E0"/>
    <w:rsid w:val="00C32699"/>
    <w:rsid w:val="00C41888"/>
    <w:rsid w:val="00C5472B"/>
    <w:rsid w:val="00C54F03"/>
    <w:rsid w:val="00C956C2"/>
    <w:rsid w:val="00D0050D"/>
    <w:rsid w:val="00D34443"/>
    <w:rsid w:val="00D364B2"/>
    <w:rsid w:val="00DA1815"/>
    <w:rsid w:val="00DC677D"/>
    <w:rsid w:val="00DE723C"/>
    <w:rsid w:val="00E01713"/>
    <w:rsid w:val="00E035EC"/>
    <w:rsid w:val="00E12C7F"/>
    <w:rsid w:val="00E20FE6"/>
    <w:rsid w:val="00E9285D"/>
    <w:rsid w:val="00E96B4C"/>
    <w:rsid w:val="00EA7080"/>
    <w:rsid w:val="00EB54D3"/>
    <w:rsid w:val="00EC2576"/>
    <w:rsid w:val="00ED495B"/>
    <w:rsid w:val="00ED4F65"/>
    <w:rsid w:val="00EF44BD"/>
    <w:rsid w:val="00F13599"/>
    <w:rsid w:val="00F55D6E"/>
    <w:rsid w:val="00F62AEF"/>
    <w:rsid w:val="00F63AEE"/>
    <w:rsid w:val="00F72C65"/>
    <w:rsid w:val="00FB1FE6"/>
    <w:rsid w:val="00FB3856"/>
    <w:rsid w:val="00FB6A7F"/>
    <w:rsid w:val="00FD7916"/>
    <w:rsid w:val="00FF2E95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2A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25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61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F62AEF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A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25F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B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B6091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List">
    <w:name w:val="Light List"/>
    <w:basedOn w:val="TableNormal"/>
    <w:uiPriority w:val="61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0913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2C7F"/>
    <w:rPr>
      <w:color w:val="919191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A1815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B485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85A"/>
  </w:style>
  <w:style w:type="paragraph" w:styleId="Footer">
    <w:name w:val="footer"/>
    <w:basedOn w:val="Normal"/>
    <w:link w:val="Foot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5A"/>
  </w:style>
  <w:style w:type="paragraph" w:styleId="BalloonText">
    <w:name w:val="Balloon Text"/>
    <w:basedOn w:val="Normal"/>
    <w:link w:val="BalloonTextChar"/>
    <w:uiPriority w:val="99"/>
    <w:semiHidden/>
    <w:unhideWhenUsed/>
    <w:rsid w:val="005B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5A"/>
    <w:rPr>
      <w:rFonts w:ascii="Tahoma" w:hAnsi="Tahoma" w:cs="Tahoma"/>
      <w:sz w:val="16"/>
      <w:szCs w:val="16"/>
    </w:rPr>
  </w:style>
  <w:style w:type="paragraph" w:customStyle="1" w:styleId="CE490426FA1F417B964E942E3A6CE9DE">
    <w:name w:val="CE490426FA1F417B964E942E3A6CE9DE"/>
    <w:rsid w:val="005B485A"/>
    <w:pPr>
      <w:spacing w:after="200" w:line="276" w:lineRule="auto"/>
    </w:pPr>
    <w:rPr>
      <w:rFonts w:eastAsiaTheme="minorEastAsia"/>
      <w:lang w:val="en-US" w:eastAsia="ja-JP"/>
    </w:rPr>
  </w:style>
  <w:style w:type="paragraph" w:styleId="PlainText">
    <w:name w:val="Plain Text"/>
    <w:basedOn w:val="Normal"/>
    <w:link w:val="PlainTextChar"/>
    <w:uiPriority w:val="99"/>
    <w:unhideWhenUsed/>
    <w:rsid w:val="000A12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2DA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B62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301C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1C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25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A50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405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25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61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F62AEF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A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25F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B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B6091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List">
    <w:name w:val="Light List"/>
    <w:basedOn w:val="TableNormal"/>
    <w:uiPriority w:val="61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0913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2C7F"/>
    <w:rPr>
      <w:color w:val="919191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A1815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B485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85A"/>
  </w:style>
  <w:style w:type="paragraph" w:styleId="Footer">
    <w:name w:val="footer"/>
    <w:basedOn w:val="Normal"/>
    <w:link w:val="Foot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5A"/>
  </w:style>
  <w:style w:type="paragraph" w:styleId="BalloonText">
    <w:name w:val="Balloon Text"/>
    <w:basedOn w:val="Normal"/>
    <w:link w:val="BalloonTextChar"/>
    <w:uiPriority w:val="99"/>
    <w:semiHidden/>
    <w:unhideWhenUsed/>
    <w:rsid w:val="005B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5A"/>
    <w:rPr>
      <w:rFonts w:ascii="Tahoma" w:hAnsi="Tahoma" w:cs="Tahoma"/>
      <w:sz w:val="16"/>
      <w:szCs w:val="16"/>
    </w:rPr>
  </w:style>
  <w:style w:type="paragraph" w:customStyle="1" w:styleId="CE490426FA1F417B964E942E3A6CE9DE">
    <w:name w:val="CE490426FA1F417B964E942E3A6CE9DE"/>
    <w:rsid w:val="005B485A"/>
    <w:pPr>
      <w:spacing w:after="200" w:line="276" w:lineRule="auto"/>
    </w:pPr>
    <w:rPr>
      <w:rFonts w:eastAsiaTheme="minorEastAsia"/>
      <w:lang w:val="en-US" w:eastAsia="ja-JP"/>
    </w:rPr>
  </w:style>
  <w:style w:type="paragraph" w:styleId="PlainText">
    <w:name w:val="Plain Text"/>
    <w:basedOn w:val="Normal"/>
    <w:link w:val="PlainTextChar"/>
    <w:uiPriority w:val="99"/>
    <w:unhideWhenUsed/>
    <w:rsid w:val="000A12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2DA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B62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301C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1C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25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A50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4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D29818C6A548E8AD0F250670D1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26B14-37A4-4077-BC10-5D790CD29211}"/>
      </w:docPartPr>
      <w:docPartBody>
        <w:p w:rsidR="00184A20" w:rsidRDefault="00FE1CA3" w:rsidP="00FE1CA3">
          <w:pPr>
            <w:pStyle w:val="D6D29818C6A548E8AD0F250670D1401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4B2132E8DE34A0E944BE7C5C132E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A3E07-2947-4BDC-8B6A-B9B1A4BD0B92}"/>
      </w:docPartPr>
      <w:docPartBody>
        <w:p w:rsidR="00184A20" w:rsidRDefault="00FE1CA3" w:rsidP="00FE1CA3">
          <w:pPr>
            <w:pStyle w:val="A4B2132E8DE34A0E944BE7C5C132E62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F6C07E80F7034FFC8CD4C1B0A3D82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91F9D-B7A9-4B20-BC4E-09A06185BAC0}"/>
      </w:docPartPr>
      <w:docPartBody>
        <w:p w:rsidR="00184A20" w:rsidRDefault="00FE1CA3" w:rsidP="00FE1CA3">
          <w:pPr>
            <w:pStyle w:val="F6C07E80F7034FFC8CD4C1B0A3D82956"/>
          </w:pPr>
          <w:r>
            <w:t>[Pick the date]</w:t>
          </w:r>
        </w:p>
      </w:docPartBody>
    </w:docPart>
    <w:docPart>
      <w:docPartPr>
        <w:name w:val="AE16257F005D4B50B10C5B8996517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8E771-9292-409D-BAD4-E2AE52F7F768}"/>
      </w:docPartPr>
      <w:docPartBody>
        <w:p w:rsidR="00184A20" w:rsidRDefault="00FE1CA3" w:rsidP="00FE1CA3">
          <w:pPr>
            <w:pStyle w:val="AE16257F005D4B50B10C5B89965173CA"/>
          </w:pPr>
          <w:r>
            <w:t>[Type the company name]</w:t>
          </w:r>
        </w:p>
      </w:docPartBody>
    </w:docPart>
    <w:docPart>
      <w:docPartPr>
        <w:name w:val="165DB7F2F0F94D8FAC1A8482C5B25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B4822-2FC0-425E-946C-81A69EDAB77C}"/>
      </w:docPartPr>
      <w:docPartBody>
        <w:p w:rsidR="00184A20" w:rsidRDefault="00FE1CA3" w:rsidP="00FE1CA3">
          <w:pPr>
            <w:pStyle w:val="165DB7F2F0F94D8FAC1A8482C5B25300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ahoma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89"/>
    <w:rsid w:val="00184A20"/>
    <w:rsid w:val="001A0D80"/>
    <w:rsid w:val="0036665E"/>
    <w:rsid w:val="0045297B"/>
    <w:rsid w:val="00790D3D"/>
    <w:rsid w:val="00A70389"/>
    <w:rsid w:val="00D06CF5"/>
    <w:rsid w:val="00F24E9B"/>
    <w:rsid w:val="00F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82D043EC4420CBB4D575F138D6F32">
    <w:name w:val="F2382D043EC4420CBB4D575F138D6F32"/>
    <w:rsid w:val="00A70389"/>
  </w:style>
  <w:style w:type="paragraph" w:customStyle="1" w:styleId="A48BD0A4004048BB820B59D462A15B10">
    <w:name w:val="A48BD0A4004048BB820B59D462A15B10"/>
    <w:rsid w:val="00A70389"/>
  </w:style>
  <w:style w:type="paragraph" w:customStyle="1" w:styleId="B146623C095A4269BF6E8A1E3EA532D2">
    <w:name w:val="B146623C095A4269BF6E8A1E3EA532D2"/>
    <w:rsid w:val="00A70389"/>
  </w:style>
  <w:style w:type="paragraph" w:customStyle="1" w:styleId="B4F7186FEEBF44AD8C6918CE9159EC02">
    <w:name w:val="B4F7186FEEBF44AD8C6918CE9159EC02"/>
    <w:rsid w:val="00A70389"/>
  </w:style>
  <w:style w:type="paragraph" w:customStyle="1" w:styleId="1ECC8135EA1E4405B3BE316724939349">
    <w:name w:val="1ECC8135EA1E4405B3BE316724939349"/>
    <w:rsid w:val="00A70389"/>
  </w:style>
  <w:style w:type="paragraph" w:customStyle="1" w:styleId="14F060789653432F8887824ACEDB3916">
    <w:name w:val="14F060789653432F8887824ACEDB3916"/>
    <w:rsid w:val="00A70389"/>
  </w:style>
  <w:style w:type="paragraph" w:customStyle="1" w:styleId="CC87153B5B984AB98DA6133DC00BC07C">
    <w:name w:val="CC87153B5B984AB98DA6133DC00BC07C"/>
    <w:rsid w:val="00FE1CA3"/>
  </w:style>
  <w:style w:type="paragraph" w:customStyle="1" w:styleId="670806606A6B4F6E85422D51D61B46A8">
    <w:name w:val="670806606A6B4F6E85422D51D61B46A8"/>
    <w:rsid w:val="00FE1CA3"/>
  </w:style>
  <w:style w:type="paragraph" w:customStyle="1" w:styleId="B6BA8C58BCB74953B2B07FC6452B7AC7">
    <w:name w:val="B6BA8C58BCB74953B2B07FC6452B7AC7"/>
    <w:rsid w:val="00FE1CA3"/>
  </w:style>
  <w:style w:type="paragraph" w:customStyle="1" w:styleId="50864018278F46618C670D20169517A8">
    <w:name w:val="50864018278F46618C670D20169517A8"/>
    <w:rsid w:val="00FE1CA3"/>
  </w:style>
  <w:style w:type="paragraph" w:customStyle="1" w:styleId="9AF9846A22424AB69F5CC7F14A928F79">
    <w:name w:val="9AF9846A22424AB69F5CC7F14A928F79"/>
    <w:rsid w:val="00FE1CA3"/>
  </w:style>
  <w:style w:type="paragraph" w:customStyle="1" w:styleId="D6D29818C6A548E8AD0F250670D1401B">
    <w:name w:val="D6D29818C6A548E8AD0F250670D1401B"/>
    <w:rsid w:val="00FE1CA3"/>
  </w:style>
  <w:style w:type="paragraph" w:customStyle="1" w:styleId="A4B2132E8DE34A0E944BE7C5C132E628">
    <w:name w:val="A4B2132E8DE34A0E944BE7C5C132E628"/>
    <w:rsid w:val="00FE1CA3"/>
  </w:style>
  <w:style w:type="paragraph" w:customStyle="1" w:styleId="F6C07E80F7034FFC8CD4C1B0A3D82956">
    <w:name w:val="F6C07E80F7034FFC8CD4C1B0A3D82956"/>
    <w:rsid w:val="00FE1CA3"/>
  </w:style>
  <w:style w:type="paragraph" w:customStyle="1" w:styleId="AE16257F005D4B50B10C5B89965173CA">
    <w:name w:val="AE16257F005D4B50B10C5B89965173CA"/>
    <w:rsid w:val="00FE1CA3"/>
  </w:style>
  <w:style w:type="paragraph" w:customStyle="1" w:styleId="165DB7F2F0F94D8FAC1A8482C5B25300">
    <w:name w:val="165DB7F2F0F94D8FAC1A8482C5B25300"/>
    <w:rsid w:val="00FE1C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82D043EC4420CBB4D575F138D6F32">
    <w:name w:val="F2382D043EC4420CBB4D575F138D6F32"/>
    <w:rsid w:val="00A70389"/>
  </w:style>
  <w:style w:type="paragraph" w:customStyle="1" w:styleId="A48BD0A4004048BB820B59D462A15B10">
    <w:name w:val="A48BD0A4004048BB820B59D462A15B10"/>
    <w:rsid w:val="00A70389"/>
  </w:style>
  <w:style w:type="paragraph" w:customStyle="1" w:styleId="B146623C095A4269BF6E8A1E3EA532D2">
    <w:name w:val="B146623C095A4269BF6E8A1E3EA532D2"/>
    <w:rsid w:val="00A70389"/>
  </w:style>
  <w:style w:type="paragraph" w:customStyle="1" w:styleId="B4F7186FEEBF44AD8C6918CE9159EC02">
    <w:name w:val="B4F7186FEEBF44AD8C6918CE9159EC02"/>
    <w:rsid w:val="00A70389"/>
  </w:style>
  <w:style w:type="paragraph" w:customStyle="1" w:styleId="1ECC8135EA1E4405B3BE316724939349">
    <w:name w:val="1ECC8135EA1E4405B3BE316724939349"/>
    <w:rsid w:val="00A70389"/>
  </w:style>
  <w:style w:type="paragraph" w:customStyle="1" w:styleId="14F060789653432F8887824ACEDB3916">
    <w:name w:val="14F060789653432F8887824ACEDB3916"/>
    <w:rsid w:val="00A70389"/>
  </w:style>
  <w:style w:type="paragraph" w:customStyle="1" w:styleId="CC87153B5B984AB98DA6133DC00BC07C">
    <w:name w:val="CC87153B5B984AB98DA6133DC00BC07C"/>
    <w:rsid w:val="00FE1CA3"/>
  </w:style>
  <w:style w:type="paragraph" w:customStyle="1" w:styleId="670806606A6B4F6E85422D51D61B46A8">
    <w:name w:val="670806606A6B4F6E85422D51D61B46A8"/>
    <w:rsid w:val="00FE1CA3"/>
  </w:style>
  <w:style w:type="paragraph" w:customStyle="1" w:styleId="B6BA8C58BCB74953B2B07FC6452B7AC7">
    <w:name w:val="B6BA8C58BCB74953B2B07FC6452B7AC7"/>
    <w:rsid w:val="00FE1CA3"/>
  </w:style>
  <w:style w:type="paragraph" w:customStyle="1" w:styleId="50864018278F46618C670D20169517A8">
    <w:name w:val="50864018278F46618C670D20169517A8"/>
    <w:rsid w:val="00FE1CA3"/>
  </w:style>
  <w:style w:type="paragraph" w:customStyle="1" w:styleId="9AF9846A22424AB69F5CC7F14A928F79">
    <w:name w:val="9AF9846A22424AB69F5CC7F14A928F79"/>
    <w:rsid w:val="00FE1CA3"/>
  </w:style>
  <w:style w:type="paragraph" w:customStyle="1" w:styleId="D6D29818C6A548E8AD0F250670D1401B">
    <w:name w:val="D6D29818C6A548E8AD0F250670D1401B"/>
    <w:rsid w:val="00FE1CA3"/>
  </w:style>
  <w:style w:type="paragraph" w:customStyle="1" w:styleId="A4B2132E8DE34A0E944BE7C5C132E628">
    <w:name w:val="A4B2132E8DE34A0E944BE7C5C132E628"/>
    <w:rsid w:val="00FE1CA3"/>
  </w:style>
  <w:style w:type="paragraph" w:customStyle="1" w:styleId="F6C07E80F7034FFC8CD4C1B0A3D82956">
    <w:name w:val="F6C07E80F7034FFC8CD4C1B0A3D82956"/>
    <w:rsid w:val="00FE1CA3"/>
  </w:style>
  <w:style w:type="paragraph" w:customStyle="1" w:styleId="AE16257F005D4B50B10C5B89965173CA">
    <w:name w:val="AE16257F005D4B50B10C5B89965173CA"/>
    <w:rsid w:val="00FE1CA3"/>
  </w:style>
  <w:style w:type="paragraph" w:customStyle="1" w:styleId="165DB7F2F0F94D8FAC1A8482C5B25300">
    <w:name w:val="165DB7F2F0F94D8FAC1A8482C5B25300"/>
    <w:rsid w:val="00FE1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995311-28D2-45C7-8052-26070CC3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3400</Words>
  <Characters>19381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Indicators of unemployment</vt:lpstr>
    </vt:vector>
  </TitlesOfParts>
  <Company>Group Name – The Magnificent 7</Company>
  <LinksUpToDate>false</LinksUpToDate>
  <CharactersWithSpaces>22736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of unemployment</dc:title>
  <dc:subject>36103 - STATISITCAL THINKING FOR DATA SCIENCE          Assessment Task 2 – Part A, Project Proposal</dc:subject>
  <dc:creator>Htet Naing Aung 13385531, Susannah Gynther 95059489, Robert Kell , William Kent 13285337, James Tesoriero , Reasmey Tith 10845345, Xiaojun Zeng 13331145.</dc:creator>
  <cp:lastModifiedBy>Reasmey Tith</cp:lastModifiedBy>
  <cp:revision>3</cp:revision>
  <cp:lastPrinted>2019-04-28T12:18:00Z</cp:lastPrinted>
  <dcterms:created xsi:type="dcterms:W3CDTF">2019-04-28T12:20:00Z</dcterms:created>
  <dcterms:modified xsi:type="dcterms:W3CDTF">2019-04-28T12:24:00Z</dcterms:modified>
</cp:coreProperties>
</file>