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2877153"/>
        <w:docPartObj>
          <w:docPartGallery w:val="Cover Pages"/>
          <w:docPartUnique/>
        </w:docPartObj>
      </w:sdtPr>
      <w:sdtEndPr/>
      <w:sdtContent>
        <w:p w14:paraId="39C6BC7E" w14:textId="37AB5E5C" w:rsidR="00B96A1C" w:rsidRDefault="00B96A1C">
          <w:r>
            <w:rPr>
              <w:noProof/>
            </w:rPr>
            <mc:AlternateContent>
              <mc:Choice Requires="wpg">
                <w:drawing>
                  <wp:anchor distT="0" distB="0" distL="114300" distR="114300" simplePos="0" relativeHeight="251659264" behindDoc="1" locked="0" layoutInCell="1" allowOverlap="1" wp14:anchorId="183A05D1" wp14:editId="04FDE6D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5DB9C" w14:textId="7B6BE993" w:rsidR="00B96A1C" w:rsidRDefault="00B96A1C">
                                      <w:pPr>
                                        <w:pStyle w:val="NoSpacing"/>
                                        <w:spacing w:before="120"/>
                                        <w:jc w:val="center"/>
                                        <w:rPr>
                                          <w:color w:val="FFFFFF" w:themeColor="background1"/>
                                        </w:rPr>
                                      </w:pPr>
                                      <w:r>
                                        <w:rPr>
                                          <w:color w:val="FFFFFF" w:themeColor="background1"/>
                                        </w:rPr>
                                        <w:t>Rebecca Leu</w:t>
                                      </w:r>
                                    </w:p>
                                  </w:sdtContent>
                                </w:sdt>
                                <w:p w14:paraId="64D6C9E2" w14:textId="745155A8" w:rsidR="00B96A1C" w:rsidRDefault="00D67B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96A1C">
                                        <w:rPr>
                                          <w:caps/>
                                          <w:color w:val="FFFFFF" w:themeColor="background1"/>
                                        </w:rPr>
                                        <w:t>Northeastern University</w:t>
                                      </w:r>
                                    </w:sdtContent>
                                  </w:sdt>
                                  <w:r w:rsidR="00B96A1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96A1C">
                                        <w:rPr>
                                          <w:color w:val="FFFFFF" w:themeColor="background1"/>
                                        </w:rPr>
                                        <w:t>ALY 6050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5B8D2F" w14:textId="4BFD75C3" w:rsidR="00B96A1C" w:rsidRDefault="00B96A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Non-Linear Programing models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3A05D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5DB9C" w14:textId="7B6BE993" w:rsidR="00B96A1C" w:rsidRDefault="00B96A1C">
                                <w:pPr>
                                  <w:pStyle w:val="NoSpacing"/>
                                  <w:spacing w:before="120"/>
                                  <w:jc w:val="center"/>
                                  <w:rPr>
                                    <w:color w:val="FFFFFF" w:themeColor="background1"/>
                                  </w:rPr>
                                </w:pPr>
                                <w:r>
                                  <w:rPr>
                                    <w:color w:val="FFFFFF" w:themeColor="background1"/>
                                  </w:rPr>
                                  <w:t>Rebecca Leu</w:t>
                                </w:r>
                              </w:p>
                            </w:sdtContent>
                          </w:sdt>
                          <w:p w14:paraId="64D6C9E2" w14:textId="745155A8" w:rsidR="00B96A1C" w:rsidRDefault="008E08A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96A1C">
                                  <w:rPr>
                                    <w:caps/>
                                    <w:color w:val="FFFFFF" w:themeColor="background1"/>
                                  </w:rPr>
                                  <w:t>Northeastern University</w:t>
                                </w:r>
                              </w:sdtContent>
                            </w:sdt>
                            <w:r w:rsidR="00B96A1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96A1C">
                                  <w:rPr>
                                    <w:color w:val="FFFFFF" w:themeColor="background1"/>
                                  </w:rPr>
                                  <w:t>ALY 6050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5B8D2F" w14:textId="4BFD75C3" w:rsidR="00B96A1C" w:rsidRDefault="00B96A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Non-Linear Programing models</w:t>
                                </w:r>
                              </w:p>
                            </w:sdtContent>
                          </w:sdt>
                        </w:txbxContent>
                      </v:textbox>
                    </v:shape>
                    <w10:wrap anchorx="page" anchory="page"/>
                  </v:group>
                </w:pict>
              </mc:Fallback>
            </mc:AlternateContent>
          </w:r>
        </w:p>
        <w:p w14:paraId="15A8E8E2" w14:textId="1B8C82C5" w:rsidR="00B96A1C" w:rsidRDefault="00B96A1C">
          <w:r>
            <w:br w:type="page"/>
          </w:r>
        </w:p>
      </w:sdtContent>
    </w:sdt>
    <w:p w14:paraId="2903F0C2" w14:textId="74E492F1" w:rsidR="000572E6" w:rsidRPr="009014AF" w:rsidRDefault="00B96A1C">
      <w:pPr>
        <w:rPr>
          <w:color w:val="4472C4" w:themeColor="accent1"/>
        </w:rPr>
      </w:pPr>
      <w:r w:rsidRPr="009014AF">
        <w:rPr>
          <w:color w:val="4472C4" w:themeColor="accent1"/>
        </w:rPr>
        <w:lastRenderedPageBreak/>
        <w:t xml:space="preserve">Introduction </w:t>
      </w:r>
    </w:p>
    <w:p w14:paraId="7FE630D1" w14:textId="38980A09" w:rsidR="00B96A1C" w:rsidRDefault="00B96A1C">
      <w:r>
        <w:t>This project features two uses of nonlinear programing. Part 1 we cover an optimization transshipment problem</w:t>
      </w:r>
      <w:r w:rsidR="009304F2">
        <w:t xml:space="preserve"> looking at supply and demand. Part </w:t>
      </w:r>
      <w:r>
        <w:t xml:space="preserve">two switches gears to discuss applications of the </w:t>
      </w:r>
      <w:proofErr w:type="spellStart"/>
      <w:r>
        <w:t>hodrick-prescott</w:t>
      </w:r>
      <w:proofErr w:type="spellEnd"/>
      <w:r>
        <w:t xml:space="preserve"> </w:t>
      </w:r>
      <w:r w:rsidR="00C41279">
        <w:t xml:space="preserve">filter. This time we use nonlinear programing to decompose a time series analysis. </w:t>
      </w:r>
    </w:p>
    <w:p w14:paraId="75918773" w14:textId="7578EB40" w:rsidR="00B96A1C" w:rsidRPr="009014AF" w:rsidRDefault="00B96A1C">
      <w:pPr>
        <w:rPr>
          <w:color w:val="4472C4" w:themeColor="accent1"/>
        </w:rPr>
      </w:pPr>
      <w:r w:rsidRPr="009014AF">
        <w:rPr>
          <w:color w:val="4472C4" w:themeColor="accent1"/>
        </w:rPr>
        <w:t xml:space="preserve">Analysis </w:t>
      </w:r>
    </w:p>
    <w:p w14:paraId="3AE5E84B" w14:textId="1B4B149D" w:rsidR="00B96A1C" w:rsidRDefault="00B96A1C">
      <w:r>
        <w:t xml:space="preserve">Part 1 </w:t>
      </w:r>
    </w:p>
    <w:p w14:paraId="2A627B97" w14:textId="0977F35B" w:rsidR="00B96A1C" w:rsidRDefault="00B96A1C">
      <w:r>
        <w:rPr>
          <w:noProof/>
        </w:rPr>
        <w:drawing>
          <wp:inline distT="0" distB="0" distL="0" distR="0" wp14:anchorId="59BFB210" wp14:editId="63EC8DA7">
            <wp:extent cx="5943600" cy="4090035"/>
            <wp:effectExtent l="0" t="0" r="0" b="5715"/>
            <wp:docPr id="4" name="Picture 3">
              <a:extLst xmlns:a="http://schemas.openxmlformats.org/drawingml/2006/main">
                <a:ext uri="{FF2B5EF4-FFF2-40B4-BE49-F238E27FC236}">
                  <a16:creationId xmlns:a16="http://schemas.microsoft.com/office/drawing/2014/main" id="{048DB14D-0736-44B9-975E-C1D4BB3FD829}"/>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8DB14D-0736-44B9-975E-C1D4BB3FD829}"/>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pic:spPr>
                </pic:pic>
              </a:graphicData>
            </a:graphic>
          </wp:inline>
        </w:drawing>
      </w:r>
    </w:p>
    <w:p w14:paraId="742F4101" w14:textId="791569E5" w:rsidR="00B96A1C" w:rsidRDefault="00B96A1C">
      <w:r>
        <w:t xml:space="preserve">The transshipment problem given is to solve this problem by finding the optimal number of units to be transported from each source to each destination. There are 4 sources, 4 destinations and 3 distribution centers. Each source has a maximum number of supplies to be distributed and each destination has a needed demand to fill. Additionally, the distributions centers can only handle up to 50,00 units to be loaded and unloaded at the facility. </w:t>
      </w:r>
    </w:p>
    <w:p w14:paraId="4E21BBDD" w14:textId="0E34BB37" w:rsidR="00B96A1C" w:rsidRDefault="00B96A1C">
      <w:r>
        <w:t xml:space="preserve">We can set up this problem by creating first the mathematical formulas needed to minimize the optimal transportation cost each year, as well as the constraints of each source, distribution center and destination. </w:t>
      </w:r>
    </w:p>
    <w:tbl>
      <w:tblPr>
        <w:tblW w:w="5880" w:type="dxa"/>
        <w:tblLook w:val="04A0" w:firstRow="1" w:lastRow="0" w:firstColumn="1" w:lastColumn="0" w:noHBand="0" w:noVBand="1"/>
      </w:tblPr>
      <w:tblGrid>
        <w:gridCol w:w="5880"/>
      </w:tblGrid>
      <w:tr w:rsidR="00B96A1C" w:rsidRPr="00B96A1C" w14:paraId="7E826DF5" w14:textId="77777777" w:rsidTr="00B96A1C">
        <w:trPr>
          <w:trHeight w:val="300"/>
        </w:trPr>
        <w:tc>
          <w:tcPr>
            <w:tcW w:w="5880" w:type="dxa"/>
            <w:tcBorders>
              <w:top w:val="nil"/>
              <w:left w:val="nil"/>
              <w:bottom w:val="nil"/>
              <w:right w:val="nil"/>
            </w:tcBorders>
            <w:shd w:val="clear" w:color="auto" w:fill="auto"/>
            <w:noWrap/>
            <w:vAlign w:val="bottom"/>
            <w:hideMark/>
          </w:tcPr>
          <w:p w14:paraId="31B4C1FA"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Minimize    Z = ∑ </w:t>
            </w:r>
            <w:proofErr w:type="spellStart"/>
            <w:proofErr w:type="gramStart"/>
            <w:r w:rsidRPr="00B96A1C">
              <w:rPr>
                <w:rFonts w:ascii="Calibri" w:eastAsia="Times New Roman" w:hAnsi="Calibri" w:cs="Calibri"/>
                <w:color w:val="000000"/>
              </w:rPr>
              <w:t>CijXij</w:t>
            </w:r>
            <w:proofErr w:type="spellEnd"/>
            <w:r w:rsidRPr="00B96A1C">
              <w:rPr>
                <w:rFonts w:ascii="Calibri" w:eastAsia="Times New Roman" w:hAnsi="Calibri" w:cs="Calibri"/>
                <w:color w:val="000000"/>
              </w:rPr>
              <w:t xml:space="preserve">  ,</w:t>
            </w:r>
            <w:proofErr w:type="gramEnd"/>
            <w:r w:rsidRPr="00B96A1C">
              <w:rPr>
                <w:rFonts w:ascii="Calibri" w:eastAsia="Times New Roman" w:hAnsi="Calibri" w:cs="Calibri"/>
                <w:color w:val="000000"/>
              </w:rPr>
              <w:t xml:space="preserve"> </w:t>
            </w:r>
            <w:proofErr w:type="spellStart"/>
            <w:r w:rsidRPr="00B96A1C">
              <w:rPr>
                <w:rFonts w:ascii="Calibri" w:eastAsia="Times New Roman" w:hAnsi="Calibri" w:cs="Calibri"/>
                <w:color w:val="000000"/>
              </w:rPr>
              <w:t>i</w:t>
            </w:r>
            <w:proofErr w:type="spellEnd"/>
            <w:r w:rsidRPr="00B96A1C">
              <w:rPr>
                <w:rFonts w:ascii="Calibri" w:eastAsia="Times New Roman" w:hAnsi="Calibri" w:cs="Calibri"/>
                <w:color w:val="000000"/>
              </w:rPr>
              <w:t>=A, B, C, D, X, Y, Z    j= X, Y, Z, P, Q, R, S</w:t>
            </w:r>
          </w:p>
        </w:tc>
      </w:tr>
      <w:tr w:rsidR="00B96A1C" w:rsidRPr="00B96A1C" w14:paraId="4C631347" w14:textId="77777777" w:rsidTr="00B96A1C">
        <w:trPr>
          <w:trHeight w:val="300"/>
        </w:trPr>
        <w:tc>
          <w:tcPr>
            <w:tcW w:w="5880" w:type="dxa"/>
            <w:tcBorders>
              <w:top w:val="nil"/>
              <w:left w:val="nil"/>
              <w:bottom w:val="nil"/>
              <w:right w:val="nil"/>
            </w:tcBorders>
            <w:shd w:val="clear" w:color="000000" w:fill="D0CECE"/>
            <w:noWrap/>
            <w:vAlign w:val="bottom"/>
            <w:hideMark/>
          </w:tcPr>
          <w:p w14:paraId="6CC13D8C"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Sources constraints (supplies):</w:t>
            </w:r>
          </w:p>
        </w:tc>
      </w:tr>
      <w:tr w:rsidR="00B96A1C" w:rsidRPr="00B96A1C" w14:paraId="3BA1E5CD" w14:textId="77777777" w:rsidTr="00B96A1C">
        <w:trPr>
          <w:trHeight w:val="300"/>
        </w:trPr>
        <w:tc>
          <w:tcPr>
            <w:tcW w:w="5880" w:type="dxa"/>
            <w:tcBorders>
              <w:top w:val="nil"/>
              <w:left w:val="nil"/>
              <w:bottom w:val="nil"/>
              <w:right w:val="nil"/>
            </w:tcBorders>
            <w:shd w:val="clear" w:color="000000" w:fill="D0CECE"/>
            <w:noWrap/>
            <w:vAlign w:val="bottom"/>
            <w:hideMark/>
          </w:tcPr>
          <w:p w14:paraId="0FE76888"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Source A: </w:t>
            </w:r>
            <w:proofErr w:type="spellStart"/>
            <w:r w:rsidRPr="00B96A1C">
              <w:rPr>
                <w:rFonts w:ascii="Calibri" w:eastAsia="Times New Roman" w:hAnsi="Calibri" w:cs="Calibri"/>
                <w:color w:val="000000"/>
              </w:rPr>
              <w:t>Xax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Xay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Xaz</w:t>
            </w:r>
            <w:proofErr w:type="spellEnd"/>
            <w:r w:rsidRPr="00B96A1C">
              <w:rPr>
                <w:rFonts w:ascii="Calibri" w:eastAsia="Times New Roman" w:hAnsi="Calibri" w:cs="Calibri"/>
                <w:color w:val="000000"/>
              </w:rPr>
              <w:t xml:space="preserve"> ≤ 32,500</w:t>
            </w:r>
          </w:p>
        </w:tc>
      </w:tr>
      <w:tr w:rsidR="00B96A1C" w:rsidRPr="00B96A1C" w14:paraId="21570D4F" w14:textId="77777777" w:rsidTr="00B96A1C">
        <w:trPr>
          <w:trHeight w:val="300"/>
        </w:trPr>
        <w:tc>
          <w:tcPr>
            <w:tcW w:w="5880" w:type="dxa"/>
            <w:tcBorders>
              <w:top w:val="nil"/>
              <w:left w:val="nil"/>
              <w:bottom w:val="nil"/>
              <w:right w:val="nil"/>
            </w:tcBorders>
            <w:shd w:val="clear" w:color="000000" w:fill="D0CECE"/>
            <w:noWrap/>
            <w:vAlign w:val="bottom"/>
            <w:hideMark/>
          </w:tcPr>
          <w:p w14:paraId="4CF9AC62"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Source B: </w:t>
            </w:r>
            <w:proofErr w:type="spellStart"/>
            <w:r w:rsidRPr="00B96A1C">
              <w:rPr>
                <w:rFonts w:ascii="Calibri" w:eastAsia="Times New Roman" w:hAnsi="Calibri" w:cs="Calibri"/>
                <w:color w:val="000000"/>
              </w:rPr>
              <w:t>Xbx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Xby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Xbz</w:t>
            </w:r>
            <w:proofErr w:type="spellEnd"/>
            <w:r w:rsidRPr="00B96A1C">
              <w:rPr>
                <w:rFonts w:ascii="Calibri" w:eastAsia="Times New Roman" w:hAnsi="Calibri" w:cs="Calibri"/>
                <w:color w:val="000000"/>
              </w:rPr>
              <w:t xml:space="preserve"> ≤ 41,200</w:t>
            </w:r>
          </w:p>
        </w:tc>
      </w:tr>
      <w:tr w:rsidR="00B96A1C" w:rsidRPr="00B96A1C" w14:paraId="415CAE1E" w14:textId="77777777" w:rsidTr="00B96A1C">
        <w:trPr>
          <w:trHeight w:val="300"/>
        </w:trPr>
        <w:tc>
          <w:tcPr>
            <w:tcW w:w="5880" w:type="dxa"/>
            <w:tcBorders>
              <w:top w:val="nil"/>
              <w:left w:val="nil"/>
              <w:bottom w:val="nil"/>
              <w:right w:val="nil"/>
            </w:tcBorders>
            <w:shd w:val="clear" w:color="000000" w:fill="D0CECE"/>
            <w:noWrap/>
            <w:vAlign w:val="bottom"/>
            <w:hideMark/>
          </w:tcPr>
          <w:p w14:paraId="23A66425"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lastRenderedPageBreak/>
              <w:t xml:space="preserve">Source C: </w:t>
            </w:r>
            <w:proofErr w:type="spellStart"/>
            <w:r w:rsidRPr="00B96A1C">
              <w:rPr>
                <w:rFonts w:ascii="Calibri" w:eastAsia="Times New Roman" w:hAnsi="Calibri" w:cs="Calibri"/>
                <w:color w:val="000000"/>
              </w:rPr>
              <w:t>Xxc</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Xcy</w:t>
            </w:r>
            <w:proofErr w:type="spellEnd"/>
            <w:r w:rsidRPr="00B96A1C">
              <w:rPr>
                <w:rFonts w:ascii="Calibri" w:eastAsia="Times New Roman" w:hAnsi="Calibri" w:cs="Calibri"/>
                <w:color w:val="000000"/>
              </w:rPr>
              <w:t xml:space="preserve"> +</w:t>
            </w:r>
            <w:proofErr w:type="spellStart"/>
            <w:r w:rsidRPr="00B96A1C">
              <w:rPr>
                <w:rFonts w:ascii="Calibri" w:eastAsia="Times New Roman" w:hAnsi="Calibri" w:cs="Calibri"/>
                <w:color w:val="000000"/>
              </w:rPr>
              <w:t>Xcz</w:t>
            </w:r>
            <w:proofErr w:type="spellEnd"/>
            <w:r w:rsidRPr="00B96A1C">
              <w:rPr>
                <w:rFonts w:ascii="Calibri" w:eastAsia="Times New Roman" w:hAnsi="Calibri" w:cs="Calibri"/>
                <w:color w:val="000000"/>
              </w:rPr>
              <w:t xml:space="preserve"> ≤ 18,000</w:t>
            </w:r>
          </w:p>
        </w:tc>
      </w:tr>
      <w:tr w:rsidR="00B96A1C" w:rsidRPr="00B96A1C" w14:paraId="12288CB3" w14:textId="77777777" w:rsidTr="00B96A1C">
        <w:trPr>
          <w:trHeight w:val="300"/>
        </w:trPr>
        <w:tc>
          <w:tcPr>
            <w:tcW w:w="5880" w:type="dxa"/>
            <w:tcBorders>
              <w:top w:val="nil"/>
              <w:left w:val="nil"/>
              <w:bottom w:val="nil"/>
              <w:right w:val="nil"/>
            </w:tcBorders>
            <w:shd w:val="clear" w:color="000000" w:fill="D0CECE"/>
            <w:noWrap/>
            <w:vAlign w:val="bottom"/>
            <w:hideMark/>
          </w:tcPr>
          <w:p w14:paraId="1B90841A"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Source D: </w:t>
            </w:r>
            <w:proofErr w:type="spellStart"/>
            <w:r w:rsidRPr="00B96A1C">
              <w:rPr>
                <w:rFonts w:ascii="Calibri" w:eastAsia="Times New Roman" w:hAnsi="Calibri" w:cs="Calibri"/>
                <w:color w:val="000000"/>
              </w:rPr>
              <w:t>Xxd</w:t>
            </w:r>
            <w:proofErr w:type="spellEnd"/>
            <w:r w:rsidRPr="00B96A1C">
              <w:rPr>
                <w:rFonts w:ascii="Calibri" w:eastAsia="Times New Roman" w:hAnsi="Calibri" w:cs="Calibri"/>
                <w:color w:val="000000"/>
              </w:rPr>
              <w:t xml:space="preserve">+ </w:t>
            </w:r>
            <w:proofErr w:type="spellStart"/>
            <w:r w:rsidRPr="00B96A1C">
              <w:rPr>
                <w:rFonts w:ascii="Calibri" w:eastAsia="Times New Roman" w:hAnsi="Calibri" w:cs="Calibri"/>
                <w:color w:val="000000"/>
              </w:rPr>
              <w:t>Xdy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Xdz</w:t>
            </w:r>
            <w:proofErr w:type="spellEnd"/>
            <w:r w:rsidRPr="00B96A1C">
              <w:rPr>
                <w:rFonts w:ascii="Calibri" w:eastAsia="Times New Roman" w:hAnsi="Calibri" w:cs="Calibri"/>
                <w:color w:val="000000"/>
              </w:rPr>
              <w:t xml:space="preserve"> ≤ 22,500</w:t>
            </w:r>
          </w:p>
        </w:tc>
      </w:tr>
      <w:tr w:rsidR="00B96A1C" w:rsidRPr="00B96A1C" w14:paraId="7CF6307F" w14:textId="77777777" w:rsidTr="00B96A1C">
        <w:trPr>
          <w:trHeight w:val="300"/>
        </w:trPr>
        <w:tc>
          <w:tcPr>
            <w:tcW w:w="5880" w:type="dxa"/>
            <w:tcBorders>
              <w:top w:val="nil"/>
              <w:left w:val="nil"/>
              <w:bottom w:val="nil"/>
              <w:right w:val="nil"/>
            </w:tcBorders>
            <w:shd w:val="clear" w:color="000000" w:fill="ACB9CA"/>
            <w:noWrap/>
            <w:vAlign w:val="bottom"/>
            <w:hideMark/>
          </w:tcPr>
          <w:p w14:paraId="38AA6BCC"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Destination Constraints (demands):</w:t>
            </w:r>
          </w:p>
        </w:tc>
      </w:tr>
      <w:tr w:rsidR="00B96A1C" w:rsidRPr="00B96A1C" w14:paraId="63BFC956" w14:textId="77777777" w:rsidTr="00B96A1C">
        <w:trPr>
          <w:trHeight w:val="300"/>
        </w:trPr>
        <w:tc>
          <w:tcPr>
            <w:tcW w:w="5880" w:type="dxa"/>
            <w:tcBorders>
              <w:top w:val="nil"/>
              <w:left w:val="nil"/>
              <w:bottom w:val="nil"/>
              <w:right w:val="nil"/>
            </w:tcBorders>
            <w:shd w:val="clear" w:color="000000" w:fill="ACB9CA"/>
            <w:noWrap/>
            <w:vAlign w:val="bottom"/>
            <w:hideMark/>
          </w:tcPr>
          <w:p w14:paraId="0BAF6B9B"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Destination P: </w:t>
            </w:r>
            <w:proofErr w:type="spellStart"/>
            <w:r w:rsidRPr="00B96A1C">
              <w:rPr>
                <w:rFonts w:ascii="Calibri" w:eastAsia="Times New Roman" w:hAnsi="Calibri" w:cs="Calibri"/>
                <w:color w:val="000000"/>
              </w:rPr>
              <w:t>Xxp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Xzp</w:t>
            </w:r>
            <w:proofErr w:type="spellEnd"/>
            <w:r w:rsidRPr="00B96A1C">
              <w:rPr>
                <w:rFonts w:ascii="Calibri" w:eastAsia="Times New Roman" w:hAnsi="Calibri" w:cs="Calibri"/>
                <w:color w:val="000000"/>
              </w:rPr>
              <w:t xml:space="preserve"> ≤ 22,500</w:t>
            </w:r>
          </w:p>
        </w:tc>
      </w:tr>
      <w:tr w:rsidR="00B96A1C" w:rsidRPr="00B96A1C" w14:paraId="27ECB4B9" w14:textId="77777777" w:rsidTr="00B96A1C">
        <w:trPr>
          <w:trHeight w:val="300"/>
        </w:trPr>
        <w:tc>
          <w:tcPr>
            <w:tcW w:w="5880" w:type="dxa"/>
            <w:tcBorders>
              <w:top w:val="nil"/>
              <w:left w:val="nil"/>
              <w:bottom w:val="nil"/>
              <w:right w:val="nil"/>
            </w:tcBorders>
            <w:shd w:val="clear" w:color="000000" w:fill="ACB9CA"/>
            <w:noWrap/>
            <w:vAlign w:val="bottom"/>
            <w:hideMark/>
          </w:tcPr>
          <w:p w14:paraId="4F9BD2A4"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Destination Q: </w:t>
            </w:r>
            <w:proofErr w:type="spellStart"/>
            <w:r w:rsidRPr="00B96A1C">
              <w:rPr>
                <w:rFonts w:ascii="Calibri" w:eastAsia="Times New Roman" w:hAnsi="Calibri" w:cs="Calibri"/>
                <w:color w:val="000000"/>
              </w:rPr>
              <w:t>Xxp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Xzp</w:t>
            </w:r>
            <w:proofErr w:type="spellEnd"/>
            <w:r w:rsidRPr="00B96A1C">
              <w:rPr>
                <w:rFonts w:ascii="Calibri" w:eastAsia="Times New Roman" w:hAnsi="Calibri" w:cs="Calibri"/>
                <w:color w:val="000000"/>
              </w:rPr>
              <w:t xml:space="preserve"> ≤ 35,000</w:t>
            </w:r>
          </w:p>
        </w:tc>
      </w:tr>
      <w:tr w:rsidR="00B96A1C" w:rsidRPr="00B96A1C" w14:paraId="6008AAD2" w14:textId="77777777" w:rsidTr="00B96A1C">
        <w:trPr>
          <w:trHeight w:val="300"/>
        </w:trPr>
        <w:tc>
          <w:tcPr>
            <w:tcW w:w="5880" w:type="dxa"/>
            <w:tcBorders>
              <w:top w:val="nil"/>
              <w:left w:val="nil"/>
              <w:bottom w:val="nil"/>
              <w:right w:val="nil"/>
            </w:tcBorders>
            <w:shd w:val="clear" w:color="000000" w:fill="ACB9CA"/>
            <w:noWrap/>
            <w:vAlign w:val="bottom"/>
            <w:hideMark/>
          </w:tcPr>
          <w:p w14:paraId="3EDDDA33"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Destination R: </w:t>
            </w:r>
            <w:proofErr w:type="spellStart"/>
            <w:r w:rsidRPr="00B96A1C">
              <w:rPr>
                <w:rFonts w:ascii="Calibri" w:eastAsia="Times New Roman" w:hAnsi="Calibri" w:cs="Calibri"/>
                <w:color w:val="000000"/>
              </w:rPr>
              <w:t>Xxp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Xzp</w:t>
            </w:r>
            <w:proofErr w:type="spellEnd"/>
            <w:r w:rsidRPr="00B96A1C">
              <w:rPr>
                <w:rFonts w:ascii="Calibri" w:eastAsia="Times New Roman" w:hAnsi="Calibri" w:cs="Calibri"/>
                <w:color w:val="000000"/>
              </w:rPr>
              <w:t xml:space="preserve"> ≤ 39,700</w:t>
            </w:r>
          </w:p>
        </w:tc>
      </w:tr>
      <w:tr w:rsidR="00B96A1C" w:rsidRPr="00B96A1C" w14:paraId="32A3D0C5" w14:textId="77777777" w:rsidTr="00B96A1C">
        <w:trPr>
          <w:trHeight w:val="300"/>
        </w:trPr>
        <w:tc>
          <w:tcPr>
            <w:tcW w:w="5880" w:type="dxa"/>
            <w:tcBorders>
              <w:top w:val="nil"/>
              <w:left w:val="nil"/>
              <w:bottom w:val="nil"/>
              <w:right w:val="nil"/>
            </w:tcBorders>
            <w:shd w:val="clear" w:color="000000" w:fill="ACB9CA"/>
            <w:noWrap/>
            <w:vAlign w:val="bottom"/>
            <w:hideMark/>
          </w:tcPr>
          <w:p w14:paraId="478E2164"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Destination S: </w:t>
            </w:r>
            <w:proofErr w:type="spellStart"/>
            <w:r w:rsidRPr="00B96A1C">
              <w:rPr>
                <w:rFonts w:ascii="Calibri" w:eastAsia="Times New Roman" w:hAnsi="Calibri" w:cs="Calibri"/>
                <w:color w:val="000000"/>
              </w:rPr>
              <w:t>Xxp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Xzp</w:t>
            </w:r>
            <w:proofErr w:type="spellEnd"/>
            <w:r w:rsidRPr="00B96A1C">
              <w:rPr>
                <w:rFonts w:ascii="Calibri" w:eastAsia="Times New Roman" w:hAnsi="Calibri" w:cs="Calibri"/>
                <w:color w:val="000000"/>
              </w:rPr>
              <w:t xml:space="preserve"> ≤ 16,800</w:t>
            </w:r>
          </w:p>
        </w:tc>
      </w:tr>
      <w:tr w:rsidR="00B96A1C" w:rsidRPr="00B96A1C" w14:paraId="26A3DC23" w14:textId="77777777" w:rsidTr="00B96A1C">
        <w:trPr>
          <w:trHeight w:val="300"/>
        </w:trPr>
        <w:tc>
          <w:tcPr>
            <w:tcW w:w="5880" w:type="dxa"/>
            <w:tcBorders>
              <w:top w:val="nil"/>
              <w:left w:val="nil"/>
              <w:bottom w:val="nil"/>
              <w:right w:val="nil"/>
            </w:tcBorders>
            <w:shd w:val="clear" w:color="000000" w:fill="A9D08E"/>
            <w:noWrap/>
            <w:vAlign w:val="bottom"/>
            <w:hideMark/>
          </w:tcPr>
          <w:p w14:paraId="518CEE6E"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Node Constraints (conservation of flow):</w:t>
            </w:r>
          </w:p>
        </w:tc>
      </w:tr>
      <w:tr w:rsidR="00B96A1C" w:rsidRPr="00B96A1C" w14:paraId="10CF1600" w14:textId="77777777" w:rsidTr="00B96A1C">
        <w:trPr>
          <w:trHeight w:val="300"/>
        </w:trPr>
        <w:tc>
          <w:tcPr>
            <w:tcW w:w="5880" w:type="dxa"/>
            <w:tcBorders>
              <w:top w:val="nil"/>
              <w:left w:val="nil"/>
              <w:bottom w:val="nil"/>
              <w:right w:val="nil"/>
            </w:tcBorders>
            <w:shd w:val="clear" w:color="000000" w:fill="A9D08E"/>
            <w:noWrap/>
            <w:vAlign w:val="bottom"/>
            <w:hideMark/>
          </w:tcPr>
          <w:p w14:paraId="7740ECF3"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Node X: </w:t>
            </w:r>
            <w:proofErr w:type="spellStart"/>
            <w:r w:rsidRPr="00B96A1C">
              <w:rPr>
                <w:rFonts w:ascii="Calibri" w:eastAsia="Times New Roman" w:hAnsi="Calibri" w:cs="Calibri"/>
                <w:color w:val="000000"/>
              </w:rPr>
              <w:t>Xax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Xbx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Xcx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Xdx</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Xxp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Xxq</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Xxr</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Xxs</w:t>
            </w:r>
            <w:proofErr w:type="spellEnd"/>
          </w:p>
        </w:tc>
      </w:tr>
      <w:tr w:rsidR="00B96A1C" w:rsidRPr="00B96A1C" w14:paraId="5027725F" w14:textId="77777777" w:rsidTr="00B96A1C">
        <w:trPr>
          <w:trHeight w:val="300"/>
        </w:trPr>
        <w:tc>
          <w:tcPr>
            <w:tcW w:w="5880" w:type="dxa"/>
            <w:tcBorders>
              <w:top w:val="nil"/>
              <w:left w:val="nil"/>
              <w:bottom w:val="nil"/>
              <w:right w:val="nil"/>
            </w:tcBorders>
            <w:shd w:val="clear" w:color="000000" w:fill="A9D08E"/>
            <w:noWrap/>
            <w:vAlign w:val="bottom"/>
            <w:hideMark/>
          </w:tcPr>
          <w:p w14:paraId="738BAAE1"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Node Y: </w:t>
            </w:r>
            <w:proofErr w:type="spellStart"/>
            <w:r w:rsidRPr="00B96A1C">
              <w:rPr>
                <w:rFonts w:ascii="Calibri" w:eastAsia="Times New Roman" w:hAnsi="Calibri" w:cs="Calibri"/>
                <w:color w:val="000000"/>
              </w:rPr>
              <w:t>Xay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Xby</w:t>
            </w:r>
            <w:proofErr w:type="spellEnd"/>
            <w:r w:rsidRPr="00B96A1C">
              <w:rPr>
                <w:rFonts w:ascii="Calibri" w:eastAsia="Times New Roman" w:hAnsi="Calibri" w:cs="Calibri"/>
                <w:color w:val="000000"/>
              </w:rPr>
              <w:t xml:space="preserve">+ </w:t>
            </w:r>
            <w:proofErr w:type="spellStart"/>
            <w:r w:rsidRPr="00B96A1C">
              <w:rPr>
                <w:rFonts w:ascii="Calibri" w:eastAsia="Times New Roman" w:hAnsi="Calibri" w:cs="Calibri"/>
                <w:color w:val="000000"/>
              </w:rPr>
              <w:t>Xcy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Xdy</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Xyq</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Xyr</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Xys</w:t>
            </w:r>
            <w:proofErr w:type="spellEnd"/>
          </w:p>
        </w:tc>
      </w:tr>
      <w:tr w:rsidR="00B96A1C" w:rsidRPr="00B96A1C" w14:paraId="17E730E2" w14:textId="77777777" w:rsidTr="00B96A1C">
        <w:trPr>
          <w:trHeight w:val="300"/>
        </w:trPr>
        <w:tc>
          <w:tcPr>
            <w:tcW w:w="5880" w:type="dxa"/>
            <w:tcBorders>
              <w:top w:val="nil"/>
              <w:left w:val="nil"/>
              <w:bottom w:val="nil"/>
              <w:right w:val="nil"/>
            </w:tcBorders>
            <w:shd w:val="clear" w:color="000000" w:fill="A9D08E"/>
            <w:noWrap/>
            <w:vAlign w:val="bottom"/>
            <w:hideMark/>
          </w:tcPr>
          <w:p w14:paraId="145B9170" w14:textId="77777777" w:rsidR="00B96A1C" w:rsidRPr="00B96A1C" w:rsidRDefault="00B96A1C" w:rsidP="00B96A1C">
            <w:pPr>
              <w:spacing w:after="0" w:line="240" w:lineRule="auto"/>
              <w:rPr>
                <w:rFonts w:ascii="Calibri" w:eastAsia="Times New Roman" w:hAnsi="Calibri" w:cs="Calibri"/>
                <w:color w:val="000000"/>
              </w:rPr>
            </w:pPr>
            <w:r w:rsidRPr="00B96A1C">
              <w:rPr>
                <w:rFonts w:ascii="Calibri" w:eastAsia="Times New Roman" w:hAnsi="Calibri" w:cs="Calibri"/>
                <w:color w:val="000000"/>
              </w:rPr>
              <w:t xml:space="preserve">Node Z: </w:t>
            </w:r>
            <w:proofErr w:type="spellStart"/>
            <w:r w:rsidRPr="00B96A1C">
              <w:rPr>
                <w:rFonts w:ascii="Calibri" w:eastAsia="Times New Roman" w:hAnsi="Calibri" w:cs="Calibri"/>
                <w:color w:val="000000"/>
              </w:rPr>
              <w:t>Xaz</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Xbz</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Xcz</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Xdz</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Xzp</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Xzq</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Xzr</w:t>
            </w:r>
            <w:proofErr w:type="spellEnd"/>
            <w:r w:rsidRPr="00B96A1C">
              <w:rPr>
                <w:rFonts w:ascii="Calibri" w:eastAsia="Times New Roman" w:hAnsi="Calibri" w:cs="Calibri"/>
                <w:color w:val="000000"/>
              </w:rPr>
              <w:t xml:space="preserve"> + </w:t>
            </w:r>
            <w:proofErr w:type="spellStart"/>
            <w:r w:rsidRPr="00B96A1C">
              <w:rPr>
                <w:rFonts w:ascii="Calibri" w:eastAsia="Times New Roman" w:hAnsi="Calibri" w:cs="Calibri"/>
                <w:color w:val="000000"/>
              </w:rPr>
              <w:t>Xzs</w:t>
            </w:r>
            <w:proofErr w:type="spellEnd"/>
          </w:p>
        </w:tc>
      </w:tr>
    </w:tbl>
    <w:p w14:paraId="17FED897" w14:textId="77777777" w:rsidR="00B96A1C" w:rsidRDefault="00B96A1C"/>
    <w:p w14:paraId="769018CC" w14:textId="5B5DD0AE" w:rsidR="00B96A1C" w:rsidRDefault="00B96A1C">
      <w:r>
        <w:t xml:space="preserve">We then use the predetermined costs to transport one unit to each of the distribution centers and destinations to determine the most </w:t>
      </w:r>
      <w:r w:rsidR="009304F2">
        <w:t>cost-effective</w:t>
      </w:r>
      <w:r>
        <w:t xml:space="preserve"> way to ship supplies to meet the demands of the destinations. </w:t>
      </w:r>
    </w:p>
    <w:p w14:paraId="391B824C" w14:textId="64388B57" w:rsidR="009304F2" w:rsidRDefault="009304F2">
      <w:r>
        <w:t xml:space="preserve">By first completing a table of the cost to ship the item, we can then use those sources to determine our decision values. </w:t>
      </w:r>
    </w:p>
    <w:tbl>
      <w:tblPr>
        <w:tblW w:w="8060" w:type="dxa"/>
        <w:tblLook w:val="04A0" w:firstRow="1" w:lastRow="0" w:firstColumn="1" w:lastColumn="0" w:noHBand="0" w:noVBand="1"/>
      </w:tblPr>
      <w:tblGrid>
        <w:gridCol w:w="960"/>
        <w:gridCol w:w="960"/>
        <w:gridCol w:w="960"/>
        <w:gridCol w:w="1340"/>
        <w:gridCol w:w="960"/>
        <w:gridCol w:w="960"/>
        <w:gridCol w:w="960"/>
        <w:gridCol w:w="960"/>
      </w:tblGrid>
      <w:tr w:rsidR="009304F2" w:rsidRPr="009304F2" w14:paraId="63038986" w14:textId="77777777" w:rsidTr="009304F2">
        <w:trPr>
          <w:trHeight w:val="300"/>
        </w:trPr>
        <w:tc>
          <w:tcPr>
            <w:tcW w:w="960" w:type="dxa"/>
            <w:tcBorders>
              <w:top w:val="nil"/>
              <w:left w:val="nil"/>
              <w:bottom w:val="nil"/>
              <w:right w:val="nil"/>
            </w:tcBorders>
            <w:shd w:val="clear" w:color="000000" w:fill="4472C4"/>
            <w:noWrap/>
            <w:vAlign w:val="bottom"/>
            <w:hideMark/>
          </w:tcPr>
          <w:p w14:paraId="2AD43D85"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 xml:space="preserve">Cost </w:t>
            </w:r>
          </w:p>
        </w:tc>
        <w:tc>
          <w:tcPr>
            <w:tcW w:w="960" w:type="dxa"/>
            <w:tcBorders>
              <w:top w:val="nil"/>
              <w:left w:val="nil"/>
              <w:bottom w:val="nil"/>
              <w:right w:val="nil"/>
            </w:tcBorders>
            <w:shd w:val="clear" w:color="000000" w:fill="D0CECE"/>
            <w:noWrap/>
            <w:vAlign w:val="bottom"/>
            <w:hideMark/>
          </w:tcPr>
          <w:p w14:paraId="2B48EAA3"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X</w:t>
            </w:r>
          </w:p>
        </w:tc>
        <w:tc>
          <w:tcPr>
            <w:tcW w:w="960" w:type="dxa"/>
            <w:tcBorders>
              <w:top w:val="nil"/>
              <w:left w:val="nil"/>
              <w:bottom w:val="nil"/>
              <w:right w:val="nil"/>
            </w:tcBorders>
            <w:shd w:val="clear" w:color="000000" w:fill="D0CECE"/>
            <w:noWrap/>
            <w:vAlign w:val="bottom"/>
            <w:hideMark/>
          </w:tcPr>
          <w:p w14:paraId="275E4875"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Y</w:t>
            </w:r>
          </w:p>
        </w:tc>
        <w:tc>
          <w:tcPr>
            <w:tcW w:w="1340" w:type="dxa"/>
            <w:tcBorders>
              <w:top w:val="nil"/>
              <w:left w:val="nil"/>
              <w:bottom w:val="nil"/>
              <w:right w:val="nil"/>
            </w:tcBorders>
            <w:shd w:val="clear" w:color="000000" w:fill="D0CECE"/>
            <w:noWrap/>
            <w:vAlign w:val="bottom"/>
            <w:hideMark/>
          </w:tcPr>
          <w:p w14:paraId="670E70CA"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Z</w:t>
            </w:r>
          </w:p>
        </w:tc>
        <w:tc>
          <w:tcPr>
            <w:tcW w:w="960" w:type="dxa"/>
            <w:tcBorders>
              <w:top w:val="nil"/>
              <w:left w:val="nil"/>
              <w:bottom w:val="nil"/>
              <w:right w:val="nil"/>
            </w:tcBorders>
            <w:shd w:val="clear" w:color="000000" w:fill="D0CECE"/>
            <w:noWrap/>
            <w:vAlign w:val="bottom"/>
            <w:hideMark/>
          </w:tcPr>
          <w:p w14:paraId="3009EFB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P</w:t>
            </w:r>
          </w:p>
        </w:tc>
        <w:tc>
          <w:tcPr>
            <w:tcW w:w="960" w:type="dxa"/>
            <w:tcBorders>
              <w:top w:val="nil"/>
              <w:left w:val="nil"/>
              <w:bottom w:val="nil"/>
              <w:right w:val="nil"/>
            </w:tcBorders>
            <w:shd w:val="clear" w:color="000000" w:fill="D0CECE"/>
            <w:noWrap/>
            <w:vAlign w:val="bottom"/>
            <w:hideMark/>
          </w:tcPr>
          <w:p w14:paraId="083F174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Q</w:t>
            </w:r>
          </w:p>
        </w:tc>
        <w:tc>
          <w:tcPr>
            <w:tcW w:w="960" w:type="dxa"/>
            <w:tcBorders>
              <w:top w:val="nil"/>
              <w:left w:val="nil"/>
              <w:bottom w:val="nil"/>
              <w:right w:val="nil"/>
            </w:tcBorders>
            <w:shd w:val="clear" w:color="000000" w:fill="D0CECE"/>
            <w:noWrap/>
            <w:vAlign w:val="bottom"/>
            <w:hideMark/>
          </w:tcPr>
          <w:p w14:paraId="776BDA2C"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R</w:t>
            </w:r>
          </w:p>
        </w:tc>
        <w:tc>
          <w:tcPr>
            <w:tcW w:w="960" w:type="dxa"/>
            <w:tcBorders>
              <w:top w:val="nil"/>
              <w:left w:val="nil"/>
              <w:bottom w:val="nil"/>
              <w:right w:val="nil"/>
            </w:tcBorders>
            <w:shd w:val="clear" w:color="000000" w:fill="D0CECE"/>
            <w:noWrap/>
            <w:vAlign w:val="bottom"/>
            <w:hideMark/>
          </w:tcPr>
          <w:p w14:paraId="7F9DC7B6"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S</w:t>
            </w:r>
          </w:p>
        </w:tc>
      </w:tr>
      <w:tr w:rsidR="009304F2" w:rsidRPr="009304F2" w14:paraId="72A310F9" w14:textId="77777777" w:rsidTr="009304F2">
        <w:trPr>
          <w:trHeight w:val="300"/>
        </w:trPr>
        <w:tc>
          <w:tcPr>
            <w:tcW w:w="960" w:type="dxa"/>
            <w:tcBorders>
              <w:top w:val="nil"/>
              <w:left w:val="nil"/>
              <w:bottom w:val="nil"/>
              <w:right w:val="nil"/>
            </w:tcBorders>
            <w:shd w:val="clear" w:color="000000" w:fill="D0CECE"/>
            <w:noWrap/>
            <w:vAlign w:val="bottom"/>
            <w:hideMark/>
          </w:tcPr>
          <w:p w14:paraId="19BFD5FD"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14:paraId="6F810B7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44A2F70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17</w:t>
            </w:r>
          </w:p>
        </w:tc>
        <w:tc>
          <w:tcPr>
            <w:tcW w:w="1340" w:type="dxa"/>
            <w:tcBorders>
              <w:top w:val="nil"/>
              <w:left w:val="nil"/>
              <w:bottom w:val="nil"/>
              <w:right w:val="nil"/>
            </w:tcBorders>
            <w:shd w:val="clear" w:color="auto" w:fill="auto"/>
            <w:noWrap/>
            <w:vAlign w:val="bottom"/>
            <w:hideMark/>
          </w:tcPr>
          <w:p w14:paraId="3AEAC28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5B363EE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4B1775F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5E16377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155B825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r>
      <w:tr w:rsidR="009304F2" w:rsidRPr="009304F2" w14:paraId="592DE52C" w14:textId="77777777" w:rsidTr="009304F2">
        <w:trPr>
          <w:trHeight w:val="300"/>
        </w:trPr>
        <w:tc>
          <w:tcPr>
            <w:tcW w:w="960" w:type="dxa"/>
            <w:tcBorders>
              <w:top w:val="nil"/>
              <w:left w:val="nil"/>
              <w:bottom w:val="nil"/>
              <w:right w:val="nil"/>
            </w:tcBorders>
            <w:shd w:val="clear" w:color="000000" w:fill="D0CECE"/>
            <w:noWrap/>
            <w:vAlign w:val="bottom"/>
            <w:hideMark/>
          </w:tcPr>
          <w:p w14:paraId="74CF1F75"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14:paraId="48F6C73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3E45384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008C2D6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1CB73BD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3C804688"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201EAC0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53BB72B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r>
      <w:tr w:rsidR="009304F2" w:rsidRPr="009304F2" w14:paraId="35C73C19" w14:textId="77777777" w:rsidTr="009304F2">
        <w:trPr>
          <w:trHeight w:val="300"/>
        </w:trPr>
        <w:tc>
          <w:tcPr>
            <w:tcW w:w="960" w:type="dxa"/>
            <w:tcBorders>
              <w:top w:val="nil"/>
              <w:left w:val="nil"/>
              <w:bottom w:val="nil"/>
              <w:right w:val="nil"/>
            </w:tcBorders>
            <w:shd w:val="clear" w:color="000000" w:fill="D0CECE"/>
            <w:noWrap/>
            <w:vAlign w:val="bottom"/>
            <w:hideMark/>
          </w:tcPr>
          <w:p w14:paraId="50BDB66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14:paraId="190A889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4426210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25</w:t>
            </w:r>
          </w:p>
        </w:tc>
        <w:tc>
          <w:tcPr>
            <w:tcW w:w="1340" w:type="dxa"/>
            <w:tcBorders>
              <w:top w:val="nil"/>
              <w:left w:val="nil"/>
              <w:bottom w:val="nil"/>
              <w:right w:val="nil"/>
            </w:tcBorders>
            <w:shd w:val="clear" w:color="auto" w:fill="auto"/>
            <w:noWrap/>
            <w:vAlign w:val="bottom"/>
            <w:hideMark/>
          </w:tcPr>
          <w:p w14:paraId="05CD06A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2584B54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6F2ADCE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5A6A472A"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3A38F2C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r>
      <w:tr w:rsidR="009304F2" w:rsidRPr="009304F2" w14:paraId="035C4739" w14:textId="77777777" w:rsidTr="009304F2">
        <w:trPr>
          <w:trHeight w:val="300"/>
        </w:trPr>
        <w:tc>
          <w:tcPr>
            <w:tcW w:w="960" w:type="dxa"/>
            <w:tcBorders>
              <w:top w:val="nil"/>
              <w:left w:val="nil"/>
              <w:bottom w:val="nil"/>
              <w:right w:val="nil"/>
            </w:tcBorders>
            <w:shd w:val="clear" w:color="000000" w:fill="D0CECE"/>
            <w:noWrap/>
            <w:vAlign w:val="bottom"/>
            <w:hideMark/>
          </w:tcPr>
          <w:p w14:paraId="3759699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14:paraId="7C33BB6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7A8AB6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21</w:t>
            </w:r>
          </w:p>
        </w:tc>
        <w:tc>
          <w:tcPr>
            <w:tcW w:w="1340" w:type="dxa"/>
            <w:tcBorders>
              <w:top w:val="nil"/>
              <w:left w:val="nil"/>
              <w:bottom w:val="nil"/>
              <w:right w:val="nil"/>
            </w:tcBorders>
            <w:shd w:val="clear" w:color="auto" w:fill="auto"/>
            <w:noWrap/>
            <w:vAlign w:val="bottom"/>
            <w:hideMark/>
          </w:tcPr>
          <w:p w14:paraId="4CC400DB"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1661B01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3CAE519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067C7D1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70D7015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r>
      <w:tr w:rsidR="009304F2" w:rsidRPr="009304F2" w14:paraId="69226F33" w14:textId="77777777" w:rsidTr="009304F2">
        <w:trPr>
          <w:trHeight w:val="300"/>
        </w:trPr>
        <w:tc>
          <w:tcPr>
            <w:tcW w:w="960" w:type="dxa"/>
            <w:tcBorders>
              <w:top w:val="nil"/>
              <w:left w:val="nil"/>
              <w:bottom w:val="nil"/>
              <w:right w:val="nil"/>
            </w:tcBorders>
            <w:shd w:val="clear" w:color="000000" w:fill="D0CECE"/>
            <w:noWrap/>
            <w:vAlign w:val="bottom"/>
            <w:hideMark/>
          </w:tcPr>
          <w:p w14:paraId="062501B2"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X</w:t>
            </w:r>
          </w:p>
        </w:tc>
        <w:tc>
          <w:tcPr>
            <w:tcW w:w="960" w:type="dxa"/>
            <w:tcBorders>
              <w:top w:val="nil"/>
              <w:left w:val="nil"/>
              <w:bottom w:val="nil"/>
              <w:right w:val="nil"/>
            </w:tcBorders>
            <w:shd w:val="clear" w:color="auto" w:fill="auto"/>
            <w:noWrap/>
            <w:vAlign w:val="bottom"/>
            <w:hideMark/>
          </w:tcPr>
          <w:p w14:paraId="54BEAEA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324018B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6000CD3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19CE962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2563D6E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02370E6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52FE2F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r>
      <w:tr w:rsidR="009304F2" w:rsidRPr="009304F2" w14:paraId="62BBC9A6" w14:textId="77777777" w:rsidTr="009304F2">
        <w:trPr>
          <w:trHeight w:val="300"/>
        </w:trPr>
        <w:tc>
          <w:tcPr>
            <w:tcW w:w="960" w:type="dxa"/>
            <w:tcBorders>
              <w:top w:val="nil"/>
              <w:left w:val="nil"/>
              <w:bottom w:val="nil"/>
              <w:right w:val="nil"/>
            </w:tcBorders>
            <w:shd w:val="clear" w:color="000000" w:fill="D0CECE"/>
            <w:noWrap/>
            <w:vAlign w:val="bottom"/>
            <w:hideMark/>
          </w:tcPr>
          <w:p w14:paraId="6910F016"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Y</w:t>
            </w:r>
          </w:p>
        </w:tc>
        <w:tc>
          <w:tcPr>
            <w:tcW w:w="960" w:type="dxa"/>
            <w:tcBorders>
              <w:top w:val="nil"/>
              <w:left w:val="nil"/>
              <w:bottom w:val="nil"/>
              <w:right w:val="nil"/>
            </w:tcBorders>
            <w:shd w:val="clear" w:color="auto" w:fill="auto"/>
            <w:noWrap/>
            <w:vAlign w:val="bottom"/>
            <w:hideMark/>
          </w:tcPr>
          <w:p w14:paraId="49D75FC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6682ECD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47C5359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73A4FBBA"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1B59F8A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65A599C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D084E9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8</w:t>
            </w:r>
          </w:p>
        </w:tc>
      </w:tr>
      <w:tr w:rsidR="009304F2" w:rsidRPr="009304F2" w14:paraId="5C3396A4" w14:textId="77777777" w:rsidTr="009304F2">
        <w:trPr>
          <w:trHeight w:val="300"/>
        </w:trPr>
        <w:tc>
          <w:tcPr>
            <w:tcW w:w="960" w:type="dxa"/>
            <w:tcBorders>
              <w:top w:val="nil"/>
              <w:left w:val="nil"/>
              <w:bottom w:val="nil"/>
              <w:right w:val="nil"/>
            </w:tcBorders>
            <w:shd w:val="clear" w:color="000000" w:fill="D0CECE"/>
            <w:noWrap/>
            <w:vAlign w:val="bottom"/>
            <w:hideMark/>
          </w:tcPr>
          <w:p w14:paraId="5933DA7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Z</w:t>
            </w:r>
          </w:p>
        </w:tc>
        <w:tc>
          <w:tcPr>
            <w:tcW w:w="960" w:type="dxa"/>
            <w:tcBorders>
              <w:top w:val="nil"/>
              <w:left w:val="nil"/>
              <w:bottom w:val="nil"/>
              <w:right w:val="nil"/>
            </w:tcBorders>
            <w:shd w:val="clear" w:color="auto" w:fill="auto"/>
            <w:noWrap/>
            <w:vAlign w:val="bottom"/>
            <w:hideMark/>
          </w:tcPr>
          <w:p w14:paraId="3551F0E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2393EC0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7CD2395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27EE509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7C967B1B"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33FDBB3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2804D38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15</w:t>
            </w:r>
          </w:p>
        </w:tc>
      </w:tr>
    </w:tbl>
    <w:p w14:paraId="68468223" w14:textId="4226FF0C" w:rsidR="009304F2" w:rsidRDefault="009304F2"/>
    <w:tbl>
      <w:tblPr>
        <w:tblW w:w="11720" w:type="dxa"/>
        <w:tblLook w:val="04A0" w:firstRow="1" w:lastRow="0" w:firstColumn="1" w:lastColumn="0" w:noHBand="0" w:noVBand="1"/>
      </w:tblPr>
      <w:tblGrid>
        <w:gridCol w:w="1640"/>
        <w:gridCol w:w="960"/>
        <w:gridCol w:w="1053"/>
        <w:gridCol w:w="960"/>
        <w:gridCol w:w="1053"/>
        <w:gridCol w:w="1053"/>
        <w:gridCol w:w="960"/>
        <w:gridCol w:w="960"/>
        <w:gridCol w:w="1440"/>
        <w:gridCol w:w="960"/>
        <w:gridCol w:w="960"/>
      </w:tblGrid>
      <w:tr w:rsidR="009304F2" w:rsidRPr="009304F2" w14:paraId="52E3B565" w14:textId="77777777" w:rsidTr="009304F2">
        <w:trPr>
          <w:trHeight w:val="300"/>
        </w:trPr>
        <w:tc>
          <w:tcPr>
            <w:tcW w:w="1640" w:type="dxa"/>
            <w:tcBorders>
              <w:top w:val="nil"/>
              <w:left w:val="nil"/>
              <w:bottom w:val="nil"/>
              <w:right w:val="nil"/>
            </w:tcBorders>
            <w:shd w:val="clear" w:color="000000" w:fill="4472C4"/>
            <w:noWrap/>
            <w:vAlign w:val="bottom"/>
            <w:hideMark/>
          </w:tcPr>
          <w:p w14:paraId="1581E86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 xml:space="preserve">Decision Values </w:t>
            </w:r>
          </w:p>
        </w:tc>
        <w:tc>
          <w:tcPr>
            <w:tcW w:w="960" w:type="dxa"/>
            <w:tcBorders>
              <w:top w:val="nil"/>
              <w:left w:val="nil"/>
              <w:bottom w:val="nil"/>
              <w:right w:val="nil"/>
            </w:tcBorders>
            <w:shd w:val="clear" w:color="000000" w:fill="D0CECE"/>
            <w:noWrap/>
            <w:vAlign w:val="bottom"/>
            <w:hideMark/>
          </w:tcPr>
          <w:p w14:paraId="33BE7F0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X</w:t>
            </w:r>
          </w:p>
        </w:tc>
        <w:tc>
          <w:tcPr>
            <w:tcW w:w="960" w:type="dxa"/>
            <w:tcBorders>
              <w:top w:val="nil"/>
              <w:left w:val="nil"/>
              <w:bottom w:val="nil"/>
              <w:right w:val="nil"/>
            </w:tcBorders>
            <w:shd w:val="clear" w:color="000000" w:fill="D0CECE"/>
            <w:noWrap/>
            <w:vAlign w:val="bottom"/>
            <w:hideMark/>
          </w:tcPr>
          <w:p w14:paraId="2E1B284D"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Y</w:t>
            </w:r>
          </w:p>
        </w:tc>
        <w:tc>
          <w:tcPr>
            <w:tcW w:w="960" w:type="dxa"/>
            <w:tcBorders>
              <w:top w:val="nil"/>
              <w:left w:val="nil"/>
              <w:bottom w:val="nil"/>
              <w:right w:val="nil"/>
            </w:tcBorders>
            <w:shd w:val="clear" w:color="000000" w:fill="D0CECE"/>
            <w:noWrap/>
            <w:vAlign w:val="bottom"/>
            <w:hideMark/>
          </w:tcPr>
          <w:p w14:paraId="62E5CAC4"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Z</w:t>
            </w:r>
          </w:p>
        </w:tc>
        <w:tc>
          <w:tcPr>
            <w:tcW w:w="960" w:type="dxa"/>
            <w:tcBorders>
              <w:top w:val="nil"/>
              <w:left w:val="nil"/>
              <w:bottom w:val="nil"/>
              <w:right w:val="nil"/>
            </w:tcBorders>
            <w:shd w:val="clear" w:color="000000" w:fill="D0CECE"/>
            <w:noWrap/>
            <w:vAlign w:val="bottom"/>
            <w:hideMark/>
          </w:tcPr>
          <w:p w14:paraId="24A0B545"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P</w:t>
            </w:r>
          </w:p>
        </w:tc>
        <w:tc>
          <w:tcPr>
            <w:tcW w:w="960" w:type="dxa"/>
            <w:tcBorders>
              <w:top w:val="nil"/>
              <w:left w:val="nil"/>
              <w:bottom w:val="nil"/>
              <w:right w:val="nil"/>
            </w:tcBorders>
            <w:shd w:val="clear" w:color="000000" w:fill="D0CECE"/>
            <w:noWrap/>
            <w:vAlign w:val="bottom"/>
            <w:hideMark/>
          </w:tcPr>
          <w:p w14:paraId="4456D967"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Q</w:t>
            </w:r>
          </w:p>
        </w:tc>
        <w:tc>
          <w:tcPr>
            <w:tcW w:w="960" w:type="dxa"/>
            <w:tcBorders>
              <w:top w:val="nil"/>
              <w:left w:val="nil"/>
              <w:bottom w:val="nil"/>
              <w:right w:val="nil"/>
            </w:tcBorders>
            <w:shd w:val="clear" w:color="000000" w:fill="D0CECE"/>
            <w:noWrap/>
            <w:vAlign w:val="bottom"/>
            <w:hideMark/>
          </w:tcPr>
          <w:p w14:paraId="52DF2D3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R</w:t>
            </w:r>
          </w:p>
        </w:tc>
        <w:tc>
          <w:tcPr>
            <w:tcW w:w="960" w:type="dxa"/>
            <w:tcBorders>
              <w:top w:val="nil"/>
              <w:left w:val="nil"/>
              <w:bottom w:val="nil"/>
              <w:right w:val="nil"/>
            </w:tcBorders>
            <w:shd w:val="clear" w:color="000000" w:fill="D0CECE"/>
            <w:noWrap/>
            <w:vAlign w:val="bottom"/>
            <w:hideMark/>
          </w:tcPr>
          <w:p w14:paraId="56D781C8"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S</w:t>
            </w:r>
          </w:p>
        </w:tc>
        <w:tc>
          <w:tcPr>
            <w:tcW w:w="1440" w:type="dxa"/>
            <w:tcBorders>
              <w:top w:val="nil"/>
              <w:left w:val="nil"/>
              <w:bottom w:val="nil"/>
              <w:right w:val="nil"/>
            </w:tcBorders>
            <w:shd w:val="clear" w:color="auto" w:fill="auto"/>
            <w:noWrap/>
            <w:vAlign w:val="bottom"/>
            <w:hideMark/>
          </w:tcPr>
          <w:p w14:paraId="249AC2D4"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Shipped from:</w:t>
            </w:r>
          </w:p>
        </w:tc>
        <w:tc>
          <w:tcPr>
            <w:tcW w:w="960" w:type="dxa"/>
            <w:tcBorders>
              <w:top w:val="nil"/>
              <w:left w:val="nil"/>
              <w:bottom w:val="nil"/>
              <w:right w:val="nil"/>
            </w:tcBorders>
            <w:shd w:val="clear" w:color="auto" w:fill="auto"/>
            <w:noWrap/>
            <w:vAlign w:val="bottom"/>
            <w:hideMark/>
          </w:tcPr>
          <w:p w14:paraId="60310B71" w14:textId="77777777" w:rsidR="009304F2" w:rsidRPr="009304F2" w:rsidRDefault="009304F2" w:rsidP="009304F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90D261" w14:textId="77777777" w:rsidR="009304F2" w:rsidRPr="009304F2" w:rsidRDefault="009304F2" w:rsidP="009304F2">
            <w:pPr>
              <w:spacing w:after="0" w:line="240" w:lineRule="auto"/>
              <w:rPr>
                <w:rFonts w:ascii="Times New Roman" w:eastAsia="Times New Roman" w:hAnsi="Times New Roman" w:cs="Times New Roman"/>
                <w:sz w:val="20"/>
                <w:szCs w:val="20"/>
              </w:rPr>
            </w:pPr>
          </w:p>
        </w:tc>
      </w:tr>
      <w:tr w:rsidR="009304F2" w:rsidRPr="009304F2" w14:paraId="5638E520" w14:textId="77777777" w:rsidTr="009304F2">
        <w:trPr>
          <w:trHeight w:val="300"/>
        </w:trPr>
        <w:tc>
          <w:tcPr>
            <w:tcW w:w="1640" w:type="dxa"/>
            <w:tcBorders>
              <w:top w:val="nil"/>
              <w:left w:val="nil"/>
              <w:bottom w:val="nil"/>
              <w:right w:val="nil"/>
            </w:tcBorders>
            <w:shd w:val="clear" w:color="000000" w:fill="D0CECE"/>
            <w:noWrap/>
            <w:vAlign w:val="bottom"/>
            <w:hideMark/>
          </w:tcPr>
          <w:p w14:paraId="04B2BB96"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14:paraId="57D31F7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96A037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32500</w:t>
            </w:r>
          </w:p>
        </w:tc>
        <w:tc>
          <w:tcPr>
            <w:tcW w:w="960" w:type="dxa"/>
            <w:tcBorders>
              <w:top w:val="nil"/>
              <w:left w:val="nil"/>
              <w:bottom w:val="nil"/>
              <w:right w:val="nil"/>
            </w:tcBorders>
            <w:shd w:val="clear" w:color="auto" w:fill="auto"/>
            <w:noWrap/>
            <w:vAlign w:val="bottom"/>
            <w:hideMark/>
          </w:tcPr>
          <w:p w14:paraId="531509F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92CE32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A12805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2D2868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17F21A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153A401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32500</w:t>
            </w:r>
          </w:p>
        </w:tc>
        <w:tc>
          <w:tcPr>
            <w:tcW w:w="960" w:type="dxa"/>
            <w:tcBorders>
              <w:top w:val="nil"/>
              <w:left w:val="nil"/>
              <w:bottom w:val="nil"/>
              <w:right w:val="nil"/>
            </w:tcBorders>
            <w:shd w:val="clear" w:color="auto" w:fill="auto"/>
            <w:noWrap/>
            <w:vAlign w:val="bottom"/>
            <w:hideMark/>
          </w:tcPr>
          <w:p w14:paraId="76B9459C"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CB065A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32,500</w:t>
            </w:r>
          </w:p>
        </w:tc>
      </w:tr>
      <w:tr w:rsidR="009304F2" w:rsidRPr="009304F2" w14:paraId="6BFDCB3B" w14:textId="77777777" w:rsidTr="009304F2">
        <w:trPr>
          <w:trHeight w:val="300"/>
        </w:trPr>
        <w:tc>
          <w:tcPr>
            <w:tcW w:w="1640" w:type="dxa"/>
            <w:tcBorders>
              <w:top w:val="nil"/>
              <w:left w:val="nil"/>
              <w:bottom w:val="nil"/>
              <w:right w:val="nil"/>
            </w:tcBorders>
            <w:shd w:val="clear" w:color="000000" w:fill="D0CECE"/>
            <w:noWrap/>
            <w:vAlign w:val="bottom"/>
            <w:hideMark/>
          </w:tcPr>
          <w:p w14:paraId="5FBAE992"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B</w:t>
            </w:r>
          </w:p>
        </w:tc>
        <w:tc>
          <w:tcPr>
            <w:tcW w:w="960" w:type="dxa"/>
            <w:tcBorders>
              <w:top w:val="nil"/>
              <w:left w:val="nil"/>
              <w:bottom w:val="nil"/>
              <w:right w:val="nil"/>
            </w:tcBorders>
            <w:shd w:val="clear" w:color="auto" w:fill="auto"/>
            <w:noWrap/>
            <w:vAlign w:val="bottom"/>
            <w:hideMark/>
          </w:tcPr>
          <w:p w14:paraId="209F63E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41200</w:t>
            </w:r>
          </w:p>
        </w:tc>
        <w:tc>
          <w:tcPr>
            <w:tcW w:w="960" w:type="dxa"/>
            <w:tcBorders>
              <w:top w:val="nil"/>
              <w:left w:val="nil"/>
              <w:bottom w:val="nil"/>
              <w:right w:val="nil"/>
            </w:tcBorders>
            <w:shd w:val="clear" w:color="auto" w:fill="auto"/>
            <w:noWrap/>
            <w:vAlign w:val="bottom"/>
            <w:hideMark/>
          </w:tcPr>
          <w:p w14:paraId="1DC9456E"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D7947A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0BDCDF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C928A5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CD1114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B8FBD8E"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0467F3B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41200</w:t>
            </w:r>
          </w:p>
        </w:tc>
        <w:tc>
          <w:tcPr>
            <w:tcW w:w="960" w:type="dxa"/>
            <w:tcBorders>
              <w:top w:val="nil"/>
              <w:left w:val="nil"/>
              <w:bottom w:val="nil"/>
              <w:right w:val="nil"/>
            </w:tcBorders>
            <w:shd w:val="clear" w:color="auto" w:fill="auto"/>
            <w:noWrap/>
            <w:vAlign w:val="bottom"/>
            <w:hideMark/>
          </w:tcPr>
          <w:p w14:paraId="22FD622A"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6DAB9EF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41,200</w:t>
            </w:r>
          </w:p>
        </w:tc>
      </w:tr>
      <w:tr w:rsidR="009304F2" w:rsidRPr="009304F2" w14:paraId="5DC16ACB" w14:textId="77777777" w:rsidTr="009304F2">
        <w:trPr>
          <w:trHeight w:val="300"/>
        </w:trPr>
        <w:tc>
          <w:tcPr>
            <w:tcW w:w="1640" w:type="dxa"/>
            <w:tcBorders>
              <w:top w:val="nil"/>
              <w:left w:val="nil"/>
              <w:bottom w:val="nil"/>
              <w:right w:val="nil"/>
            </w:tcBorders>
            <w:shd w:val="clear" w:color="000000" w:fill="D0CECE"/>
            <w:noWrap/>
            <w:vAlign w:val="bottom"/>
            <w:hideMark/>
          </w:tcPr>
          <w:p w14:paraId="026A997D"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C</w:t>
            </w:r>
          </w:p>
        </w:tc>
        <w:tc>
          <w:tcPr>
            <w:tcW w:w="960" w:type="dxa"/>
            <w:tcBorders>
              <w:top w:val="nil"/>
              <w:left w:val="nil"/>
              <w:bottom w:val="nil"/>
              <w:right w:val="nil"/>
            </w:tcBorders>
            <w:shd w:val="clear" w:color="auto" w:fill="auto"/>
            <w:noWrap/>
            <w:vAlign w:val="bottom"/>
            <w:hideMark/>
          </w:tcPr>
          <w:p w14:paraId="4E8EF80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DCEC19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FE4ED6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17800</w:t>
            </w:r>
          </w:p>
        </w:tc>
        <w:tc>
          <w:tcPr>
            <w:tcW w:w="960" w:type="dxa"/>
            <w:tcBorders>
              <w:top w:val="nil"/>
              <w:left w:val="nil"/>
              <w:bottom w:val="nil"/>
              <w:right w:val="nil"/>
            </w:tcBorders>
            <w:shd w:val="clear" w:color="auto" w:fill="auto"/>
            <w:noWrap/>
            <w:vAlign w:val="bottom"/>
            <w:hideMark/>
          </w:tcPr>
          <w:p w14:paraId="6C739F4B"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AB2E028"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B4E253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FF5874A"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39540E7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17800</w:t>
            </w:r>
          </w:p>
        </w:tc>
        <w:tc>
          <w:tcPr>
            <w:tcW w:w="960" w:type="dxa"/>
            <w:tcBorders>
              <w:top w:val="nil"/>
              <w:left w:val="nil"/>
              <w:bottom w:val="nil"/>
              <w:right w:val="nil"/>
            </w:tcBorders>
            <w:shd w:val="clear" w:color="auto" w:fill="auto"/>
            <w:noWrap/>
            <w:vAlign w:val="bottom"/>
            <w:hideMark/>
          </w:tcPr>
          <w:p w14:paraId="68BB599F"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766A0EA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18,000</w:t>
            </w:r>
          </w:p>
        </w:tc>
      </w:tr>
      <w:tr w:rsidR="009304F2" w:rsidRPr="009304F2" w14:paraId="147042B9" w14:textId="77777777" w:rsidTr="009304F2">
        <w:trPr>
          <w:trHeight w:val="300"/>
        </w:trPr>
        <w:tc>
          <w:tcPr>
            <w:tcW w:w="1640" w:type="dxa"/>
            <w:tcBorders>
              <w:top w:val="nil"/>
              <w:left w:val="nil"/>
              <w:bottom w:val="nil"/>
              <w:right w:val="nil"/>
            </w:tcBorders>
            <w:shd w:val="clear" w:color="000000" w:fill="D0CECE"/>
            <w:noWrap/>
            <w:vAlign w:val="bottom"/>
            <w:hideMark/>
          </w:tcPr>
          <w:p w14:paraId="602AE242"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14:paraId="6836E91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8800</w:t>
            </w:r>
          </w:p>
        </w:tc>
        <w:tc>
          <w:tcPr>
            <w:tcW w:w="960" w:type="dxa"/>
            <w:tcBorders>
              <w:top w:val="nil"/>
              <w:left w:val="nil"/>
              <w:bottom w:val="nil"/>
              <w:right w:val="nil"/>
            </w:tcBorders>
            <w:shd w:val="clear" w:color="auto" w:fill="auto"/>
            <w:noWrap/>
            <w:vAlign w:val="bottom"/>
            <w:hideMark/>
          </w:tcPr>
          <w:p w14:paraId="1D9A40BA"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3219.298</w:t>
            </w:r>
          </w:p>
        </w:tc>
        <w:tc>
          <w:tcPr>
            <w:tcW w:w="960" w:type="dxa"/>
            <w:tcBorders>
              <w:top w:val="nil"/>
              <w:left w:val="nil"/>
              <w:bottom w:val="nil"/>
              <w:right w:val="nil"/>
            </w:tcBorders>
            <w:shd w:val="clear" w:color="auto" w:fill="auto"/>
            <w:noWrap/>
            <w:vAlign w:val="bottom"/>
            <w:hideMark/>
          </w:tcPr>
          <w:p w14:paraId="41B1D9B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10480.7</w:t>
            </w:r>
          </w:p>
        </w:tc>
        <w:tc>
          <w:tcPr>
            <w:tcW w:w="960" w:type="dxa"/>
            <w:tcBorders>
              <w:top w:val="nil"/>
              <w:left w:val="nil"/>
              <w:bottom w:val="nil"/>
              <w:right w:val="nil"/>
            </w:tcBorders>
            <w:shd w:val="clear" w:color="auto" w:fill="auto"/>
            <w:noWrap/>
            <w:vAlign w:val="bottom"/>
            <w:hideMark/>
          </w:tcPr>
          <w:p w14:paraId="5EFA198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BB1ED9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3F39CE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3D64F5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6FAE69C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22500</w:t>
            </w:r>
          </w:p>
        </w:tc>
        <w:tc>
          <w:tcPr>
            <w:tcW w:w="960" w:type="dxa"/>
            <w:tcBorders>
              <w:top w:val="nil"/>
              <w:left w:val="nil"/>
              <w:bottom w:val="nil"/>
              <w:right w:val="nil"/>
            </w:tcBorders>
            <w:shd w:val="clear" w:color="auto" w:fill="auto"/>
            <w:noWrap/>
            <w:vAlign w:val="bottom"/>
            <w:hideMark/>
          </w:tcPr>
          <w:p w14:paraId="111D322B"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81A4FB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22,500</w:t>
            </w:r>
          </w:p>
        </w:tc>
      </w:tr>
      <w:tr w:rsidR="009304F2" w:rsidRPr="009304F2" w14:paraId="0BD6886F" w14:textId="77777777" w:rsidTr="009304F2">
        <w:trPr>
          <w:trHeight w:val="300"/>
        </w:trPr>
        <w:tc>
          <w:tcPr>
            <w:tcW w:w="1640" w:type="dxa"/>
            <w:tcBorders>
              <w:top w:val="nil"/>
              <w:left w:val="nil"/>
              <w:bottom w:val="nil"/>
              <w:right w:val="nil"/>
            </w:tcBorders>
            <w:shd w:val="clear" w:color="000000" w:fill="D0CECE"/>
            <w:noWrap/>
            <w:vAlign w:val="bottom"/>
            <w:hideMark/>
          </w:tcPr>
          <w:p w14:paraId="31BC6BA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X</w:t>
            </w:r>
          </w:p>
        </w:tc>
        <w:tc>
          <w:tcPr>
            <w:tcW w:w="960" w:type="dxa"/>
            <w:tcBorders>
              <w:top w:val="nil"/>
              <w:left w:val="nil"/>
              <w:bottom w:val="nil"/>
              <w:right w:val="nil"/>
            </w:tcBorders>
            <w:shd w:val="clear" w:color="auto" w:fill="auto"/>
            <w:noWrap/>
            <w:vAlign w:val="bottom"/>
            <w:hideMark/>
          </w:tcPr>
          <w:p w14:paraId="2479D0B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048AC0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EFDA26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34C131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3580.702</w:t>
            </w:r>
          </w:p>
        </w:tc>
        <w:tc>
          <w:tcPr>
            <w:tcW w:w="960" w:type="dxa"/>
            <w:tcBorders>
              <w:top w:val="nil"/>
              <w:left w:val="nil"/>
              <w:bottom w:val="nil"/>
              <w:right w:val="nil"/>
            </w:tcBorders>
            <w:shd w:val="clear" w:color="auto" w:fill="auto"/>
            <w:noWrap/>
            <w:vAlign w:val="bottom"/>
            <w:hideMark/>
          </w:tcPr>
          <w:p w14:paraId="2884889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6719.298</w:t>
            </w:r>
          </w:p>
        </w:tc>
        <w:tc>
          <w:tcPr>
            <w:tcW w:w="960" w:type="dxa"/>
            <w:tcBorders>
              <w:top w:val="nil"/>
              <w:left w:val="nil"/>
              <w:bottom w:val="nil"/>
              <w:right w:val="nil"/>
            </w:tcBorders>
            <w:shd w:val="clear" w:color="auto" w:fill="auto"/>
            <w:noWrap/>
            <w:vAlign w:val="bottom"/>
            <w:hideMark/>
          </w:tcPr>
          <w:p w14:paraId="7F789D4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39700</w:t>
            </w:r>
          </w:p>
        </w:tc>
        <w:tc>
          <w:tcPr>
            <w:tcW w:w="960" w:type="dxa"/>
            <w:tcBorders>
              <w:top w:val="nil"/>
              <w:left w:val="nil"/>
              <w:bottom w:val="nil"/>
              <w:right w:val="nil"/>
            </w:tcBorders>
            <w:shd w:val="clear" w:color="auto" w:fill="auto"/>
            <w:noWrap/>
            <w:vAlign w:val="bottom"/>
            <w:hideMark/>
          </w:tcPr>
          <w:p w14:paraId="5137D017"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6536EDE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14:paraId="07509D52"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AAFF85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r>
      <w:tr w:rsidR="009304F2" w:rsidRPr="009304F2" w14:paraId="26362680" w14:textId="77777777" w:rsidTr="009304F2">
        <w:trPr>
          <w:trHeight w:val="300"/>
        </w:trPr>
        <w:tc>
          <w:tcPr>
            <w:tcW w:w="1640" w:type="dxa"/>
            <w:tcBorders>
              <w:top w:val="nil"/>
              <w:left w:val="nil"/>
              <w:bottom w:val="nil"/>
              <w:right w:val="nil"/>
            </w:tcBorders>
            <w:shd w:val="clear" w:color="000000" w:fill="D0CECE"/>
            <w:noWrap/>
            <w:vAlign w:val="bottom"/>
            <w:hideMark/>
          </w:tcPr>
          <w:p w14:paraId="403CBC9A"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Y</w:t>
            </w:r>
          </w:p>
        </w:tc>
        <w:tc>
          <w:tcPr>
            <w:tcW w:w="960" w:type="dxa"/>
            <w:tcBorders>
              <w:top w:val="nil"/>
              <w:left w:val="nil"/>
              <w:bottom w:val="nil"/>
              <w:right w:val="nil"/>
            </w:tcBorders>
            <w:shd w:val="clear" w:color="auto" w:fill="auto"/>
            <w:noWrap/>
            <w:vAlign w:val="bottom"/>
            <w:hideMark/>
          </w:tcPr>
          <w:p w14:paraId="751C3536"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6324D9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2D7156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05E2806" w14:textId="02704F9E" w:rsidR="009304F2" w:rsidRPr="009304F2" w:rsidRDefault="009304F2" w:rsidP="009304F2">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732732D" w14:textId="25904E3F" w:rsidR="009304F2" w:rsidRPr="009304F2" w:rsidRDefault="009304F2" w:rsidP="009304F2">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5796F1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EA6EAB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16800</w:t>
            </w:r>
          </w:p>
        </w:tc>
        <w:tc>
          <w:tcPr>
            <w:tcW w:w="1440" w:type="dxa"/>
            <w:tcBorders>
              <w:top w:val="nil"/>
              <w:left w:val="nil"/>
              <w:bottom w:val="nil"/>
              <w:right w:val="nil"/>
            </w:tcBorders>
            <w:shd w:val="clear" w:color="000000" w:fill="F4B084"/>
            <w:noWrap/>
            <w:vAlign w:val="bottom"/>
            <w:hideMark/>
          </w:tcPr>
          <w:p w14:paraId="14866A6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35719.29848</w:t>
            </w:r>
          </w:p>
        </w:tc>
        <w:tc>
          <w:tcPr>
            <w:tcW w:w="960" w:type="dxa"/>
            <w:tcBorders>
              <w:top w:val="nil"/>
              <w:left w:val="nil"/>
              <w:bottom w:val="nil"/>
              <w:right w:val="nil"/>
            </w:tcBorders>
            <w:shd w:val="clear" w:color="auto" w:fill="auto"/>
            <w:noWrap/>
            <w:vAlign w:val="bottom"/>
            <w:hideMark/>
          </w:tcPr>
          <w:p w14:paraId="03AC029A"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78EC8EFB"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r>
      <w:tr w:rsidR="009304F2" w:rsidRPr="009304F2" w14:paraId="45ED1106" w14:textId="77777777" w:rsidTr="009304F2">
        <w:trPr>
          <w:trHeight w:val="300"/>
        </w:trPr>
        <w:tc>
          <w:tcPr>
            <w:tcW w:w="1640" w:type="dxa"/>
            <w:tcBorders>
              <w:top w:val="nil"/>
              <w:left w:val="nil"/>
              <w:bottom w:val="nil"/>
              <w:right w:val="nil"/>
            </w:tcBorders>
            <w:shd w:val="clear" w:color="000000" w:fill="D0CECE"/>
            <w:noWrap/>
            <w:vAlign w:val="bottom"/>
            <w:hideMark/>
          </w:tcPr>
          <w:p w14:paraId="066FC4F6"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Z</w:t>
            </w:r>
          </w:p>
        </w:tc>
        <w:tc>
          <w:tcPr>
            <w:tcW w:w="960" w:type="dxa"/>
            <w:tcBorders>
              <w:top w:val="nil"/>
              <w:left w:val="nil"/>
              <w:bottom w:val="nil"/>
              <w:right w:val="nil"/>
            </w:tcBorders>
            <w:shd w:val="clear" w:color="auto" w:fill="auto"/>
            <w:noWrap/>
            <w:vAlign w:val="bottom"/>
            <w:hideMark/>
          </w:tcPr>
          <w:p w14:paraId="08E3B749"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2FB1B8D"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65CB44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D7C1F1D" w14:textId="37FC3A97" w:rsidR="009304F2" w:rsidRPr="009304F2" w:rsidRDefault="009304F2" w:rsidP="009304F2">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DC2A54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28280.7</w:t>
            </w:r>
          </w:p>
        </w:tc>
        <w:tc>
          <w:tcPr>
            <w:tcW w:w="960" w:type="dxa"/>
            <w:tcBorders>
              <w:top w:val="nil"/>
              <w:left w:val="nil"/>
              <w:bottom w:val="nil"/>
              <w:right w:val="nil"/>
            </w:tcBorders>
            <w:shd w:val="clear" w:color="auto" w:fill="auto"/>
            <w:noWrap/>
            <w:vAlign w:val="bottom"/>
            <w:hideMark/>
          </w:tcPr>
          <w:p w14:paraId="4F4A830F" w14:textId="783572DD" w:rsidR="009304F2" w:rsidRPr="009304F2" w:rsidRDefault="009304F2" w:rsidP="009304F2">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892A51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0</w:t>
            </w:r>
          </w:p>
        </w:tc>
        <w:tc>
          <w:tcPr>
            <w:tcW w:w="1440" w:type="dxa"/>
            <w:tcBorders>
              <w:top w:val="nil"/>
              <w:left w:val="nil"/>
              <w:bottom w:val="nil"/>
              <w:right w:val="nil"/>
            </w:tcBorders>
            <w:shd w:val="clear" w:color="000000" w:fill="F4B084"/>
            <w:noWrap/>
            <w:vAlign w:val="bottom"/>
            <w:hideMark/>
          </w:tcPr>
          <w:p w14:paraId="2CD58BD3"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28280.70152</w:t>
            </w:r>
          </w:p>
        </w:tc>
        <w:tc>
          <w:tcPr>
            <w:tcW w:w="960" w:type="dxa"/>
            <w:tcBorders>
              <w:top w:val="nil"/>
              <w:left w:val="nil"/>
              <w:bottom w:val="nil"/>
              <w:right w:val="nil"/>
            </w:tcBorders>
            <w:shd w:val="clear" w:color="auto" w:fill="auto"/>
            <w:noWrap/>
            <w:vAlign w:val="bottom"/>
            <w:hideMark/>
          </w:tcPr>
          <w:p w14:paraId="1761F758"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45AAEB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r>
      <w:tr w:rsidR="009304F2" w:rsidRPr="009304F2" w14:paraId="5CC97AB9" w14:textId="77777777" w:rsidTr="009304F2">
        <w:trPr>
          <w:trHeight w:val="300"/>
        </w:trPr>
        <w:tc>
          <w:tcPr>
            <w:tcW w:w="1640" w:type="dxa"/>
            <w:tcBorders>
              <w:top w:val="nil"/>
              <w:left w:val="nil"/>
              <w:bottom w:val="nil"/>
              <w:right w:val="nil"/>
            </w:tcBorders>
            <w:shd w:val="clear" w:color="auto" w:fill="auto"/>
            <w:noWrap/>
            <w:vAlign w:val="bottom"/>
            <w:hideMark/>
          </w:tcPr>
          <w:p w14:paraId="32B2E0A8"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 xml:space="preserve">Shipped to: </w:t>
            </w:r>
          </w:p>
        </w:tc>
        <w:tc>
          <w:tcPr>
            <w:tcW w:w="960" w:type="dxa"/>
            <w:tcBorders>
              <w:top w:val="nil"/>
              <w:left w:val="nil"/>
              <w:bottom w:val="nil"/>
              <w:right w:val="nil"/>
            </w:tcBorders>
            <w:shd w:val="clear" w:color="000000" w:fill="F4B084"/>
            <w:noWrap/>
            <w:vAlign w:val="bottom"/>
            <w:hideMark/>
          </w:tcPr>
          <w:p w14:paraId="13615FD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c>
          <w:tcPr>
            <w:tcW w:w="960" w:type="dxa"/>
            <w:tcBorders>
              <w:top w:val="nil"/>
              <w:left w:val="nil"/>
              <w:bottom w:val="nil"/>
              <w:right w:val="nil"/>
            </w:tcBorders>
            <w:shd w:val="clear" w:color="000000" w:fill="F4B084"/>
            <w:noWrap/>
            <w:vAlign w:val="bottom"/>
            <w:hideMark/>
          </w:tcPr>
          <w:p w14:paraId="19A616D8"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35719.3</w:t>
            </w:r>
          </w:p>
        </w:tc>
        <w:tc>
          <w:tcPr>
            <w:tcW w:w="960" w:type="dxa"/>
            <w:tcBorders>
              <w:top w:val="nil"/>
              <w:left w:val="nil"/>
              <w:bottom w:val="nil"/>
              <w:right w:val="nil"/>
            </w:tcBorders>
            <w:shd w:val="clear" w:color="000000" w:fill="F4B084"/>
            <w:noWrap/>
            <w:vAlign w:val="bottom"/>
            <w:hideMark/>
          </w:tcPr>
          <w:p w14:paraId="13C7133F"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28280.7</w:t>
            </w:r>
          </w:p>
        </w:tc>
        <w:tc>
          <w:tcPr>
            <w:tcW w:w="960" w:type="dxa"/>
            <w:tcBorders>
              <w:top w:val="nil"/>
              <w:left w:val="nil"/>
              <w:bottom w:val="nil"/>
              <w:right w:val="nil"/>
            </w:tcBorders>
            <w:shd w:val="clear" w:color="000000" w:fill="F4B084"/>
            <w:noWrap/>
            <w:vAlign w:val="bottom"/>
            <w:hideMark/>
          </w:tcPr>
          <w:p w14:paraId="573A02E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22500</w:t>
            </w:r>
          </w:p>
        </w:tc>
        <w:tc>
          <w:tcPr>
            <w:tcW w:w="960" w:type="dxa"/>
            <w:tcBorders>
              <w:top w:val="nil"/>
              <w:left w:val="nil"/>
              <w:bottom w:val="nil"/>
              <w:right w:val="nil"/>
            </w:tcBorders>
            <w:shd w:val="clear" w:color="000000" w:fill="F4B084"/>
            <w:noWrap/>
            <w:vAlign w:val="bottom"/>
            <w:hideMark/>
          </w:tcPr>
          <w:p w14:paraId="678DEF12"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35000</w:t>
            </w:r>
          </w:p>
        </w:tc>
        <w:tc>
          <w:tcPr>
            <w:tcW w:w="960" w:type="dxa"/>
            <w:tcBorders>
              <w:top w:val="nil"/>
              <w:left w:val="nil"/>
              <w:bottom w:val="nil"/>
              <w:right w:val="nil"/>
            </w:tcBorders>
            <w:shd w:val="clear" w:color="000000" w:fill="F4B084"/>
            <w:noWrap/>
            <w:vAlign w:val="bottom"/>
            <w:hideMark/>
          </w:tcPr>
          <w:p w14:paraId="4B19644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39700</w:t>
            </w:r>
          </w:p>
        </w:tc>
        <w:tc>
          <w:tcPr>
            <w:tcW w:w="960" w:type="dxa"/>
            <w:tcBorders>
              <w:top w:val="nil"/>
              <w:left w:val="nil"/>
              <w:bottom w:val="nil"/>
              <w:right w:val="nil"/>
            </w:tcBorders>
            <w:shd w:val="clear" w:color="000000" w:fill="F4B084"/>
            <w:noWrap/>
            <w:vAlign w:val="bottom"/>
            <w:hideMark/>
          </w:tcPr>
          <w:p w14:paraId="2827B581"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16800</w:t>
            </w:r>
          </w:p>
        </w:tc>
        <w:tc>
          <w:tcPr>
            <w:tcW w:w="1440" w:type="dxa"/>
            <w:tcBorders>
              <w:top w:val="nil"/>
              <w:left w:val="nil"/>
              <w:bottom w:val="nil"/>
              <w:right w:val="nil"/>
            </w:tcBorders>
            <w:shd w:val="clear" w:color="auto" w:fill="auto"/>
            <w:noWrap/>
            <w:vAlign w:val="bottom"/>
            <w:hideMark/>
          </w:tcPr>
          <w:p w14:paraId="166AEFEE" w14:textId="77777777" w:rsidR="009304F2" w:rsidRPr="009304F2" w:rsidRDefault="009304F2" w:rsidP="009304F2">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F833DAD" w14:textId="77777777" w:rsidR="009304F2" w:rsidRPr="009304F2" w:rsidRDefault="009304F2" w:rsidP="009304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E1E2E1" w14:textId="77777777" w:rsidR="009304F2" w:rsidRPr="009304F2" w:rsidRDefault="009304F2" w:rsidP="009304F2">
            <w:pPr>
              <w:spacing w:after="0" w:line="240" w:lineRule="auto"/>
              <w:rPr>
                <w:rFonts w:ascii="Times New Roman" w:eastAsia="Times New Roman" w:hAnsi="Times New Roman" w:cs="Times New Roman"/>
                <w:sz w:val="20"/>
                <w:szCs w:val="20"/>
              </w:rPr>
            </w:pPr>
          </w:p>
        </w:tc>
      </w:tr>
      <w:tr w:rsidR="009304F2" w:rsidRPr="009304F2" w14:paraId="537BC6ED" w14:textId="77777777" w:rsidTr="009304F2">
        <w:trPr>
          <w:trHeight w:val="300"/>
        </w:trPr>
        <w:tc>
          <w:tcPr>
            <w:tcW w:w="1640" w:type="dxa"/>
            <w:tcBorders>
              <w:top w:val="nil"/>
              <w:left w:val="nil"/>
              <w:bottom w:val="nil"/>
              <w:right w:val="nil"/>
            </w:tcBorders>
            <w:shd w:val="clear" w:color="auto" w:fill="auto"/>
            <w:noWrap/>
            <w:vAlign w:val="bottom"/>
            <w:hideMark/>
          </w:tcPr>
          <w:p w14:paraId="3875F2C2" w14:textId="77777777" w:rsidR="009304F2" w:rsidRPr="009304F2" w:rsidRDefault="009304F2" w:rsidP="009304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EED75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8C8F14A"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FDD69F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C361606"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1F7A4FE"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048182B0"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777F4851" w14:textId="77777777" w:rsidR="009304F2" w:rsidRPr="009304F2" w:rsidRDefault="009304F2" w:rsidP="009304F2">
            <w:pPr>
              <w:spacing w:after="0" w:line="240" w:lineRule="auto"/>
              <w:rPr>
                <w:rFonts w:ascii="Calibri" w:eastAsia="Times New Roman" w:hAnsi="Calibri" w:cs="Calibri"/>
                <w:color w:val="000000"/>
              </w:rPr>
            </w:pPr>
            <w:r w:rsidRPr="009304F2">
              <w:rPr>
                <w:rFonts w:ascii="Calibri" w:eastAsia="Times New Roman" w:hAnsi="Calibri" w:cs="Calibri"/>
                <w:color w:val="000000"/>
              </w:rPr>
              <w:t>≥</w:t>
            </w:r>
          </w:p>
        </w:tc>
        <w:tc>
          <w:tcPr>
            <w:tcW w:w="1440" w:type="dxa"/>
            <w:tcBorders>
              <w:top w:val="nil"/>
              <w:left w:val="nil"/>
              <w:bottom w:val="nil"/>
              <w:right w:val="nil"/>
            </w:tcBorders>
            <w:shd w:val="clear" w:color="auto" w:fill="auto"/>
            <w:noWrap/>
            <w:vAlign w:val="bottom"/>
            <w:hideMark/>
          </w:tcPr>
          <w:p w14:paraId="690635F9" w14:textId="77777777" w:rsidR="009304F2" w:rsidRPr="009304F2" w:rsidRDefault="009304F2" w:rsidP="009304F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E5176B0" w14:textId="77777777" w:rsidR="009304F2" w:rsidRPr="009304F2" w:rsidRDefault="009304F2" w:rsidP="009304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4300A1" w14:textId="77777777" w:rsidR="009304F2" w:rsidRPr="009304F2" w:rsidRDefault="009304F2" w:rsidP="009304F2">
            <w:pPr>
              <w:spacing w:after="0" w:line="240" w:lineRule="auto"/>
              <w:rPr>
                <w:rFonts w:ascii="Times New Roman" w:eastAsia="Times New Roman" w:hAnsi="Times New Roman" w:cs="Times New Roman"/>
                <w:sz w:val="20"/>
                <w:szCs w:val="20"/>
              </w:rPr>
            </w:pPr>
          </w:p>
        </w:tc>
      </w:tr>
      <w:tr w:rsidR="009304F2" w:rsidRPr="009304F2" w14:paraId="167121A4" w14:textId="77777777" w:rsidTr="009304F2">
        <w:trPr>
          <w:trHeight w:val="300"/>
        </w:trPr>
        <w:tc>
          <w:tcPr>
            <w:tcW w:w="1640" w:type="dxa"/>
            <w:tcBorders>
              <w:top w:val="nil"/>
              <w:left w:val="nil"/>
              <w:bottom w:val="nil"/>
              <w:right w:val="nil"/>
            </w:tcBorders>
            <w:shd w:val="clear" w:color="auto" w:fill="auto"/>
            <w:noWrap/>
            <w:vAlign w:val="bottom"/>
            <w:hideMark/>
          </w:tcPr>
          <w:p w14:paraId="4E8B52E8" w14:textId="77777777" w:rsidR="009304F2" w:rsidRPr="009304F2" w:rsidRDefault="009304F2" w:rsidP="009304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F85BD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14:paraId="3FE7D42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14:paraId="3BC25A25"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50,000</w:t>
            </w:r>
          </w:p>
        </w:tc>
        <w:tc>
          <w:tcPr>
            <w:tcW w:w="960" w:type="dxa"/>
            <w:tcBorders>
              <w:top w:val="nil"/>
              <w:left w:val="nil"/>
              <w:bottom w:val="nil"/>
              <w:right w:val="nil"/>
            </w:tcBorders>
            <w:shd w:val="clear" w:color="auto" w:fill="auto"/>
            <w:noWrap/>
            <w:vAlign w:val="bottom"/>
            <w:hideMark/>
          </w:tcPr>
          <w:p w14:paraId="2A091AF4"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22,500</w:t>
            </w:r>
          </w:p>
        </w:tc>
        <w:tc>
          <w:tcPr>
            <w:tcW w:w="960" w:type="dxa"/>
            <w:tcBorders>
              <w:top w:val="nil"/>
              <w:left w:val="nil"/>
              <w:bottom w:val="nil"/>
              <w:right w:val="nil"/>
            </w:tcBorders>
            <w:shd w:val="clear" w:color="auto" w:fill="auto"/>
            <w:noWrap/>
            <w:vAlign w:val="bottom"/>
            <w:hideMark/>
          </w:tcPr>
          <w:p w14:paraId="3A5BD07E"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35,000</w:t>
            </w:r>
          </w:p>
        </w:tc>
        <w:tc>
          <w:tcPr>
            <w:tcW w:w="960" w:type="dxa"/>
            <w:tcBorders>
              <w:top w:val="nil"/>
              <w:left w:val="nil"/>
              <w:bottom w:val="nil"/>
              <w:right w:val="nil"/>
            </w:tcBorders>
            <w:shd w:val="clear" w:color="auto" w:fill="auto"/>
            <w:noWrap/>
            <w:vAlign w:val="bottom"/>
            <w:hideMark/>
          </w:tcPr>
          <w:p w14:paraId="6F5A410C"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39,700</w:t>
            </w:r>
          </w:p>
        </w:tc>
        <w:tc>
          <w:tcPr>
            <w:tcW w:w="960" w:type="dxa"/>
            <w:tcBorders>
              <w:top w:val="nil"/>
              <w:left w:val="nil"/>
              <w:bottom w:val="nil"/>
              <w:right w:val="nil"/>
            </w:tcBorders>
            <w:shd w:val="clear" w:color="auto" w:fill="auto"/>
            <w:noWrap/>
            <w:vAlign w:val="bottom"/>
            <w:hideMark/>
          </w:tcPr>
          <w:p w14:paraId="747E49F0" w14:textId="77777777" w:rsidR="009304F2" w:rsidRPr="009304F2" w:rsidRDefault="009304F2" w:rsidP="009304F2">
            <w:pPr>
              <w:spacing w:after="0" w:line="240" w:lineRule="auto"/>
              <w:jc w:val="right"/>
              <w:rPr>
                <w:rFonts w:ascii="Calibri" w:eastAsia="Times New Roman" w:hAnsi="Calibri" w:cs="Calibri"/>
                <w:color w:val="000000"/>
              </w:rPr>
            </w:pPr>
            <w:r w:rsidRPr="009304F2">
              <w:rPr>
                <w:rFonts w:ascii="Calibri" w:eastAsia="Times New Roman" w:hAnsi="Calibri" w:cs="Calibri"/>
                <w:color w:val="000000"/>
              </w:rPr>
              <w:t>16,800</w:t>
            </w:r>
          </w:p>
        </w:tc>
        <w:tc>
          <w:tcPr>
            <w:tcW w:w="1440" w:type="dxa"/>
            <w:tcBorders>
              <w:top w:val="nil"/>
              <w:left w:val="nil"/>
              <w:bottom w:val="nil"/>
              <w:right w:val="nil"/>
            </w:tcBorders>
            <w:shd w:val="clear" w:color="auto" w:fill="auto"/>
            <w:noWrap/>
            <w:vAlign w:val="bottom"/>
            <w:hideMark/>
          </w:tcPr>
          <w:p w14:paraId="2BE781A3" w14:textId="77777777" w:rsidR="009304F2" w:rsidRPr="009304F2" w:rsidRDefault="009304F2" w:rsidP="009304F2">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B651105" w14:textId="77777777" w:rsidR="009304F2" w:rsidRPr="009304F2" w:rsidRDefault="009304F2" w:rsidP="009304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4ADF9C" w14:textId="77777777" w:rsidR="009304F2" w:rsidRPr="009304F2" w:rsidRDefault="009304F2" w:rsidP="009304F2">
            <w:pPr>
              <w:spacing w:after="0" w:line="240" w:lineRule="auto"/>
              <w:rPr>
                <w:rFonts w:ascii="Times New Roman" w:eastAsia="Times New Roman" w:hAnsi="Times New Roman" w:cs="Times New Roman"/>
                <w:sz w:val="20"/>
                <w:szCs w:val="20"/>
              </w:rPr>
            </w:pPr>
          </w:p>
        </w:tc>
      </w:tr>
    </w:tbl>
    <w:p w14:paraId="219B46F8" w14:textId="77777777" w:rsidR="009304F2" w:rsidRDefault="009304F2"/>
    <w:p w14:paraId="6D1357A8" w14:textId="0A77986C" w:rsidR="009304F2" w:rsidRDefault="009304F2">
      <w:r>
        <w:t xml:space="preserve">After inputting the formulas to make sure the decisions line up with the supply and demands of the checkpoints, we use excel solver to determine how much shipment to distribute across the distribution </w:t>
      </w:r>
      <w:r>
        <w:lastRenderedPageBreak/>
        <w:t xml:space="preserve">centers and finally to the destinations. Excel solver finds our total minimized transportation cost to be $3,236,300 per year. The final amounts are displayed in the decision values table. </w:t>
      </w:r>
    </w:p>
    <w:p w14:paraId="7F8CD93B" w14:textId="0AC434E0" w:rsidR="009304F2" w:rsidRDefault="009304F2">
      <w:r>
        <w:t xml:space="preserve">Part 2 </w:t>
      </w:r>
    </w:p>
    <w:p w14:paraId="242D2E19" w14:textId="614A2399" w:rsidR="009304F2" w:rsidRDefault="009304F2">
      <w:r>
        <w:t xml:space="preserve">The </w:t>
      </w:r>
      <w:proofErr w:type="spellStart"/>
      <w:r>
        <w:t>Hodrick</w:t>
      </w:r>
      <w:proofErr w:type="spellEnd"/>
      <w:r>
        <w:t xml:space="preserve">-Prescott Filter is a method to decompose time series into cyclical and trend components. It helps to smooth a curve in a time series. This </w:t>
      </w:r>
      <w:proofErr w:type="spellStart"/>
      <w:r>
        <w:t>fi</w:t>
      </w:r>
      <w:r w:rsidR="000B3737">
        <w:t>ter</w:t>
      </w:r>
      <w:proofErr w:type="spellEnd"/>
      <w:r w:rsidR="000B3737">
        <w:t xml:space="preserve"> was popularized by Robert J </w:t>
      </w:r>
      <w:proofErr w:type="spellStart"/>
      <w:r w:rsidR="000B3737">
        <w:t>Hodrick</w:t>
      </w:r>
      <w:proofErr w:type="spellEnd"/>
      <w:r w:rsidR="000B3737">
        <w:t xml:space="preserve"> and Edward C Prescott, hence the name of the filter, although it was first discovered by E.T Whittaker in 1923. Whittaker was a famous mathematician in Great Britain in the late 1800’s-mid 1900’s. </w:t>
      </w:r>
    </w:p>
    <w:p w14:paraId="16AD08E3" w14:textId="4DE61C01" w:rsidR="000B3737" w:rsidRDefault="000B3737">
      <w:r>
        <w:t xml:space="preserve">The </w:t>
      </w:r>
      <w:proofErr w:type="spellStart"/>
      <w:r>
        <w:t>Hodrick</w:t>
      </w:r>
      <w:proofErr w:type="spellEnd"/>
      <w:r>
        <w:t xml:space="preserve">-Prescot filter equation, as it become known when it was made popular in the 1990’s, </w:t>
      </w:r>
      <w:r w:rsidR="00A02DF1">
        <w:t xml:space="preserve">has some advantages and disadvantages. The main advantage is that is removes the cyclical component of a time series and it smooths the curve of the time series. But because of this it can also cause wrong predictions because the algorithm changes the data to help adjust for the future. </w:t>
      </w:r>
    </w:p>
    <w:p w14:paraId="053B5DF7" w14:textId="4A4AE98B" w:rsidR="004B5DD3" w:rsidRDefault="004B5DD3">
      <w:r>
        <w:t xml:space="preserve">An example of the </w:t>
      </w:r>
      <w:r w:rsidR="00E652EE">
        <w:t>usage</w:t>
      </w:r>
      <w:r>
        <w:t xml:space="preserve"> of the </w:t>
      </w:r>
      <w:proofErr w:type="spellStart"/>
      <w:r>
        <w:t>Hodrick</w:t>
      </w:r>
      <w:proofErr w:type="spellEnd"/>
      <w:r>
        <w:t xml:space="preserve">-Prescot filter is used </w:t>
      </w:r>
      <w:r w:rsidR="00E652EE">
        <w:t xml:space="preserve">with the Honeywell stock prices for a quarter in 2018. Since this is data is a quarter, we use a w of 1600. </w:t>
      </w:r>
    </w:p>
    <w:p w14:paraId="3F6CBEF8" w14:textId="36EE5489" w:rsidR="00E652EE" w:rsidRDefault="00E652EE">
      <w:proofErr w:type="spellStart"/>
      <w:r w:rsidRPr="00E652EE">
        <w:t>hphoneywell</w:t>
      </w:r>
      <w:proofErr w:type="spellEnd"/>
      <w:r w:rsidRPr="00E652EE">
        <w:t>&lt;-</w:t>
      </w:r>
      <w:proofErr w:type="spellStart"/>
      <w:proofErr w:type="gramStart"/>
      <w:r w:rsidRPr="00E652EE">
        <w:t>hpfilter</w:t>
      </w:r>
      <w:proofErr w:type="spellEnd"/>
      <w:r w:rsidRPr="00E652EE">
        <w:t>(</w:t>
      </w:r>
      <w:proofErr w:type="spellStart"/>
      <w:proofErr w:type="gramEnd"/>
      <w:r w:rsidRPr="00E652EE">
        <w:t>honeywell</w:t>
      </w:r>
      <w:proofErr w:type="spellEnd"/>
      <w:r w:rsidRPr="00E652EE">
        <w:t>, 1600)</w:t>
      </w:r>
    </w:p>
    <w:p w14:paraId="702DD9D8" w14:textId="6C3E47AE" w:rsidR="00E652EE" w:rsidRDefault="00E652EE">
      <w:r w:rsidRPr="00E652EE">
        <w:t>plot(</w:t>
      </w:r>
      <w:proofErr w:type="spellStart"/>
      <w:r w:rsidRPr="00E652EE">
        <w:t>hphoneywell</w:t>
      </w:r>
      <w:proofErr w:type="spellEnd"/>
      <w:r w:rsidRPr="00E652EE">
        <w:t>)</w:t>
      </w:r>
    </w:p>
    <w:p w14:paraId="76EDC9F7" w14:textId="16851FA7" w:rsidR="00E652EE" w:rsidRDefault="00E652EE">
      <w:r>
        <w:rPr>
          <w:noProof/>
        </w:rPr>
        <w:drawing>
          <wp:inline distT="0" distB="0" distL="0" distR="0" wp14:anchorId="0C1C1353" wp14:editId="1F20E221">
            <wp:extent cx="59436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2440"/>
                    </a:xfrm>
                    <a:prstGeom prst="rect">
                      <a:avLst/>
                    </a:prstGeom>
                  </pic:spPr>
                </pic:pic>
              </a:graphicData>
            </a:graphic>
          </wp:inline>
        </w:drawing>
      </w:r>
    </w:p>
    <w:p w14:paraId="61A79C63" w14:textId="63A38258" w:rsidR="00A02DF1" w:rsidRDefault="00E652EE">
      <w:r>
        <w:t xml:space="preserve">The findings of the HP decomposition show that the trend line is overall negative over the 62 closing numbers. </w:t>
      </w:r>
    </w:p>
    <w:p w14:paraId="12CC5977" w14:textId="4FEB9F7E" w:rsidR="00E652EE" w:rsidRPr="009014AF" w:rsidRDefault="00E652EE">
      <w:pPr>
        <w:rPr>
          <w:color w:val="4472C4" w:themeColor="accent1"/>
        </w:rPr>
      </w:pPr>
      <w:r w:rsidRPr="009014AF">
        <w:rPr>
          <w:color w:val="4472C4" w:themeColor="accent1"/>
        </w:rPr>
        <w:t xml:space="preserve">Conclusion </w:t>
      </w:r>
    </w:p>
    <w:p w14:paraId="1164B662" w14:textId="68A237DE" w:rsidR="009304F2" w:rsidRDefault="00E652EE">
      <w:r>
        <w:t xml:space="preserve">Quadratic programing can be used to optimize costs for transshipment problems as well as time series analysis of stock data. </w:t>
      </w:r>
      <w:r w:rsidR="00AB3F60">
        <w:t xml:space="preserve">In the optimization problem presented, using mathematical formulas for minimization and constraint formulas we were able to determine which suppliers transported to which distribution centers and followed through to the destinations that utilized the most minimal amount of </w:t>
      </w:r>
      <w:r w:rsidR="00AB3F60">
        <w:lastRenderedPageBreak/>
        <w:t xml:space="preserve">transportation costs. In part two we were able to use a quadratic programing towards Honeywell stock prices to see a trend pattern using the </w:t>
      </w:r>
      <w:proofErr w:type="spellStart"/>
      <w:r w:rsidR="00AB3F60">
        <w:t>Hodrick</w:t>
      </w:r>
      <w:proofErr w:type="spellEnd"/>
      <w:r w:rsidR="00AB3F60">
        <w:t xml:space="preserve">-Prescott filtering decomposition. Both examples showed how uniquely nonlinear programming can be used to solve </w:t>
      </w:r>
      <w:r w:rsidR="008E08AA">
        <w:t>vastly different</w:t>
      </w:r>
      <w:r w:rsidR="00AB3F60">
        <w:t xml:space="preserve"> business analytics problems. </w:t>
      </w:r>
    </w:p>
    <w:p w14:paraId="32462B19" w14:textId="070A129B" w:rsidR="008E08AA" w:rsidRDefault="008E08AA"/>
    <w:p w14:paraId="28788247" w14:textId="322A9996" w:rsidR="008E08AA" w:rsidRDefault="008E08AA"/>
    <w:p w14:paraId="2752E763" w14:textId="328376EA" w:rsidR="008E08AA" w:rsidRDefault="008E08AA"/>
    <w:p w14:paraId="7875C074" w14:textId="58650CFD" w:rsidR="008E08AA" w:rsidRDefault="008E08AA"/>
    <w:p w14:paraId="321B3150" w14:textId="61DB44F9" w:rsidR="008E08AA" w:rsidRDefault="008E08AA">
      <w:r>
        <w:t xml:space="preserve">Citations: </w:t>
      </w:r>
    </w:p>
    <w:p w14:paraId="140810F0" w14:textId="77777777" w:rsidR="008E08AA" w:rsidRDefault="008E08AA" w:rsidP="008E08AA">
      <w:proofErr w:type="spellStart"/>
      <w:r>
        <w:t>Hodrick</w:t>
      </w:r>
      <w:proofErr w:type="spellEnd"/>
      <w:r>
        <w:t>–Prescott filter. (2020, April 05). Retrieved June 27, 2020, from https://en.wikipedia.org/wiki/Hodrick%E2%80%93Prescott_filter</w:t>
      </w:r>
    </w:p>
    <w:p w14:paraId="3F960D53" w14:textId="147E8EAC" w:rsidR="008E08AA" w:rsidRDefault="008E08AA" w:rsidP="008E08AA">
      <w:r>
        <w:t xml:space="preserve">Kenton, W. (2020, January 29). </w:t>
      </w:r>
      <w:proofErr w:type="spellStart"/>
      <w:r>
        <w:t>Hodrick</w:t>
      </w:r>
      <w:proofErr w:type="spellEnd"/>
      <w:r>
        <w:t>-Prescott (HP) Filter. Retrieved June 27, 2020, from https://www.investopedia.com/terms/h/hpfilter.asp</w:t>
      </w:r>
    </w:p>
    <w:sectPr w:rsidR="008E08AA" w:rsidSect="00B96A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1C"/>
    <w:rsid w:val="000572E6"/>
    <w:rsid w:val="000B3737"/>
    <w:rsid w:val="004B5DD3"/>
    <w:rsid w:val="008E08AA"/>
    <w:rsid w:val="009014AF"/>
    <w:rsid w:val="009304F2"/>
    <w:rsid w:val="00A02DF1"/>
    <w:rsid w:val="00AB3F60"/>
    <w:rsid w:val="00B96A1C"/>
    <w:rsid w:val="00C41279"/>
    <w:rsid w:val="00D67B06"/>
    <w:rsid w:val="00E6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55FE"/>
  <w15:chartTrackingRefBased/>
  <w15:docId w15:val="{4DAD0B19-AC7E-468E-9409-86B0F540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1C"/>
    <w:pPr>
      <w:spacing w:after="0" w:line="240" w:lineRule="auto"/>
    </w:pPr>
    <w:rPr>
      <w:rFonts w:eastAsiaTheme="minorEastAsia"/>
    </w:rPr>
  </w:style>
  <w:style w:type="character" w:customStyle="1" w:styleId="NoSpacingChar">
    <w:name w:val="No Spacing Char"/>
    <w:basedOn w:val="DefaultParagraphFont"/>
    <w:link w:val="NoSpacing"/>
    <w:uiPriority w:val="1"/>
    <w:rsid w:val="00B96A1C"/>
    <w:rPr>
      <w:rFonts w:eastAsiaTheme="minorEastAsia"/>
    </w:rPr>
  </w:style>
  <w:style w:type="paragraph" w:styleId="HTMLPreformatted">
    <w:name w:val="HTML Preformatted"/>
    <w:basedOn w:val="Normal"/>
    <w:link w:val="HTMLPreformattedChar"/>
    <w:uiPriority w:val="99"/>
    <w:semiHidden/>
    <w:unhideWhenUsed/>
    <w:rsid w:val="00E6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2EE"/>
    <w:rPr>
      <w:rFonts w:ascii="Courier New" w:eastAsia="Times New Roman" w:hAnsi="Courier New" w:cs="Courier New"/>
      <w:sz w:val="20"/>
      <w:szCs w:val="20"/>
    </w:rPr>
  </w:style>
  <w:style w:type="character" w:customStyle="1" w:styleId="gd15mcfceub">
    <w:name w:val="gd15mcfceub"/>
    <w:basedOn w:val="DefaultParagraphFont"/>
    <w:rsid w:val="00E6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157192">
      <w:bodyDiv w:val="1"/>
      <w:marLeft w:val="0"/>
      <w:marRight w:val="0"/>
      <w:marTop w:val="0"/>
      <w:marBottom w:val="0"/>
      <w:divBdr>
        <w:top w:val="none" w:sz="0" w:space="0" w:color="auto"/>
        <w:left w:val="none" w:sz="0" w:space="0" w:color="auto"/>
        <w:bottom w:val="none" w:sz="0" w:space="0" w:color="auto"/>
        <w:right w:val="none" w:sz="0" w:space="0" w:color="auto"/>
      </w:divBdr>
    </w:div>
    <w:div w:id="434443438">
      <w:bodyDiv w:val="1"/>
      <w:marLeft w:val="0"/>
      <w:marRight w:val="0"/>
      <w:marTop w:val="0"/>
      <w:marBottom w:val="0"/>
      <w:divBdr>
        <w:top w:val="none" w:sz="0" w:space="0" w:color="auto"/>
        <w:left w:val="none" w:sz="0" w:space="0" w:color="auto"/>
        <w:bottom w:val="none" w:sz="0" w:space="0" w:color="auto"/>
        <w:right w:val="none" w:sz="0" w:space="0" w:color="auto"/>
      </w:divBdr>
    </w:div>
    <w:div w:id="587076855">
      <w:bodyDiv w:val="1"/>
      <w:marLeft w:val="0"/>
      <w:marRight w:val="0"/>
      <w:marTop w:val="0"/>
      <w:marBottom w:val="0"/>
      <w:divBdr>
        <w:top w:val="none" w:sz="0" w:space="0" w:color="auto"/>
        <w:left w:val="none" w:sz="0" w:space="0" w:color="auto"/>
        <w:bottom w:val="none" w:sz="0" w:space="0" w:color="auto"/>
        <w:right w:val="none" w:sz="0" w:space="0" w:color="auto"/>
      </w:divBdr>
    </w:div>
    <w:div w:id="631639238">
      <w:bodyDiv w:val="1"/>
      <w:marLeft w:val="0"/>
      <w:marRight w:val="0"/>
      <w:marTop w:val="0"/>
      <w:marBottom w:val="0"/>
      <w:divBdr>
        <w:top w:val="none" w:sz="0" w:space="0" w:color="auto"/>
        <w:left w:val="none" w:sz="0" w:space="0" w:color="auto"/>
        <w:bottom w:val="none" w:sz="0" w:space="0" w:color="auto"/>
        <w:right w:val="none" w:sz="0" w:space="0" w:color="auto"/>
      </w:divBdr>
    </w:div>
    <w:div w:id="908921532">
      <w:bodyDiv w:val="1"/>
      <w:marLeft w:val="0"/>
      <w:marRight w:val="0"/>
      <w:marTop w:val="0"/>
      <w:marBottom w:val="0"/>
      <w:divBdr>
        <w:top w:val="none" w:sz="0" w:space="0" w:color="auto"/>
        <w:left w:val="none" w:sz="0" w:space="0" w:color="auto"/>
        <w:bottom w:val="none" w:sz="0" w:space="0" w:color="auto"/>
        <w:right w:val="none" w:sz="0" w:space="0" w:color="auto"/>
      </w:divBdr>
    </w:div>
    <w:div w:id="18042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ALY 6050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Programing models</dc:title>
  <dc:subject/>
  <dc:creator>Rebecca Leu</dc:creator>
  <cp:keywords/>
  <dc:description/>
  <cp:lastModifiedBy>Rebecca Leu</cp:lastModifiedBy>
  <cp:revision>2</cp:revision>
  <dcterms:created xsi:type="dcterms:W3CDTF">2021-04-07T17:06:00Z</dcterms:created>
  <dcterms:modified xsi:type="dcterms:W3CDTF">2021-04-07T17:06:00Z</dcterms:modified>
</cp:coreProperties>
</file>