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750B2" w14:textId="7D929E50" w:rsidR="00692A5F" w:rsidRDefault="00216DB5">
      <w:pPr>
        <w:rPr>
          <w:b/>
          <w:sz w:val="24"/>
          <w:szCs w:val="24"/>
        </w:rPr>
      </w:pPr>
      <w:r>
        <w:rPr>
          <w:b/>
          <w:sz w:val="24"/>
          <w:szCs w:val="24"/>
        </w:rPr>
        <w:t xml:space="preserve">Signature Assignment Individual Essay   </w:t>
      </w:r>
    </w:p>
    <w:p w14:paraId="7CD0607D" w14:textId="67A762DA" w:rsidR="00216DB5" w:rsidRPr="00216DB5" w:rsidRDefault="00216DB5">
      <w:r w:rsidRPr="00216DB5">
        <w:t xml:space="preserve">My dashboard was focused on when the crimes were happening </w:t>
      </w:r>
    </w:p>
    <w:p w14:paraId="1B882C00" w14:textId="1743CEE2" w:rsidR="00216DB5" w:rsidRDefault="00216DB5">
      <w:pPr>
        <w:rPr>
          <w:b/>
          <w:sz w:val="24"/>
          <w:szCs w:val="24"/>
        </w:rPr>
      </w:pPr>
      <w:r>
        <w:rPr>
          <w:b/>
          <w:noProof/>
          <w:sz w:val="24"/>
          <w:szCs w:val="24"/>
        </w:rPr>
        <w:drawing>
          <wp:inline distT="0" distB="0" distL="0" distR="0" wp14:anchorId="1F648327" wp14:editId="01CDEEBF">
            <wp:extent cx="5943600" cy="4776470"/>
            <wp:effectExtent l="0" t="0" r="0" b="508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776470"/>
                    </a:xfrm>
                    <a:prstGeom prst="rect">
                      <a:avLst/>
                    </a:prstGeom>
                  </pic:spPr>
                </pic:pic>
              </a:graphicData>
            </a:graphic>
          </wp:inline>
        </w:drawing>
      </w:r>
    </w:p>
    <w:p w14:paraId="4CEB1F06" w14:textId="490C7480" w:rsidR="00216DB5" w:rsidRDefault="00216DB5">
      <w:r>
        <w:t xml:space="preserve">I created this dashboard and the PowerPoint and presentation that went with this portion of our final group project. </w:t>
      </w:r>
    </w:p>
    <w:p w14:paraId="540CBE63" w14:textId="72B0A5B4" w:rsidR="00216DB5" w:rsidRDefault="00216DB5">
      <w:r>
        <w:t xml:space="preserve">For the analysis of this dashboard I included dropdown options to filter each of the districts. With this added filter you can analyze which districts might be busier than others, certain days that could be busier for one district and not as busy for another for sharing resources. It is also easy to plan for resources based on the previous months data. For instance we could be scheduling for the month of august and expect to see higher volume of crimes this month than July, and quite a bit more crime this month then we see in all of the previous months throughout the year. Finally, with the crimes per hour visual, it is easy to determine what times of the day need to be the highest staffed and what times of day usually have the lowest number of crimes committed. </w:t>
      </w:r>
    </w:p>
    <w:p w14:paraId="44B34DF5" w14:textId="3393C541" w:rsidR="00216DB5" w:rsidRDefault="00216DB5">
      <w:r>
        <w:t xml:space="preserve">I kept with the green and blue colors as they are professional looking and not too bright and distracting from the data. I also organized it from the largest time space to the smallest. So, you can see the yearly look, the weekly look, then the hourly. </w:t>
      </w:r>
    </w:p>
    <w:sectPr w:rsidR="00216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B5"/>
    <w:rsid w:val="00216DB5"/>
    <w:rsid w:val="00692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4E70"/>
  <w15:chartTrackingRefBased/>
  <w15:docId w15:val="{3D746630-434A-477B-ACD3-C0A9CFEB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Leu</dc:creator>
  <cp:keywords/>
  <dc:description/>
  <cp:lastModifiedBy>Rebecca Leu</cp:lastModifiedBy>
  <cp:revision>1</cp:revision>
  <dcterms:created xsi:type="dcterms:W3CDTF">2020-10-23T20:41:00Z</dcterms:created>
  <dcterms:modified xsi:type="dcterms:W3CDTF">2020-10-23T20:50:00Z</dcterms:modified>
</cp:coreProperties>
</file>