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Dipendente:</w:t>
      </w:r>
      <w:r w:rsidDel="00000000" w:rsidR="00000000" w:rsidRPr="00000000">
        <w:rPr>
          <w:rtl w:val="0"/>
        </w:rPr>
        <w:t xml:space="preserve"> Alessia Conti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Ruolo:</w:t>
      </w:r>
      <w:r w:rsidDel="00000000" w:rsidR="00000000" w:rsidRPr="00000000">
        <w:rPr>
          <w:rtl w:val="0"/>
        </w:rPr>
        <w:t xml:space="preserve"> Sales Representative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 di riferimento:</w:t>
      </w:r>
      <w:r w:rsidDel="00000000" w:rsidR="00000000" w:rsidRPr="00000000">
        <w:rPr>
          <w:rtl w:val="0"/>
        </w:rPr>
        <w:t xml:space="preserve"> Q1 2024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Giovanni Ferrari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 chiuso alcuni contratti importanti, il fatturato è sopra il target, ma c’è margine di miglioramento nell’acquisizione di nuovi clienti.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Lavora bene sotto pressione, ma tende a essere più reattiva che proattiva. Dovrebbe pianificare meglio le strategie di vendita a lungo termine.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clienti la apprezzano molto per il rapporto che costruisce con loro. Spesso riceve feedback positivi sul servizio offerto.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tasso di conversione è sotto il target, probabilmente va affinata la fase di qualificazione dei lead.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migliorare nelle negoziazioni, a volte offre sconti troppo rapidamente per chiudere un contratto.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Sarebbe utile un coaching specifico su tecniche di vendita avanzate.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Prossimi passi: migliorare la strategia di generazione di nuovi contatti e rafforzare il processo di vendita.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Dipendente:</w:t>
      </w:r>
      <w:r w:rsidDel="00000000" w:rsidR="00000000" w:rsidRPr="00000000">
        <w:rPr>
          <w:rtl w:val="0"/>
        </w:rPr>
        <w:t xml:space="preserve"> Davide Moretti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Ruolo:</w:t>
      </w:r>
      <w:r w:rsidDel="00000000" w:rsidR="00000000" w:rsidRPr="00000000">
        <w:rPr>
          <w:rtl w:val="0"/>
        </w:rPr>
        <w:t xml:space="preserve"> HR Specialist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 di riferimento:</w:t>
      </w:r>
      <w:r w:rsidDel="00000000" w:rsidR="00000000" w:rsidRPr="00000000">
        <w:rPr>
          <w:rtl w:val="0"/>
        </w:rPr>
        <w:t xml:space="preserve"> Q1 2024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Anna Verdi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 gestito molte assunzioni con grande attenzione ai dettagli, ma il tempo medio per chiudere le selezioni è ancora troppo alto.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candidati spesso parlano positivamente dell’esperienza di selezione, segno che il processo è efficace, ma va velocizzato.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Ottima capacità di mediazione con i team per allineare esigenze e aspettative, ma serve più rapidità nella selezione finale.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Potrebbe migliorare l’utilizzo degli strumenti digitali per accelerare il processo di screening.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tasso di soddisfazione dei nuovi assunti è alto, segno che l’inserimento in azienda è ben gestito.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maggiore coordinamento con i responsabili di reparto per evitare ritardi nella selezione.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Obiettivo per il prossimo trimestre: ridurre i tempi di chiusura delle assunzioni e migliorare l’efficienza nel recruiting.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