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Scheda di Valutazione 2: Approccio Quantitativo con KPI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Dipendente:</w:t>
      </w:r>
      <w:r w:rsidDel="00000000" w:rsidR="00000000" w:rsidRPr="00000000">
        <w:rPr>
          <w:rtl w:val="0"/>
        </w:rPr>
        <w:t xml:space="preserve"> Alessia Conti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Posizione:</w:t>
      </w:r>
      <w:r w:rsidDel="00000000" w:rsidR="00000000" w:rsidRPr="00000000">
        <w:rPr>
          <w:rtl w:val="0"/>
        </w:rPr>
        <w:t xml:space="preserve"> Sales Representative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Periodo di riferimento:</w:t>
      </w:r>
      <w:r w:rsidDel="00000000" w:rsidR="00000000" w:rsidRPr="00000000">
        <w:rPr>
          <w:rtl w:val="0"/>
        </w:rPr>
        <w:t xml:space="preserve"> Gennaio - Marzo 2024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Manager responsabile:</w:t>
      </w:r>
      <w:r w:rsidDel="00000000" w:rsidR="00000000" w:rsidRPr="00000000">
        <w:rPr>
          <w:rtl w:val="0"/>
        </w:rPr>
        <w:t xml:space="preserve"> Giovanni Ferrari (Sales Manager)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7fu4pisgd0h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Dati di Performance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Fatturato generato:</w:t>
      </w:r>
      <w:r w:rsidDel="00000000" w:rsidR="00000000" w:rsidRPr="00000000">
        <w:rPr>
          <w:rtl w:val="0"/>
        </w:rPr>
        <w:t xml:space="preserve"> 1,2M€ (10% sopra il target)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Nuovi clienti acquisiti:</w:t>
      </w:r>
      <w:r w:rsidDel="00000000" w:rsidR="00000000" w:rsidRPr="00000000">
        <w:rPr>
          <w:rtl w:val="0"/>
        </w:rPr>
        <w:t xml:space="preserve"> 12 su 15 previsti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Tasso di conversione lead-clienti:</w:t>
      </w:r>
      <w:r w:rsidDel="00000000" w:rsidR="00000000" w:rsidRPr="00000000">
        <w:rPr>
          <w:rtl w:val="0"/>
        </w:rPr>
        <w:t xml:space="preserve"> 14% (obiettivo 18%)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Satisfaction (NPS):</w:t>
      </w:r>
      <w:r w:rsidDel="00000000" w:rsidR="00000000" w:rsidRPr="00000000">
        <w:rPr>
          <w:rtl w:val="0"/>
        </w:rPr>
        <w:t xml:space="preserve"> 80/100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9x9212qlrbw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Aspetti Positivi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Ottima capacità di mantenere rapporti solidi con i clienti.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Raggiungimento di ottimi risultati economici.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Competenze negoziali sviluppate.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2f52xkmtbs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Aspetti da migliorare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Maggiore focus sulla generazione di nuovi clienti.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Lavorare sulla conversione dei lead in clienti effettivi.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cac9lz05a51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Prossimi passi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Formazione specifica sulle tecniche di chiusura vendite.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Revisione delle strategie di acquisizione clienti.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