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BFF19" w14:textId="3971DC97" w:rsidR="004D18C2" w:rsidRDefault="004D18C2" w:rsidP="004D18C2">
      <w:pPr>
        <w:pStyle w:val="Heading2"/>
        <w:jc w:val="center"/>
        <w:rPr>
          <w:b/>
          <w:highlight w:val="cyan"/>
          <w:u w:val="none"/>
        </w:rPr>
      </w:pPr>
      <w:r>
        <w:rPr>
          <w:b/>
          <w:u w:val="none"/>
        </w:rPr>
        <w:t xml:space="preserve">MSE 23000 </w:t>
      </w:r>
      <w:r w:rsidRPr="002A0A02">
        <w:rPr>
          <w:b/>
          <w:u w:val="none"/>
        </w:rPr>
        <w:t xml:space="preserve">Homework </w:t>
      </w:r>
      <w:r>
        <w:rPr>
          <w:b/>
          <w:u w:val="none"/>
        </w:rPr>
        <w:t xml:space="preserve">Assignment – Week 6 </w:t>
      </w:r>
      <w:r w:rsidRPr="00236CC1">
        <w:rPr>
          <w:b/>
          <w:highlight w:val="cyan"/>
          <w:u w:val="none"/>
        </w:rPr>
        <w:t>(10 pts)</w:t>
      </w:r>
    </w:p>
    <w:p w14:paraId="482610D6" w14:textId="60F658AD" w:rsidR="004D18C2" w:rsidRPr="003B5E5F" w:rsidRDefault="004D18C2" w:rsidP="004D18C2">
      <w:pPr>
        <w:jc w:val="center"/>
      </w:pPr>
      <w:r>
        <w:rPr>
          <w:b/>
        </w:rPr>
        <w:t>Fracture Mechanics, Ceramics, and Glasses</w:t>
      </w:r>
    </w:p>
    <w:p w14:paraId="3B57CD32" w14:textId="77777777" w:rsidR="00E52291" w:rsidRDefault="00E52291" w:rsidP="00E52291"/>
    <w:p w14:paraId="3267CEE8" w14:textId="77777777" w:rsidR="00B641E2" w:rsidRDefault="00E52291" w:rsidP="00E57723">
      <w:pPr>
        <w:rPr>
          <w:sz w:val="22"/>
          <w:szCs w:val="22"/>
        </w:rPr>
      </w:pPr>
      <w:r w:rsidRPr="00B1284A">
        <w:rPr>
          <w:sz w:val="22"/>
          <w:szCs w:val="22"/>
        </w:rPr>
        <w:t xml:space="preserve">Over the next week, think about the following problems and provide your responses as prompted below </w:t>
      </w:r>
      <w:r w:rsidRPr="002E49F8">
        <w:rPr>
          <w:b/>
          <w:sz w:val="22"/>
          <w:szCs w:val="22"/>
        </w:rPr>
        <w:t>using this</w:t>
      </w:r>
      <w:r w:rsidRPr="00B1284A">
        <w:rPr>
          <w:sz w:val="22"/>
          <w:szCs w:val="22"/>
          <w:u w:val="single"/>
        </w:rPr>
        <w:t xml:space="preserve"> </w:t>
      </w:r>
      <w:r w:rsidRPr="002E49F8">
        <w:rPr>
          <w:b/>
          <w:sz w:val="22"/>
          <w:szCs w:val="22"/>
        </w:rPr>
        <w:t>document as a template</w:t>
      </w:r>
      <w:r w:rsidRPr="00B1284A">
        <w:rPr>
          <w:sz w:val="22"/>
          <w:szCs w:val="22"/>
        </w:rPr>
        <w:t>. Responses can be typed and/or inserted as scans or images (</w:t>
      </w:r>
      <w:r w:rsidRPr="00523AA3">
        <w:rPr>
          <w:i/>
          <w:sz w:val="22"/>
          <w:szCs w:val="22"/>
        </w:rPr>
        <w:t>e.g.</w:t>
      </w:r>
      <w:r w:rsidRPr="00B1284A">
        <w:rPr>
          <w:sz w:val="22"/>
          <w:szCs w:val="22"/>
        </w:rPr>
        <w:t>, of hand-written calculations or sketches). These questions are reflective of typical exam questions – hence, the students who complete their homework assignments are the best</w:t>
      </w:r>
      <w:bookmarkStart w:id="0" w:name="_GoBack"/>
      <w:bookmarkEnd w:id="0"/>
      <w:r w:rsidRPr="00B1284A">
        <w:rPr>
          <w:sz w:val="22"/>
          <w:szCs w:val="22"/>
        </w:rPr>
        <w:t xml:space="preserve"> prepared for their upcoming exams. Additionally, </w:t>
      </w:r>
      <w:r w:rsidRPr="00FC0192">
        <w:rPr>
          <w:i/>
          <w:sz w:val="22"/>
          <w:szCs w:val="22"/>
        </w:rPr>
        <w:t>you are encouraged to attempt all homework problems before attending your weekly recitation</w:t>
      </w:r>
      <w:r w:rsidRPr="00B1284A">
        <w:rPr>
          <w:sz w:val="22"/>
          <w:szCs w:val="22"/>
        </w:rPr>
        <w:t xml:space="preserve"> so that you are prepared to ask questions and seek guidance &amp; hints from your recitation instructor.</w:t>
      </w:r>
      <w:r>
        <w:rPr>
          <w:sz w:val="22"/>
          <w:szCs w:val="22"/>
        </w:rPr>
        <w:t xml:space="preserve"> </w:t>
      </w:r>
      <w:r w:rsidRPr="00B1284A">
        <w:rPr>
          <w:sz w:val="22"/>
        </w:rPr>
        <w:t xml:space="preserve">This assignment is worth 10 points and will be graded for completion only. </w:t>
      </w:r>
      <w:r w:rsidRPr="006702A7">
        <w:rPr>
          <w:b/>
          <w:sz w:val="22"/>
        </w:rPr>
        <w:t>Submit your assignment as a</w:t>
      </w:r>
      <w:r w:rsidR="00523AA3">
        <w:rPr>
          <w:b/>
          <w:sz w:val="22"/>
        </w:rPr>
        <w:t xml:space="preserve"> single</w:t>
      </w:r>
      <w:r w:rsidRPr="006702A7">
        <w:rPr>
          <w:b/>
          <w:sz w:val="22"/>
        </w:rPr>
        <w:t xml:space="preserve"> PDF</w:t>
      </w:r>
      <w:r w:rsidR="00523AA3">
        <w:rPr>
          <w:b/>
          <w:sz w:val="22"/>
        </w:rPr>
        <w:t xml:space="preserve"> document</w:t>
      </w:r>
      <w:r w:rsidRPr="00B1284A">
        <w:rPr>
          <w:sz w:val="22"/>
        </w:rPr>
        <w:t xml:space="preserve"> by using the appropriate link on </w:t>
      </w:r>
      <w:r w:rsidR="00762AFB">
        <w:rPr>
          <w:sz w:val="22"/>
        </w:rPr>
        <w:t>Brightspace</w:t>
      </w:r>
      <w:r w:rsidRPr="00B1284A">
        <w:rPr>
          <w:sz w:val="22"/>
        </w:rPr>
        <w:t>. You may choose to complete this assignment independently or work in groups but all submitted responses must be unique/your own work. Correct responses will be discussed in your next recitation lecture.</w:t>
      </w:r>
      <w:r>
        <w:rPr>
          <w:sz w:val="22"/>
        </w:rPr>
        <w:t xml:space="preserve"> </w:t>
      </w:r>
      <w:r w:rsidRPr="00B1284A">
        <w:rPr>
          <w:sz w:val="22"/>
        </w:rPr>
        <w:t xml:space="preserve"> </w:t>
      </w:r>
    </w:p>
    <w:p w14:paraId="537968A8" w14:textId="77777777" w:rsidR="00FB5FB2" w:rsidRDefault="00FB5FB2" w:rsidP="00FB5FB2"/>
    <w:p w14:paraId="73B0CEB8" w14:textId="77777777" w:rsidR="007F70A3" w:rsidRDefault="007F70A3" w:rsidP="00FB5FB2">
      <w:bookmarkStart w:id="1" w:name="_Hlk83125607"/>
      <w:r w:rsidRPr="00C53815">
        <w:rPr>
          <w:highlight w:val="cyan"/>
        </w:rPr>
        <w:t xml:space="preserve">(1 </w:t>
      </w:r>
      <w:proofErr w:type="spellStart"/>
      <w:r w:rsidRPr="00C53815">
        <w:rPr>
          <w:highlight w:val="cyan"/>
        </w:rPr>
        <w:t>pt</w:t>
      </w:r>
      <w:proofErr w:type="spellEnd"/>
      <w:r w:rsidRPr="00C53815">
        <w:rPr>
          <w:highlight w:val="cyan"/>
        </w:rPr>
        <w:t>)</w:t>
      </w:r>
      <w:r>
        <w:t xml:space="preserve"> </w:t>
      </w:r>
      <w:r w:rsidR="00C53815">
        <w:t xml:space="preserve">1. </w:t>
      </w:r>
      <w:r>
        <w:t xml:space="preserve">Callister 8.1: </w:t>
      </w:r>
      <w:r w:rsidRPr="007F70A3">
        <w:t xml:space="preserve">What is the magnitude of the maximum stress that exists at the tip of an </w:t>
      </w:r>
      <w:r w:rsidRPr="00D22811">
        <w:t>internal crack</w:t>
      </w:r>
      <w:r w:rsidRPr="007F70A3">
        <w:t xml:space="preserve"> having a radius of curvature of 2.5 </w:t>
      </w:r>
      <w:r w:rsidRPr="007F70A3">
        <w:sym w:font="Symbol" w:char="F0B4"/>
      </w:r>
      <w:r w:rsidRPr="007F70A3">
        <w:t xml:space="preserve"> 10</w:t>
      </w:r>
      <w:r w:rsidRPr="007F70A3">
        <w:rPr>
          <w:vertAlign w:val="superscript"/>
        </w:rPr>
        <w:t>-4</w:t>
      </w:r>
      <w:r w:rsidRPr="007F70A3">
        <w:t xml:space="preserve"> mm and a crack length of 2.5 </w:t>
      </w:r>
      <w:r w:rsidRPr="007F70A3">
        <w:sym w:font="Symbol" w:char="F0B4"/>
      </w:r>
      <w:r w:rsidRPr="007F70A3">
        <w:t xml:space="preserve"> 10</w:t>
      </w:r>
      <w:r w:rsidRPr="007F70A3">
        <w:rPr>
          <w:vertAlign w:val="superscript"/>
        </w:rPr>
        <w:t>-2</w:t>
      </w:r>
      <w:r w:rsidRPr="007F70A3">
        <w:t xml:space="preserve"> mm when a tensile stress of 170 MPa is applied?</w:t>
      </w:r>
    </w:p>
    <w:bookmarkEnd w:id="1"/>
    <w:p w14:paraId="2973DD8D" w14:textId="77777777" w:rsidR="007F70A3" w:rsidRDefault="007F70A3" w:rsidP="00FB5FB2"/>
    <w:p w14:paraId="5D073D04" w14:textId="5CF9BA58" w:rsidR="007F70A3" w:rsidRDefault="007F70A3" w:rsidP="00FB5FB2">
      <w:bookmarkStart w:id="2" w:name="_Hlk83125759"/>
      <w:r w:rsidRPr="00C53815">
        <w:rPr>
          <w:highlight w:val="cyan"/>
        </w:rPr>
        <w:t>(</w:t>
      </w:r>
      <w:r w:rsidR="00796554">
        <w:rPr>
          <w:highlight w:val="cyan"/>
        </w:rPr>
        <w:t>1</w:t>
      </w:r>
      <w:r w:rsidRPr="00C53815">
        <w:rPr>
          <w:highlight w:val="cyan"/>
        </w:rPr>
        <w:t xml:space="preserve"> </w:t>
      </w:r>
      <w:proofErr w:type="spellStart"/>
      <w:r w:rsidRPr="00C53815">
        <w:rPr>
          <w:highlight w:val="cyan"/>
        </w:rPr>
        <w:t>pt</w:t>
      </w:r>
      <w:proofErr w:type="spellEnd"/>
      <w:r w:rsidRPr="00C53815">
        <w:rPr>
          <w:highlight w:val="cyan"/>
        </w:rPr>
        <w:t>)</w:t>
      </w:r>
      <w:r>
        <w:t xml:space="preserve"> </w:t>
      </w:r>
      <w:r w:rsidR="00796554">
        <w:t>2</w:t>
      </w:r>
      <w:r w:rsidR="00C53815">
        <w:t xml:space="preserve">. </w:t>
      </w:r>
      <w:r>
        <w:t>Callister</w:t>
      </w:r>
      <w:r w:rsidR="00C53815">
        <w:t xml:space="preserve"> </w:t>
      </w:r>
      <w:r>
        <w:t>8.5</w:t>
      </w:r>
      <w:r w:rsidRPr="007F70A3">
        <w:t xml:space="preserve">: A specimen of a </w:t>
      </w:r>
      <w:proofErr w:type="gramStart"/>
      <w:r w:rsidRPr="007F70A3">
        <w:t>4340 steel</w:t>
      </w:r>
      <w:proofErr w:type="gramEnd"/>
      <w:r w:rsidRPr="007F70A3">
        <w:t xml:space="preserve"> alloy having a fracture toughness of</w:t>
      </w:r>
      <w:r w:rsidR="00C53815">
        <w:t xml:space="preserve"> 45 MPa-m</w:t>
      </w:r>
      <w:r w:rsidR="00C53815" w:rsidRPr="00C53815">
        <w:rPr>
          <w:vertAlign w:val="superscript"/>
        </w:rPr>
        <w:t>1/2</w:t>
      </w:r>
      <w:r w:rsidRPr="007F70A3">
        <w:t xml:space="preserve"> is exposed to a stress of 1000 MPa.  Will this specimen experience fracture if it is known that the largest </w:t>
      </w:r>
      <w:r w:rsidRPr="00D22811">
        <w:t>surface crack</w:t>
      </w:r>
      <w:r w:rsidRPr="007F70A3">
        <w:t xml:space="preserve"> is 0.75 mm long?  Why or why not?  Assume that the parameter Y has a value of 1.</w:t>
      </w:r>
      <w:r w:rsidR="004D18C2">
        <w:t>1</w:t>
      </w:r>
      <w:r w:rsidRPr="007F70A3">
        <w:t>.</w:t>
      </w:r>
    </w:p>
    <w:p w14:paraId="79BCB7A3" w14:textId="77777777" w:rsidR="00C53815" w:rsidRDefault="00C53815" w:rsidP="00FB5FB2"/>
    <w:p w14:paraId="57DDEBB6" w14:textId="75CF20B2" w:rsidR="00C53815" w:rsidRDefault="00C53815" w:rsidP="00FB5FB2">
      <w:bookmarkStart w:id="3" w:name="_Hlk83126095"/>
      <w:r w:rsidRPr="00C53815">
        <w:rPr>
          <w:highlight w:val="cyan"/>
        </w:rPr>
        <w:t>(</w:t>
      </w:r>
      <w:r w:rsidR="00796554">
        <w:rPr>
          <w:highlight w:val="cyan"/>
        </w:rPr>
        <w:t>1</w:t>
      </w:r>
      <w:r w:rsidRPr="00C53815">
        <w:rPr>
          <w:highlight w:val="cyan"/>
        </w:rPr>
        <w:t xml:space="preserve"> </w:t>
      </w:r>
      <w:proofErr w:type="spellStart"/>
      <w:r w:rsidRPr="00C53815">
        <w:rPr>
          <w:highlight w:val="cyan"/>
        </w:rPr>
        <w:t>pt</w:t>
      </w:r>
      <w:proofErr w:type="spellEnd"/>
      <w:r w:rsidRPr="00C53815">
        <w:rPr>
          <w:highlight w:val="cyan"/>
        </w:rPr>
        <w:t>)</w:t>
      </w:r>
      <w:r>
        <w:t xml:space="preserve"> </w:t>
      </w:r>
      <w:r w:rsidR="00796554">
        <w:t>3</w:t>
      </w:r>
      <w:r>
        <w:t xml:space="preserve">. Callister 8.8: </w:t>
      </w:r>
      <w:r w:rsidRPr="00C53815">
        <w:t xml:space="preserve">A large plate is fabricated from a steel alloy that has a plane strain fracture toughness of </w:t>
      </w:r>
      <w:r>
        <w:t>55 MPa-m</w:t>
      </w:r>
      <w:r w:rsidRPr="00C53815">
        <w:rPr>
          <w:vertAlign w:val="superscript"/>
        </w:rPr>
        <w:t>1/2</w:t>
      </w:r>
      <w:r>
        <w:t>.</w:t>
      </w:r>
      <w:r w:rsidRPr="00C53815">
        <w:t xml:space="preserve">  If, during service use, the plate is exposed to a tensile stress of 200 MPa, determine the minimum </w:t>
      </w:r>
      <w:r w:rsidRPr="00D22811">
        <w:t>length of a surface crack that</w:t>
      </w:r>
      <w:r w:rsidRPr="00C53815">
        <w:t xml:space="preserve"> will lead to fracture.  Assume a value of 1.</w:t>
      </w:r>
      <w:r w:rsidR="004D18C2">
        <w:t>1</w:t>
      </w:r>
      <w:r w:rsidRPr="00C53815">
        <w:t xml:space="preserve"> for Y.</w:t>
      </w:r>
    </w:p>
    <w:bookmarkEnd w:id="2"/>
    <w:bookmarkEnd w:id="3"/>
    <w:p w14:paraId="77A89CED" w14:textId="77777777" w:rsidR="007F70A3" w:rsidRDefault="007F70A3" w:rsidP="00FB5FB2"/>
    <w:p w14:paraId="1A991AF3" w14:textId="249F4692" w:rsidR="00D65A5A" w:rsidRPr="00B570FB" w:rsidRDefault="00307B0C" w:rsidP="00D65A5A">
      <w:r w:rsidRPr="00615437">
        <w:rPr>
          <w:highlight w:val="cyan"/>
        </w:rPr>
        <w:t xml:space="preserve"> </w:t>
      </w:r>
      <w:r w:rsidR="00D65A5A" w:rsidRPr="00615437">
        <w:rPr>
          <w:highlight w:val="cyan"/>
        </w:rPr>
        <w:t>(</w:t>
      </w:r>
      <w:r w:rsidR="00796554">
        <w:rPr>
          <w:highlight w:val="cyan"/>
        </w:rPr>
        <w:t>3</w:t>
      </w:r>
      <w:r w:rsidR="00D65A5A" w:rsidRPr="00615437">
        <w:rPr>
          <w:highlight w:val="cyan"/>
        </w:rPr>
        <w:t xml:space="preserve"> pts)</w:t>
      </w:r>
      <w:r w:rsidR="00D65A5A" w:rsidRPr="00B570FB">
        <w:t xml:space="preserve"> </w:t>
      </w:r>
      <w:r w:rsidR="00796554">
        <w:t>4</w:t>
      </w:r>
      <w:r w:rsidR="00D65A5A" w:rsidRPr="00B570FB">
        <w:t xml:space="preserve">. Your </w:t>
      </w:r>
      <w:r w:rsidR="00C53815">
        <w:t>new boss</w:t>
      </w:r>
      <w:r w:rsidR="00D65A5A" w:rsidRPr="00B570FB">
        <w:t xml:space="preserve"> asks you to consider making a </w:t>
      </w:r>
      <w:r w:rsidR="00C53815">
        <w:t xml:space="preserve">small </w:t>
      </w:r>
      <w:r w:rsidR="00D65A5A" w:rsidRPr="00B570FB">
        <w:t>bridge out of two very different materials</w:t>
      </w:r>
      <w:r w:rsidR="00C53815">
        <w:t xml:space="preserve"> that contain aluminum</w:t>
      </w:r>
      <w:r w:rsidR="004D18C2">
        <w:t xml:space="preserve"> atoms</w:t>
      </w:r>
      <w:r w:rsidR="00D65A5A" w:rsidRPr="00B570FB">
        <w:t xml:space="preserve">. The table below summarizes their properties. </w:t>
      </w:r>
    </w:p>
    <w:p w14:paraId="7EAB90A6" w14:textId="77777777" w:rsidR="00D65A5A" w:rsidRPr="00B570FB" w:rsidRDefault="00D65A5A" w:rsidP="00D65A5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9"/>
        <w:gridCol w:w="2505"/>
        <w:gridCol w:w="2336"/>
      </w:tblGrid>
      <w:tr w:rsidR="00D65A5A" w:rsidRPr="00B570FB" w14:paraId="2DF23E7A" w14:textId="77777777" w:rsidTr="008B5B3B">
        <w:trPr>
          <w:jc w:val="center"/>
        </w:trPr>
        <w:tc>
          <w:tcPr>
            <w:tcW w:w="0" w:type="auto"/>
            <w:vAlign w:val="center"/>
          </w:tcPr>
          <w:p w14:paraId="16D92F3C" w14:textId="77777777" w:rsidR="00D65A5A" w:rsidRPr="00B570FB" w:rsidRDefault="00D65A5A" w:rsidP="008B5B3B">
            <w:pPr>
              <w:jc w:val="center"/>
              <w:rPr>
                <w:b/>
                <w:bCs/>
              </w:rPr>
            </w:pPr>
            <w:r w:rsidRPr="00B570FB">
              <w:rPr>
                <w:b/>
                <w:bCs/>
              </w:rPr>
              <w:t>Material</w:t>
            </w:r>
          </w:p>
        </w:tc>
        <w:tc>
          <w:tcPr>
            <w:tcW w:w="0" w:type="auto"/>
            <w:vAlign w:val="center"/>
          </w:tcPr>
          <w:p w14:paraId="24F5DF40" w14:textId="77777777" w:rsidR="00D65A5A" w:rsidRPr="00B570FB" w:rsidRDefault="00D65A5A" w:rsidP="008B5B3B">
            <w:pPr>
              <w:jc w:val="center"/>
              <w:rPr>
                <w:b/>
                <w:bCs/>
              </w:rPr>
            </w:pPr>
            <w:r w:rsidRPr="00B570FB">
              <w:rPr>
                <w:b/>
                <w:bCs/>
              </w:rPr>
              <w:t>Strength, MPa</w:t>
            </w:r>
          </w:p>
        </w:tc>
        <w:tc>
          <w:tcPr>
            <w:tcW w:w="0" w:type="auto"/>
            <w:vAlign w:val="center"/>
          </w:tcPr>
          <w:p w14:paraId="0782548C" w14:textId="77777777" w:rsidR="00D65A5A" w:rsidRPr="00B570FB" w:rsidRDefault="00D65A5A" w:rsidP="008B5B3B">
            <w:pPr>
              <w:jc w:val="center"/>
              <w:rPr>
                <w:b/>
                <w:bCs/>
              </w:rPr>
            </w:pPr>
            <w:r w:rsidRPr="00B570FB">
              <w:rPr>
                <w:b/>
                <w:bCs/>
              </w:rPr>
              <w:t xml:space="preserve">Fracture Toughness, </w:t>
            </w:r>
            <w:r>
              <w:rPr>
                <w:b/>
                <w:bCs/>
              </w:rPr>
              <w:br/>
            </w:r>
            <w:r w:rsidRPr="00B570FB">
              <w:rPr>
                <w:b/>
                <w:bCs/>
              </w:rPr>
              <w:t>MPa-m</w:t>
            </w:r>
            <w:r w:rsidRPr="00B570FB">
              <w:rPr>
                <w:b/>
                <w:bCs/>
                <w:vertAlign w:val="superscript"/>
              </w:rPr>
              <w:t>1/2</w:t>
            </w:r>
          </w:p>
        </w:tc>
      </w:tr>
      <w:tr w:rsidR="00D65A5A" w:rsidRPr="00B570FB" w14:paraId="4CD84AB0" w14:textId="77777777" w:rsidTr="008B5B3B">
        <w:trPr>
          <w:jc w:val="center"/>
        </w:trPr>
        <w:tc>
          <w:tcPr>
            <w:tcW w:w="0" w:type="auto"/>
            <w:vAlign w:val="center"/>
          </w:tcPr>
          <w:p w14:paraId="415389F7" w14:textId="01BEE05D" w:rsidR="00D65A5A" w:rsidRPr="00B570FB" w:rsidRDefault="00D65A5A" w:rsidP="008B5B3B">
            <w:pPr>
              <w:jc w:val="center"/>
            </w:pPr>
            <w:r w:rsidRPr="00B570FB">
              <w:t>Alumina (Al</w:t>
            </w:r>
            <w:r w:rsidRPr="00B570FB">
              <w:rPr>
                <w:vertAlign w:val="subscript"/>
              </w:rPr>
              <w:t>2</w:t>
            </w:r>
            <w:r w:rsidRPr="00B570FB">
              <w:t>O</w:t>
            </w:r>
            <w:r w:rsidRPr="00B570FB">
              <w:rPr>
                <w:vertAlign w:val="subscript"/>
              </w:rPr>
              <w:t>3</w:t>
            </w:r>
            <w:r w:rsidRPr="00B570FB">
              <w:t xml:space="preserve">), </w:t>
            </w:r>
            <w:r w:rsidR="004D18C2">
              <w:t xml:space="preserve">a </w:t>
            </w:r>
            <w:r w:rsidRPr="00B570FB">
              <w:t>ceramic</w:t>
            </w:r>
          </w:p>
        </w:tc>
        <w:tc>
          <w:tcPr>
            <w:tcW w:w="0" w:type="auto"/>
            <w:vAlign w:val="center"/>
          </w:tcPr>
          <w:p w14:paraId="3CE092AF" w14:textId="77777777" w:rsidR="00D65A5A" w:rsidRPr="00B570FB" w:rsidRDefault="00D65A5A" w:rsidP="008B5B3B">
            <w:pPr>
              <w:jc w:val="center"/>
            </w:pPr>
            <w:r w:rsidRPr="00B570FB">
              <w:t>Fracture Strength = 550</w:t>
            </w:r>
          </w:p>
        </w:tc>
        <w:tc>
          <w:tcPr>
            <w:tcW w:w="0" w:type="auto"/>
            <w:vAlign w:val="center"/>
          </w:tcPr>
          <w:p w14:paraId="0E682822" w14:textId="77777777" w:rsidR="00D65A5A" w:rsidRPr="00B570FB" w:rsidRDefault="00D65A5A" w:rsidP="008B5B3B">
            <w:pPr>
              <w:jc w:val="center"/>
            </w:pPr>
            <w:r w:rsidRPr="00B570FB">
              <w:t>4</w:t>
            </w:r>
          </w:p>
        </w:tc>
      </w:tr>
      <w:tr w:rsidR="00D65A5A" w:rsidRPr="00B570FB" w14:paraId="028467C4" w14:textId="77777777" w:rsidTr="008B5B3B">
        <w:trPr>
          <w:jc w:val="center"/>
        </w:trPr>
        <w:tc>
          <w:tcPr>
            <w:tcW w:w="0" w:type="auto"/>
            <w:vAlign w:val="center"/>
          </w:tcPr>
          <w:p w14:paraId="20B60D78" w14:textId="53E03FBE" w:rsidR="00D65A5A" w:rsidRPr="00B570FB" w:rsidRDefault="00D65A5A" w:rsidP="008B5B3B">
            <w:pPr>
              <w:jc w:val="center"/>
            </w:pPr>
            <w:r w:rsidRPr="00B570FB">
              <w:t>Aluminum Alloy (2024-T3)</w:t>
            </w:r>
            <w:r w:rsidR="004D18C2">
              <w:t>, a metal</w:t>
            </w:r>
          </w:p>
        </w:tc>
        <w:tc>
          <w:tcPr>
            <w:tcW w:w="0" w:type="auto"/>
            <w:vAlign w:val="center"/>
          </w:tcPr>
          <w:p w14:paraId="032F6BAC" w14:textId="77777777" w:rsidR="00D65A5A" w:rsidRPr="00B570FB" w:rsidRDefault="00D65A5A" w:rsidP="008B5B3B">
            <w:pPr>
              <w:jc w:val="center"/>
            </w:pPr>
            <w:r w:rsidRPr="00B570FB">
              <w:t>Yield Strength = 325</w:t>
            </w:r>
          </w:p>
        </w:tc>
        <w:tc>
          <w:tcPr>
            <w:tcW w:w="0" w:type="auto"/>
            <w:vAlign w:val="center"/>
          </w:tcPr>
          <w:p w14:paraId="4D424601" w14:textId="77777777" w:rsidR="00D65A5A" w:rsidRPr="00B570FB" w:rsidRDefault="00D65A5A" w:rsidP="008B5B3B">
            <w:pPr>
              <w:jc w:val="center"/>
            </w:pPr>
            <w:r w:rsidRPr="00B570FB">
              <w:t>36</w:t>
            </w:r>
          </w:p>
        </w:tc>
      </w:tr>
    </w:tbl>
    <w:p w14:paraId="2C8D74B0" w14:textId="77777777" w:rsidR="00D65A5A" w:rsidRDefault="00D65A5A" w:rsidP="00D65A5A">
      <w:pPr>
        <w:pStyle w:val="ListParagraph"/>
        <w:ind w:left="420"/>
      </w:pPr>
    </w:p>
    <w:p w14:paraId="49C25D67" w14:textId="77777777" w:rsidR="00D65A5A" w:rsidRDefault="00D65A5A" w:rsidP="00D22811">
      <w:pPr>
        <w:pStyle w:val="ListParagraph"/>
        <w:numPr>
          <w:ilvl w:val="0"/>
          <w:numId w:val="16"/>
        </w:numPr>
      </w:pPr>
      <w:r w:rsidRPr="00B570FB">
        <w:t xml:space="preserve">Assume that the maximum stress the material will </w:t>
      </w:r>
      <w:r>
        <w:t>encounter</w:t>
      </w:r>
      <w:r w:rsidRPr="00B570FB">
        <w:t xml:space="preserve"> is 100 MPa (when two large trucks </w:t>
      </w:r>
      <w:r w:rsidR="00AA7BA9">
        <w:t xml:space="preserve">simultaneously </w:t>
      </w:r>
      <w:r w:rsidRPr="00B570FB">
        <w:t xml:space="preserve">pass over the small bridge) and a </w:t>
      </w:r>
      <w:r w:rsidR="00C53815" w:rsidRPr="00D22811">
        <w:t>surface</w:t>
      </w:r>
      <w:r w:rsidRPr="00D22811">
        <w:t xml:space="preserve"> crack </w:t>
      </w:r>
      <w:r w:rsidRPr="00B570FB">
        <w:t xml:space="preserve">geometry. Calculate </w:t>
      </w:r>
      <w:r w:rsidR="00D22811">
        <w:t>the</w:t>
      </w:r>
      <w:r w:rsidRPr="00B570FB">
        <w:t xml:space="preserve"> size </w:t>
      </w:r>
      <w:r w:rsidR="00D80169">
        <w:t xml:space="preserve">of a surface </w:t>
      </w:r>
      <w:r w:rsidRPr="00B570FB">
        <w:t xml:space="preserve">crack </w:t>
      </w:r>
      <w:r w:rsidR="00D22811">
        <w:t xml:space="preserve">that </w:t>
      </w:r>
      <w:r w:rsidRPr="00B570FB">
        <w:t xml:space="preserve">would cause the bridge to fail if it was made from each of the </w:t>
      </w:r>
      <w:r>
        <w:t xml:space="preserve">above </w:t>
      </w:r>
      <w:r w:rsidRPr="00B570FB">
        <w:t>materials</w:t>
      </w:r>
      <w:r w:rsidR="00D22811">
        <w:t>.</w:t>
      </w:r>
      <w:r w:rsidRPr="00B570FB">
        <w:t xml:space="preserve"> </w:t>
      </w:r>
    </w:p>
    <w:p w14:paraId="4086249D" w14:textId="77777777" w:rsidR="00D65A5A" w:rsidRPr="00B570FB" w:rsidRDefault="00D22811" w:rsidP="00D22811">
      <w:pPr>
        <w:pStyle w:val="ListParagraph"/>
        <w:numPr>
          <w:ilvl w:val="0"/>
          <w:numId w:val="16"/>
        </w:numPr>
      </w:pPr>
      <w:r>
        <w:t>Considering your calculations in part (a), w</w:t>
      </w:r>
      <w:r w:rsidR="00D65A5A" w:rsidRPr="00B570FB">
        <w:t xml:space="preserve">hich material would you rather make the bridge from?  </w:t>
      </w:r>
      <w:r w:rsidR="00D65A5A">
        <w:t>Why?</w:t>
      </w:r>
    </w:p>
    <w:p w14:paraId="75377FF6" w14:textId="77777777" w:rsidR="00D65A5A" w:rsidRPr="00B570FB" w:rsidRDefault="00D65A5A" w:rsidP="00D22811">
      <w:pPr>
        <w:pStyle w:val="ListParagraph"/>
        <w:numPr>
          <w:ilvl w:val="0"/>
          <w:numId w:val="16"/>
        </w:numPr>
      </w:pPr>
      <w:r w:rsidRPr="00B570FB">
        <w:t xml:space="preserve">Based on </w:t>
      </w:r>
      <w:r w:rsidR="00D22811">
        <w:t>your responses in part (a) and (b)</w:t>
      </w:r>
      <w:r w:rsidRPr="00B570FB">
        <w:t>, do we only have to consider strength when choosing a</w:t>
      </w:r>
      <w:r w:rsidR="00D22811">
        <w:t xml:space="preserve"> </w:t>
      </w:r>
      <w:r w:rsidRPr="00B570FB">
        <w:t>material?</w:t>
      </w:r>
      <w:r w:rsidR="00D22811">
        <w:t xml:space="preserve"> Explain.</w:t>
      </w:r>
    </w:p>
    <w:p w14:paraId="6D34F3E7" w14:textId="77777777" w:rsidR="00B36297" w:rsidRDefault="00B36297" w:rsidP="00B36297"/>
    <w:p w14:paraId="237DE8B8" w14:textId="5A703879" w:rsidR="00307B0C" w:rsidRDefault="00307B0C" w:rsidP="00307B0C">
      <w:r>
        <w:rPr>
          <w:highlight w:val="cyan"/>
        </w:rPr>
        <w:t>(</w:t>
      </w:r>
      <w:r w:rsidR="00796554">
        <w:rPr>
          <w:highlight w:val="cyan"/>
        </w:rPr>
        <w:t>1</w:t>
      </w:r>
      <w:r w:rsidRPr="00615437">
        <w:rPr>
          <w:highlight w:val="cyan"/>
        </w:rPr>
        <w:t xml:space="preserve"> </w:t>
      </w:r>
      <w:proofErr w:type="spellStart"/>
      <w:r w:rsidRPr="00615437">
        <w:rPr>
          <w:highlight w:val="cyan"/>
        </w:rPr>
        <w:t>pt</w:t>
      </w:r>
      <w:proofErr w:type="spellEnd"/>
      <w:r w:rsidRPr="00615437">
        <w:rPr>
          <w:highlight w:val="cyan"/>
        </w:rPr>
        <w:t>)</w:t>
      </w:r>
      <w:r w:rsidRPr="00B570FB">
        <w:t xml:space="preserve"> </w:t>
      </w:r>
      <w:bookmarkStart w:id="4" w:name="_Hlk83127454"/>
      <w:r w:rsidR="00796554">
        <w:t>5</w:t>
      </w:r>
      <w:r w:rsidRPr="00B570FB">
        <w:t xml:space="preserve">. </w:t>
      </w:r>
      <w:r>
        <w:t>My first bicycle</w:t>
      </w:r>
      <w:r w:rsidRPr="00B570FB">
        <w:t xml:space="preserve"> was made mostly</w:t>
      </w:r>
      <w:r>
        <w:t xml:space="preserve"> from steel – it never wore out</w:t>
      </w:r>
      <w:r w:rsidRPr="00B570FB">
        <w:t xml:space="preserve"> but </w:t>
      </w:r>
      <w:r w:rsidR="00D22811">
        <w:t>it was HEAVY</w:t>
      </w:r>
      <w:r w:rsidRPr="00B570FB">
        <w:t xml:space="preserve">. For a structural part of a bicycle exposed to repetitive loading/unloading cycles during use, describe </w:t>
      </w:r>
      <w:r w:rsidR="00D22811">
        <w:t>one</w:t>
      </w:r>
      <w:r>
        <w:t xml:space="preserve"> advantage and </w:t>
      </w:r>
      <w:r w:rsidR="00D22811">
        <w:t>one</w:t>
      </w:r>
      <w:r>
        <w:t xml:space="preserve"> disadvantage</w:t>
      </w:r>
      <w:r w:rsidRPr="00B570FB">
        <w:t xml:space="preserve"> of having that part made from </w:t>
      </w:r>
      <w:r w:rsidRPr="00D22811">
        <w:rPr>
          <w:i/>
        </w:rPr>
        <w:t>aluminum</w:t>
      </w:r>
      <w:r w:rsidRPr="00B570FB">
        <w:t xml:space="preserve"> as compared to </w:t>
      </w:r>
      <w:r w:rsidRPr="00D22811">
        <w:rPr>
          <w:i/>
        </w:rPr>
        <w:t>steel</w:t>
      </w:r>
      <w:r w:rsidRPr="00B570FB">
        <w:t xml:space="preserve">. </w:t>
      </w:r>
      <w:bookmarkEnd w:id="4"/>
    </w:p>
    <w:p w14:paraId="1E336E19" w14:textId="77777777" w:rsidR="00796554" w:rsidRDefault="00796554" w:rsidP="00307B0C"/>
    <w:p w14:paraId="293E69DE" w14:textId="24BE23AC" w:rsidR="00796554" w:rsidRPr="00B570FB" w:rsidRDefault="00796554" w:rsidP="00796554">
      <w:r w:rsidRPr="004D38B7">
        <w:rPr>
          <w:highlight w:val="cyan"/>
        </w:rPr>
        <w:t>(</w:t>
      </w:r>
      <w:r>
        <w:rPr>
          <w:highlight w:val="cyan"/>
        </w:rPr>
        <w:t>1</w:t>
      </w:r>
      <w:r w:rsidRPr="004D38B7">
        <w:rPr>
          <w:highlight w:val="cyan"/>
        </w:rPr>
        <w:t xml:space="preserve"> </w:t>
      </w:r>
      <w:proofErr w:type="spellStart"/>
      <w:r w:rsidRPr="004D38B7">
        <w:rPr>
          <w:highlight w:val="cyan"/>
        </w:rPr>
        <w:t>pt</w:t>
      </w:r>
      <w:proofErr w:type="spellEnd"/>
      <w:r w:rsidRPr="004D38B7">
        <w:rPr>
          <w:highlight w:val="cyan"/>
        </w:rPr>
        <w:t>)</w:t>
      </w:r>
      <w:r>
        <w:t xml:space="preserve"> 6. Compare and contrast </w:t>
      </w:r>
      <w:r w:rsidRPr="00796554">
        <w:rPr>
          <w:i/>
        </w:rPr>
        <w:t>ceramics</w:t>
      </w:r>
      <w:r>
        <w:t xml:space="preserve"> and </w:t>
      </w:r>
      <w:r w:rsidRPr="00796554">
        <w:rPr>
          <w:i/>
        </w:rPr>
        <w:t>glasses</w:t>
      </w:r>
      <w:r>
        <w:t>.</w:t>
      </w:r>
    </w:p>
    <w:p w14:paraId="66E4E1CC" w14:textId="75B748B7" w:rsidR="004D18C2" w:rsidRDefault="004D18C2" w:rsidP="00307B0C"/>
    <w:p w14:paraId="6CCB7C75" w14:textId="04FA16C4" w:rsidR="004D18C2" w:rsidRDefault="004D18C2" w:rsidP="004D18C2">
      <w:r w:rsidRPr="004D38B7">
        <w:rPr>
          <w:highlight w:val="cyan"/>
        </w:rPr>
        <w:t>(</w:t>
      </w:r>
      <w:r w:rsidR="00796554">
        <w:rPr>
          <w:highlight w:val="cyan"/>
        </w:rPr>
        <w:t>1</w:t>
      </w:r>
      <w:r w:rsidRPr="004D38B7">
        <w:rPr>
          <w:highlight w:val="cyan"/>
        </w:rPr>
        <w:t xml:space="preserve"> </w:t>
      </w:r>
      <w:proofErr w:type="spellStart"/>
      <w:r w:rsidRPr="004D38B7">
        <w:rPr>
          <w:highlight w:val="cyan"/>
        </w:rPr>
        <w:t>pt</w:t>
      </w:r>
      <w:proofErr w:type="spellEnd"/>
      <w:r w:rsidRPr="004D38B7">
        <w:rPr>
          <w:highlight w:val="cyan"/>
        </w:rPr>
        <w:t>)</w:t>
      </w:r>
      <w:r>
        <w:t xml:space="preserve"> </w:t>
      </w:r>
      <w:r w:rsidR="00796554">
        <w:t>7</w:t>
      </w:r>
      <w:r>
        <w:t>. Callister 12.43: A circular specimen of MgO is loaded using a three-point bending test. Compute the minimum possible radius of the specimen without fracture, given that the applied load is 425 N, the flexural strength is 105 MPa, and the separation between load points is 50 mm.</w:t>
      </w:r>
    </w:p>
    <w:p w14:paraId="5572760F" w14:textId="77777777" w:rsidR="004D18C2" w:rsidRDefault="004D18C2" w:rsidP="004D18C2"/>
    <w:p w14:paraId="23280A79" w14:textId="2D5B6D62" w:rsidR="004D18C2" w:rsidRDefault="004D18C2" w:rsidP="004D18C2">
      <w:r w:rsidRPr="004D38B7">
        <w:rPr>
          <w:highlight w:val="cyan"/>
        </w:rPr>
        <w:t>(</w:t>
      </w:r>
      <w:r w:rsidR="00796554">
        <w:rPr>
          <w:highlight w:val="cyan"/>
        </w:rPr>
        <w:t>1</w:t>
      </w:r>
      <w:r w:rsidRPr="004D38B7">
        <w:rPr>
          <w:highlight w:val="cyan"/>
        </w:rPr>
        <w:t xml:space="preserve"> </w:t>
      </w:r>
      <w:proofErr w:type="spellStart"/>
      <w:r w:rsidRPr="004D38B7">
        <w:rPr>
          <w:highlight w:val="cyan"/>
        </w:rPr>
        <w:t>pt</w:t>
      </w:r>
      <w:proofErr w:type="spellEnd"/>
      <w:r w:rsidRPr="004D38B7">
        <w:rPr>
          <w:highlight w:val="cyan"/>
        </w:rPr>
        <w:t>)</w:t>
      </w:r>
      <w:r>
        <w:t xml:space="preserve"> </w:t>
      </w:r>
      <w:r w:rsidR="00796554">
        <w:t>8</w:t>
      </w:r>
      <w:r>
        <w:t>. Callister 12.47: The modulus of elasticity for beryllium oxide (</w:t>
      </w:r>
      <w:proofErr w:type="spellStart"/>
      <w:r>
        <w:t>BeO</w:t>
      </w:r>
      <w:proofErr w:type="spellEnd"/>
      <w:r>
        <w:t xml:space="preserve">) having 5 vol.% porosity is 310 </w:t>
      </w:r>
      <w:proofErr w:type="spellStart"/>
      <w:r>
        <w:t>GPa</w:t>
      </w:r>
      <w:proofErr w:type="spellEnd"/>
      <w:r>
        <w:t>.</w:t>
      </w:r>
    </w:p>
    <w:p w14:paraId="52268272" w14:textId="77777777" w:rsidR="004D18C2" w:rsidRDefault="004D18C2" w:rsidP="004D18C2">
      <w:pPr>
        <w:pStyle w:val="ListParagraph"/>
        <w:numPr>
          <w:ilvl w:val="0"/>
          <w:numId w:val="17"/>
        </w:numPr>
      </w:pPr>
      <w:r>
        <w:lastRenderedPageBreak/>
        <w:t>Compute the modulus of elasticity for the nonporous material.</w:t>
      </w:r>
    </w:p>
    <w:p w14:paraId="2A673BFD" w14:textId="77777777" w:rsidR="004D18C2" w:rsidRPr="00171535" w:rsidRDefault="004D18C2" w:rsidP="004D18C2">
      <w:pPr>
        <w:pStyle w:val="ListParagraph"/>
        <w:numPr>
          <w:ilvl w:val="0"/>
          <w:numId w:val="17"/>
        </w:numPr>
      </w:pPr>
      <w:r>
        <w:t>Compute the modulus of elasticity for 10 vol.% porosity.</w:t>
      </w:r>
    </w:p>
    <w:p w14:paraId="136D8D1E" w14:textId="557513F4" w:rsidR="004D18C2" w:rsidRDefault="004D18C2" w:rsidP="00307B0C"/>
    <w:p w14:paraId="3055A1CD" w14:textId="77777777" w:rsidR="00307B0C" w:rsidRPr="004429BE" w:rsidRDefault="00307B0C" w:rsidP="00B36297"/>
    <w:sectPr w:rsidR="00307B0C" w:rsidRPr="004429BE" w:rsidSect="008C64F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98683C" w14:textId="77777777" w:rsidR="002875C6" w:rsidRDefault="002875C6" w:rsidP="00B90992">
      <w:r>
        <w:separator/>
      </w:r>
    </w:p>
  </w:endnote>
  <w:endnote w:type="continuationSeparator" w:id="0">
    <w:p w14:paraId="397A50F3" w14:textId="77777777" w:rsidR="002875C6" w:rsidRDefault="002875C6" w:rsidP="00B90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298E0D" w14:textId="77777777" w:rsidR="002875C6" w:rsidRDefault="002875C6" w:rsidP="00B90992">
      <w:r>
        <w:separator/>
      </w:r>
    </w:p>
  </w:footnote>
  <w:footnote w:type="continuationSeparator" w:id="0">
    <w:p w14:paraId="1E3D9DA9" w14:textId="77777777" w:rsidR="002875C6" w:rsidRDefault="002875C6" w:rsidP="00B90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92CFD"/>
    <w:multiLevelType w:val="hybridMultilevel"/>
    <w:tmpl w:val="559A7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0117F"/>
    <w:multiLevelType w:val="hybridMultilevel"/>
    <w:tmpl w:val="CF8EF3C4"/>
    <w:lvl w:ilvl="0" w:tplc="D4B49EA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2E63C9C"/>
    <w:multiLevelType w:val="hybridMultilevel"/>
    <w:tmpl w:val="F54625D0"/>
    <w:lvl w:ilvl="0" w:tplc="FE2A49F6">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6638C8"/>
    <w:multiLevelType w:val="hybridMultilevel"/>
    <w:tmpl w:val="9EEC409C"/>
    <w:lvl w:ilvl="0" w:tplc="32147A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E40D1D"/>
    <w:multiLevelType w:val="hybridMultilevel"/>
    <w:tmpl w:val="544EB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D4A41"/>
    <w:multiLevelType w:val="hybridMultilevel"/>
    <w:tmpl w:val="1D0A6E14"/>
    <w:lvl w:ilvl="0" w:tplc="B5749F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5C506E"/>
    <w:multiLevelType w:val="hybridMultilevel"/>
    <w:tmpl w:val="8006FC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3A5CF5"/>
    <w:multiLevelType w:val="hybridMultilevel"/>
    <w:tmpl w:val="FD30E090"/>
    <w:lvl w:ilvl="0" w:tplc="826A8E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222DCD"/>
    <w:multiLevelType w:val="hybridMultilevel"/>
    <w:tmpl w:val="B7060B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6C695E"/>
    <w:multiLevelType w:val="hybridMultilevel"/>
    <w:tmpl w:val="010EE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414FC"/>
    <w:multiLevelType w:val="hybridMultilevel"/>
    <w:tmpl w:val="EAC87D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DA328F"/>
    <w:multiLevelType w:val="hybridMultilevel"/>
    <w:tmpl w:val="BFC20D9A"/>
    <w:lvl w:ilvl="0" w:tplc="D4B49E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C31989"/>
    <w:multiLevelType w:val="hybridMultilevel"/>
    <w:tmpl w:val="A2B0E3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2271B4"/>
    <w:multiLevelType w:val="hybridMultilevel"/>
    <w:tmpl w:val="61C8C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319"/>
    <w:multiLevelType w:val="hybridMultilevel"/>
    <w:tmpl w:val="FDD68A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D6E016B"/>
    <w:multiLevelType w:val="hybridMultilevel"/>
    <w:tmpl w:val="81889C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F9468E"/>
    <w:multiLevelType w:val="hybridMultilevel"/>
    <w:tmpl w:val="EB584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8"/>
  </w:num>
  <w:num w:numId="4">
    <w:abstractNumId w:val="10"/>
  </w:num>
  <w:num w:numId="5">
    <w:abstractNumId w:val="12"/>
  </w:num>
  <w:num w:numId="6">
    <w:abstractNumId w:val="13"/>
  </w:num>
  <w:num w:numId="7">
    <w:abstractNumId w:val="0"/>
  </w:num>
  <w:num w:numId="8">
    <w:abstractNumId w:val="15"/>
  </w:num>
  <w:num w:numId="9">
    <w:abstractNumId w:val="14"/>
  </w:num>
  <w:num w:numId="10">
    <w:abstractNumId w:val="5"/>
  </w:num>
  <w:num w:numId="11">
    <w:abstractNumId w:val="2"/>
  </w:num>
  <w:num w:numId="12">
    <w:abstractNumId w:val="3"/>
  </w:num>
  <w:num w:numId="13">
    <w:abstractNumId w:val="7"/>
  </w:num>
  <w:num w:numId="14">
    <w:abstractNumId w:val="1"/>
  </w:num>
  <w:num w:numId="15">
    <w:abstractNumId w:val="9"/>
  </w:num>
  <w:num w:numId="16">
    <w:abstractNumId w:val="1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66"/>
    <w:rsid w:val="000E222E"/>
    <w:rsid w:val="000F5C4E"/>
    <w:rsid w:val="001A7C2C"/>
    <w:rsid w:val="00236CC1"/>
    <w:rsid w:val="002849CF"/>
    <w:rsid w:val="002875C6"/>
    <w:rsid w:val="002C5B07"/>
    <w:rsid w:val="002C7CFC"/>
    <w:rsid w:val="00307B0C"/>
    <w:rsid w:val="003251FD"/>
    <w:rsid w:val="00394B2B"/>
    <w:rsid w:val="00405A3A"/>
    <w:rsid w:val="004429BE"/>
    <w:rsid w:val="00465590"/>
    <w:rsid w:val="004D18C2"/>
    <w:rsid w:val="00523AA3"/>
    <w:rsid w:val="00553C95"/>
    <w:rsid w:val="005F0B9A"/>
    <w:rsid w:val="006340B8"/>
    <w:rsid w:val="0065049C"/>
    <w:rsid w:val="00654DB8"/>
    <w:rsid w:val="007004BD"/>
    <w:rsid w:val="00731233"/>
    <w:rsid w:val="00762AFB"/>
    <w:rsid w:val="00775EDA"/>
    <w:rsid w:val="00796554"/>
    <w:rsid w:val="007A3C28"/>
    <w:rsid w:val="007C690C"/>
    <w:rsid w:val="007D264F"/>
    <w:rsid w:val="007E6110"/>
    <w:rsid w:val="007F70A3"/>
    <w:rsid w:val="00857ED4"/>
    <w:rsid w:val="008B2A6C"/>
    <w:rsid w:val="008B696C"/>
    <w:rsid w:val="008C64F1"/>
    <w:rsid w:val="008D3D6F"/>
    <w:rsid w:val="008E323B"/>
    <w:rsid w:val="0092798A"/>
    <w:rsid w:val="00995224"/>
    <w:rsid w:val="009B3312"/>
    <w:rsid w:val="00AA7BA9"/>
    <w:rsid w:val="00AB615A"/>
    <w:rsid w:val="00AD16FD"/>
    <w:rsid w:val="00AF2B03"/>
    <w:rsid w:val="00B26D32"/>
    <w:rsid w:val="00B3000A"/>
    <w:rsid w:val="00B36297"/>
    <w:rsid w:val="00B641E2"/>
    <w:rsid w:val="00B70368"/>
    <w:rsid w:val="00B90992"/>
    <w:rsid w:val="00C53815"/>
    <w:rsid w:val="00CE0B66"/>
    <w:rsid w:val="00D21674"/>
    <w:rsid w:val="00D22811"/>
    <w:rsid w:val="00D65A5A"/>
    <w:rsid w:val="00D75F46"/>
    <w:rsid w:val="00D80169"/>
    <w:rsid w:val="00DE7F14"/>
    <w:rsid w:val="00E0602F"/>
    <w:rsid w:val="00E52291"/>
    <w:rsid w:val="00E52AEB"/>
    <w:rsid w:val="00E57723"/>
    <w:rsid w:val="00E8353E"/>
    <w:rsid w:val="00ED2509"/>
    <w:rsid w:val="00FB5FB2"/>
    <w:rsid w:val="00FC0192"/>
    <w:rsid w:val="00FE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D24C93"/>
  <w15:chartTrackingRefBased/>
  <w15:docId w15:val="{4690753D-4244-45AD-8303-C6C6281A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CE0B66"/>
    <w:pPr>
      <w:keepNext/>
      <w:outlineLvl w:val="1"/>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2A6C"/>
    <w:rPr>
      <w:color w:val="808080"/>
    </w:rPr>
  </w:style>
  <w:style w:type="paragraph" w:styleId="ListParagraph">
    <w:name w:val="List Paragraph"/>
    <w:basedOn w:val="Normal"/>
    <w:uiPriority w:val="34"/>
    <w:qFormat/>
    <w:rsid w:val="00236CC1"/>
    <w:pPr>
      <w:ind w:left="720"/>
      <w:contextualSpacing/>
    </w:pPr>
  </w:style>
  <w:style w:type="paragraph" w:styleId="Header">
    <w:name w:val="header"/>
    <w:basedOn w:val="Normal"/>
    <w:link w:val="HeaderChar"/>
    <w:rsid w:val="00B90992"/>
    <w:pPr>
      <w:tabs>
        <w:tab w:val="center" w:pos="4680"/>
        <w:tab w:val="right" w:pos="9360"/>
      </w:tabs>
    </w:pPr>
  </w:style>
  <w:style w:type="character" w:customStyle="1" w:styleId="HeaderChar">
    <w:name w:val="Header Char"/>
    <w:basedOn w:val="DefaultParagraphFont"/>
    <w:link w:val="Header"/>
    <w:rsid w:val="00B90992"/>
    <w:rPr>
      <w:sz w:val="24"/>
      <w:szCs w:val="24"/>
    </w:rPr>
  </w:style>
  <w:style w:type="paragraph" w:styleId="Footer">
    <w:name w:val="footer"/>
    <w:basedOn w:val="Normal"/>
    <w:link w:val="FooterChar"/>
    <w:uiPriority w:val="99"/>
    <w:rsid w:val="00B90992"/>
    <w:pPr>
      <w:tabs>
        <w:tab w:val="center" w:pos="4680"/>
        <w:tab w:val="right" w:pos="9360"/>
      </w:tabs>
    </w:pPr>
  </w:style>
  <w:style w:type="character" w:customStyle="1" w:styleId="FooterChar">
    <w:name w:val="Footer Char"/>
    <w:basedOn w:val="DefaultParagraphFont"/>
    <w:link w:val="Footer"/>
    <w:uiPriority w:val="99"/>
    <w:rsid w:val="00B90992"/>
    <w:rPr>
      <w:sz w:val="24"/>
      <w:szCs w:val="24"/>
    </w:rPr>
  </w:style>
  <w:style w:type="table" w:styleId="TableGrid">
    <w:name w:val="Table Grid"/>
    <w:basedOn w:val="TableNormal"/>
    <w:rsid w:val="00AF2B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7C690C"/>
    <w:rPr>
      <w:sz w:val="16"/>
      <w:szCs w:val="16"/>
    </w:rPr>
  </w:style>
  <w:style w:type="paragraph" w:styleId="CommentText">
    <w:name w:val="annotation text"/>
    <w:basedOn w:val="Normal"/>
    <w:link w:val="CommentTextChar"/>
    <w:rsid w:val="007C690C"/>
    <w:rPr>
      <w:sz w:val="20"/>
      <w:szCs w:val="20"/>
    </w:rPr>
  </w:style>
  <w:style w:type="character" w:customStyle="1" w:styleId="CommentTextChar">
    <w:name w:val="Comment Text Char"/>
    <w:basedOn w:val="DefaultParagraphFont"/>
    <w:link w:val="CommentText"/>
    <w:rsid w:val="007C690C"/>
  </w:style>
  <w:style w:type="paragraph" w:styleId="CommentSubject">
    <w:name w:val="annotation subject"/>
    <w:basedOn w:val="CommentText"/>
    <w:next w:val="CommentText"/>
    <w:link w:val="CommentSubjectChar"/>
    <w:rsid w:val="007C690C"/>
    <w:rPr>
      <w:b/>
      <w:bCs/>
    </w:rPr>
  </w:style>
  <w:style w:type="character" w:customStyle="1" w:styleId="CommentSubjectChar">
    <w:name w:val="Comment Subject Char"/>
    <w:basedOn w:val="CommentTextChar"/>
    <w:link w:val="CommentSubject"/>
    <w:rsid w:val="007C690C"/>
    <w:rPr>
      <w:b/>
      <w:bCs/>
    </w:rPr>
  </w:style>
  <w:style w:type="paragraph" w:styleId="BalloonText">
    <w:name w:val="Balloon Text"/>
    <w:basedOn w:val="Normal"/>
    <w:link w:val="BalloonTextChar"/>
    <w:rsid w:val="007C690C"/>
    <w:rPr>
      <w:rFonts w:ascii="Segoe UI" w:hAnsi="Segoe UI" w:cs="Segoe UI"/>
      <w:sz w:val="18"/>
      <w:szCs w:val="18"/>
    </w:rPr>
  </w:style>
  <w:style w:type="character" w:customStyle="1" w:styleId="BalloonTextChar">
    <w:name w:val="Balloon Text Char"/>
    <w:basedOn w:val="DefaultParagraphFont"/>
    <w:link w:val="BalloonText"/>
    <w:rsid w:val="007C69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661253">
      <w:bodyDiv w:val="1"/>
      <w:marLeft w:val="0"/>
      <w:marRight w:val="0"/>
      <w:marTop w:val="0"/>
      <w:marBottom w:val="0"/>
      <w:divBdr>
        <w:top w:val="none" w:sz="0" w:space="0" w:color="auto"/>
        <w:left w:val="none" w:sz="0" w:space="0" w:color="auto"/>
        <w:bottom w:val="none" w:sz="0" w:space="0" w:color="auto"/>
        <w:right w:val="none" w:sz="0" w:space="0" w:color="auto"/>
      </w:divBdr>
      <w:divsChild>
        <w:div w:id="55339383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631</Words>
  <Characters>3048</Characters>
  <Application>Microsoft Office Word</Application>
  <DocSecurity>0</DocSecurity>
  <Lines>62</Lines>
  <Paragraphs>30</Paragraphs>
  <ScaleCrop>false</ScaleCrop>
  <HeadingPairs>
    <vt:vector size="2" baseType="variant">
      <vt:variant>
        <vt:lpstr>Title</vt:lpstr>
      </vt:variant>
      <vt:variant>
        <vt:i4>1</vt:i4>
      </vt:variant>
    </vt:vector>
  </HeadingPairs>
  <TitlesOfParts>
    <vt:vector size="1" baseType="lpstr">
      <vt:lpstr>Homework #2 – Bonding and Miller Indices</vt:lpstr>
    </vt:vector>
  </TitlesOfParts>
  <Company>Engineering Computer Network</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 Bonding and Miller Indices</dc:title>
  <dc:subject/>
  <dc:creator>Kendra Erk</dc:creator>
  <cp:keywords/>
  <dc:description/>
  <cp:lastModifiedBy>Erk, Kendra A</cp:lastModifiedBy>
  <cp:revision>2</cp:revision>
  <cp:lastPrinted>2004-12-27T14:18:00Z</cp:lastPrinted>
  <dcterms:created xsi:type="dcterms:W3CDTF">2022-09-23T14:08:00Z</dcterms:created>
  <dcterms:modified xsi:type="dcterms:W3CDTF">2022-09-23T14:08:00Z</dcterms:modified>
</cp:coreProperties>
</file>