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3D3DF" w14:textId="77777777" w:rsidR="00EB52EF" w:rsidRPr="00EB52EF" w:rsidRDefault="00EB52EF" w:rsidP="00EB5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52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TEST_KPI_STOCK__ENTRE_ET_SORTIEMANAMBINA.xlsx</w:t>
      </w:r>
      <w:r w:rsidRPr="00EB52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(feuille DONNEES)</w:t>
      </w:r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tous les mouvements de stock sur 12 mois, avec la qualité </w:t>
      </w:r>
      <w:proofErr w:type="spellStart"/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>Fresh</w:t>
      </w:r>
      <w:proofErr w:type="spellEnd"/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>/SRN/</w:t>
      </w:r>
      <w:proofErr w:type="spellStart"/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>Faulty</w:t>
      </w:r>
      <w:proofErr w:type="spellEnd"/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>. C’est la source principale.</w:t>
      </w:r>
    </w:p>
    <w:p w14:paraId="7B0413A2" w14:textId="77777777" w:rsidR="00EB52EF" w:rsidRPr="00EB52EF" w:rsidRDefault="00EB52EF" w:rsidP="00EB5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52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TUYAU.xlsx</w:t>
      </w:r>
      <w:r w:rsidRPr="00EB52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(feuille BASE EXTRACT)</w:t>
      </w:r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lignes de bons de commande (article, quantité, prix, reste à livrer), pour comparer ce qui était commandé à ce qui est reçu.</w:t>
      </w:r>
    </w:p>
    <w:p w14:paraId="66723758" w14:textId="77777777" w:rsidR="00EB52EF" w:rsidRPr="00EB52EF" w:rsidRDefault="00EB52EF" w:rsidP="00EB5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52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SUIVI_BC_2025___2026.xlsx</w:t>
      </w:r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l’en-tête de chaque BC (fournisseur, direction, montant, dates, situation).</w:t>
      </w:r>
    </w:p>
    <w:p w14:paraId="46C210CC" w14:textId="77777777" w:rsidR="00EB52EF" w:rsidRPr="00EB52EF" w:rsidRDefault="00EB52EF" w:rsidP="00EB5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52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Base_DA_22___25.xlsx</w:t>
      </w:r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demandes d’achat de 2021 à 2026, pour remonter à l’origine du besoin.</w:t>
      </w:r>
    </w:p>
    <w:p w14:paraId="1E0B362E" w14:textId="77777777" w:rsidR="00EB52EF" w:rsidRPr="00EB52EF" w:rsidRDefault="00EB52EF" w:rsidP="00EB5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52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Proposition_de_FANIRY.xlsx</w:t>
      </w:r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KPI attendus par votre encadrant, donc le cahier des charges du tableau de bord.</w:t>
      </w:r>
    </w:p>
    <w:p w14:paraId="2F2A54E9" w14:textId="77777777" w:rsidR="00EB52EF" w:rsidRPr="00EB52EF" w:rsidRDefault="00EB52EF" w:rsidP="00EB5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52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garder en complément (4 fichiers)</w:t>
      </w:r>
    </w:p>
    <w:p w14:paraId="06082C17" w14:textId="77777777" w:rsidR="00EB52EF" w:rsidRPr="00EB52EF" w:rsidRDefault="00EB52EF" w:rsidP="00EB5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52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Suivi_achat_V2.xlsx</w:t>
      </w:r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dates de chaque étape du processus d’achat, pour calculer les délais.</w:t>
      </w:r>
    </w:p>
    <w:p w14:paraId="02901FBD" w14:textId="77777777" w:rsidR="00EB52EF" w:rsidRPr="00EB52EF" w:rsidRDefault="00EB52EF" w:rsidP="00EB5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52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PHD_V2.xlsx</w:t>
      </w:r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suivi des factures. Optionnel pour votre sujet.</w:t>
      </w:r>
    </w:p>
    <w:p w14:paraId="6E1E3DAB" w14:textId="77777777" w:rsidR="00EB52EF" w:rsidRPr="00EB52EF" w:rsidRDefault="00EB52EF" w:rsidP="00EB5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52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P2P_RASCI.xlsx</w:t>
      </w:r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qui fait quoi dans le processus d’achat, pour le chapitre « existant » du mémoire.</w:t>
      </w:r>
    </w:p>
    <w:p w14:paraId="1930C92E" w14:textId="77777777" w:rsidR="00EB52EF" w:rsidRPr="00EB52EF" w:rsidRDefault="00EB52EF" w:rsidP="00EB5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B52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Gap_analysis_BAYA</w:t>
      </w:r>
      <w:proofErr w:type="spellEnd"/>
      <w:r w:rsidRPr="00EB52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_...xlsx</w:t>
      </w:r>
      <w:r w:rsidRPr="00EB52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limites de BAYA et SAGE, pour justifier le besoin dans le mémoire.</w:t>
      </w:r>
    </w:p>
    <w:tbl>
      <w:tblPr>
        <w:tblStyle w:val="Grilledutableau"/>
        <w:tblpPr w:leftFromText="141" w:rightFromText="141" w:vertAnchor="page" w:horzAnchor="margin" w:tblpY="7922"/>
        <w:tblW w:w="0" w:type="auto"/>
        <w:tblLook w:val="04A0" w:firstRow="1" w:lastRow="0" w:firstColumn="1" w:lastColumn="0" w:noHBand="0" w:noVBand="1"/>
      </w:tblPr>
      <w:tblGrid>
        <w:gridCol w:w="3565"/>
        <w:gridCol w:w="5497"/>
      </w:tblGrid>
      <w:tr w:rsidR="00EB52EF" w:rsidRPr="00EB52EF" w14:paraId="11466FAE" w14:textId="77777777" w:rsidTr="00EB52EF">
        <w:tc>
          <w:tcPr>
            <w:tcW w:w="0" w:type="auto"/>
            <w:hideMark/>
          </w:tcPr>
          <w:p w14:paraId="09AB8E5C" w14:textId="77777777" w:rsidR="00EB52EF" w:rsidRPr="00EB52EF" w:rsidRDefault="00EB52EF" w:rsidP="00EB5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B5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Donnée manquante</w:t>
            </w:r>
          </w:p>
        </w:tc>
        <w:tc>
          <w:tcPr>
            <w:tcW w:w="0" w:type="auto"/>
            <w:hideMark/>
          </w:tcPr>
          <w:p w14:paraId="1581026B" w14:textId="77777777" w:rsidR="00EB52EF" w:rsidRPr="00EB52EF" w:rsidRDefault="00EB52EF" w:rsidP="00EB5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B5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À quoi elle sert</w:t>
            </w:r>
          </w:p>
        </w:tc>
      </w:tr>
      <w:tr w:rsidR="00EB52EF" w:rsidRPr="00EB52EF" w14:paraId="4AD6314B" w14:textId="77777777" w:rsidTr="00EB52EF">
        <w:tc>
          <w:tcPr>
            <w:tcW w:w="0" w:type="auto"/>
            <w:hideMark/>
          </w:tcPr>
          <w:p w14:paraId="56373183" w14:textId="77777777" w:rsidR="00EB52EF" w:rsidRPr="00EB52EF" w:rsidRDefault="00EB52EF" w:rsidP="00EB52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5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Registre des FMR et PV de constatation</w:t>
            </w:r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: liste des articles rebutés, avec date, cause du défaut et décision</w:t>
            </w:r>
          </w:p>
        </w:tc>
        <w:tc>
          <w:tcPr>
            <w:tcW w:w="0" w:type="auto"/>
            <w:hideMark/>
          </w:tcPr>
          <w:p w14:paraId="1E735D7C" w14:textId="77777777" w:rsidR="00EB52EF" w:rsidRPr="00EB52EF" w:rsidRDefault="00EB52EF" w:rsidP="00EB52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Savoir </w:t>
            </w:r>
            <w:r w:rsidRPr="00EB5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pourquoi</w:t>
            </w:r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un article est en rebut. C’est la vraie étiquette « anomalie qualité » pour la détection et la prédiction. Sans lui, on n’a que le champ </w:t>
            </w:r>
            <w:proofErr w:type="spellStart"/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Faulty</w:t>
            </w:r>
            <w:proofErr w:type="spellEnd"/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qui ne concerne que 0,22 % des lignes.</w:t>
            </w:r>
          </w:p>
        </w:tc>
      </w:tr>
      <w:tr w:rsidR="00EB52EF" w:rsidRPr="00EB52EF" w14:paraId="39E31931" w14:textId="77777777" w:rsidTr="00EB52EF">
        <w:tc>
          <w:tcPr>
            <w:tcW w:w="0" w:type="auto"/>
            <w:hideMark/>
          </w:tcPr>
          <w:p w14:paraId="162DDC85" w14:textId="77777777" w:rsidR="00EB52EF" w:rsidRPr="00EB52EF" w:rsidRDefault="00EB52EF" w:rsidP="00EB52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5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VNC et valeur de revente</w:t>
            </w:r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des articles rebutés</w:t>
            </w:r>
          </w:p>
        </w:tc>
        <w:tc>
          <w:tcPr>
            <w:tcW w:w="0" w:type="auto"/>
            <w:hideMark/>
          </w:tcPr>
          <w:p w14:paraId="78719EB9" w14:textId="77777777" w:rsidR="00EB52EF" w:rsidRPr="00EB52EF" w:rsidRDefault="00EB52EF" w:rsidP="00EB52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Calculer la </w:t>
            </w:r>
            <w:r w:rsidRPr="00EB5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 immobilisée</w:t>
            </w:r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du stock reverse, ce qu’il coûte et ce qu’on peut récupérer. C’est le KPI financier du pilotage.</w:t>
            </w:r>
          </w:p>
        </w:tc>
      </w:tr>
      <w:tr w:rsidR="00EB52EF" w:rsidRPr="00EB52EF" w14:paraId="25F3DFD3" w14:textId="77777777" w:rsidTr="00EB52EF">
        <w:tc>
          <w:tcPr>
            <w:tcW w:w="0" w:type="auto"/>
            <w:hideMark/>
          </w:tcPr>
          <w:p w14:paraId="584A3B8D" w14:textId="77777777" w:rsidR="00EB52EF" w:rsidRPr="00EB52EF" w:rsidRDefault="00EB52EF" w:rsidP="00EB52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5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Destination finale</w:t>
            </w:r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 chaque article : revendu, HSSE, détruit ou réintégré</w:t>
            </w:r>
          </w:p>
        </w:tc>
        <w:tc>
          <w:tcPr>
            <w:tcW w:w="0" w:type="auto"/>
            <w:hideMark/>
          </w:tcPr>
          <w:p w14:paraId="32DB6664" w14:textId="77777777" w:rsidR="00EB52EF" w:rsidRPr="00EB52EF" w:rsidRDefault="00EB52EF" w:rsidP="00EB52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Suivre le </w:t>
            </w:r>
            <w:r w:rsidRPr="00EB5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cycle de vie</w:t>
            </w:r>
            <w:r w:rsidRPr="00EB52E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du rebut et mesurer le taux de valorisation. Elle permet aussi de repérer le stock reverse qui dort sans décision.</w:t>
            </w:r>
          </w:p>
        </w:tc>
      </w:tr>
    </w:tbl>
    <w:p w14:paraId="633B9DF1" w14:textId="34C49C51" w:rsidR="0046748C" w:rsidRDefault="0046748C"/>
    <w:p w14:paraId="75AD975B" w14:textId="1F946649" w:rsidR="00585FAD" w:rsidRPr="00585FAD" w:rsidRDefault="00585FAD" w:rsidP="00585FA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9"/>
        <w:gridCol w:w="1975"/>
        <w:gridCol w:w="4298"/>
      </w:tblGrid>
      <w:tr w:rsidR="0040662C" w:rsidRPr="0040662C" w14:paraId="467EDEDE" w14:textId="77777777" w:rsidTr="0040662C">
        <w:tc>
          <w:tcPr>
            <w:tcW w:w="0" w:type="auto"/>
            <w:hideMark/>
          </w:tcPr>
          <w:p w14:paraId="35D9E4C6" w14:textId="77777777" w:rsidR="0040662C" w:rsidRPr="0040662C" w:rsidRDefault="0040662C" w:rsidP="004066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Question</w:t>
            </w:r>
          </w:p>
        </w:tc>
        <w:tc>
          <w:tcPr>
            <w:tcW w:w="0" w:type="auto"/>
            <w:hideMark/>
          </w:tcPr>
          <w:p w14:paraId="032A4192" w14:textId="77777777" w:rsidR="0040662C" w:rsidRPr="0040662C" w:rsidRDefault="0040662C" w:rsidP="004066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Donnée qui répondrait</w:t>
            </w:r>
          </w:p>
        </w:tc>
        <w:tc>
          <w:tcPr>
            <w:tcW w:w="0" w:type="auto"/>
            <w:hideMark/>
          </w:tcPr>
          <w:p w14:paraId="07223604" w14:textId="77777777" w:rsidR="0040662C" w:rsidRPr="0040662C" w:rsidRDefault="0040662C" w:rsidP="004066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Réponse (illustratif)</w:t>
            </w:r>
          </w:p>
        </w:tc>
      </w:tr>
      <w:tr w:rsidR="0040662C" w:rsidRPr="0040662C" w14:paraId="32D0A743" w14:textId="77777777" w:rsidTr="0040662C">
        <w:tc>
          <w:tcPr>
            <w:tcW w:w="0" w:type="auto"/>
            <w:hideMark/>
          </w:tcPr>
          <w:p w14:paraId="0C38C9F4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Pourquoi est-il revenu ? Est-il en panne ?</w:t>
            </w:r>
          </w:p>
        </w:tc>
        <w:tc>
          <w:tcPr>
            <w:tcW w:w="0" w:type="auto"/>
            <w:hideMark/>
          </w:tcPr>
          <w:p w14:paraId="79A83BA0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PV de constatation</w:t>
            </w:r>
          </w:p>
        </w:tc>
        <w:tc>
          <w:tcPr>
            <w:tcW w:w="0" w:type="auto"/>
            <w:hideMark/>
          </w:tcPr>
          <w:p w14:paraId="46046CD9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« Carte modem défaillante, panne constatée par le technicien »</w:t>
            </w:r>
          </w:p>
        </w:tc>
      </w:tr>
      <w:tr w:rsidR="0040662C" w:rsidRPr="0040662C" w14:paraId="2FEB1F1D" w14:textId="77777777" w:rsidTr="0040662C">
        <w:tc>
          <w:tcPr>
            <w:tcW w:w="0" w:type="auto"/>
            <w:hideMark/>
          </w:tcPr>
          <w:p w14:paraId="09AD746F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A-t-il été officiellement rebuté ?</w:t>
            </w:r>
          </w:p>
        </w:tc>
        <w:tc>
          <w:tcPr>
            <w:tcW w:w="0" w:type="auto"/>
            <w:hideMark/>
          </w:tcPr>
          <w:p w14:paraId="5E58778D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FMR rebut</w:t>
            </w:r>
          </w:p>
        </w:tc>
        <w:tc>
          <w:tcPr>
            <w:tcW w:w="0" w:type="auto"/>
            <w:hideMark/>
          </w:tcPr>
          <w:p w14:paraId="02EF4307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« Mise au rebut validée le 15/09/2025 »</w:t>
            </w:r>
          </w:p>
        </w:tc>
      </w:tr>
      <w:tr w:rsidR="0040662C" w:rsidRPr="0040662C" w14:paraId="3AF0F511" w14:textId="77777777" w:rsidTr="0040662C">
        <w:tc>
          <w:tcPr>
            <w:tcW w:w="0" w:type="auto"/>
            <w:hideMark/>
          </w:tcPr>
          <w:p w14:paraId="6A155E85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Qu’est-il devenu ?</w:t>
            </w:r>
          </w:p>
        </w:tc>
        <w:tc>
          <w:tcPr>
            <w:tcW w:w="0" w:type="auto"/>
            <w:hideMark/>
          </w:tcPr>
          <w:p w14:paraId="50D813FE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Destination finale</w:t>
            </w:r>
          </w:p>
        </w:tc>
        <w:tc>
          <w:tcPr>
            <w:tcW w:w="0" w:type="auto"/>
            <w:hideMark/>
          </w:tcPr>
          <w:p w14:paraId="0C83E4E6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« Revendu à un partenaire » ou « Envoyé au service HSSE pour destruction »</w:t>
            </w:r>
          </w:p>
        </w:tc>
      </w:tr>
      <w:tr w:rsidR="0040662C" w:rsidRPr="0040662C" w14:paraId="6920D827" w14:textId="77777777" w:rsidTr="0040662C">
        <w:tc>
          <w:tcPr>
            <w:tcW w:w="0" w:type="auto"/>
            <w:hideMark/>
          </w:tcPr>
          <w:p w14:paraId="48F658C7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Combien vaut-il ?</w:t>
            </w:r>
          </w:p>
        </w:tc>
        <w:tc>
          <w:tcPr>
            <w:tcW w:w="0" w:type="auto"/>
            <w:hideMark/>
          </w:tcPr>
          <w:p w14:paraId="2DB8AEB3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VNC</w:t>
            </w:r>
          </w:p>
        </w:tc>
        <w:tc>
          <w:tcPr>
            <w:tcW w:w="0" w:type="auto"/>
            <w:hideMark/>
          </w:tcPr>
          <w:p w14:paraId="2112CBCA" w14:textId="77777777" w:rsidR="0040662C" w:rsidRPr="0040662C" w:rsidRDefault="0040662C" w:rsidP="004066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066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« Valeur comptable : 2 000 000 MGA ; revendu 300 000 MGA »</w:t>
            </w:r>
          </w:p>
        </w:tc>
      </w:tr>
    </w:tbl>
    <w:p w14:paraId="0E188CC4" w14:textId="79036757" w:rsidR="00585FAD" w:rsidRDefault="001A5F30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FMR = fiche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mvt</w:t>
      </w:r>
      <w:proofErr w:type="spellEnd"/>
    </w:p>
    <w:p w14:paraId="12A07170" w14:textId="212D8E14" w:rsidR="001A5F30" w:rsidRDefault="001A5F30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PV = procès-verbal</w:t>
      </w:r>
    </w:p>
    <w:p w14:paraId="3AA2E8A6" w14:textId="16C3FC01" w:rsidR="0043504D" w:rsidRDefault="0043504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66EB82AF" w14:textId="558C7950" w:rsidR="0043504D" w:rsidRDefault="0043504D" w:rsidP="0043504D">
      <w:pPr>
        <w:pStyle w:val="Titre3"/>
      </w:pPr>
      <w:r>
        <w:t>Pourquoi ces données ?</w:t>
      </w:r>
    </w:p>
    <w:p w14:paraId="1BE83DB7" w14:textId="07BFDF70" w:rsidR="0043504D" w:rsidRDefault="0043504D" w:rsidP="0043504D">
      <w:pPr>
        <w:pStyle w:val="Titre3"/>
      </w:pPr>
      <w:r>
        <w:t>1. Mesurer ce que coûte le reverse</w:t>
      </w:r>
    </w:p>
    <w:p w14:paraId="37945612" w14:textId="77777777" w:rsidR="0043504D" w:rsidRDefault="0043504D" w:rsidP="0043504D">
      <w:pPr>
        <w:pStyle w:val="NormalWeb"/>
      </w:pPr>
      <w:r>
        <w:t>On additionne les valeurs des produits rebutés, par mois, par direction ou par type d’article.</w:t>
      </w:r>
    </w:p>
    <w:p w14:paraId="50B6BA0B" w14:textId="77777777" w:rsidR="0043504D" w:rsidRDefault="0043504D" w:rsidP="0043504D">
      <w:pPr>
        <w:pStyle w:val="NormalWeb"/>
      </w:pPr>
      <w:r>
        <w:t>Exemple : « En 2025, 120 produits rebutés ont immobilisé 85 millions MGA, dont 40 % venaient de DTG. »</w:t>
      </w:r>
    </w:p>
    <w:p w14:paraId="0D0C191B" w14:textId="77777777" w:rsidR="0043504D" w:rsidRDefault="0043504D" w:rsidP="0043504D">
      <w:pPr>
        <w:pStyle w:val="Titre3"/>
      </w:pPr>
      <w:r>
        <w:t>2. Trouver d’où viennent les pannes</w:t>
      </w:r>
    </w:p>
    <w:p w14:paraId="242BE3DF" w14:textId="77777777" w:rsidR="0043504D" w:rsidRDefault="0043504D" w:rsidP="0043504D">
      <w:pPr>
        <w:pStyle w:val="NormalWeb"/>
      </w:pPr>
      <w:r>
        <w:t>On croise la cause de la panne avec le fournisseur, la technologie ou la direction.</w:t>
      </w:r>
    </w:p>
    <w:p w14:paraId="42D1AB4B" w14:textId="77777777" w:rsidR="0043504D" w:rsidRDefault="0043504D" w:rsidP="0043504D">
      <w:pPr>
        <w:pStyle w:val="NormalWeb"/>
      </w:pPr>
      <w:r>
        <w:t>Exemple : « 60 % des pannes d’unités radio viennent de la même marque » ou « les pannes se concentrent sur les produits livrés par tel fournisseur ».</w:t>
      </w:r>
    </w:p>
    <w:p w14:paraId="00A52874" w14:textId="77777777" w:rsidR="0043504D" w:rsidRDefault="0043504D" w:rsidP="0043504D">
      <w:pPr>
        <w:pStyle w:val="NormalWeb"/>
      </w:pPr>
      <w:r>
        <w:t xml:space="preserve">On peut alors </w:t>
      </w:r>
      <w:r>
        <w:rPr>
          <w:rStyle w:val="lev"/>
        </w:rPr>
        <w:t>agir</w:t>
      </w:r>
      <w:r>
        <w:t xml:space="preserve"> : contester auprès du fournisseur, changer d’article ou durcir le contrôle à la réception.</w:t>
      </w:r>
    </w:p>
    <w:p w14:paraId="5B0D9333" w14:textId="77777777" w:rsidR="0043504D" w:rsidRDefault="0043504D" w:rsidP="0043504D">
      <w:pPr>
        <w:pStyle w:val="Titre3"/>
      </w:pPr>
      <w:r>
        <w:t>3. Suivre le traitement des rebuts</w:t>
      </w:r>
    </w:p>
    <w:p w14:paraId="32D4FA0D" w14:textId="77777777" w:rsidR="0043504D" w:rsidRDefault="0043504D" w:rsidP="0043504D">
      <w:pPr>
        <w:pStyle w:val="NormalWeb"/>
      </w:pPr>
      <w:r>
        <w:t>Pour chaque produit, on voit où il en est : en attente d’expertise, rebuté, revendu ou détruit.</w:t>
      </w:r>
    </w:p>
    <w:p w14:paraId="2F898097" w14:textId="77777777" w:rsidR="0043504D" w:rsidRDefault="0043504D" w:rsidP="0043504D">
      <w:pPr>
        <w:pStyle w:val="NormalWeb"/>
      </w:pPr>
      <w:r>
        <w:t>Exemple : « 40 produits rebutés attendent depuis plus de 6 mois. »</w:t>
      </w:r>
    </w:p>
    <w:p w14:paraId="4916FFB7" w14:textId="77777777" w:rsidR="0043504D" w:rsidRDefault="0043504D" w:rsidP="0043504D">
      <w:pPr>
        <w:pStyle w:val="NormalWeb"/>
      </w:pPr>
      <w:r>
        <w:t>On mesure ainsi les KPI officiels (taux de traitement des rebuts, taux d’articles dangereux traités) et on repère ce qui traîne.</w:t>
      </w:r>
    </w:p>
    <w:p w14:paraId="125CE7AD" w14:textId="77777777" w:rsidR="0043504D" w:rsidRDefault="0043504D" w:rsidP="0043504D">
      <w:pPr>
        <w:pStyle w:val="Titre3"/>
      </w:pPr>
      <w:r>
        <w:t>4. Détecter et prédire les anomalies</w:t>
      </w:r>
    </w:p>
    <w:p w14:paraId="1130834F" w14:textId="77777777" w:rsidR="0043504D" w:rsidRDefault="0043504D" w:rsidP="0043504D">
      <w:pPr>
        <w:pStyle w:val="NormalWeb"/>
      </w:pPr>
      <w:r>
        <w:t xml:space="preserve">Avec une vraie liste de produits en panne, on a beaucoup plus d’exemples pour entraîner un modèle (au lieu de 104 lignes </w:t>
      </w:r>
      <w:proofErr w:type="spellStart"/>
      <w:r>
        <w:t>Faulty</w:t>
      </w:r>
      <w:proofErr w:type="spellEnd"/>
      <w:r>
        <w:t>). Le modèle apprend à reconnaître les produits ou fournisseurs à risque et à les signaler avant qu’ils ne reviennent en panne.</w:t>
      </w:r>
    </w:p>
    <w:p w14:paraId="0D2A2EAA" w14:textId="77777777" w:rsidR="0043504D" w:rsidRDefault="0043504D" w:rsidP="0043504D">
      <w:pPr>
        <w:pStyle w:val="NormalWeb"/>
      </w:pPr>
      <w:r>
        <w:t>Exemple : « Cet article, venant de ce fournisseur, a 70 % de risque de revenir défectueux : renforcer le contrôle à l’arrivée. »</w:t>
      </w:r>
    </w:p>
    <w:p w14:paraId="77A761B7" w14:textId="77777777" w:rsidR="0043504D" w:rsidRDefault="0043504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6001D53F" w14:textId="77777777" w:rsidR="00585FAD" w:rsidRDefault="00585FA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6C1F0000" w14:textId="77777777" w:rsidR="00585FAD" w:rsidRDefault="00585FA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23AEC204" w14:textId="77777777" w:rsidR="00585FAD" w:rsidRDefault="00585FA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3418B7F5" w14:textId="77777777" w:rsidR="00585FAD" w:rsidRDefault="00585FA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0317B3EE" w14:textId="77777777" w:rsidR="00585FAD" w:rsidRDefault="00585FA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220E4B7A" w14:textId="77777777" w:rsidR="00585FAD" w:rsidRDefault="00585FA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2864C502" w14:textId="3F5E5C78" w:rsidR="00585FAD" w:rsidRPr="00585FAD" w:rsidRDefault="00585FA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thème</w:t>
      </w:r>
    </w:p>
    <w:p w14:paraId="3CE6B0BF" w14:textId="77777777" w:rsidR="00585FAD" w:rsidRPr="00585FAD" w:rsidRDefault="00585FAD" w:rsidP="00585F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Conception d’un système décisionnel de pilotage du stock reverse intégrant la détection et la prédiction des anomalies qualité produit : cas de </w:t>
      </w:r>
      <w:proofErr w:type="spellStart"/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Yas</w:t>
      </w:r>
      <w:proofErr w:type="spellEnd"/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Madagascar</w:t>
      </w:r>
    </w:p>
    <w:p w14:paraId="7917731D" w14:textId="77777777" w:rsidR="00585FAD" w:rsidRPr="00585FAD" w:rsidRDefault="00585FA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clair</w:t>
      </w:r>
    </w:p>
    <w:p w14:paraId="13A816AD" w14:textId="77777777" w:rsidR="00585FAD" w:rsidRPr="00585FAD" w:rsidRDefault="00585FAD" w:rsidP="005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Stock reverse</w:t>
      </w: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articles qui reviennent ou sortent du circuit normal (retours, rebuts, produits défectueux), à gérer et à valoriser.</w:t>
      </w:r>
    </w:p>
    <w:p w14:paraId="327A9722" w14:textId="77777777" w:rsidR="00585FAD" w:rsidRPr="00585FAD" w:rsidRDefault="00585FAD" w:rsidP="005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décisionnel</w:t>
      </w: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 entrepôt de données avec un tableau de bord (Excel/Power </w:t>
      </w:r>
      <w:proofErr w:type="spell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spell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l’ETL, puis Power BI) qui aide à décider.</w:t>
      </w:r>
    </w:p>
    <w:p w14:paraId="2404B43E" w14:textId="77777777" w:rsidR="00585FAD" w:rsidRPr="00585FAD" w:rsidRDefault="00585FAD" w:rsidP="005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Pilotage</w:t>
      </w: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suivre et orienter avec des indicateurs (KPI), pas seulement observer.</w:t>
      </w:r>
    </w:p>
    <w:p w14:paraId="63836D89" w14:textId="77777777" w:rsidR="00585FAD" w:rsidRPr="00585FAD" w:rsidRDefault="00585FAD" w:rsidP="005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Détection d’anomalies</w:t>
      </w: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repérer ce qui sort de la norme (écarts commandé/reçu, retours élevés, produits </w:t>
      </w:r>
      <w:proofErr w:type="spell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Faulty</w:t>
      </w:r>
      <w:proofErr w:type="spell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, fournisseurs à risque).</w:t>
      </w:r>
    </w:p>
    <w:p w14:paraId="440E17C1" w14:textId="77777777" w:rsidR="00585FAD" w:rsidRPr="00585FAD" w:rsidRDefault="00585FAD" w:rsidP="005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Prédiction</w:t>
      </w: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estimer à l’avance quels articles ou fournisseurs risquent d’avoir un problème qualité.</w:t>
      </w:r>
    </w:p>
    <w:p w14:paraId="6BB23209" w14:textId="77777777" w:rsidR="00585FAD" w:rsidRPr="00585FAD" w:rsidRDefault="00585FAD" w:rsidP="005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Cas de </w:t>
      </w:r>
      <w:proofErr w:type="spellStart"/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Yas</w:t>
      </w:r>
      <w:proofErr w:type="spellEnd"/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Madagascar</w:t>
      </w: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projet s’appuie sur les données de la DFG (Achat &amp; Logistique) : stock SAGE, achats BAYA, BC et DA.</w:t>
      </w:r>
    </w:p>
    <w:p w14:paraId="2E3664D4" w14:textId="1E891DA9" w:rsidR="00585FAD" w:rsidRPr="00585FAD" w:rsidRDefault="00585FAD" w:rsidP="005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objectifs</w:t>
      </w:r>
    </w:p>
    <w:p w14:paraId="77C6DFAC" w14:textId="77777777" w:rsidR="00585FAD" w:rsidRPr="00585FAD" w:rsidRDefault="00585FAD" w:rsidP="00585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Centraliser les données de stock et d’achat dans un modèle unique.</w:t>
      </w:r>
    </w:p>
    <w:p w14:paraId="237FAE57" w14:textId="77777777" w:rsidR="00585FAD" w:rsidRPr="00585FAD" w:rsidRDefault="00585FAD" w:rsidP="00585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les anomalies qualité sur les mouvements de stock et les commandes.</w:t>
      </w:r>
    </w:p>
    <w:p w14:paraId="745005F6" w14:textId="77777777" w:rsidR="00585FAD" w:rsidRPr="00585FAD" w:rsidRDefault="00585FAD" w:rsidP="00585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Prédire les risques et les afficher dans un tableau de bord pour piloter le stock reverse.</w:t>
      </w:r>
    </w:p>
    <w:p w14:paraId="7AD333E9" w14:textId="6DE3BF9F" w:rsidR="00585FAD" w:rsidRDefault="00585FAD" w:rsidP="00585FAD"/>
    <w:p w14:paraId="02C6ABE0" w14:textId="77777777" w:rsidR="00585FAD" w:rsidRDefault="00585FAD">
      <w:r>
        <w:br w:type="page"/>
      </w:r>
    </w:p>
    <w:p w14:paraId="553B3B89" w14:textId="3D04F8B9" w:rsidR="00585FAD" w:rsidRPr="00585FAD" w:rsidRDefault="00585FAD" w:rsidP="00585FAD">
      <w:pPr>
        <w:rPr>
          <w:b/>
          <w:bCs/>
          <w:sz w:val="32"/>
          <w:szCs w:val="32"/>
        </w:rPr>
      </w:pPr>
      <w:r w:rsidRPr="00585FAD">
        <w:rPr>
          <w:b/>
          <w:bCs/>
          <w:sz w:val="32"/>
          <w:szCs w:val="32"/>
        </w:rPr>
        <w:lastRenderedPageBreak/>
        <w:t>KPI</w:t>
      </w:r>
    </w:p>
    <w:p w14:paraId="6BB3C986" w14:textId="77777777" w:rsidR="00585FAD" w:rsidRPr="00585FAD" w:rsidRDefault="00585FAD" w:rsidP="005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Stock reverse (cœur du thème)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4"/>
        <w:gridCol w:w="2185"/>
        <w:gridCol w:w="2218"/>
        <w:gridCol w:w="2795"/>
      </w:tblGrid>
      <w:tr w:rsidR="00585FAD" w:rsidRPr="00585FAD" w14:paraId="4BDCE1E7" w14:textId="77777777" w:rsidTr="00585FAD">
        <w:tc>
          <w:tcPr>
            <w:tcW w:w="0" w:type="auto"/>
            <w:hideMark/>
          </w:tcPr>
          <w:p w14:paraId="6B471037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KPI</w:t>
            </w:r>
          </w:p>
        </w:tc>
        <w:tc>
          <w:tcPr>
            <w:tcW w:w="0" w:type="auto"/>
            <w:hideMark/>
          </w:tcPr>
          <w:p w14:paraId="2045F59C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Calcul</w:t>
            </w:r>
          </w:p>
        </w:tc>
        <w:tc>
          <w:tcPr>
            <w:tcW w:w="0" w:type="auto"/>
            <w:hideMark/>
          </w:tcPr>
          <w:p w14:paraId="36EC1D3E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Source</w:t>
            </w:r>
          </w:p>
        </w:tc>
        <w:tc>
          <w:tcPr>
            <w:tcW w:w="0" w:type="auto"/>
            <w:hideMark/>
          </w:tcPr>
          <w:p w14:paraId="1B2A9683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Faisable</w:t>
            </w:r>
          </w:p>
        </w:tc>
      </w:tr>
      <w:tr w:rsidR="00585FAD" w:rsidRPr="00585FAD" w14:paraId="77B8011B" w14:textId="77777777" w:rsidTr="00585FAD">
        <w:tc>
          <w:tcPr>
            <w:tcW w:w="0" w:type="auto"/>
            <w:hideMark/>
          </w:tcPr>
          <w:p w14:paraId="73D32B3D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 de retour</w:t>
            </w:r>
          </w:p>
        </w:tc>
        <w:tc>
          <w:tcPr>
            <w:tcW w:w="0" w:type="auto"/>
            <w:hideMark/>
          </w:tcPr>
          <w:p w14:paraId="072EB894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lignes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 ÷ lignes d’entrée</w:t>
            </w:r>
          </w:p>
        </w:tc>
        <w:tc>
          <w:tcPr>
            <w:tcW w:w="0" w:type="auto"/>
            <w:hideMark/>
          </w:tcPr>
          <w:p w14:paraId="266BAB28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Mouvements de stock (nature RE)</w:t>
            </w:r>
          </w:p>
        </w:tc>
        <w:tc>
          <w:tcPr>
            <w:tcW w:w="0" w:type="auto"/>
            <w:hideMark/>
          </w:tcPr>
          <w:p w14:paraId="0B91E983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2C6D83F3" w14:textId="77777777" w:rsidTr="00585FAD">
        <w:tc>
          <w:tcPr>
            <w:tcW w:w="0" w:type="auto"/>
            <w:hideMark/>
          </w:tcPr>
          <w:p w14:paraId="690F63B0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 de non-conformité</w:t>
            </w:r>
          </w:p>
        </w:tc>
        <w:tc>
          <w:tcPr>
            <w:tcW w:w="0" w:type="auto"/>
            <w:hideMark/>
          </w:tcPr>
          <w:p w14:paraId="0E7052F2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lignes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SRN + </w:t>
            </w:r>
            <w:proofErr w:type="spell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Faulty</w:t>
            </w:r>
            <w:proofErr w:type="spell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÷ total</w:t>
            </w:r>
          </w:p>
        </w:tc>
        <w:tc>
          <w:tcPr>
            <w:tcW w:w="0" w:type="auto"/>
            <w:hideMark/>
          </w:tcPr>
          <w:p w14:paraId="062AD8FF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Mouvements de stock (Qualité)</w:t>
            </w:r>
          </w:p>
        </w:tc>
        <w:tc>
          <w:tcPr>
            <w:tcW w:w="0" w:type="auto"/>
            <w:hideMark/>
          </w:tcPr>
          <w:p w14:paraId="34D36243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2121799A" w14:textId="77777777" w:rsidTr="00585FAD">
        <w:tc>
          <w:tcPr>
            <w:tcW w:w="0" w:type="auto"/>
            <w:hideMark/>
          </w:tcPr>
          <w:p w14:paraId="006BD26E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Quantité en stock reverse</w:t>
            </w:r>
          </w:p>
        </w:tc>
        <w:tc>
          <w:tcPr>
            <w:tcW w:w="0" w:type="auto"/>
            <w:hideMark/>
          </w:tcPr>
          <w:p w14:paraId="43746E92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quantités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 et SRN/</w:t>
            </w:r>
            <w:proofErr w:type="spell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Faulty</w:t>
            </w:r>
            <w:proofErr w:type="spell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 sorties</w:t>
            </w:r>
          </w:p>
        </w:tc>
        <w:tc>
          <w:tcPr>
            <w:tcW w:w="0" w:type="auto"/>
            <w:hideMark/>
          </w:tcPr>
          <w:p w14:paraId="64C2C21C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Mouvements de stock</w:t>
            </w:r>
          </w:p>
        </w:tc>
        <w:tc>
          <w:tcPr>
            <w:tcW w:w="0" w:type="auto"/>
            <w:hideMark/>
          </w:tcPr>
          <w:p w14:paraId="1E9DA722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2B7A52CF" w14:textId="77777777" w:rsidTr="00585FAD">
        <w:tc>
          <w:tcPr>
            <w:tcW w:w="0" w:type="auto"/>
            <w:hideMark/>
          </w:tcPr>
          <w:p w14:paraId="1C42CFE8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Ancienneté du stock reverse</w:t>
            </w:r>
          </w:p>
        </w:tc>
        <w:tc>
          <w:tcPr>
            <w:tcW w:w="0" w:type="auto"/>
            <w:hideMark/>
          </w:tcPr>
          <w:p w14:paraId="4A2EAB48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jours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entre l’entrée et aujourd’hui</w:t>
            </w:r>
          </w:p>
        </w:tc>
        <w:tc>
          <w:tcPr>
            <w:tcW w:w="0" w:type="auto"/>
            <w:hideMark/>
          </w:tcPr>
          <w:p w14:paraId="7B6DC53D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Mouvements de stock (dates)</w:t>
            </w:r>
          </w:p>
        </w:tc>
        <w:tc>
          <w:tcPr>
            <w:tcW w:w="0" w:type="auto"/>
            <w:hideMark/>
          </w:tcPr>
          <w:p w14:paraId="3D34BE6E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7B742104" w14:textId="77777777" w:rsidTr="00585FAD">
        <w:tc>
          <w:tcPr>
            <w:tcW w:w="0" w:type="auto"/>
            <w:hideMark/>
          </w:tcPr>
          <w:p w14:paraId="0EC7A8AB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immobilisée</w:t>
            </w:r>
          </w:p>
        </w:tc>
        <w:tc>
          <w:tcPr>
            <w:tcW w:w="0" w:type="auto"/>
            <w:hideMark/>
          </w:tcPr>
          <w:p w14:paraId="1C9E56F4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quantité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× prix unitaire</w:t>
            </w:r>
          </w:p>
        </w:tc>
        <w:tc>
          <w:tcPr>
            <w:tcW w:w="0" w:type="auto"/>
            <w:hideMark/>
          </w:tcPr>
          <w:p w14:paraId="017A9647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Mouvements de stock (montant MGA)</w:t>
            </w:r>
          </w:p>
        </w:tc>
        <w:tc>
          <w:tcPr>
            <w:tcW w:w="0" w:type="auto"/>
            <w:hideMark/>
          </w:tcPr>
          <w:p w14:paraId="56E3C7C8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valeur d’achat seulement, la VNC demande le registre FMR</w:t>
            </w:r>
          </w:p>
        </w:tc>
      </w:tr>
      <w:tr w:rsidR="00585FAD" w:rsidRPr="00585FAD" w14:paraId="0056280C" w14:textId="77777777" w:rsidTr="00585FAD">
        <w:tc>
          <w:tcPr>
            <w:tcW w:w="0" w:type="auto"/>
            <w:hideMark/>
          </w:tcPr>
          <w:p w14:paraId="31238832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 de valorisation</w:t>
            </w:r>
          </w:p>
        </w:tc>
        <w:tc>
          <w:tcPr>
            <w:tcW w:w="0" w:type="auto"/>
            <w:hideMark/>
          </w:tcPr>
          <w:p w14:paraId="3B2CB5D0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articles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revendus ou réintégrés ÷ rebutés</w:t>
            </w:r>
          </w:p>
        </w:tc>
        <w:tc>
          <w:tcPr>
            <w:tcW w:w="0" w:type="auto"/>
            <w:hideMark/>
          </w:tcPr>
          <w:p w14:paraId="3D47C9A0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Registre FMR / destination</w:t>
            </w:r>
          </w:p>
        </w:tc>
        <w:tc>
          <w:tcPr>
            <w:tcW w:w="0" w:type="auto"/>
            <w:hideMark/>
          </w:tcPr>
          <w:p w14:paraId="060EC988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données à obtenir</w:t>
            </w:r>
          </w:p>
        </w:tc>
      </w:tr>
    </w:tbl>
    <w:p w14:paraId="044B0C56" w14:textId="77777777" w:rsidR="00585FAD" w:rsidRPr="00585FAD" w:rsidRDefault="00585FAD" w:rsidP="005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Qualité fournisseur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45"/>
        <w:gridCol w:w="3544"/>
        <w:gridCol w:w="1603"/>
        <w:gridCol w:w="1070"/>
      </w:tblGrid>
      <w:tr w:rsidR="00585FAD" w:rsidRPr="00585FAD" w14:paraId="02DE929A" w14:textId="77777777" w:rsidTr="00585FAD">
        <w:tc>
          <w:tcPr>
            <w:tcW w:w="0" w:type="auto"/>
            <w:hideMark/>
          </w:tcPr>
          <w:p w14:paraId="4E24E6A8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KPI</w:t>
            </w:r>
          </w:p>
        </w:tc>
        <w:tc>
          <w:tcPr>
            <w:tcW w:w="0" w:type="auto"/>
            <w:hideMark/>
          </w:tcPr>
          <w:p w14:paraId="78B191B5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Calcul</w:t>
            </w:r>
          </w:p>
        </w:tc>
        <w:tc>
          <w:tcPr>
            <w:tcW w:w="0" w:type="auto"/>
            <w:hideMark/>
          </w:tcPr>
          <w:p w14:paraId="4F2FBC2C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Source</w:t>
            </w:r>
          </w:p>
        </w:tc>
        <w:tc>
          <w:tcPr>
            <w:tcW w:w="0" w:type="auto"/>
            <w:hideMark/>
          </w:tcPr>
          <w:p w14:paraId="7552C1B7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Faisable</w:t>
            </w:r>
          </w:p>
        </w:tc>
      </w:tr>
      <w:tr w:rsidR="00585FAD" w:rsidRPr="00585FAD" w14:paraId="69ABB50D" w14:textId="77777777" w:rsidTr="00585FAD">
        <w:tc>
          <w:tcPr>
            <w:tcW w:w="0" w:type="auto"/>
            <w:hideMark/>
          </w:tcPr>
          <w:p w14:paraId="2FAAE102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 d’anomalie par fournisseur</w:t>
            </w:r>
          </w:p>
        </w:tc>
        <w:tc>
          <w:tcPr>
            <w:tcW w:w="0" w:type="auto"/>
            <w:hideMark/>
          </w:tcPr>
          <w:p w14:paraId="4986D302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anomalies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÷ lignes reçues</w:t>
            </w:r>
          </w:p>
        </w:tc>
        <w:tc>
          <w:tcPr>
            <w:tcW w:w="0" w:type="auto"/>
            <w:hideMark/>
          </w:tcPr>
          <w:p w14:paraId="5459D6EE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Stock + BC</w:t>
            </w:r>
          </w:p>
        </w:tc>
        <w:tc>
          <w:tcPr>
            <w:tcW w:w="0" w:type="auto"/>
            <w:hideMark/>
          </w:tcPr>
          <w:p w14:paraId="1597552F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23E81890" w14:textId="77777777" w:rsidTr="00585FAD">
        <w:tc>
          <w:tcPr>
            <w:tcW w:w="0" w:type="auto"/>
            <w:hideMark/>
          </w:tcPr>
          <w:p w14:paraId="7B4DB0C6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 d’écart commandé/reçu</w:t>
            </w:r>
          </w:p>
        </w:tc>
        <w:tc>
          <w:tcPr>
            <w:tcW w:w="0" w:type="auto"/>
            <w:hideMark/>
          </w:tcPr>
          <w:p w14:paraId="6E83A233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quantité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commandée − reçue) ÷ commandée</w:t>
            </w:r>
          </w:p>
        </w:tc>
        <w:tc>
          <w:tcPr>
            <w:tcW w:w="0" w:type="auto"/>
            <w:hideMark/>
          </w:tcPr>
          <w:p w14:paraId="4AF26B8C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TUYAU + stock</w:t>
            </w:r>
          </w:p>
        </w:tc>
        <w:tc>
          <w:tcPr>
            <w:tcW w:w="0" w:type="auto"/>
            <w:hideMark/>
          </w:tcPr>
          <w:p w14:paraId="5114BEC9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10D82717" w14:textId="77777777" w:rsidTr="00585FAD">
        <w:tc>
          <w:tcPr>
            <w:tcW w:w="0" w:type="auto"/>
            <w:hideMark/>
          </w:tcPr>
          <w:p w14:paraId="1A03033D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Reste à livrer</w:t>
            </w:r>
          </w:p>
        </w:tc>
        <w:tc>
          <w:tcPr>
            <w:tcW w:w="0" w:type="auto"/>
            <w:hideMark/>
          </w:tcPr>
          <w:p w14:paraId="009FF41C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quantités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 livrées par fournisseur</w:t>
            </w:r>
          </w:p>
        </w:tc>
        <w:tc>
          <w:tcPr>
            <w:tcW w:w="0" w:type="auto"/>
            <w:hideMark/>
          </w:tcPr>
          <w:p w14:paraId="13648B73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TUYAU</w:t>
            </w:r>
          </w:p>
        </w:tc>
        <w:tc>
          <w:tcPr>
            <w:tcW w:w="0" w:type="auto"/>
            <w:hideMark/>
          </w:tcPr>
          <w:p w14:paraId="134673E0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0A963B44" w14:textId="77777777" w:rsidTr="00585FAD">
        <w:tc>
          <w:tcPr>
            <w:tcW w:w="0" w:type="auto"/>
            <w:hideMark/>
          </w:tcPr>
          <w:p w14:paraId="4F605CDB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Top fournisseurs à risque</w:t>
            </w:r>
          </w:p>
        </w:tc>
        <w:tc>
          <w:tcPr>
            <w:tcW w:w="0" w:type="auto"/>
            <w:hideMark/>
          </w:tcPr>
          <w:p w14:paraId="3ED7284B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classement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des deux KPI ci-dessus</w:t>
            </w:r>
          </w:p>
        </w:tc>
        <w:tc>
          <w:tcPr>
            <w:tcW w:w="0" w:type="auto"/>
            <w:hideMark/>
          </w:tcPr>
          <w:p w14:paraId="5F31A899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Stock + TUYAU</w:t>
            </w:r>
          </w:p>
        </w:tc>
        <w:tc>
          <w:tcPr>
            <w:tcW w:w="0" w:type="auto"/>
            <w:hideMark/>
          </w:tcPr>
          <w:p w14:paraId="0F1DF03E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</w:tbl>
    <w:p w14:paraId="406C50C8" w14:textId="77777777" w:rsidR="00585FAD" w:rsidRPr="00585FAD" w:rsidRDefault="00585FAD" w:rsidP="005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Flux et délais du stock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39"/>
        <w:gridCol w:w="3207"/>
        <w:gridCol w:w="3146"/>
        <w:gridCol w:w="1070"/>
      </w:tblGrid>
      <w:tr w:rsidR="00585FAD" w:rsidRPr="00585FAD" w14:paraId="39366196" w14:textId="77777777" w:rsidTr="00585FAD">
        <w:tc>
          <w:tcPr>
            <w:tcW w:w="0" w:type="auto"/>
            <w:hideMark/>
          </w:tcPr>
          <w:p w14:paraId="1663E186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KPI</w:t>
            </w:r>
          </w:p>
        </w:tc>
        <w:tc>
          <w:tcPr>
            <w:tcW w:w="0" w:type="auto"/>
            <w:hideMark/>
          </w:tcPr>
          <w:p w14:paraId="10CF957E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Calcul</w:t>
            </w:r>
          </w:p>
        </w:tc>
        <w:tc>
          <w:tcPr>
            <w:tcW w:w="0" w:type="auto"/>
            <w:hideMark/>
          </w:tcPr>
          <w:p w14:paraId="06A6C504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Source</w:t>
            </w:r>
          </w:p>
        </w:tc>
        <w:tc>
          <w:tcPr>
            <w:tcW w:w="0" w:type="auto"/>
            <w:hideMark/>
          </w:tcPr>
          <w:p w14:paraId="46E0CD72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Faisable</w:t>
            </w:r>
          </w:p>
        </w:tc>
      </w:tr>
      <w:tr w:rsidR="00585FAD" w:rsidRPr="00585FAD" w14:paraId="7AEAF281" w14:textId="77777777" w:rsidTr="00585FAD">
        <w:tc>
          <w:tcPr>
            <w:tcW w:w="0" w:type="auto"/>
            <w:hideMark/>
          </w:tcPr>
          <w:p w14:paraId="764A82CB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Délai d’entrée</w:t>
            </w:r>
          </w:p>
        </w:tc>
        <w:tc>
          <w:tcPr>
            <w:tcW w:w="0" w:type="auto"/>
            <w:hideMark/>
          </w:tcPr>
          <w:p w14:paraId="238894A4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arrivée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→ mise en stock</w:t>
            </w:r>
          </w:p>
        </w:tc>
        <w:tc>
          <w:tcPr>
            <w:tcW w:w="0" w:type="auto"/>
            <w:hideMark/>
          </w:tcPr>
          <w:p w14:paraId="49BB2AD3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Mouvements de stock (KPI ENTRÉE)</w:t>
            </w:r>
          </w:p>
        </w:tc>
        <w:tc>
          <w:tcPr>
            <w:tcW w:w="0" w:type="auto"/>
            <w:hideMark/>
          </w:tcPr>
          <w:p w14:paraId="2C66B2ED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35A7CF07" w14:textId="77777777" w:rsidTr="00585FAD">
        <w:tc>
          <w:tcPr>
            <w:tcW w:w="0" w:type="auto"/>
            <w:hideMark/>
          </w:tcPr>
          <w:p w14:paraId="226638D9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Délai de sortie</w:t>
            </w:r>
          </w:p>
        </w:tc>
        <w:tc>
          <w:tcPr>
            <w:tcW w:w="0" w:type="auto"/>
            <w:hideMark/>
          </w:tcPr>
          <w:p w14:paraId="469FAB95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→ </w:t>
            </w:r>
            <w:proofErr w:type="spell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outbound</w:t>
            </w:r>
            <w:proofErr w:type="spell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→ récupération</w:t>
            </w:r>
          </w:p>
        </w:tc>
        <w:tc>
          <w:tcPr>
            <w:tcW w:w="0" w:type="auto"/>
            <w:hideMark/>
          </w:tcPr>
          <w:p w14:paraId="7686494B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Mouvements de stock</w:t>
            </w:r>
          </w:p>
        </w:tc>
        <w:tc>
          <w:tcPr>
            <w:tcW w:w="0" w:type="auto"/>
            <w:hideMark/>
          </w:tcPr>
          <w:p w14:paraId="18B6BE1B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26908798" w14:textId="77777777" w:rsidTr="00585FAD">
        <w:tc>
          <w:tcPr>
            <w:tcW w:w="0" w:type="auto"/>
            <w:hideMark/>
          </w:tcPr>
          <w:p w14:paraId="01BE0262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Rotation du stock</w:t>
            </w:r>
          </w:p>
        </w:tc>
        <w:tc>
          <w:tcPr>
            <w:tcW w:w="0" w:type="auto"/>
            <w:hideMark/>
          </w:tcPr>
          <w:p w14:paraId="716E1DF9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sorties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÷ stock moyen</w:t>
            </w:r>
          </w:p>
        </w:tc>
        <w:tc>
          <w:tcPr>
            <w:tcW w:w="0" w:type="auto"/>
            <w:hideMark/>
          </w:tcPr>
          <w:p w14:paraId="2880D864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Mouvements de stock</w:t>
            </w:r>
          </w:p>
        </w:tc>
        <w:tc>
          <w:tcPr>
            <w:tcW w:w="0" w:type="auto"/>
            <w:hideMark/>
          </w:tcPr>
          <w:p w14:paraId="71FA3357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6E1CC305" w14:textId="77777777" w:rsidTr="00585FAD">
        <w:tc>
          <w:tcPr>
            <w:tcW w:w="0" w:type="auto"/>
            <w:hideMark/>
          </w:tcPr>
          <w:p w14:paraId="11AE96C8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Stock dormant</w:t>
            </w:r>
          </w:p>
        </w:tc>
        <w:tc>
          <w:tcPr>
            <w:tcW w:w="0" w:type="auto"/>
            <w:hideMark/>
          </w:tcPr>
          <w:p w14:paraId="71DB31D9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articles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sans mouvement depuis X mois</w:t>
            </w:r>
          </w:p>
        </w:tc>
        <w:tc>
          <w:tcPr>
            <w:tcW w:w="0" w:type="auto"/>
            <w:hideMark/>
          </w:tcPr>
          <w:p w14:paraId="01143EB5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Mouvements de stock</w:t>
            </w:r>
          </w:p>
        </w:tc>
        <w:tc>
          <w:tcPr>
            <w:tcW w:w="0" w:type="auto"/>
            <w:hideMark/>
          </w:tcPr>
          <w:p w14:paraId="00B65663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</w:tbl>
    <w:p w14:paraId="07D7EC5F" w14:textId="77777777" w:rsidR="00585FAD" w:rsidRDefault="00585FAD" w:rsidP="005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171D72E6" w14:textId="77777777" w:rsidR="00585FAD" w:rsidRDefault="00585FAD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br w:type="page"/>
      </w:r>
    </w:p>
    <w:p w14:paraId="60727EDA" w14:textId="01939DE8" w:rsidR="00585FAD" w:rsidRPr="00585FAD" w:rsidRDefault="00585FAD" w:rsidP="005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4. Processus d’achat (contexte)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52"/>
        <w:gridCol w:w="2522"/>
        <w:gridCol w:w="2318"/>
        <w:gridCol w:w="1070"/>
      </w:tblGrid>
      <w:tr w:rsidR="00585FAD" w:rsidRPr="00585FAD" w14:paraId="145D2C95" w14:textId="77777777" w:rsidTr="00585FAD">
        <w:tc>
          <w:tcPr>
            <w:tcW w:w="0" w:type="auto"/>
            <w:hideMark/>
          </w:tcPr>
          <w:p w14:paraId="23794F3B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KPI</w:t>
            </w:r>
          </w:p>
        </w:tc>
        <w:tc>
          <w:tcPr>
            <w:tcW w:w="0" w:type="auto"/>
            <w:hideMark/>
          </w:tcPr>
          <w:p w14:paraId="7FE162B2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Calcul</w:t>
            </w:r>
          </w:p>
        </w:tc>
        <w:tc>
          <w:tcPr>
            <w:tcW w:w="0" w:type="auto"/>
            <w:hideMark/>
          </w:tcPr>
          <w:p w14:paraId="049445D2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Source</w:t>
            </w:r>
          </w:p>
        </w:tc>
        <w:tc>
          <w:tcPr>
            <w:tcW w:w="0" w:type="auto"/>
            <w:hideMark/>
          </w:tcPr>
          <w:p w14:paraId="47474635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Faisable</w:t>
            </w:r>
          </w:p>
        </w:tc>
      </w:tr>
      <w:tr w:rsidR="00585FAD" w:rsidRPr="00585FAD" w14:paraId="5931CAD9" w14:textId="77777777" w:rsidTr="00585FAD">
        <w:tc>
          <w:tcPr>
            <w:tcW w:w="0" w:type="auto"/>
            <w:hideMark/>
          </w:tcPr>
          <w:p w14:paraId="558414FD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Délai DA → BC</w:t>
            </w:r>
          </w:p>
        </w:tc>
        <w:tc>
          <w:tcPr>
            <w:tcW w:w="0" w:type="auto"/>
            <w:hideMark/>
          </w:tcPr>
          <w:p w14:paraId="472604FA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BC − date DA</w:t>
            </w:r>
          </w:p>
        </w:tc>
        <w:tc>
          <w:tcPr>
            <w:tcW w:w="0" w:type="auto"/>
            <w:hideMark/>
          </w:tcPr>
          <w:p w14:paraId="1899C736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DA + SUIVI_BC</w:t>
            </w:r>
          </w:p>
        </w:tc>
        <w:tc>
          <w:tcPr>
            <w:tcW w:w="0" w:type="auto"/>
            <w:hideMark/>
          </w:tcPr>
          <w:p w14:paraId="5E7C14AB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2FD26DA8" w14:textId="77777777" w:rsidTr="00585FAD">
        <w:tc>
          <w:tcPr>
            <w:tcW w:w="0" w:type="auto"/>
            <w:hideMark/>
          </w:tcPr>
          <w:p w14:paraId="663FC1CB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Délai de livraison réel</w:t>
            </w:r>
          </w:p>
        </w:tc>
        <w:tc>
          <w:tcPr>
            <w:tcW w:w="0" w:type="auto"/>
            <w:hideMark/>
          </w:tcPr>
          <w:p w14:paraId="36FA7638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d’entrée − date du BC</w:t>
            </w:r>
          </w:p>
        </w:tc>
        <w:tc>
          <w:tcPr>
            <w:tcW w:w="0" w:type="auto"/>
            <w:hideMark/>
          </w:tcPr>
          <w:p w14:paraId="41960448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Stock + SUIVI_BC</w:t>
            </w:r>
          </w:p>
        </w:tc>
        <w:tc>
          <w:tcPr>
            <w:tcW w:w="0" w:type="auto"/>
            <w:hideMark/>
          </w:tcPr>
          <w:p w14:paraId="332F1201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23EA83CB" w14:textId="77777777" w:rsidTr="00585FAD">
        <w:tc>
          <w:tcPr>
            <w:tcW w:w="0" w:type="auto"/>
            <w:hideMark/>
          </w:tcPr>
          <w:p w14:paraId="36C58FD6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Part d’achats urgents</w:t>
            </w:r>
          </w:p>
        </w:tc>
        <w:tc>
          <w:tcPr>
            <w:tcW w:w="0" w:type="auto"/>
            <w:hideMark/>
          </w:tcPr>
          <w:p w14:paraId="542BDB5C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achats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urgents ÷ total</w:t>
            </w:r>
          </w:p>
        </w:tc>
        <w:tc>
          <w:tcPr>
            <w:tcW w:w="0" w:type="auto"/>
            <w:hideMark/>
          </w:tcPr>
          <w:p w14:paraId="318B315D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Suivi_achat_V2</w:t>
            </w:r>
          </w:p>
        </w:tc>
        <w:tc>
          <w:tcPr>
            <w:tcW w:w="0" w:type="auto"/>
            <w:hideMark/>
          </w:tcPr>
          <w:p w14:paraId="43F18790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24EB2897" w14:textId="77777777" w:rsidTr="00585FAD">
        <w:tc>
          <w:tcPr>
            <w:tcW w:w="0" w:type="auto"/>
            <w:hideMark/>
          </w:tcPr>
          <w:p w14:paraId="76CECC79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Dépenses par direction et par mois</w:t>
            </w:r>
          </w:p>
        </w:tc>
        <w:tc>
          <w:tcPr>
            <w:tcW w:w="0" w:type="auto"/>
            <w:hideMark/>
          </w:tcPr>
          <w:p w14:paraId="768733F7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somme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des montants</w:t>
            </w:r>
          </w:p>
        </w:tc>
        <w:tc>
          <w:tcPr>
            <w:tcW w:w="0" w:type="auto"/>
            <w:hideMark/>
          </w:tcPr>
          <w:p w14:paraId="3BE18E3B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SUIVI_BC</w:t>
            </w:r>
          </w:p>
        </w:tc>
        <w:tc>
          <w:tcPr>
            <w:tcW w:w="0" w:type="auto"/>
            <w:hideMark/>
          </w:tcPr>
          <w:p w14:paraId="571A3EE1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</w:tbl>
    <w:p w14:paraId="6C80DD14" w14:textId="77777777" w:rsidR="00585FAD" w:rsidRPr="00585FAD" w:rsidRDefault="00585FAD" w:rsidP="005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Détection et prédiction (indicateurs du modèle)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84"/>
        <w:gridCol w:w="3147"/>
        <w:gridCol w:w="2031"/>
      </w:tblGrid>
      <w:tr w:rsidR="00585FAD" w:rsidRPr="00585FAD" w14:paraId="7D96CCC7" w14:textId="77777777" w:rsidTr="00D15C73">
        <w:tc>
          <w:tcPr>
            <w:tcW w:w="0" w:type="auto"/>
            <w:hideMark/>
          </w:tcPr>
          <w:p w14:paraId="26AE3942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KPI</w:t>
            </w:r>
          </w:p>
        </w:tc>
        <w:tc>
          <w:tcPr>
            <w:tcW w:w="0" w:type="auto"/>
            <w:hideMark/>
          </w:tcPr>
          <w:p w14:paraId="04D76F86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hideMark/>
          </w:tcPr>
          <w:p w14:paraId="57DE1349" w14:textId="77777777" w:rsidR="00585FAD" w:rsidRPr="00585FAD" w:rsidRDefault="00585FAD" w:rsidP="00585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Faisable</w:t>
            </w:r>
          </w:p>
        </w:tc>
      </w:tr>
      <w:tr w:rsidR="00585FAD" w:rsidRPr="00585FAD" w14:paraId="3D2B0803" w14:textId="77777777" w:rsidTr="00D15C73">
        <w:tc>
          <w:tcPr>
            <w:tcW w:w="0" w:type="auto"/>
            <w:hideMark/>
          </w:tcPr>
          <w:p w14:paraId="1D3AF8C3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d’anomalies détectées</w:t>
            </w:r>
          </w:p>
        </w:tc>
        <w:tc>
          <w:tcPr>
            <w:tcW w:w="0" w:type="auto"/>
            <w:hideMark/>
          </w:tcPr>
          <w:p w14:paraId="7A661E16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règles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 seuil + Isolation Forest</w:t>
            </w:r>
          </w:p>
        </w:tc>
        <w:tc>
          <w:tcPr>
            <w:tcW w:w="0" w:type="auto"/>
            <w:hideMark/>
          </w:tcPr>
          <w:p w14:paraId="3A9D3C9C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585FAD" w:rsidRPr="00585FAD" w14:paraId="3E842807" w14:textId="77777777" w:rsidTr="00D15C73">
        <w:tc>
          <w:tcPr>
            <w:tcW w:w="0" w:type="auto"/>
            <w:hideMark/>
          </w:tcPr>
          <w:p w14:paraId="36DF1EAD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Score de risque par fournisseur ou article</w:t>
            </w:r>
          </w:p>
        </w:tc>
        <w:tc>
          <w:tcPr>
            <w:tcW w:w="0" w:type="auto"/>
            <w:hideMark/>
          </w:tcPr>
          <w:p w14:paraId="28A8A68B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probabilité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 retour ou SRN</w:t>
            </w:r>
          </w:p>
        </w:tc>
        <w:tc>
          <w:tcPr>
            <w:tcW w:w="0" w:type="auto"/>
            <w:hideMark/>
          </w:tcPr>
          <w:p w14:paraId="6909F836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(cible RE/SRN)</w:t>
            </w:r>
          </w:p>
        </w:tc>
      </w:tr>
      <w:tr w:rsidR="00585FAD" w:rsidRPr="00585FAD" w14:paraId="3B6838B7" w14:textId="77777777" w:rsidTr="00D15C73">
        <w:tc>
          <w:tcPr>
            <w:tcW w:w="0" w:type="auto"/>
            <w:hideMark/>
          </w:tcPr>
          <w:p w14:paraId="6F006A69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Performance du modèle</w:t>
            </w:r>
          </w:p>
        </w:tc>
        <w:tc>
          <w:tcPr>
            <w:tcW w:w="0" w:type="auto"/>
            <w:hideMark/>
          </w:tcPr>
          <w:p w14:paraId="7DFF1E20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précision</w:t>
            </w:r>
            <w:proofErr w:type="gramEnd"/>
            <w:r w:rsidRPr="00585FA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rappel, F1, AUC</w:t>
            </w:r>
          </w:p>
        </w:tc>
        <w:tc>
          <w:tcPr>
            <w:tcW w:w="0" w:type="auto"/>
            <w:hideMark/>
          </w:tcPr>
          <w:p w14:paraId="3F33A5B0" w14:textId="77777777" w:rsidR="00585FAD" w:rsidRPr="00585FAD" w:rsidRDefault="00585FAD" w:rsidP="00585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5FA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</w:tbl>
    <w:p w14:paraId="28548DE9" w14:textId="77777777" w:rsidR="00585FAD" w:rsidRPr="00585FAD" w:rsidRDefault="00585FAD" w:rsidP="005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retenir pour le mémoire</w:t>
      </w:r>
    </w:p>
    <w:p w14:paraId="4ED4FDC8" w14:textId="77777777" w:rsidR="00585FAD" w:rsidRPr="00585FAD" w:rsidRDefault="00585FAD" w:rsidP="00585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Gardez 8 à 12 KPI</w:t>
      </w: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tableau de bord, sinon il devient illisible. Je suggère : </w:t>
      </w:r>
    </w:p>
    <w:p w14:paraId="5C18CF33" w14:textId="77777777" w:rsidR="00585FAD" w:rsidRPr="00585FAD" w:rsidRDefault="00585FAD" w:rsidP="00585F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taux</w:t>
      </w:r>
      <w:proofErr w:type="gram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retour ;</w:t>
      </w:r>
    </w:p>
    <w:p w14:paraId="3ED1C6CC" w14:textId="77777777" w:rsidR="00585FAD" w:rsidRPr="00585FAD" w:rsidRDefault="00585FAD" w:rsidP="00585F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taux</w:t>
      </w:r>
      <w:proofErr w:type="gram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non-conformité ;</w:t>
      </w:r>
    </w:p>
    <w:p w14:paraId="10C44FD6" w14:textId="77777777" w:rsidR="00585FAD" w:rsidRPr="00585FAD" w:rsidRDefault="00585FAD" w:rsidP="00585F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stock</w:t>
      </w:r>
      <w:proofErr w:type="gram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reverse en quantité et en valeur ;</w:t>
      </w:r>
    </w:p>
    <w:p w14:paraId="56378268" w14:textId="77777777" w:rsidR="00585FAD" w:rsidRPr="00585FAD" w:rsidRDefault="00585FAD" w:rsidP="00585F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ancienneté</w:t>
      </w:r>
      <w:proofErr w:type="gram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stock reverse ;</w:t>
      </w:r>
    </w:p>
    <w:p w14:paraId="2A92BC6E" w14:textId="77777777" w:rsidR="00585FAD" w:rsidRPr="00585FAD" w:rsidRDefault="00585FAD" w:rsidP="00585F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taux</w:t>
      </w:r>
      <w:proofErr w:type="gram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d’anomalie par fournisseur ;</w:t>
      </w:r>
    </w:p>
    <w:p w14:paraId="5A5389F9" w14:textId="77777777" w:rsidR="00585FAD" w:rsidRPr="00585FAD" w:rsidRDefault="00585FAD" w:rsidP="00585F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écart</w:t>
      </w:r>
      <w:proofErr w:type="gram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commandé/reçu ;</w:t>
      </w:r>
    </w:p>
    <w:p w14:paraId="51E0F045" w14:textId="77777777" w:rsidR="00585FAD" w:rsidRPr="00585FAD" w:rsidRDefault="00585FAD" w:rsidP="00585F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délai</w:t>
      </w:r>
      <w:proofErr w:type="gram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d’entrée ;</w:t>
      </w:r>
    </w:p>
    <w:p w14:paraId="3D6E669A" w14:textId="77777777" w:rsidR="00585FAD" w:rsidRPr="00585FAD" w:rsidRDefault="00585FAD" w:rsidP="00585F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rotation</w:t>
      </w:r>
      <w:proofErr w:type="gram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stock dormant ;</w:t>
      </w:r>
    </w:p>
    <w:p w14:paraId="4F62EC20" w14:textId="77777777" w:rsidR="00585FAD" w:rsidRPr="00585FAD" w:rsidRDefault="00585FAD" w:rsidP="00585F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>score</w:t>
      </w:r>
      <w:proofErr w:type="gramEnd"/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risque.</w:t>
      </w:r>
    </w:p>
    <w:p w14:paraId="21095AB9" w14:textId="77777777" w:rsidR="00585FAD" w:rsidRPr="00585FAD" w:rsidRDefault="00585FAD" w:rsidP="00585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taux de valorisation</w:t>
      </w: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</w:t>
      </w:r>
      <w:r w:rsidRPr="00585F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VNC</w:t>
      </w:r>
      <w:r w:rsidRPr="00585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attendent le registre FMR. Marquez-les « à compléter » dans le mémoire.</w:t>
      </w:r>
    </w:p>
    <w:p w14:paraId="14CB2CF8" w14:textId="77777777" w:rsidR="00585FAD" w:rsidRPr="00585FAD" w:rsidRDefault="00585FAD" w:rsidP="00585FAD"/>
    <w:p w14:paraId="01E8224A" w14:textId="41782808" w:rsidR="00585FAD" w:rsidRPr="00585FAD" w:rsidRDefault="00585FAD" w:rsidP="00585FAD"/>
    <w:p w14:paraId="39A488C3" w14:textId="781F60C0" w:rsidR="00585FAD" w:rsidRPr="00585FAD" w:rsidRDefault="00585FAD" w:rsidP="00585FAD"/>
    <w:p w14:paraId="66CFA3A1" w14:textId="46C53752" w:rsidR="00585FAD" w:rsidRPr="00585FAD" w:rsidRDefault="00585FAD" w:rsidP="00585FAD"/>
    <w:p w14:paraId="16E82AD8" w14:textId="63C06314" w:rsidR="00585FAD" w:rsidRPr="00585FAD" w:rsidRDefault="00585FAD" w:rsidP="00585FAD"/>
    <w:p w14:paraId="66A5E276" w14:textId="51E3A2BF" w:rsidR="0057197D" w:rsidRDefault="0057197D">
      <w:r>
        <w:br w:type="page"/>
      </w:r>
    </w:p>
    <w:p w14:paraId="24E765E3" w14:textId="2CAE8FA9" w:rsidR="00585FAD" w:rsidRPr="00573FDB" w:rsidRDefault="0057197D" w:rsidP="00585FAD">
      <w:pPr>
        <w:rPr>
          <w:b/>
          <w:bCs/>
        </w:rPr>
      </w:pPr>
      <w:r w:rsidRPr="00573FDB">
        <w:rPr>
          <w:b/>
          <w:bCs/>
        </w:rPr>
        <w:lastRenderedPageBreak/>
        <w:t>Signification</w:t>
      </w:r>
    </w:p>
    <w:p w14:paraId="7648B740" w14:textId="77777777" w:rsidR="00573FDB" w:rsidRDefault="00573FDB" w:rsidP="00573FDB">
      <w:pPr>
        <w:pStyle w:val="Titre3"/>
      </w:pPr>
      <w:r>
        <w:t>Une entrée = un produit qui arrive dans le magasin</w:t>
      </w:r>
    </w:p>
    <w:p w14:paraId="5EAB172C" w14:textId="77777777" w:rsidR="00573FDB" w:rsidRDefault="00573FDB" w:rsidP="00573FDB">
      <w:pPr>
        <w:pStyle w:val="NormalWeb"/>
      </w:pPr>
      <w:r>
        <w:t xml:space="preserve">Quand l’entreprise achète 100 câbles à un fournisseur, le fournisseur les livre au magasin. Le magasinier les compte, les range et enregistre une ligne </w:t>
      </w:r>
      <w:r>
        <w:rPr>
          <w:rStyle w:val="lev"/>
        </w:rPr>
        <w:t>ENTREE</w:t>
      </w:r>
      <w:r>
        <w:t xml:space="preserve"> : quel article, combien, quelle date, quel fournisseur, quel état (</w:t>
      </w:r>
      <w:proofErr w:type="spellStart"/>
      <w:r>
        <w:t>Fresh</w:t>
      </w:r>
      <w:proofErr w:type="spellEnd"/>
      <w:r>
        <w:t xml:space="preserve">, SRN, </w:t>
      </w:r>
      <w:proofErr w:type="spellStart"/>
      <w:r>
        <w:t>Faulty</w:t>
      </w:r>
      <w:proofErr w:type="spellEnd"/>
      <w:r>
        <w:t>).</w:t>
      </w:r>
    </w:p>
    <w:p w14:paraId="64A4D5D0" w14:textId="77777777" w:rsidR="00573FDB" w:rsidRDefault="00573FDB" w:rsidP="00573FDB">
      <w:pPr>
        <w:pStyle w:val="NormalWeb"/>
      </w:pPr>
      <w:r>
        <w:t xml:space="preserve">Une entrée peut aussi être un </w:t>
      </w:r>
      <w:r>
        <w:rPr>
          <w:rStyle w:val="lev"/>
        </w:rPr>
        <w:t>retour</w:t>
      </w:r>
      <w:r>
        <w:t xml:space="preserve">. Par exemple, un technicien rapporte 5 câbles qu’il n’a pas utilisés. Ils reviennent au magasin, et c’est la nature </w:t>
      </w:r>
      <w:r>
        <w:rPr>
          <w:rStyle w:val="lev"/>
        </w:rPr>
        <w:t>RE</w:t>
      </w:r>
      <w:r>
        <w:t>.</w:t>
      </w:r>
    </w:p>
    <w:p w14:paraId="22AB7CCF" w14:textId="77777777" w:rsidR="00573FDB" w:rsidRDefault="00573FDB" w:rsidP="00573FDB">
      <w:pPr>
        <w:pStyle w:val="Titre3"/>
      </w:pPr>
      <w:r>
        <w:t>Une sortie = un produit qui quitte le magasin</w:t>
      </w:r>
    </w:p>
    <w:p w14:paraId="3FCA0D47" w14:textId="78B37ED3" w:rsidR="00EA15B3" w:rsidRDefault="00573FDB" w:rsidP="00573FDB">
      <w:pPr>
        <w:pStyle w:val="NormalWeb"/>
      </w:pPr>
      <w:r>
        <w:t xml:space="preserve">Une direction ou une équipe a besoin de matériel. Le magasinier sort 20 câbles et enregistre une ligne </w:t>
      </w:r>
      <w:r>
        <w:rPr>
          <w:rStyle w:val="lev"/>
        </w:rPr>
        <w:t>SORTIE</w:t>
      </w:r>
      <w:r>
        <w:t xml:space="preserve"> : quel article, combien, quelle date, pour qui.</w:t>
      </w:r>
    </w:p>
    <w:p w14:paraId="6B4CCF23" w14:textId="77777777" w:rsidR="00105058" w:rsidRPr="00105058" w:rsidRDefault="00105058" w:rsidP="00105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0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Sorties (40 966 lignes)</w:t>
      </w:r>
      <w:r w:rsidRPr="0010505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toujours « Non », ce qui est logique. Une sortie du magasin n’a pas de livraison en attente.</w:t>
      </w:r>
    </w:p>
    <w:p w14:paraId="7CB3518B" w14:textId="77777777" w:rsidR="00105058" w:rsidRPr="00105058" w:rsidRDefault="00105058" w:rsidP="00105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0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Entrées (5 790 lignes)</w:t>
      </w:r>
      <w:r w:rsidRPr="0010505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« Non » pour 5 312 lignes et vide pour 478. Le « Non » veut dire que ce qui est entré correspond à ce qui était commandé.</w:t>
      </w:r>
    </w:p>
    <w:p w14:paraId="064C4DFE" w14:textId="77777777" w:rsidR="00105058" w:rsidRPr="00105058" w:rsidRDefault="00105058" w:rsidP="00105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0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 « Oui »</w:t>
      </w:r>
      <w:r w:rsidRPr="0010505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tout le fichier : aucune livraison partielle n’est signalée.</w:t>
      </w:r>
    </w:p>
    <w:p w14:paraId="191567C8" w14:textId="77777777" w:rsidR="00573FDB" w:rsidRDefault="00573FDB" w:rsidP="00573FDB">
      <w:pPr>
        <w:pStyle w:val="NormalWeb"/>
      </w:pPr>
    </w:p>
    <w:p w14:paraId="503B0EEC" w14:textId="04B85EA9" w:rsidR="0057197D" w:rsidRPr="0057197D" w:rsidRDefault="0057197D" w:rsidP="0057197D"/>
    <w:tbl>
      <w:tblPr>
        <w:tblStyle w:val="Grilledutableau"/>
        <w:tblpPr w:leftFromText="141" w:rightFromText="141" w:vertAnchor="page" w:horzAnchor="margin" w:tblpY="8607"/>
        <w:tblW w:w="0" w:type="auto"/>
        <w:tblLook w:val="04A0" w:firstRow="1" w:lastRow="0" w:firstColumn="1" w:lastColumn="0" w:noHBand="0" w:noVBand="1"/>
      </w:tblPr>
      <w:tblGrid>
        <w:gridCol w:w="2523"/>
        <w:gridCol w:w="876"/>
        <w:gridCol w:w="756"/>
        <w:gridCol w:w="883"/>
      </w:tblGrid>
      <w:tr w:rsidR="00105058" w:rsidRPr="0057197D" w14:paraId="66A1DC07" w14:textId="77777777" w:rsidTr="004B14FD">
        <w:tc>
          <w:tcPr>
            <w:tcW w:w="0" w:type="auto"/>
            <w:hideMark/>
          </w:tcPr>
          <w:p w14:paraId="0BD2ACE7" w14:textId="77777777" w:rsidR="00105058" w:rsidRPr="0057197D" w:rsidRDefault="00105058" w:rsidP="004B14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Nature du mouvement</w:t>
            </w:r>
          </w:p>
        </w:tc>
        <w:tc>
          <w:tcPr>
            <w:tcW w:w="0" w:type="auto"/>
            <w:hideMark/>
          </w:tcPr>
          <w:p w14:paraId="2C3FC980" w14:textId="77777777" w:rsidR="00105058" w:rsidRPr="0057197D" w:rsidRDefault="00105058" w:rsidP="004B14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Fresh</w:t>
            </w:r>
            <w:proofErr w:type="spellEnd"/>
          </w:p>
        </w:tc>
        <w:tc>
          <w:tcPr>
            <w:tcW w:w="0" w:type="auto"/>
            <w:hideMark/>
          </w:tcPr>
          <w:p w14:paraId="2621F417" w14:textId="77777777" w:rsidR="00105058" w:rsidRPr="0057197D" w:rsidRDefault="00105058" w:rsidP="004B14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SRN</w:t>
            </w:r>
          </w:p>
        </w:tc>
        <w:tc>
          <w:tcPr>
            <w:tcW w:w="0" w:type="auto"/>
            <w:hideMark/>
          </w:tcPr>
          <w:p w14:paraId="7F9DDFDB" w14:textId="77777777" w:rsidR="00105058" w:rsidRPr="0057197D" w:rsidRDefault="00105058" w:rsidP="004B14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Faulty</w:t>
            </w:r>
            <w:proofErr w:type="spellEnd"/>
          </w:p>
        </w:tc>
      </w:tr>
      <w:tr w:rsidR="00105058" w:rsidRPr="0057197D" w14:paraId="47B67B75" w14:textId="77777777" w:rsidTr="004B14FD">
        <w:tc>
          <w:tcPr>
            <w:tcW w:w="0" w:type="auto"/>
            <w:hideMark/>
          </w:tcPr>
          <w:p w14:paraId="6A82E1F7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 (achat local)</w:t>
            </w:r>
          </w:p>
        </w:tc>
        <w:tc>
          <w:tcPr>
            <w:tcW w:w="0" w:type="auto"/>
            <w:hideMark/>
          </w:tcPr>
          <w:p w14:paraId="3A23B060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1 065</w:t>
            </w:r>
          </w:p>
        </w:tc>
        <w:tc>
          <w:tcPr>
            <w:tcW w:w="0" w:type="auto"/>
            <w:hideMark/>
          </w:tcPr>
          <w:p w14:paraId="06321F15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0" w:type="auto"/>
            <w:hideMark/>
          </w:tcPr>
          <w:p w14:paraId="4BDF11B0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</w:tr>
      <w:tr w:rsidR="00105058" w:rsidRPr="0057197D" w14:paraId="2535616A" w14:textId="77777777" w:rsidTr="004B14FD">
        <w:tc>
          <w:tcPr>
            <w:tcW w:w="0" w:type="auto"/>
            <w:hideMark/>
          </w:tcPr>
          <w:p w14:paraId="3EAB0E45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EI (import)</w:t>
            </w:r>
          </w:p>
        </w:tc>
        <w:tc>
          <w:tcPr>
            <w:tcW w:w="0" w:type="auto"/>
            <w:hideMark/>
          </w:tcPr>
          <w:p w14:paraId="434F53F1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1 425</w:t>
            </w:r>
          </w:p>
        </w:tc>
        <w:tc>
          <w:tcPr>
            <w:tcW w:w="0" w:type="auto"/>
            <w:hideMark/>
          </w:tcPr>
          <w:p w14:paraId="55542D73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hideMark/>
          </w:tcPr>
          <w:p w14:paraId="19607A02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</w:tr>
      <w:tr w:rsidR="00105058" w:rsidRPr="0057197D" w14:paraId="74864D26" w14:textId="77777777" w:rsidTr="004B14FD">
        <w:tc>
          <w:tcPr>
            <w:tcW w:w="0" w:type="auto"/>
            <w:hideMark/>
          </w:tcPr>
          <w:p w14:paraId="0BE6EC50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 (retour)</w:t>
            </w:r>
          </w:p>
        </w:tc>
        <w:tc>
          <w:tcPr>
            <w:tcW w:w="0" w:type="auto"/>
            <w:hideMark/>
          </w:tcPr>
          <w:p w14:paraId="35047382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875</w:t>
            </w:r>
          </w:p>
        </w:tc>
        <w:tc>
          <w:tcPr>
            <w:tcW w:w="0" w:type="auto"/>
            <w:hideMark/>
          </w:tcPr>
          <w:p w14:paraId="06D00FC8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2 306</w:t>
            </w:r>
          </w:p>
        </w:tc>
        <w:tc>
          <w:tcPr>
            <w:tcW w:w="0" w:type="auto"/>
            <w:hideMark/>
          </w:tcPr>
          <w:p w14:paraId="76FA1F0E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79</w:t>
            </w:r>
          </w:p>
        </w:tc>
      </w:tr>
      <w:tr w:rsidR="00105058" w:rsidRPr="0057197D" w14:paraId="570E1A0F" w14:textId="77777777" w:rsidTr="004B14FD">
        <w:tc>
          <w:tcPr>
            <w:tcW w:w="0" w:type="auto"/>
            <w:hideMark/>
          </w:tcPr>
          <w:p w14:paraId="5F4AAEC0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Sorties</w:t>
            </w:r>
          </w:p>
        </w:tc>
        <w:tc>
          <w:tcPr>
            <w:tcW w:w="0" w:type="auto"/>
            <w:hideMark/>
          </w:tcPr>
          <w:p w14:paraId="4F1EF702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39 216</w:t>
            </w:r>
          </w:p>
        </w:tc>
        <w:tc>
          <w:tcPr>
            <w:tcW w:w="0" w:type="auto"/>
            <w:hideMark/>
          </w:tcPr>
          <w:p w14:paraId="71F6D9D8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1 727</w:t>
            </w:r>
          </w:p>
        </w:tc>
        <w:tc>
          <w:tcPr>
            <w:tcW w:w="0" w:type="auto"/>
            <w:hideMark/>
          </w:tcPr>
          <w:p w14:paraId="261036AC" w14:textId="77777777" w:rsidR="00105058" w:rsidRPr="0057197D" w:rsidRDefault="00105058" w:rsidP="004B14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23</w:t>
            </w:r>
          </w:p>
        </w:tc>
      </w:tr>
    </w:tbl>
    <w:p w14:paraId="30143497" w14:textId="12324B5E" w:rsidR="0057197D" w:rsidRPr="0057197D" w:rsidRDefault="0057197D" w:rsidP="0057197D"/>
    <w:p w14:paraId="2E8205B4" w14:textId="4D2198D7" w:rsidR="0057197D" w:rsidRPr="0057197D" w:rsidRDefault="0057197D" w:rsidP="0057197D"/>
    <w:p w14:paraId="1CF150C4" w14:textId="6832EA7D" w:rsidR="0057197D" w:rsidRDefault="0057197D" w:rsidP="0057197D"/>
    <w:p w14:paraId="045AAFAE" w14:textId="77777777" w:rsidR="00105058" w:rsidRPr="0057197D" w:rsidRDefault="00105058" w:rsidP="0057197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76"/>
        <w:gridCol w:w="2403"/>
        <w:gridCol w:w="1423"/>
      </w:tblGrid>
      <w:tr w:rsidR="0057197D" w:rsidRPr="0057197D" w14:paraId="593579B4" w14:textId="77777777" w:rsidTr="0057197D">
        <w:tc>
          <w:tcPr>
            <w:tcW w:w="0" w:type="auto"/>
            <w:hideMark/>
          </w:tcPr>
          <w:p w14:paraId="56B1A832" w14:textId="631C7E0E" w:rsidR="0057197D" w:rsidRPr="0057197D" w:rsidRDefault="00EA39F4" w:rsidP="005719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Qualité</w:t>
            </w:r>
          </w:p>
        </w:tc>
        <w:tc>
          <w:tcPr>
            <w:tcW w:w="0" w:type="auto"/>
            <w:hideMark/>
          </w:tcPr>
          <w:p w14:paraId="788E7953" w14:textId="77777777" w:rsidR="0057197D" w:rsidRPr="0057197D" w:rsidRDefault="0057197D" w:rsidP="005719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Sens probable</w:t>
            </w:r>
          </w:p>
        </w:tc>
        <w:tc>
          <w:tcPr>
            <w:tcW w:w="0" w:type="auto"/>
            <w:hideMark/>
          </w:tcPr>
          <w:p w14:paraId="0CD16C54" w14:textId="77777777" w:rsidR="0057197D" w:rsidRPr="0057197D" w:rsidRDefault="0057197D" w:rsidP="005719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Certitude</w:t>
            </w:r>
          </w:p>
        </w:tc>
      </w:tr>
      <w:tr w:rsidR="0057197D" w:rsidRPr="0057197D" w14:paraId="4DA8CC6B" w14:textId="77777777" w:rsidTr="0057197D">
        <w:tc>
          <w:tcPr>
            <w:tcW w:w="0" w:type="auto"/>
            <w:hideMark/>
          </w:tcPr>
          <w:p w14:paraId="738AC827" w14:textId="77777777" w:rsidR="0057197D" w:rsidRPr="0057197D" w:rsidRDefault="0057197D" w:rsidP="005719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Fresh</w:t>
            </w:r>
            <w:proofErr w:type="spellEnd"/>
          </w:p>
        </w:tc>
        <w:tc>
          <w:tcPr>
            <w:tcW w:w="0" w:type="auto"/>
            <w:hideMark/>
          </w:tcPr>
          <w:p w14:paraId="2E2D713C" w14:textId="77777777" w:rsidR="0057197D" w:rsidRPr="0057197D" w:rsidRDefault="0057197D" w:rsidP="005719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neuf</w:t>
            </w:r>
            <w:proofErr w:type="gramEnd"/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bon état</w:t>
            </w:r>
          </w:p>
        </w:tc>
        <w:tc>
          <w:tcPr>
            <w:tcW w:w="0" w:type="auto"/>
            <w:hideMark/>
          </w:tcPr>
          <w:p w14:paraId="205DE862" w14:textId="77777777" w:rsidR="0057197D" w:rsidRPr="0057197D" w:rsidRDefault="0057197D" w:rsidP="005719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  <w:proofErr w:type="gramEnd"/>
          </w:p>
        </w:tc>
      </w:tr>
      <w:tr w:rsidR="0057197D" w:rsidRPr="0057197D" w14:paraId="35F3653B" w14:textId="77777777" w:rsidTr="0057197D">
        <w:tc>
          <w:tcPr>
            <w:tcW w:w="0" w:type="auto"/>
            <w:hideMark/>
          </w:tcPr>
          <w:p w14:paraId="5FB71663" w14:textId="77777777" w:rsidR="0057197D" w:rsidRPr="0057197D" w:rsidRDefault="0057197D" w:rsidP="005719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SRN</w:t>
            </w:r>
          </w:p>
        </w:tc>
        <w:tc>
          <w:tcPr>
            <w:tcW w:w="0" w:type="auto"/>
            <w:hideMark/>
          </w:tcPr>
          <w:p w14:paraId="0DE2B4ED" w14:textId="77777777" w:rsidR="0057197D" w:rsidRPr="0057197D" w:rsidRDefault="0057197D" w:rsidP="005719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usagé</w:t>
            </w:r>
            <w:proofErr w:type="gramEnd"/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mais réutilisable</w:t>
            </w:r>
          </w:p>
        </w:tc>
        <w:tc>
          <w:tcPr>
            <w:tcW w:w="0" w:type="auto"/>
            <w:hideMark/>
          </w:tcPr>
          <w:p w14:paraId="4D439D39" w14:textId="77777777" w:rsidR="0057197D" w:rsidRPr="0057197D" w:rsidRDefault="0057197D" w:rsidP="005719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à</w:t>
            </w:r>
            <w:proofErr w:type="gramEnd"/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confirmer</w:t>
            </w:r>
          </w:p>
        </w:tc>
      </w:tr>
      <w:tr w:rsidR="0057197D" w:rsidRPr="0057197D" w14:paraId="54E6B009" w14:textId="77777777" w:rsidTr="0057197D">
        <w:tc>
          <w:tcPr>
            <w:tcW w:w="0" w:type="auto"/>
            <w:hideMark/>
          </w:tcPr>
          <w:p w14:paraId="557F53E3" w14:textId="77777777" w:rsidR="0057197D" w:rsidRPr="0057197D" w:rsidRDefault="0057197D" w:rsidP="005719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1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Faulty</w:t>
            </w:r>
            <w:proofErr w:type="spellEnd"/>
          </w:p>
        </w:tc>
        <w:tc>
          <w:tcPr>
            <w:tcW w:w="0" w:type="auto"/>
            <w:hideMark/>
          </w:tcPr>
          <w:p w14:paraId="10C201EF" w14:textId="77777777" w:rsidR="0057197D" w:rsidRPr="0057197D" w:rsidRDefault="0057197D" w:rsidP="005719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défectueux</w:t>
            </w:r>
            <w:proofErr w:type="gramEnd"/>
          </w:p>
        </w:tc>
        <w:tc>
          <w:tcPr>
            <w:tcW w:w="0" w:type="auto"/>
            <w:hideMark/>
          </w:tcPr>
          <w:p w14:paraId="7DD0F8D3" w14:textId="77777777" w:rsidR="0057197D" w:rsidRPr="0057197D" w:rsidRDefault="0057197D" w:rsidP="005719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719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  <w:proofErr w:type="gramEnd"/>
          </w:p>
        </w:tc>
      </w:tr>
    </w:tbl>
    <w:p w14:paraId="4B74E9EE" w14:textId="5D5A3A7B" w:rsidR="0057197D" w:rsidRDefault="0057197D" w:rsidP="0057197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83"/>
        <w:gridCol w:w="1563"/>
        <w:gridCol w:w="3016"/>
      </w:tblGrid>
      <w:tr w:rsidR="004B1FB0" w:rsidRPr="004B1FB0" w14:paraId="7C36C176" w14:textId="77777777" w:rsidTr="00EA15B3">
        <w:tc>
          <w:tcPr>
            <w:tcW w:w="0" w:type="auto"/>
            <w:hideMark/>
          </w:tcPr>
          <w:p w14:paraId="42D295CD" w14:textId="77777777" w:rsidR="004B1FB0" w:rsidRPr="004B1FB0" w:rsidRDefault="004B1FB0" w:rsidP="004B1F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1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 dans le numéro</w:t>
            </w:r>
          </w:p>
        </w:tc>
        <w:tc>
          <w:tcPr>
            <w:tcW w:w="0" w:type="auto"/>
            <w:hideMark/>
          </w:tcPr>
          <w:p w14:paraId="23C9AEAB" w14:textId="77777777" w:rsidR="004B1FB0" w:rsidRPr="004B1FB0" w:rsidRDefault="004B1FB0" w:rsidP="004B1F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1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Lignes</w:t>
            </w:r>
          </w:p>
        </w:tc>
        <w:tc>
          <w:tcPr>
            <w:tcW w:w="0" w:type="auto"/>
            <w:hideMark/>
          </w:tcPr>
          <w:p w14:paraId="0B3E9DC2" w14:textId="77777777" w:rsidR="004B1FB0" w:rsidRPr="004B1FB0" w:rsidRDefault="004B1FB0" w:rsidP="004B1F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1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 de stock probable</w:t>
            </w:r>
          </w:p>
        </w:tc>
      </w:tr>
      <w:tr w:rsidR="004B1FB0" w:rsidRPr="004B1FB0" w14:paraId="024CD56B" w14:textId="77777777" w:rsidTr="00EA15B3">
        <w:tc>
          <w:tcPr>
            <w:tcW w:w="0" w:type="auto"/>
            <w:hideMark/>
          </w:tcPr>
          <w:p w14:paraId="5BA8CF97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SPD_DIV_OUT_...</w:t>
            </w:r>
          </w:p>
        </w:tc>
        <w:tc>
          <w:tcPr>
            <w:tcW w:w="0" w:type="auto"/>
            <w:hideMark/>
          </w:tcPr>
          <w:p w14:paraId="7630BA48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6 495 sorties</w:t>
            </w:r>
          </w:p>
        </w:tc>
        <w:tc>
          <w:tcPr>
            <w:tcW w:w="0" w:type="auto"/>
            <w:hideMark/>
          </w:tcPr>
          <w:p w14:paraId="4667419C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DIVERS</w:t>
            </w:r>
          </w:p>
        </w:tc>
      </w:tr>
      <w:tr w:rsidR="004B1FB0" w:rsidRPr="004B1FB0" w14:paraId="2F80DF9D" w14:textId="77777777" w:rsidTr="00EA15B3">
        <w:tc>
          <w:tcPr>
            <w:tcW w:w="0" w:type="auto"/>
            <w:hideMark/>
          </w:tcPr>
          <w:p w14:paraId="58A411E2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SPD_MKT_OUT_...</w:t>
            </w:r>
          </w:p>
        </w:tc>
        <w:tc>
          <w:tcPr>
            <w:tcW w:w="0" w:type="auto"/>
            <w:hideMark/>
          </w:tcPr>
          <w:p w14:paraId="294EE4CB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8 004 sorties</w:t>
            </w:r>
          </w:p>
        </w:tc>
        <w:tc>
          <w:tcPr>
            <w:tcW w:w="0" w:type="auto"/>
            <w:hideMark/>
          </w:tcPr>
          <w:p w14:paraId="52AC1A7C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MARKETING</w:t>
            </w:r>
          </w:p>
        </w:tc>
      </w:tr>
      <w:tr w:rsidR="004B1FB0" w:rsidRPr="004B1FB0" w14:paraId="2838EFC0" w14:textId="77777777" w:rsidTr="00EA15B3">
        <w:tc>
          <w:tcPr>
            <w:tcW w:w="0" w:type="auto"/>
            <w:hideMark/>
          </w:tcPr>
          <w:p w14:paraId="7E0F5855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SPD_ITN_OUT_...</w:t>
            </w:r>
          </w:p>
        </w:tc>
        <w:tc>
          <w:tcPr>
            <w:tcW w:w="0" w:type="auto"/>
            <w:hideMark/>
          </w:tcPr>
          <w:p w14:paraId="2DBCADF7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26 467 sorties</w:t>
            </w:r>
          </w:p>
        </w:tc>
        <w:tc>
          <w:tcPr>
            <w:tcW w:w="0" w:type="auto"/>
            <w:hideMark/>
          </w:tcPr>
          <w:p w14:paraId="3A6AA496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TECHNIQUE</w:t>
            </w:r>
            <w:r w:rsidRPr="004B1F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(à confirmer)</w:t>
            </w:r>
          </w:p>
        </w:tc>
      </w:tr>
      <w:tr w:rsidR="004B1FB0" w:rsidRPr="004B1FB0" w14:paraId="199778A0" w14:textId="77777777" w:rsidTr="00EA15B3">
        <w:tc>
          <w:tcPr>
            <w:tcW w:w="0" w:type="auto"/>
            <w:hideMark/>
          </w:tcPr>
          <w:p w14:paraId="2B5269C0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SPD_ITN_IN_...</w:t>
            </w:r>
          </w:p>
        </w:tc>
        <w:tc>
          <w:tcPr>
            <w:tcW w:w="0" w:type="auto"/>
            <w:hideMark/>
          </w:tcPr>
          <w:p w14:paraId="13AFABCA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1F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5 790 entrées</w:t>
            </w:r>
          </w:p>
        </w:tc>
        <w:tc>
          <w:tcPr>
            <w:tcW w:w="0" w:type="auto"/>
            <w:hideMark/>
          </w:tcPr>
          <w:p w14:paraId="555E3155" w14:textId="77777777" w:rsidR="004B1FB0" w:rsidRPr="004B1FB0" w:rsidRDefault="004B1FB0" w:rsidP="004B1F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B1F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idem</w:t>
            </w:r>
            <w:proofErr w:type="gramEnd"/>
            <w:r w:rsidRPr="004B1F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(à confirmer)</w:t>
            </w:r>
          </w:p>
        </w:tc>
      </w:tr>
    </w:tbl>
    <w:p w14:paraId="698273C5" w14:textId="77777777" w:rsidR="004B1FB0" w:rsidRPr="0057197D" w:rsidRDefault="004B1FB0" w:rsidP="0057197D"/>
    <w:sectPr w:rsidR="004B1FB0" w:rsidRPr="005719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83C5A"/>
    <w:multiLevelType w:val="multilevel"/>
    <w:tmpl w:val="3768D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8534A"/>
    <w:multiLevelType w:val="multilevel"/>
    <w:tmpl w:val="14B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857FC"/>
    <w:multiLevelType w:val="multilevel"/>
    <w:tmpl w:val="4E8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40603"/>
    <w:multiLevelType w:val="multilevel"/>
    <w:tmpl w:val="AAE0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2F3A84"/>
    <w:multiLevelType w:val="multilevel"/>
    <w:tmpl w:val="17881D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DD2301"/>
    <w:multiLevelType w:val="multilevel"/>
    <w:tmpl w:val="0AA2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EF"/>
    <w:rsid w:val="00105058"/>
    <w:rsid w:val="001A5F30"/>
    <w:rsid w:val="00206E4D"/>
    <w:rsid w:val="0040662C"/>
    <w:rsid w:val="0043504D"/>
    <w:rsid w:val="0046748C"/>
    <w:rsid w:val="004B1FB0"/>
    <w:rsid w:val="0057197D"/>
    <w:rsid w:val="00573FDB"/>
    <w:rsid w:val="00585FAD"/>
    <w:rsid w:val="005C388B"/>
    <w:rsid w:val="009B05CF"/>
    <w:rsid w:val="00D15C73"/>
    <w:rsid w:val="00EA15B3"/>
    <w:rsid w:val="00EA39F4"/>
    <w:rsid w:val="00EB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B95D"/>
  <w15:chartTrackingRefBased/>
  <w15:docId w15:val="{7EDC3D18-4B1C-4F15-A6B5-D3DAB755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85F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B52EF"/>
    <w:rPr>
      <w:b/>
      <w:bCs/>
    </w:rPr>
  </w:style>
  <w:style w:type="table" w:styleId="Grilledutableau">
    <w:name w:val="Table Grid"/>
    <w:basedOn w:val="TableauNormal"/>
    <w:uiPriority w:val="39"/>
    <w:rsid w:val="00EB5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EB52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B5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85FA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0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1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5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3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6</Pages>
  <Words>1347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Rakotomalala</dc:creator>
  <cp:keywords/>
  <dc:description/>
  <cp:lastModifiedBy>Alain Rakotomalala</cp:lastModifiedBy>
  <cp:revision>1</cp:revision>
  <dcterms:created xsi:type="dcterms:W3CDTF">2026-10-14T05:59:00Z</dcterms:created>
  <dcterms:modified xsi:type="dcterms:W3CDTF">2026-10-14T13:19:00Z</dcterms:modified>
</cp:coreProperties>
</file>