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Noto Serif Tamil" w:hAnsi="Noto Serif Tamil" w:eastAsia="sans-serif" w:cs="Noto Serif Tamil"/>
        </w:rPr>
      </w:pPr>
      <w:r>
        <w:rPr>
          <w:rFonts w:hint="default" w:ascii="Noto Serif Tamil" w:hAnsi="Noto Serif Tamil" w:eastAsia="sans-serif" w:cs="Noto Serif Tamil"/>
        </w:rPr>
        <w:t>Es mucho más fácil entender un sistema cuando lo vemos a través de una historia y de las personas que lo usarán. Aquí tienes una descripción detallada del funcionamiento de la empresa, con un "lore" para darle vida.</w:t>
      </w:r>
    </w:p>
    <w:p>
      <w:pPr>
        <w:rPr>
          <w:rFonts w:hint="default" w:ascii="Noto Serif Tamil" w:hAnsi="Noto Serif Tamil" w:eastAsia="sans-serif" w:cs="Noto Serif Tamil"/>
        </w:rPr>
      </w:pPr>
    </w:p>
    <w:p>
      <w:pPr>
        <w:pStyle w:val="2"/>
        <w:keepNext w:val="0"/>
        <w:keepLines w:val="0"/>
        <w:widowControl/>
        <w:suppressLineNumbers w:val="0"/>
        <w:spacing w:before="0" w:beforeAutospacing="0" w:line="17" w:lineRule="atLeast"/>
        <w:rPr>
          <w:rFonts w:hint="default" w:ascii="Noto Serif Tamil" w:hAnsi="Noto Serif Tamil" w:eastAsia="sans-serif" w:cs="Noto Serif Tamil"/>
        </w:rPr>
      </w:pPr>
      <w:bookmarkStart w:id="0" w:name="_GoBack"/>
      <w:r>
        <w:rPr>
          <w:rFonts w:hint="default" w:ascii="Noto Serif Tamil" w:hAnsi="Noto Serif Tamil" w:eastAsia="sans-serif" w:cs="Noto Serif Tamil"/>
          <w:b/>
          <w:bCs/>
        </w:rPr>
        <w:t>El Mundo de "InfraCom Conectividad, S.A."</w:t>
      </w:r>
    </w:p>
    <w:bookmarkEnd w:id="0"/>
    <w:p>
      <w:pPr>
        <w:pStyle w:val="6"/>
        <w:keepNext w:val="0"/>
        <w:keepLines w:val="0"/>
        <w:widowControl/>
        <w:suppressLineNumbers w:val="0"/>
        <w:spacing w:before="0" w:beforeAutospacing="0" w:line="17" w:lineRule="atLeast"/>
        <w:rPr>
          <w:rFonts w:hint="default" w:ascii="Noto Serif Tamil" w:hAnsi="Noto Serif Tamil" w:eastAsia="sans-serif" w:cs="Noto Serif Tamil"/>
          <w:sz w:val="20"/>
          <w:szCs w:val="20"/>
        </w:rPr>
      </w:pPr>
      <w:r>
        <w:rPr>
          <w:rFonts w:hint="default" w:ascii="Noto Serif Tamil" w:hAnsi="Noto Serif Tamil" w:eastAsia="sans-serif" w:cs="Noto Serif Tamil"/>
          <w:b/>
          <w:bCs/>
          <w:sz w:val="20"/>
          <w:szCs w:val="20"/>
        </w:rPr>
        <w:t>InfraCom Conectividad</w:t>
      </w:r>
      <w:r>
        <w:rPr>
          <w:rFonts w:hint="default" w:ascii="Noto Serif Tamil" w:hAnsi="Noto Serif Tamil" w:eastAsia="sans-serif" w:cs="Noto Serif Tamil"/>
          <w:sz w:val="20"/>
          <w:szCs w:val="20"/>
        </w:rPr>
        <w:t xml:space="preserve"> no es solo una empresa de infocomunicaciones; es el sistema nervioso digital de la ciudad. Proporcionan servicios vitales de internet de alta velocidad, soluciones en la nube y soporte de infraestructura de TI para corporaciones, hospitales y entidades gubernamentales. Su reputación se basa en la fiabilidad, y esa fiabilidad depende de miles de equipos: routers, servidores, switches, antenas, y un sinfín de componentes que deben funcionar 24/7.</w:t>
      </w:r>
    </w:p>
    <w:p>
      <w:pPr>
        <w:pStyle w:val="6"/>
        <w:keepNext w:val="0"/>
        <w:keepLines w:val="0"/>
        <w:widowControl/>
        <w:suppressLineNumbers w:val="0"/>
        <w:spacing w:before="0" w:beforeAutospacing="0" w:line="17" w:lineRule="atLeast"/>
        <w:rPr>
          <w:rFonts w:hint="default" w:ascii="Noto Serif Tamil" w:hAnsi="Noto Serif Tamil" w:eastAsia="sans-serif" w:cs="Noto Serif Tamil"/>
          <w:sz w:val="20"/>
          <w:szCs w:val="20"/>
        </w:rPr>
      </w:pPr>
      <w:r>
        <w:rPr>
          <w:rFonts w:hint="default" w:ascii="Noto Serif Tamil" w:hAnsi="Noto Serif Tamil" w:eastAsia="sans-serif" w:cs="Noto Serif Tamil"/>
          <w:sz w:val="20"/>
          <w:szCs w:val="20"/>
        </w:rPr>
        <w:t>La sede central es un hervidero de actividad, pero el verdadero trabajo se hace en los centros de datos, en las azoteas de los edificios con las antenas y en las oficinas de sus clientes. El problema es que, hasta ahora, su gestión interna era un caos de hojas de cálculo, formularios de papel carbón y cadenas de correos electrónicos interminables. Un router podía ser declarado "obsoleto" por un técnico, pero seguir apareciendo como "activo" en el inventario durante meses, creando un "equipo fantasma". Aquí es donde entra en juego el nuevo sistema de gestión.</w:t>
      </w:r>
    </w:p>
    <w:p>
      <w:pPr>
        <w:pStyle w:val="3"/>
        <w:keepNext w:val="0"/>
        <w:keepLines w:val="0"/>
        <w:widowControl/>
        <w:suppressLineNumbers w:val="0"/>
        <w:spacing w:before="0" w:beforeAutospacing="0" w:line="17" w:lineRule="atLeast"/>
        <w:rPr>
          <w:rFonts w:hint="default" w:ascii="Noto Serif Tamil" w:hAnsi="Noto Serif Tamil" w:eastAsia="sans-serif" w:cs="Noto Serif Tamil"/>
        </w:rPr>
      </w:pPr>
      <w:r>
        <w:rPr>
          <w:rFonts w:hint="default" w:ascii="Noto Serif Tamil" w:hAnsi="Noto Serif Tamil" w:eastAsia="sans-serif" w:cs="Noto Serif Tamil"/>
          <w:b/>
          <w:bCs/>
        </w:rPr>
        <w:t>Los Protagonistas y sus Roles en el Ecosistema</w:t>
      </w:r>
    </w:p>
    <w:p>
      <w:pPr>
        <w:pStyle w:val="6"/>
        <w:keepNext w:val="0"/>
        <w:keepLines w:val="0"/>
        <w:widowControl/>
        <w:suppressLineNumbers w:val="0"/>
        <w:spacing w:before="0" w:beforeAutospacing="0" w:line="17" w:lineRule="atLeast"/>
        <w:rPr>
          <w:rFonts w:hint="default" w:ascii="Noto Serif Tamil" w:hAnsi="Noto Serif Tamil" w:eastAsia="sans-serif" w:cs="Noto Serif Tamil"/>
          <w:sz w:val="20"/>
          <w:szCs w:val="20"/>
        </w:rPr>
      </w:pPr>
      <w:r>
        <w:rPr>
          <w:rFonts w:hint="default" w:ascii="Noto Serif Tamil" w:hAnsi="Noto Serif Tamil" w:eastAsia="sans-serif" w:cs="Noto Serif Tamil"/>
          <w:sz w:val="20"/>
          <w:szCs w:val="20"/>
        </w:rPr>
        <w:t>Para entender cómo funciona la empresa y el nuevo sistema, conozcamos a su personal:</w:t>
      </w:r>
    </w:p>
    <w:p>
      <w:pPr>
        <w:pStyle w:val="6"/>
        <w:keepNext w:val="0"/>
        <w:keepLines w:val="0"/>
        <w:widowControl/>
        <w:suppressLineNumbers w:val="0"/>
        <w:pBdr>
          <w:top w:val="none" w:color="auto" w:sz="0" w:space="0"/>
          <w:bottom w:val="none" w:color="auto" w:sz="0" w:space="0"/>
        </w:pBdr>
        <w:spacing w:before="0" w:beforeAutospacing="0" w:line="17" w:lineRule="atLeast"/>
        <w:rPr>
          <w:rFonts w:hint="default" w:ascii="Noto Serif Tamil" w:hAnsi="Noto Serif Tamil" w:eastAsia="sans-serif" w:cs="Noto Serif Tamil"/>
          <w:sz w:val="20"/>
          <w:szCs w:val="20"/>
        </w:rPr>
      </w:pPr>
      <w:r>
        <w:rPr>
          <w:rFonts w:hint="default" w:ascii="Noto Serif Tamil" w:hAnsi="Noto Serif Tamil" w:eastAsia="sans-serif" w:cs="Noto Serif Tamil"/>
          <w:sz w:val="20"/>
          <w:szCs w:val="20"/>
        </w:rPr>
        <w:t>1. Elena, la Directora del Centro (La Estratega)</w:t>
      </w:r>
    </w:p>
    <w:p>
      <w:pPr>
        <w:pStyle w:val="6"/>
        <w:keepNext w:val="0"/>
        <w:keepLines w:val="0"/>
        <w:widowControl/>
        <w:suppressLineNumbers w:val="0"/>
        <w:pBdr>
          <w:top w:val="none" w:color="auto" w:sz="0" w:space="0"/>
          <w:bottom w:val="none" w:color="auto" w:sz="0" w:space="0"/>
        </w:pBdr>
        <w:spacing w:before="0" w:beforeAutospacing="0" w:line="17" w:lineRule="atLeast"/>
        <w:rPr>
          <w:rFonts w:hint="default" w:ascii="Noto Serif Tamil" w:hAnsi="Noto Serif Tamil" w:eastAsia="sans-serif" w:cs="Noto Serif Tamil"/>
          <w:sz w:val="20"/>
          <w:szCs w:val="20"/>
        </w:rPr>
      </w:pPr>
      <w:r>
        <w:rPr>
          <w:rFonts w:hint="default" w:ascii="Noto Serif Tamil" w:hAnsi="Noto Serif Tamil" w:eastAsia="sans-serif" w:cs="Noto Serif Tamil"/>
          <w:sz w:val="20"/>
          <w:szCs w:val="20"/>
        </w:rPr>
        <w:t>Elena es la directora general. No tiene tiempo para saber dónde está cada switch individual, pero necesita saber el estado general de su infraestructura. Le obsesionan las métricas: "¿Cuánto dinero estamos perdiendo en equipos obsoletos? ¿Qué marca de servidores falla más? ¿Qué técnico es el más eficiente?". Su principal interacción con el sistema será a través del módulo de reportes. Al final del trimestre, podrá generar un informe que le muestre que los servidores de la marca "Titán X" tienen una tasa de fallo un 30% superior al resto, permitiéndole tomar la decisión estratégica de no renovar el contrato con ese proveedor. También podrá ver un ranking de rendimiento de sus técnicos, basado en las valoraciones, para asignar bonificaciones.</w:t>
      </w:r>
    </w:p>
    <w:p>
      <w:pPr>
        <w:pStyle w:val="6"/>
        <w:keepNext w:val="0"/>
        <w:keepLines w:val="0"/>
        <w:widowControl/>
        <w:suppressLineNumbers w:val="0"/>
        <w:pBdr>
          <w:top w:val="none" w:color="auto" w:sz="0" w:space="0"/>
          <w:bottom w:val="none" w:color="auto" w:sz="0" w:space="0"/>
        </w:pBdr>
        <w:spacing w:before="0" w:beforeAutospacing="0" w:line="17" w:lineRule="atLeast"/>
        <w:rPr>
          <w:rFonts w:hint="default" w:ascii="Noto Serif Tamil" w:hAnsi="Noto Serif Tamil" w:eastAsia="sans-serif" w:cs="Noto Serif Tamil"/>
          <w:sz w:val="20"/>
          <w:szCs w:val="20"/>
        </w:rPr>
      </w:pPr>
      <w:r>
        <w:rPr>
          <w:rFonts w:hint="default" w:ascii="Noto Serif Tamil" w:hAnsi="Noto Serif Tamil" w:eastAsia="sans-serif" w:cs="Noto Serif Tamil"/>
          <w:sz w:val="20"/>
          <w:szCs w:val="20"/>
        </w:rPr>
        <w:t>2. David, el Gestor de Inventario (El Guardián del Tesoro)</w:t>
      </w:r>
    </w:p>
    <w:p>
      <w:pPr>
        <w:pStyle w:val="6"/>
        <w:keepNext w:val="0"/>
        <w:keepLines w:val="0"/>
        <w:widowControl/>
        <w:suppressLineNumbers w:val="0"/>
        <w:pBdr>
          <w:top w:val="none" w:color="auto" w:sz="0" w:space="0"/>
          <w:bottom w:val="none" w:color="auto" w:sz="0" w:space="0"/>
        </w:pBdr>
        <w:spacing w:before="0" w:beforeAutospacing="0" w:line="17" w:lineRule="atLeast"/>
        <w:rPr>
          <w:rFonts w:hint="default" w:ascii="Noto Serif Tamil" w:hAnsi="Noto Serif Tamil" w:eastAsia="sans-serif" w:cs="Noto Serif Tamil"/>
          <w:sz w:val="20"/>
          <w:szCs w:val="20"/>
        </w:rPr>
      </w:pPr>
      <w:r>
        <w:rPr>
          <w:rFonts w:hint="default" w:ascii="Noto Serif Tamil" w:hAnsi="Noto Serif Tamil" w:eastAsia="sans-serif" w:cs="Noto Serif Tamil"/>
          <w:sz w:val="20"/>
          <w:szCs w:val="20"/>
        </w:rPr>
        <w:t>David es el "usuario con gestión completa". Durante años, ha sido el heroico (y estresado) custodio de un monstruoso archivo de Excel llamado</w:t>
      </w:r>
      <w:r>
        <w:rPr>
          <w:rFonts w:hint="default" w:ascii="Noto Serif Tamil" w:hAnsi="Noto Serif Tamil" w:eastAsia="sans-serif" w:cs="Noto Serif Tamil"/>
          <w:sz w:val="20"/>
          <w:szCs w:val="20"/>
          <w:lang w:val="en-US"/>
        </w:rPr>
        <w:t xml:space="preserve"> </w:t>
      </w:r>
      <w:r>
        <w:rPr>
          <w:rFonts w:hint="default" w:ascii="Noto Serif Tamil" w:hAnsi="Noto Serif Tamil" w:eastAsia="sans-serif" w:cs="Noto Serif Tamil"/>
          <w:sz w:val="20"/>
          <w:szCs w:val="20"/>
        </w:rPr>
        <w:t>INVENTARIO_FINAL_v12_actualizado_ESTE_SI.xlsx. Él conoce el dolor de la pérdida de datos. Con el nuevo sistema, David es el administrador principal. Es quien registra los nuevos equipos cuando llegan de los proveedores. Introduce su identificador único (un código de barras que escanea), su tipo ("Servidor de Base de Datos"), su fecha de adquisición y su ubicación inicial ("Almacén Central"). Tiene poder para modificar cualquier dato, corregir un error de un técnico o actualizar masivamente el estado de una serie de equipos. Es el pilar sobre el que se mantiene la integridad de la información.</w:t>
      </w:r>
    </w:p>
    <w:p>
      <w:pPr>
        <w:pStyle w:val="6"/>
        <w:keepNext w:val="0"/>
        <w:keepLines w:val="0"/>
        <w:widowControl/>
        <w:suppressLineNumbers w:val="0"/>
        <w:pBdr>
          <w:top w:val="none" w:color="auto" w:sz="0" w:space="0"/>
          <w:bottom w:val="none" w:color="auto" w:sz="0" w:space="0"/>
        </w:pBdr>
        <w:spacing w:before="0" w:beforeAutospacing="0" w:line="17" w:lineRule="atLeast"/>
        <w:rPr>
          <w:rFonts w:hint="default" w:ascii="Noto Serif Tamil" w:hAnsi="Noto Serif Tamil" w:eastAsia="sans-serif" w:cs="Noto Serif Tamil"/>
          <w:sz w:val="20"/>
          <w:szCs w:val="20"/>
        </w:rPr>
      </w:pPr>
      <w:r>
        <w:rPr>
          <w:rFonts w:hint="default" w:ascii="Noto Serif Tamil" w:hAnsi="Noto Serif Tamil" w:eastAsia="sans-serif" w:cs="Noto Serif Tamil"/>
          <w:sz w:val="20"/>
          <w:szCs w:val="20"/>
        </w:rPr>
        <w:t>3. Sofía, la Responsable de Sección (La Jefa de Orquesta)</w:t>
      </w:r>
    </w:p>
    <w:p>
      <w:pPr>
        <w:pStyle w:val="6"/>
        <w:keepNext w:val="0"/>
        <w:keepLines w:val="0"/>
        <w:widowControl/>
        <w:suppressLineNumbers w:val="0"/>
        <w:pBdr>
          <w:top w:val="none" w:color="auto" w:sz="0" w:space="0"/>
          <w:bottom w:val="none" w:color="auto" w:sz="0" w:space="0"/>
        </w:pBdr>
        <w:spacing w:before="0" w:beforeAutospacing="0" w:line="17" w:lineRule="atLeast"/>
        <w:rPr>
          <w:rFonts w:hint="default" w:ascii="Noto Serif Tamil" w:hAnsi="Noto Serif Tamil" w:eastAsia="sans-serif" w:cs="Noto Serif Tamil"/>
          <w:sz w:val="20"/>
          <w:szCs w:val="20"/>
        </w:rPr>
      </w:pPr>
      <w:r>
        <w:rPr>
          <w:rFonts w:hint="default" w:ascii="Noto Serif Tamil" w:hAnsi="Noto Serif Tamil" w:eastAsia="sans-serif" w:cs="Noto Serif Tamil"/>
          <w:sz w:val="20"/>
          <w:szCs w:val="20"/>
        </w:rPr>
        <w:t>Sofía es la jefa del "Departamento de Operaciones de Red". Ella es responsable de todos los equipos que mantienen la red corporativa de su cliente más grande, el "Banco Metropolitano". No repara los equipos, pero sí gestiona los recursos. A través del sistema, puede visualizar el inventario completo de su área. Si ve que un router crucial está "en mantenimiento", sabe que necesita asegurar la redundancia. Si su equipo necesita un switch más potente que está en desuso en otro departamento, puede solicitar un traslado a través del sistema, que enviará una notificación a la sección correspondiente.</w:t>
      </w:r>
    </w:p>
    <w:p>
      <w:pPr>
        <w:pStyle w:val="6"/>
        <w:keepNext w:val="0"/>
        <w:keepLines w:val="0"/>
        <w:widowControl/>
        <w:numPr>
          <w:ilvl w:val="0"/>
          <w:numId w:val="1"/>
        </w:numPr>
        <w:suppressLineNumbers w:val="0"/>
        <w:pBdr>
          <w:top w:val="none" w:color="auto" w:sz="0" w:space="0"/>
          <w:bottom w:val="none" w:color="auto" w:sz="0" w:space="0"/>
        </w:pBdr>
        <w:spacing w:before="0" w:beforeAutospacing="0" w:line="17" w:lineRule="atLeast"/>
        <w:rPr>
          <w:rFonts w:hint="default" w:ascii="Noto Serif Tamil" w:hAnsi="Noto Serif Tamil" w:eastAsia="sans-serif" w:cs="Noto Serif Tamil"/>
          <w:sz w:val="20"/>
          <w:szCs w:val="20"/>
        </w:rPr>
      </w:pPr>
      <w:r>
        <w:rPr>
          <w:rFonts w:hint="default" w:ascii="Noto Serif Tamil" w:hAnsi="Noto Serif Tamil" w:eastAsia="sans-serif" w:cs="Noto Serif Tamil"/>
          <w:sz w:val="20"/>
          <w:szCs w:val="20"/>
        </w:rPr>
        <w:t>Carlos, el Técnico (El Héroe de Campo)</w:t>
      </w:r>
    </w:p>
    <w:p>
      <w:pPr>
        <w:pStyle w:val="6"/>
        <w:keepNext w:val="0"/>
        <w:keepLines w:val="0"/>
        <w:widowControl/>
        <w:numPr>
          <w:numId w:val="0"/>
        </w:numPr>
        <w:suppressLineNumbers w:val="0"/>
        <w:pBdr>
          <w:top w:val="none" w:color="auto" w:sz="0" w:space="0"/>
          <w:bottom w:val="none" w:color="auto" w:sz="0" w:space="0"/>
        </w:pBdr>
        <w:spacing w:before="0" w:beforeAutospacing="0" w:line="17" w:lineRule="atLeast"/>
        <w:ind w:right="0" w:rightChars="0"/>
        <w:rPr>
          <w:rFonts w:hint="default" w:ascii="Noto Serif Tamil" w:hAnsi="Noto Serif Tamil" w:eastAsia="sans-serif" w:cs="Noto Serif Tamil"/>
          <w:sz w:val="20"/>
          <w:szCs w:val="20"/>
        </w:rPr>
      </w:pPr>
      <w:r>
        <w:rPr>
          <w:rFonts w:hint="default" w:ascii="Noto Serif Tamil" w:hAnsi="Noto Serif Tamil" w:eastAsia="sans-serif" w:cs="Noto Serif Tamil"/>
          <w:sz w:val="20"/>
          <w:szCs w:val="20"/>
        </w:rPr>
        <w:t>Carlos es el usuario principal del día a día. Pasa sus días en centros de datos fríos o en oficinas de clientes. Hoy, recibe una alerta: un servidor de correo en "ClienteCorp" está caído.</w:t>
      </w:r>
    </w:p>
    <w:p>
      <w:pPr>
        <w:pStyle w:val="6"/>
        <w:keepNext w:val="0"/>
        <w:keepLines w:val="0"/>
        <w:widowControl/>
        <w:suppressLineNumbers w:val="0"/>
        <w:spacing w:before="0" w:beforeAutospacing="0" w:line="17" w:lineRule="atLeast"/>
        <w:ind w:left="720"/>
        <w:rPr>
          <w:rFonts w:hint="default" w:ascii="Noto Serif Tamil" w:hAnsi="Noto Serif Tamil" w:eastAsia="sans-serif" w:cs="Noto Serif Tamil"/>
          <w:sz w:val="20"/>
          <w:szCs w:val="20"/>
        </w:rPr>
      </w:pPr>
      <w:r>
        <w:rPr>
          <w:rFonts w:hint="default" w:ascii="Noto Serif Tamil" w:hAnsi="Noto Serif Tamil" w:eastAsia="sans-serif" w:cs="Noto Serif Tamil"/>
          <w:b/>
          <w:bCs/>
          <w:sz w:val="20"/>
          <w:szCs w:val="20"/>
        </w:rPr>
        <w:t>Intervención:</w:t>
      </w:r>
      <w:r>
        <w:rPr>
          <w:rFonts w:hint="default" w:ascii="Noto Serif Tamil" w:hAnsi="Noto Serif Tamil" w:eastAsia="sans-serif" w:cs="Noto Serif Tamil"/>
          <w:sz w:val="20"/>
          <w:szCs w:val="20"/>
        </w:rPr>
        <w:t xml:space="preserve"> Al llegar, diagnostica que la fuente de alimentación está quemada y es irreparable.</w:t>
      </w:r>
    </w:p>
    <w:p>
      <w:pPr>
        <w:pStyle w:val="6"/>
        <w:keepNext w:val="0"/>
        <w:keepLines w:val="0"/>
        <w:widowControl/>
        <w:suppressLineNumbers w:val="0"/>
        <w:spacing w:before="0" w:beforeAutospacing="0" w:line="17" w:lineRule="atLeast"/>
        <w:ind w:left="720"/>
        <w:rPr>
          <w:rFonts w:hint="default" w:ascii="Noto Serif Tamil" w:hAnsi="Noto Serif Tamil" w:eastAsia="sans-serif" w:cs="Noto Serif Tamil"/>
          <w:sz w:val="20"/>
          <w:szCs w:val="20"/>
        </w:rPr>
      </w:pPr>
      <w:r>
        <w:rPr>
          <w:rFonts w:hint="default" w:ascii="Noto Serif Tamil" w:hAnsi="Noto Serif Tamil" w:eastAsia="sans-serif" w:cs="Noto Serif Tamil"/>
          <w:b/>
          <w:bCs/>
          <w:sz w:val="20"/>
          <w:szCs w:val="20"/>
        </w:rPr>
        <w:t>Registro:</w:t>
      </w:r>
      <w:r>
        <w:rPr>
          <w:rFonts w:hint="default" w:ascii="Noto Serif Tamil" w:hAnsi="Noto Serif Tamil" w:eastAsia="sans-serif" w:cs="Noto Serif Tamil"/>
          <w:sz w:val="20"/>
          <w:szCs w:val="20"/>
        </w:rPr>
        <w:t xml:space="preserve"> Saca su tablet, accede al sistema, busca el equipo por su ID y </w:t>
      </w:r>
      <w:r>
        <w:rPr>
          <w:rFonts w:hint="default" w:ascii="Noto Serif Tamil" w:hAnsi="Noto Serif Tamil" w:eastAsia="sans-serif" w:cs="Noto Serif Tamil"/>
          <w:b/>
          <w:bCs/>
          <w:sz w:val="20"/>
          <w:szCs w:val="20"/>
        </w:rPr>
        <w:t>registra su intervención de mantenimiento</w:t>
      </w:r>
      <w:r>
        <w:rPr>
          <w:rFonts w:hint="default" w:ascii="Noto Serif Tamil" w:hAnsi="Noto Serif Tamil" w:eastAsia="sans-serif" w:cs="Noto Serif Tamil"/>
          <w:sz w:val="20"/>
          <w:szCs w:val="20"/>
        </w:rPr>
        <w:t>: "Diagnóstico de fallo en fuente de alimentación. Costo: 0 (cubierto por garantía). Tipo: Correctivo".</w:t>
      </w:r>
    </w:p>
    <w:p>
      <w:pPr>
        <w:pStyle w:val="6"/>
        <w:keepNext w:val="0"/>
        <w:keepLines w:val="0"/>
        <w:widowControl/>
        <w:suppressLineNumbers w:val="0"/>
        <w:spacing w:before="0" w:beforeAutospacing="0" w:line="17" w:lineRule="atLeast"/>
        <w:ind w:left="720"/>
        <w:rPr>
          <w:rFonts w:hint="default" w:ascii="Noto Serif Tamil" w:hAnsi="Noto Serif Tamil" w:eastAsia="sans-serif" w:cs="Noto Serif Tamil"/>
          <w:sz w:val="20"/>
          <w:szCs w:val="20"/>
        </w:rPr>
      </w:pPr>
      <w:r>
        <w:rPr>
          <w:rFonts w:hint="default" w:ascii="Noto Serif Tamil" w:hAnsi="Noto Serif Tamil" w:eastAsia="sans-serif" w:cs="Noto Serif Tamil"/>
          <w:b/>
          <w:bCs/>
          <w:sz w:val="20"/>
          <w:szCs w:val="20"/>
        </w:rPr>
        <w:t>Propuesta de Baja:</w:t>
      </w:r>
      <w:r>
        <w:rPr>
          <w:rFonts w:hint="default" w:ascii="Noto Serif Tamil" w:hAnsi="Noto Serif Tamil" w:eastAsia="sans-serif" w:cs="Noto Serif Tamil"/>
          <w:sz w:val="20"/>
          <w:szCs w:val="20"/>
        </w:rPr>
        <w:t xml:space="preserve"> Dado que no se puede reparar, Carlos cambia el estado del equipo a "Operativo" y crea una </w:t>
      </w:r>
      <w:r>
        <w:rPr>
          <w:rFonts w:hint="default" w:ascii="Noto Serif Tamil" w:hAnsi="Noto Serif Tamil" w:eastAsia="sans-serif" w:cs="Noto Serif Tamil"/>
          <w:b/>
          <w:bCs/>
          <w:sz w:val="20"/>
          <w:szCs w:val="20"/>
        </w:rPr>
        <w:t>propuesta de baja técnica</w:t>
      </w:r>
      <w:r>
        <w:rPr>
          <w:rFonts w:hint="default" w:ascii="Noto Serif Tamil" w:hAnsi="Noto Serif Tamil" w:eastAsia="sans-serif" w:cs="Noto Serif Tamil"/>
          <w:sz w:val="20"/>
          <w:szCs w:val="20"/>
        </w:rPr>
        <w:t>. En la causa, selecciona "Fallo técnico irreparable".</w:t>
      </w:r>
    </w:p>
    <w:p>
      <w:pPr>
        <w:pStyle w:val="6"/>
        <w:keepNext w:val="0"/>
        <w:keepLines w:val="0"/>
        <w:widowControl/>
        <w:suppressLineNumbers w:val="0"/>
        <w:spacing w:before="0" w:beforeAutospacing="0" w:line="17" w:lineRule="atLeast"/>
        <w:ind w:left="720"/>
        <w:rPr>
          <w:rFonts w:hint="default" w:ascii="Noto Serif Tamil" w:hAnsi="Noto Serif Tamil" w:eastAsia="sans-serif" w:cs="Noto Serif Tamil"/>
          <w:sz w:val="20"/>
          <w:szCs w:val="20"/>
        </w:rPr>
      </w:pPr>
      <w:r>
        <w:rPr>
          <w:rFonts w:hint="default" w:ascii="Noto Serif Tamil" w:hAnsi="Noto Serif Tamil" w:eastAsia="sans-serif" w:cs="Noto Serif Tamil"/>
          <w:b/>
          <w:bCs/>
          <w:sz w:val="20"/>
          <w:szCs w:val="20"/>
        </w:rPr>
        <w:t>Traslado:</w:t>
      </w:r>
      <w:r>
        <w:rPr>
          <w:rFonts w:hint="default" w:ascii="Noto Serif Tamil" w:hAnsi="Noto Serif Tamil" w:eastAsia="sans-serif" w:cs="Noto Serif Tamil"/>
          <w:sz w:val="20"/>
          <w:szCs w:val="20"/>
        </w:rPr>
        <w:t xml:space="preserve"> Físicamente, retira el servidor y lo carga en su furgoneta. En el sistema, inicia un </w:t>
      </w:r>
      <w:r>
        <w:rPr>
          <w:rFonts w:hint="default" w:ascii="Noto Serif Tamil" w:hAnsi="Noto Serif Tamil" w:eastAsia="sans-serif" w:cs="Noto Serif Tamil"/>
          <w:b/>
          <w:bCs/>
          <w:sz w:val="20"/>
          <w:szCs w:val="20"/>
        </w:rPr>
        <w:t>traslado</w:t>
      </w:r>
      <w:r>
        <w:rPr>
          <w:rFonts w:hint="default" w:ascii="Noto Serif Tamil" w:hAnsi="Noto Serif Tamil" w:eastAsia="sans-serif" w:cs="Noto Serif Tamil"/>
          <w:sz w:val="20"/>
          <w:szCs w:val="20"/>
        </w:rPr>
        <w:t xml:space="preserve"> desde "ClienteCorp - Sala de Servidores" a "Sede Central - Taller de Recepción".</w:t>
      </w:r>
    </w:p>
    <w:p>
      <w:pPr>
        <w:pStyle w:val="6"/>
        <w:keepNext w:val="0"/>
        <w:keepLines w:val="0"/>
        <w:widowControl/>
        <w:suppressLineNumbers w:val="0"/>
        <w:spacing w:before="0" w:beforeAutospacing="0" w:line="17" w:lineRule="atLeast"/>
        <w:rPr>
          <w:rFonts w:hint="default" w:ascii="Noto Serif Tamil" w:hAnsi="Noto Serif Tamil" w:eastAsia="sans-serif" w:cs="Noto Serif Tamil"/>
          <w:sz w:val="20"/>
          <w:szCs w:val="20"/>
        </w:rPr>
      </w:pPr>
      <w:r>
        <w:rPr>
          <w:rFonts w:hint="default" w:ascii="Noto Serif Tamil" w:hAnsi="Noto Serif Tamil" w:eastAsia="sans-serif" w:cs="Noto Serif Tamil"/>
          <w:sz w:val="20"/>
          <w:szCs w:val="20"/>
        </w:rPr>
        <w:t>Para Carlos, el sistema es una bendición. Se acabaron los formularios en papel que se manchaban de café. Todo queda registrado al instante, y su historial de intervenciones se actualiza, lo que impactará directamente en la valoración de su rendimiento que hará Sofía, su jefa.</w:t>
      </w:r>
    </w:p>
    <w:p>
      <w:pPr>
        <w:pStyle w:val="6"/>
        <w:keepNext w:val="0"/>
        <w:keepLines w:val="0"/>
        <w:widowControl/>
        <w:suppressLineNumbers w:val="0"/>
        <w:pBdr>
          <w:top w:val="none" w:color="auto" w:sz="0" w:space="0"/>
          <w:bottom w:val="none" w:color="auto" w:sz="0" w:space="0"/>
        </w:pBdr>
        <w:spacing w:before="0" w:beforeAutospacing="0" w:line="17" w:lineRule="atLeast"/>
        <w:rPr>
          <w:rFonts w:hint="default" w:ascii="Noto Serif Tamil" w:hAnsi="Noto Serif Tamil" w:eastAsia="sans-serif" w:cs="Noto Serif Tamil"/>
          <w:sz w:val="20"/>
          <w:szCs w:val="20"/>
        </w:rPr>
      </w:pPr>
      <w:r>
        <w:rPr>
          <w:rFonts w:hint="default" w:ascii="Noto Serif Tamil" w:hAnsi="Noto Serif Tamil" w:eastAsia="sans-serif" w:cs="Noto Serif Tamil"/>
          <w:sz w:val="20"/>
          <w:szCs w:val="20"/>
        </w:rPr>
        <w:t>5. Miguel, del Taller y Logística (El Controlador de Tráfico)</w:t>
      </w:r>
    </w:p>
    <w:p>
      <w:pPr>
        <w:pStyle w:val="6"/>
        <w:keepNext w:val="0"/>
        <w:keepLines w:val="0"/>
        <w:widowControl/>
        <w:suppressLineNumbers w:val="0"/>
        <w:pBdr>
          <w:top w:val="none" w:color="auto" w:sz="0" w:space="0"/>
          <w:bottom w:val="none" w:color="auto" w:sz="0" w:space="0"/>
        </w:pBdr>
        <w:spacing w:before="0" w:beforeAutospacing="0" w:line="17" w:lineRule="atLeast"/>
        <w:rPr>
          <w:rFonts w:hint="default" w:ascii="Noto Serif Tamil" w:hAnsi="Noto Serif Tamil" w:eastAsia="sans-serif" w:cs="Noto Serif Tamil"/>
          <w:sz w:val="20"/>
          <w:szCs w:val="20"/>
        </w:rPr>
      </w:pPr>
      <w:r>
        <w:rPr>
          <w:rFonts w:hint="default" w:ascii="Noto Serif Tamil" w:hAnsi="Noto Serif Tamil" w:eastAsia="sans-serif" w:cs="Noto Serif Tamil"/>
          <w:sz w:val="20"/>
          <w:szCs w:val="20"/>
        </w:rPr>
        <w:t>Miguel es el "personal encargado de recibir los equipos". Es la primera parada de todo equipo que vuelve a la sede central. Cuando Carlos llega con el servidor averiado, Miguel escanea el ID del equipo.</w:t>
      </w:r>
    </w:p>
    <w:p>
      <w:pPr>
        <w:pStyle w:val="6"/>
        <w:keepNext w:val="0"/>
        <w:keepLines w:val="0"/>
        <w:widowControl/>
        <w:suppressLineNumbers w:val="0"/>
        <w:spacing w:before="0" w:beforeAutospacing="0" w:line="17" w:lineRule="atLeast"/>
        <w:ind w:left="720"/>
        <w:rPr>
          <w:rFonts w:hint="default" w:ascii="Noto Serif Tamil" w:hAnsi="Noto Serif Tamil" w:eastAsia="sans-serif" w:cs="Noto Serif Tamil"/>
          <w:sz w:val="20"/>
          <w:szCs w:val="20"/>
        </w:rPr>
      </w:pPr>
      <w:r>
        <w:rPr>
          <w:rFonts w:hint="default" w:ascii="Noto Serif Tamil" w:hAnsi="Noto Serif Tamil" w:eastAsia="sans-serif" w:cs="Noto Serif Tamil"/>
          <w:b/>
          <w:bCs/>
          <w:sz w:val="20"/>
          <w:szCs w:val="20"/>
        </w:rPr>
        <w:t>Confirmación:</w:t>
      </w:r>
      <w:r>
        <w:rPr>
          <w:rFonts w:hint="default" w:ascii="Noto Serif Tamil" w:hAnsi="Noto Serif Tamil" w:eastAsia="sans-serif" w:cs="Noto Serif Tamil"/>
          <w:sz w:val="20"/>
          <w:szCs w:val="20"/>
        </w:rPr>
        <w:t xml:space="preserve"> El sistema le muestra inmediatamente el traslado iniciado por Carlos y la propuesta de baja. Miguel confirma físicamente que ha recibido el servidor, y con un clic, </w:t>
      </w:r>
      <w:r>
        <w:rPr>
          <w:rFonts w:hint="default" w:ascii="Noto Serif Tamil" w:hAnsi="Noto Serif Tamil" w:eastAsia="sans-serif" w:cs="Noto Serif Tamil"/>
          <w:b/>
          <w:bCs/>
          <w:sz w:val="20"/>
          <w:szCs w:val="20"/>
        </w:rPr>
        <w:t>completa el traslado</w:t>
      </w:r>
      <w:r>
        <w:rPr>
          <w:rFonts w:hint="default" w:ascii="Noto Serif Tamil" w:hAnsi="Noto Serif Tamil" w:eastAsia="sans-serif" w:cs="Noto Serif Tamil"/>
          <w:sz w:val="20"/>
          <w:szCs w:val="20"/>
        </w:rPr>
        <w:t>. La ubicación del equipo ahora es "Taller de Recepción".</w:t>
      </w:r>
    </w:p>
    <w:p>
      <w:pPr>
        <w:pStyle w:val="6"/>
        <w:keepNext w:val="0"/>
        <w:keepLines w:val="0"/>
        <w:widowControl/>
        <w:suppressLineNumbers w:val="0"/>
        <w:spacing w:before="0" w:beforeAutospacing="0" w:line="17" w:lineRule="atLeast"/>
        <w:ind w:left="720"/>
        <w:rPr>
          <w:rFonts w:hint="default" w:ascii="Noto Serif Tamil" w:hAnsi="Noto Serif Tamil" w:eastAsia="sans-serif" w:cs="Noto Serif Tamil"/>
          <w:sz w:val="20"/>
          <w:szCs w:val="20"/>
        </w:rPr>
      </w:pPr>
      <w:r>
        <w:rPr>
          <w:rFonts w:hint="default" w:ascii="Noto Serif Tamil" w:hAnsi="Noto Serif Tamil" w:eastAsia="sans-serif" w:cs="Noto Serif Tamil"/>
          <w:b/>
          <w:bCs/>
          <w:sz w:val="20"/>
          <w:szCs w:val="20"/>
        </w:rPr>
        <w:t>Verificación y Destino:</w:t>
      </w:r>
      <w:r>
        <w:rPr>
          <w:rFonts w:hint="default" w:ascii="Noto Serif Tamil" w:hAnsi="Noto Serif Tamil" w:eastAsia="sans-serif" w:cs="Noto Serif Tamil"/>
          <w:sz w:val="20"/>
          <w:szCs w:val="20"/>
        </w:rPr>
        <w:t xml:space="preserve"> Miguel realiza una segunda revisión. Confirma que el fallo es irreparable. </w:t>
      </w:r>
      <w:r>
        <w:rPr>
          <w:rFonts w:hint="default" w:ascii="Noto Serif Tamil" w:hAnsi="Noto Serif Tamil" w:eastAsia="sans-serif" w:cs="Noto Serif Tamil"/>
          <w:b/>
          <w:bCs/>
          <w:sz w:val="20"/>
          <w:szCs w:val="20"/>
        </w:rPr>
        <w:t>Aprueba la baja técnica</w:t>
      </w:r>
      <w:r>
        <w:rPr>
          <w:rFonts w:hint="default" w:ascii="Noto Serif Tamil" w:hAnsi="Noto Serif Tamil" w:eastAsia="sans-serif" w:cs="Noto Serif Tamil"/>
          <w:sz w:val="20"/>
          <w:szCs w:val="20"/>
        </w:rPr>
        <w:t xml:space="preserve"> propuesta por Carlos. Ahora, debe decidir el destino final. En este caso, el servidor es demasiado viejo para reutilizar sus piezas. Selecciona como destino "Desecho y Reciclaje".</w:t>
      </w:r>
    </w:p>
    <w:p>
      <w:pPr>
        <w:pStyle w:val="6"/>
        <w:keepNext w:val="0"/>
        <w:keepLines w:val="0"/>
        <w:widowControl/>
        <w:suppressLineNumbers w:val="0"/>
        <w:spacing w:before="0" w:beforeAutospacing="0" w:line="17" w:lineRule="atLeast"/>
        <w:ind w:left="720"/>
        <w:rPr>
          <w:rFonts w:hint="default" w:ascii="Noto Serif Tamil" w:hAnsi="Noto Serif Tamil" w:eastAsia="sans-serif" w:cs="Noto Serif Tamil"/>
          <w:sz w:val="20"/>
          <w:szCs w:val="20"/>
        </w:rPr>
      </w:pPr>
      <w:r>
        <w:rPr>
          <w:rFonts w:hint="default" w:ascii="Noto Serif Tamil" w:hAnsi="Noto Serif Tamil" w:eastAsia="sans-serif" w:cs="Noto Serif Tamil"/>
          <w:b/>
          <w:bCs/>
          <w:sz w:val="20"/>
          <w:szCs w:val="20"/>
        </w:rPr>
        <w:t>Asignación del Receptor:</w:t>
      </w:r>
      <w:r>
        <w:rPr>
          <w:rFonts w:hint="default" w:ascii="Noto Serif Tamil" w:hAnsi="Noto Serif Tamil" w:eastAsia="sans-serif" w:cs="Noto Serif Tamil"/>
          <w:sz w:val="20"/>
          <w:szCs w:val="20"/>
        </w:rPr>
        <w:t xml:space="preserve"> El sistema le pide que asigne a la persona que lo recibe. Miguel tiene un contacto en "EcoRecicla", la empresa de reciclaje. Lo designa como el "receptor del equipo", registrando su nombre y empresa.</w:t>
      </w:r>
    </w:p>
    <w:p>
      <w:pPr>
        <w:pStyle w:val="6"/>
        <w:keepNext w:val="0"/>
        <w:keepLines w:val="0"/>
        <w:widowControl/>
        <w:suppressLineNumbers w:val="0"/>
        <w:pBdr>
          <w:top w:val="none" w:color="auto" w:sz="0" w:space="0"/>
          <w:bottom w:val="none" w:color="auto" w:sz="0" w:space="0"/>
        </w:pBdr>
        <w:spacing w:before="0" w:beforeAutospacing="0" w:line="17" w:lineRule="atLeast"/>
        <w:rPr>
          <w:rFonts w:hint="default" w:ascii="Noto Serif Tamil" w:hAnsi="Noto Serif Tamil" w:eastAsia="sans-serif" w:cs="Noto Serif Tamil"/>
          <w:sz w:val="20"/>
          <w:szCs w:val="20"/>
        </w:rPr>
      </w:pPr>
      <w:r>
        <w:rPr>
          <w:rFonts w:hint="default" w:ascii="Noto Serif Tamil" w:hAnsi="Noto Serif Tamil" w:eastAsia="sans-serif" w:cs="Noto Serif Tamil"/>
          <w:sz w:val="20"/>
          <w:szCs w:val="20"/>
        </w:rPr>
        <w:t>6. Ana, la Receptora en otra Unidad (El Eslabón Final)</w:t>
      </w:r>
    </w:p>
    <w:p>
      <w:pPr>
        <w:rPr>
          <w:rFonts w:hint="default" w:ascii="Noto Serif Tamil" w:hAnsi="Noto Serif Tamil" w:eastAsia="sans-serif" w:cs="Noto Serif Tamil"/>
          <w:sz w:val="20"/>
          <w:szCs w:val="20"/>
        </w:rPr>
      </w:pPr>
      <w:r>
        <w:rPr>
          <w:rFonts w:hint="default" w:ascii="Noto Serif Tamil" w:hAnsi="Noto Serif Tamil" w:eastAsia="sans-serif" w:cs="Noto Serif Tamil"/>
          <w:sz w:val="20"/>
          <w:szCs w:val="20"/>
        </w:rPr>
        <w:t>Imaginemos otro escenario: un equipo no se da de baja, sino que se traslada. Sofía solicitó un monitor de 27 pulgadas que estaba sin usar en el departamento de Marketing. Un técnico realiza el traslado físico. Cuando el monitor llega al departamento de Sofía, Ana, una de sus colaboradoras, firma la recepción en la tablet del técnico. En ese momento, ella queda registrada como la "receptora del equipo". El sistema actualiza la ubicación del monitor a "Departamento de Operaciones de Red", y ahora está oficialmente bajo la responsabilidad de Sofía.</w:t>
      </w:r>
    </w:p>
    <w:p>
      <w:pPr>
        <w:rPr>
          <w:rFonts w:hint="default" w:ascii="Noto Serif Tamil" w:hAnsi="Noto Serif Tamil" w:eastAsia="sans-serif" w:cs="Noto Serif Tamil"/>
          <w:sz w:val="20"/>
          <w:szCs w:val="20"/>
        </w:rPr>
      </w:pPr>
    </w:p>
    <w:p>
      <w:pPr>
        <w:pStyle w:val="2"/>
        <w:keepNext w:val="0"/>
        <w:keepLines w:val="0"/>
        <w:widowControl/>
        <w:suppressLineNumbers w:val="0"/>
        <w:spacing w:before="0" w:beforeAutospacing="0" w:line="17" w:lineRule="atLeast"/>
        <w:rPr>
          <w:rFonts w:hint="default" w:ascii="Noto Serif Tamil" w:hAnsi="Noto Serif Tamil" w:eastAsia="sans-serif" w:cs="Noto Serif Tamil"/>
          <w:sz w:val="24"/>
          <w:szCs w:val="24"/>
        </w:rPr>
      </w:pPr>
      <w:r>
        <w:rPr>
          <w:rFonts w:hint="default" w:ascii="Noto Serif Tamil" w:hAnsi="Noto Serif Tamil" w:eastAsia="sans-serif" w:cs="Noto Serif Tamil"/>
          <w:b/>
          <w:bCs/>
          <w:sz w:val="24"/>
          <w:szCs w:val="24"/>
        </w:rPr>
        <w:t>En Resumen: El Flujo de Vida de un Equipo</w:t>
      </w:r>
    </w:p>
    <w:p>
      <w:pPr>
        <w:pStyle w:val="6"/>
        <w:keepNext w:val="0"/>
        <w:keepLines w:val="0"/>
        <w:widowControl/>
        <w:suppressLineNumbers w:val="0"/>
        <w:spacing w:before="0" w:beforeAutospacing="0" w:line="17" w:lineRule="atLeast"/>
        <w:ind w:left="720"/>
        <w:rPr>
          <w:rFonts w:hint="default" w:ascii="Noto Serif Tamil" w:hAnsi="Noto Serif Tamil" w:eastAsia="sans-serif" w:cs="Noto Serif Tamil"/>
          <w:sz w:val="20"/>
          <w:szCs w:val="20"/>
        </w:rPr>
      </w:pPr>
      <w:r>
        <w:rPr>
          <w:rFonts w:hint="default" w:ascii="Noto Serif Tamil" w:hAnsi="Noto Serif Tamil" w:eastAsia="sans-serif" w:cs="Noto Serif Tamil"/>
          <w:b/>
          <w:bCs/>
          <w:sz w:val="20"/>
          <w:szCs w:val="20"/>
        </w:rPr>
        <w:t>Nacimiento:</w:t>
      </w:r>
      <w:r>
        <w:rPr>
          <w:rFonts w:hint="default" w:ascii="Noto Serif Tamil" w:hAnsi="Noto Serif Tamil" w:eastAsia="sans-serif" w:cs="Noto Serif Tamil"/>
          <w:sz w:val="20"/>
          <w:szCs w:val="20"/>
        </w:rPr>
        <w:t xml:space="preserve"> David lo registra en el sistema al ser comprado.</w:t>
      </w:r>
    </w:p>
    <w:p>
      <w:pPr>
        <w:pStyle w:val="6"/>
        <w:keepNext w:val="0"/>
        <w:keepLines w:val="0"/>
        <w:widowControl/>
        <w:suppressLineNumbers w:val="0"/>
        <w:spacing w:before="0" w:beforeAutospacing="0" w:line="17" w:lineRule="atLeast"/>
        <w:ind w:left="720"/>
        <w:rPr>
          <w:rFonts w:hint="default" w:ascii="Noto Serif Tamil" w:hAnsi="Noto Serif Tamil" w:eastAsia="sans-serif" w:cs="Noto Serif Tamil"/>
          <w:sz w:val="20"/>
          <w:szCs w:val="20"/>
        </w:rPr>
      </w:pPr>
      <w:r>
        <w:rPr>
          <w:rFonts w:hint="default" w:ascii="Noto Serif Tamil" w:hAnsi="Noto Serif Tamil" w:eastAsia="sans-serif" w:cs="Noto Serif Tamil"/>
          <w:b/>
          <w:bCs/>
          <w:sz w:val="20"/>
          <w:szCs w:val="20"/>
        </w:rPr>
        <w:t>Vida Útil:</w:t>
      </w:r>
      <w:r>
        <w:rPr>
          <w:rFonts w:hint="default" w:ascii="Noto Serif Tamil" w:hAnsi="Noto Serif Tamil" w:eastAsia="sans-serif" w:cs="Noto Serif Tamil"/>
          <w:sz w:val="20"/>
          <w:szCs w:val="20"/>
        </w:rPr>
        <w:t xml:space="preserve"> Funciona en una ubicación específica, bajo la responsabilidad de una sección (como la de Sofía).</w:t>
      </w:r>
    </w:p>
    <w:p>
      <w:pPr>
        <w:pStyle w:val="6"/>
        <w:keepNext w:val="0"/>
        <w:keepLines w:val="0"/>
        <w:widowControl/>
        <w:suppressLineNumbers w:val="0"/>
        <w:spacing w:before="0" w:beforeAutospacing="0" w:line="17" w:lineRule="atLeast"/>
        <w:ind w:left="720"/>
        <w:rPr>
          <w:rFonts w:hint="default" w:ascii="Noto Serif Tamil" w:hAnsi="Noto Serif Tamil" w:eastAsia="sans-serif" w:cs="Noto Serif Tamil"/>
          <w:sz w:val="20"/>
          <w:szCs w:val="20"/>
        </w:rPr>
      </w:pPr>
      <w:r>
        <w:rPr>
          <w:rFonts w:hint="default" w:ascii="Noto Serif Tamil" w:hAnsi="Noto Serif Tamil" w:eastAsia="sans-serif" w:cs="Noto Serif Tamil"/>
          <w:b/>
          <w:bCs/>
          <w:sz w:val="20"/>
          <w:szCs w:val="20"/>
        </w:rPr>
        <w:t>Incidente:</w:t>
      </w:r>
      <w:r>
        <w:rPr>
          <w:rFonts w:hint="default" w:ascii="Noto Serif Tamil" w:hAnsi="Noto Serif Tamil" w:eastAsia="sans-serif" w:cs="Noto Serif Tamil"/>
          <w:sz w:val="20"/>
          <w:szCs w:val="20"/>
        </w:rPr>
        <w:t xml:space="preserve"> Falla. Un técnico (Carlos) acude.</w:t>
      </w:r>
    </w:p>
    <w:p>
      <w:pPr>
        <w:pStyle w:val="6"/>
        <w:keepNext w:val="0"/>
        <w:keepLines w:val="0"/>
        <w:widowControl/>
        <w:suppressLineNumbers w:val="0"/>
        <w:spacing w:before="0" w:beforeAutospacing="0" w:line="17" w:lineRule="atLeast"/>
        <w:ind w:left="720"/>
        <w:rPr>
          <w:rFonts w:hint="default" w:ascii="Noto Serif Tamil" w:hAnsi="Noto Serif Tamil" w:eastAsia="sans-serif" w:cs="Noto Serif Tamil"/>
          <w:sz w:val="20"/>
          <w:szCs w:val="20"/>
        </w:rPr>
      </w:pPr>
      <w:r>
        <w:rPr>
          <w:rFonts w:hint="default" w:ascii="Noto Serif Tamil" w:hAnsi="Noto Serif Tamil" w:eastAsia="sans-serif" w:cs="Noto Serif Tamil"/>
          <w:b/>
          <w:bCs/>
          <w:sz w:val="20"/>
          <w:szCs w:val="20"/>
        </w:rPr>
        <w:t>Intervención:</w:t>
      </w:r>
      <w:r>
        <w:rPr>
          <w:rFonts w:hint="default" w:ascii="Noto Serif Tamil" w:hAnsi="Noto Serif Tamil" w:eastAsia="sans-serif" w:cs="Noto Serif Tamil"/>
          <w:sz w:val="20"/>
          <w:szCs w:val="20"/>
        </w:rPr>
        <w:t xml:space="preserve"> Carlos registra su mantenimiento en el sistema.</w:t>
      </w:r>
    </w:p>
    <w:p>
      <w:pPr>
        <w:pStyle w:val="6"/>
        <w:keepNext w:val="0"/>
        <w:keepLines w:val="0"/>
        <w:widowControl/>
        <w:suppressLineNumbers w:val="0"/>
        <w:spacing w:before="0" w:beforeAutospacing="0" w:line="17" w:lineRule="atLeast"/>
        <w:ind w:left="720"/>
        <w:rPr>
          <w:rFonts w:hint="default" w:ascii="Noto Serif Tamil" w:hAnsi="Noto Serif Tamil" w:eastAsia="sans-serif" w:cs="Noto Serif Tamil"/>
          <w:sz w:val="20"/>
          <w:szCs w:val="20"/>
        </w:rPr>
      </w:pPr>
      <w:r>
        <w:rPr>
          <w:rFonts w:hint="default" w:ascii="Noto Serif Tamil" w:hAnsi="Noto Serif Tamil" w:eastAsia="sans-serif" w:cs="Noto Serif Tamil"/>
          <w:b/>
          <w:bCs/>
          <w:sz w:val="20"/>
          <w:szCs w:val="20"/>
        </w:rPr>
        <w:t>Decisión:</w:t>
      </w:r>
      <w:r>
        <w:rPr>
          <w:rFonts w:hint="default" w:ascii="Noto Serif Tamil" w:hAnsi="Noto Serif Tamil" w:eastAsia="sans-serif" w:cs="Noto Serif Tamil"/>
          <w:sz w:val="20"/>
          <w:szCs w:val="20"/>
        </w:rPr>
        <w:t xml:space="preserve"> Carlos determina que debe darse de baja y lo propone en la aplicación.</w:t>
      </w:r>
    </w:p>
    <w:p>
      <w:pPr>
        <w:pStyle w:val="6"/>
        <w:keepNext w:val="0"/>
        <w:keepLines w:val="0"/>
        <w:widowControl/>
        <w:suppressLineNumbers w:val="0"/>
        <w:spacing w:before="0" w:beforeAutospacing="0" w:line="17" w:lineRule="atLeast"/>
        <w:ind w:left="720"/>
        <w:rPr>
          <w:rFonts w:hint="default" w:ascii="Noto Serif Tamil" w:hAnsi="Noto Serif Tamil" w:eastAsia="sans-serif" w:cs="Noto Serif Tamil"/>
          <w:sz w:val="20"/>
          <w:szCs w:val="20"/>
        </w:rPr>
      </w:pPr>
      <w:r>
        <w:rPr>
          <w:rFonts w:hint="default" w:ascii="Noto Serif Tamil" w:hAnsi="Noto Serif Tamil" w:eastAsia="sans-serif" w:cs="Noto Serif Tamil"/>
          <w:b/>
          <w:bCs/>
          <w:sz w:val="20"/>
          <w:szCs w:val="20"/>
        </w:rPr>
        <w:t>Movimiento:</w:t>
      </w:r>
      <w:r>
        <w:rPr>
          <w:rFonts w:hint="default" w:ascii="Noto Serif Tamil" w:hAnsi="Noto Serif Tamil" w:eastAsia="sans-serif" w:cs="Noto Serif Tamil"/>
          <w:sz w:val="20"/>
          <w:szCs w:val="20"/>
        </w:rPr>
        <w:t xml:space="preserve"> Carlos inicia un traslado del equipo desde la ubicación del cliente a la sede central.</w:t>
      </w:r>
    </w:p>
    <w:p>
      <w:pPr>
        <w:pStyle w:val="6"/>
        <w:keepNext w:val="0"/>
        <w:keepLines w:val="0"/>
        <w:widowControl/>
        <w:suppressLineNumbers w:val="0"/>
        <w:spacing w:before="0" w:beforeAutospacing="0" w:line="17" w:lineRule="atLeast"/>
        <w:ind w:left="720"/>
        <w:rPr>
          <w:rFonts w:hint="default" w:ascii="Noto Serif Tamil" w:hAnsi="Noto Serif Tamil" w:eastAsia="sans-serif" w:cs="Noto Serif Tamil"/>
          <w:sz w:val="20"/>
          <w:szCs w:val="20"/>
        </w:rPr>
      </w:pPr>
      <w:r>
        <w:rPr>
          <w:rFonts w:hint="default" w:ascii="Noto Serif Tamil" w:hAnsi="Noto Serif Tamil" w:eastAsia="sans-serif" w:cs="Noto Serif Tamil"/>
          <w:b/>
          <w:bCs/>
          <w:sz w:val="20"/>
          <w:szCs w:val="20"/>
        </w:rPr>
        <w:t>Control de Calidad:</w:t>
      </w:r>
      <w:r>
        <w:rPr>
          <w:rFonts w:hint="default" w:ascii="Noto Serif Tamil" w:hAnsi="Noto Serif Tamil" w:eastAsia="sans-serif" w:cs="Noto Serif Tamil"/>
          <w:sz w:val="20"/>
          <w:szCs w:val="20"/>
        </w:rPr>
        <w:t xml:space="preserve"> Miguel, en el taller, recibe el equipo, confirma el traslado, aprueba la baja y le asigna un destino final (desecho, almacén, etc.).</w:t>
      </w:r>
    </w:p>
    <w:p>
      <w:pPr>
        <w:pStyle w:val="6"/>
        <w:keepNext w:val="0"/>
        <w:keepLines w:val="0"/>
        <w:widowControl/>
        <w:suppressLineNumbers w:val="0"/>
        <w:spacing w:before="0" w:beforeAutospacing="0" w:line="17" w:lineRule="atLeast"/>
        <w:ind w:left="720"/>
        <w:rPr>
          <w:rFonts w:hint="default" w:ascii="Noto Serif Tamil" w:hAnsi="Noto Serif Tamil" w:eastAsia="sans-serif" w:cs="Noto Serif Tamil"/>
          <w:sz w:val="20"/>
          <w:szCs w:val="20"/>
        </w:rPr>
      </w:pPr>
      <w:r>
        <w:rPr>
          <w:rFonts w:hint="default" w:ascii="Noto Serif Tamil" w:hAnsi="Noto Serif Tamil" w:eastAsia="sans-serif" w:cs="Noto Serif Tamil"/>
          <w:b/>
          <w:bCs/>
          <w:sz w:val="20"/>
          <w:szCs w:val="20"/>
        </w:rPr>
        <w:t>Reporte:</w:t>
      </w:r>
      <w:r>
        <w:rPr>
          <w:rFonts w:hint="default" w:ascii="Noto Serif Tamil" w:hAnsi="Noto Serif Tamil" w:eastAsia="sans-serif" w:cs="Noto Serif Tamil"/>
          <w:sz w:val="20"/>
          <w:szCs w:val="20"/>
        </w:rPr>
        <w:t xml:space="preserve"> Elena, la directora, ve en sus gráficos un aumento en las bajas de un modelo específico, permitiéndole tomar decisiones informadas para el futuro.</w:t>
      </w:r>
    </w:p>
    <w:p>
      <w:pPr>
        <w:pStyle w:val="6"/>
        <w:keepNext w:val="0"/>
        <w:keepLines w:val="0"/>
        <w:widowControl/>
        <w:suppressLineNumbers w:val="0"/>
        <w:spacing w:before="0" w:beforeAutospacing="0" w:line="17" w:lineRule="atLeast"/>
        <w:rPr>
          <w:rFonts w:hint="default" w:ascii="Noto Serif Tamil" w:hAnsi="Noto Serif Tamil" w:eastAsia="sans-serif" w:cs="Noto Serif Tamil"/>
          <w:sz w:val="20"/>
          <w:szCs w:val="20"/>
        </w:rPr>
      </w:pPr>
      <w:r>
        <w:rPr>
          <w:rFonts w:hint="default" w:ascii="Noto Serif Tamil" w:hAnsi="Noto Serif Tamil" w:eastAsia="sans-serif" w:cs="Noto Serif Tamil"/>
          <w:sz w:val="20"/>
          <w:szCs w:val="20"/>
        </w:rPr>
        <w:t>Este sistema transforma un proceso manual y propenso a errores en un flujo de trabajo digital, transparente y eficiente, donde cada pieza del rompecabezas, desde la directora hasta el técnico, tiene la información que necesita en el momento justo.</w:t>
      </w:r>
    </w:p>
    <w:p>
      <w:pPr>
        <w:rPr>
          <w:rFonts w:hint="default" w:ascii="sans-serif" w:hAnsi="sans-serif" w:eastAsia="sans-serif" w:cs="sans-serif"/>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C059"/>
    <w:panose1 w:val="00000000000000000000"/>
    <w:charset w:val="00"/>
    <w:family w:val="auto"/>
    <w:pitch w:val="default"/>
    <w:sig w:usb0="00000000" w:usb1="00000000" w:usb2="00000000" w:usb3="00000000" w:csb0="00000000" w:csb1="00000000"/>
  </w:font>
  <w:font w:name="Symbol">
    <w:altName w:val="C059"/>
    <w:panose1 w:val="00000000000000000000"/>
    <w:charset w:val="00"/>
    <w:family w:val="auto"/>
    <w:pitch w:val="default"/>
    <w:sig w:usb0="00000000" w:usb1="00000000" w:usb2="00000000" w:usb3="00000000" w:csb0="00000000" w:csb1="00000000"/>
  </w:font>
  <w:font w:name="Bitstream Charter">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Noto Kufi Arabic">
    <w:panose1 w:val="020B0504030804020204"/>
    <w:charset w:val="00"/>
    <w:family w:val="auto"/>
    <w:pitch w:val="default"/>
    <w:sig w:usb0="00002000" w:usb1="00000000" w:usb2="00000008" w:usb3="00000000" w:csb0="00000000" w:csb1="00080000"/>
  </w:font>
  <w:font w:name="Noto Sans Adlam Unjoined">
    <w:panose1 w:val="00000000000000000000"/>
    <w:charset w:val="00"/>
    <w:family w:val="auto"/>
    <w:pitch w:val="default"/>
    <w:sig w:usb0="80002003" w:usb1="02000000" w:usb2="00000000" w:usb3="00000000" w:csb0="00000001" w:csb1="00000000"/>
  </w:font>
  <w:font w:name="Noto Sans Bassa Vah">
    <w:panose1 w:val="020B0502040504020204"/>
    <w:charset w:val="00"/>
    <w:family w:val="auto"/>
    <w:pitch w:val="default"/>
    <w:sig w:usb0="00000003" w:usb1="02002000" w:usb2="00000000" w:usb3="00000000" w:csb0="00000001" w:csb1="00000000"/>
  </w:font>
  <w:font w:name="Noto Sans Buhid">
    <w:panose1 w:val="020B0502040504020204"/>
    <w:charset w:val="00"/>
    <w:family w:val="auto"/>
    <w:pitch w:val="default"/>
    <w:sig w:usb0="80000003" w:usb1="00002000" w:usb2="00100000" w:usb3="00000000" w:csb0="00000001" w:csb1="00000000"/>
  </w:font>
  <w:font w:name="Noto Sans Deseret">
    <w:panose1 w:val="020B0502040504020204"/>
    <w:charset w:val="00"/>
    <w:family w:val="auto"/>
    <w:pitch w:val="default"/>
    <w:sig w:usb0="00000003" w:usb1="02000000" w:usb2="00800000" w:usb3="00000000" w:csb0="00000001" w:csb1="00000000"/>
  </w:font>
  <w:font w:name="Noto Sans Devanagari">
    <w:panose1 w:val="020B0502040504020204"/>
    <w:charset w:val="00"/>
    <w:family w:val="auto"/>
    <w:pitch w:val="default"/>
    <w:sig w:usb0="80008023" w:usb1="00002046" w:usb2="00000000" w:usb3="00000000" w:csb0="00000001" w:csb1="00000000"/>
  </w:font>
  <w:font w:name="Noto Sans Gujarati">
    <w:panose1 w:val="020B0502040504020204"/>
    <w:charset w:val="00"/>
    <w:family w:val="auto"/>
    <w:pitch w:val="default"/>
    <w:sig w:usb0="80048003" w:usb1="00002042" w:usb2="00000000" w:usb3="00000000" w:csb0="00000001" w:csb1="00000000"/>
  </w:font>
  <w:font w:name="Noto Sans Imperial Aramaic">
    <w:panose1 w:val="020B0502040504020204"/>
    <w:charset w:val="00"/>
    <w:family w:val="auto"/>
    <w:pitch w:val="default"/>
    <w:sig w:usb0="00000003" w:usb1="02000000" w:usb2="00000000" w:usb3="00000000" w:csb0="00000001" w:csb1="00000000"/>
  </w:font>
  <w:font w:name="Noto Sans Kaithi">
    <w:panose1 w:val="020B0502040504020204"/>
    <w:charset w:val="00"/>
    <w:family w:val="auto"/>
    <w:pitch w:val="default"/>
    <w:sig w:usb0="80008003" w:usb1="02002000" w:usb2="00000000" w:usb3="00000000" w:csb0="00000001" w:csb1="00000000"/>
  </w:font>
  <w:font w:name="Noto Sans Khudawadi">
    <w:panose1 w:val="020B0502040504020204"/>
    <w:charset w:val="00"/>
    <w:family w:val="auto"/>
    <w:pitch w:val="default"/>
    <w:sig w:usb0="80008003" w:usb1="02002000" w:usb2="00000000" w:usb3="00000000" w:csb0="00000001" w:csb1="00000000"/>
  </w:font>
  <w:font w:name="Noto Sans Mandaic">
    <w:panose1 w:val="020B0502040504020204"/>
    <w:charset w:val="00"/>
    <w:family w:val="auto"/>
    <w:pitch w:val="default"/>
    <w:sig w:usb0="80002003" w:usb1="00002000" w:usb2="00000000" w:usb3="00000000" w:csb0="00000001" w:csb1="00000000"/>
  </w:font>
  <w:font w:name="Noto Sans Meetei Mayek">
    <w:panose1 w:val="020B0502040504020204"/>
    <w:charset w:val="00"/>
    <w:family w:val="auto"/>
    <w:pitch w:val="default"/>
    <w:sig w:usb0="80000003" w:usb1="00002000" w:usb2="00000000" w:usb3="00000000" w:csb0="00000001" w:csb1="00000000"/>
  </w:font>
  <w:font w:name="Noto Sans Multani">
    <w:panose1 w:val="020B0502040504020204"/>
    <w:charset w:val="00"/>
    <w:family w:val="auto"/>
    <w:pitch w:val="default"/>
    <w:sig w:usb0="00020003" w:usb1="02000000" w:usb2="00000000" w:usb3="00000000" w:csb0="00000001" w:csb1="00000000"/>
  </w:font>
  <w:font w:name="Noto Sans Samaritan">
    <w:panose1 w:val="020B0502040504020204"/>
    <w:charset w:val="00"/>
    <w:family w:val="auto"/>
    <w:pitch w:val="default"/>
    <w:sig w:usb0="80000003" w:usb1="00000000" w:usb2="00000000" w:usb3="00000000" w:csb0="00000001" w:csb1="00000000"/>
  </w:font>
  <w:font w:name="Noto Sans Sinhala">
    <w:panose1 w:val="020B0502040504020204"/>
    <w:charset w:val="00"/>
    <w:family w:val="auto"/>
    <w:pitch w:val="default"/>
    <w:sig w:usb0="80008003" w:usb1="02002040" w:usb2="00000200" w:usb3="00000000" w:csb0="00000001" w:csb1="00000000"/>
  </w:font>
  <w:font w:name="Noto Sans Tifinagh Air">
    <w:panose1 w:val="00000000000000000000"/>
    <w:charset w:val="00"/>
    <w:family w:val="auto"/>
    <w:pitch w:val="default"/>
    <w:sig w:usb0="80000043" w:usb1="00002000" w:usb2="00000000" w:usb3="00000004" w:csb0="00000001" w:csb1="00000000"/>
  </w:font>
  <w:font w:name="Noto Sans Ugaritic">
    <w:panose1 w:val="020B0502040504020204"/>
    <w:charset w:val="00"/>
    <w:family w:val="auto"/>
    <w:pitch w:val="default"/>
    <w:sig w:usb0="00000003" w:usb1="02000000" w:usb2="00000000" w:usb3="00000080" w:csb0="00000001" w:csb1="00000000"/>
  </w:font>
  <w:font w:name="Noto Serif Armenian">
    <w:panose1 w:val="02020502060505020204"/>
    <w:charset w:val="00"/>
    <w:family w:val="auto"/>
    <w:pitch w:val="default"/>
    <w:sig w:usb0="80000443" w:usb1="40002000" w:usb2="00000000" w:usb3="00000000" w:csb0="00000001" w:csb1="00000000"/>
  </w:font>
  <w:font w:name="Noto Serif CJK JP">
    <w:panose1 w:val="02020400000000000000"/>
    <w:charset w:val="86"/>
    <w:family w:val="auto"/>
    <w:pitch w:val="default"/>
    <w:sig w:usb0="30000083" w:usb1="2BDF3C10" w:usb2="00000016" w:usb3="00000000" w:csb0="602E0107" w:csb1="00000000"/>
  </w:font>
  <w:font w:name="Noto Serif Ethiopic">
    <w:panose1 w:val="02020502060505020204"/>
    <w:charset w:val="00"/>
    <w:family w:val="auto"/>
    <w:pitch w:val="default"/>
    <w:sig w:usb0="80000043" w:usb1="00002040" w:usb2="00000800" w:usb3="00000000" w:csb0="00000001" w:csb1="00000000"/>
  </w:font>
  <w:font w:name="Noto Serif Khmer">
    <w:panose1 w:val="02020502060505020204"/>
    <w:charset w:val="00"/>
    <w:family w:val="auto"/>
    <w:pitch w:val="default"/>
    <w:sig w:usb0="80000003" w:usb1="00002000" w:usb2="00010000" w:usb3="00000000" w:csb0="00000001" w:csb1="00000000"/>
  </w:font>
  <w:font w:name="Noto Serif Tamil Slanted">
    <w:panose1 w:val="02020502060505020204"/>
    <w:charset w:val="00"/>
    <w:family w:val="auto"/>
    <w:pitch w:val="default"/>
    <w:sig w:usb0="80108003" w:usb1="02002043" w:usb2="00000000" w:usb3="00000000" w:csb0="00000001" w:csb1="00000000"/>
  </w:font>
  <w:font w:name="URW Bookman">
    <w:panose1 w:val="00000700000000000000"/>
    <w:charset w:val="00"/>
    <w:family w:val="auto"/>
    <w:pitch w:val="default"/>
    <w:sig w:usb0="00000287" w:usb1="00000800" w:usb2="00000000" w:usb3="00000000" w:csb0="6000009F" w:csb1="00000000"/>
  </w:font>
  <w:font w:name="Noto Serif Yezidi">
    <w:panose1 w:val="02020502060505020204"/>
    <w:charset w:val="00"/>
    <w:family w:val="auto"/>
    <w:pitch w:val="default"/>
    <w:sig w:usb0="00002001" w:usb1="02000000" w:usb2="00000000" w:usb3="00000000" w:csb0="00000001" w:csb1="00000000"/>
  </w:font>
  <w:font w:name="Liberation Sans Narrow">
    <w:panose1 w:val="020B0606020202030204"/>
    <w:charset w:val="00"/>
    <w:family w:val="auto"/>
    <w:pitch w:val="default"/>
    <w:sig w:usb0="A00002AF" w:usb1="500078FB" w:usb2="00000000" w:usb3="00000000" w:csb0="6000009F" w:csb1="DFD70000"/>
  </w:font>
  <w:font w:name="Liberation Sans">
    <w:panose1 w:val="020B0604020202020204"/>
    <w:charset w:val="00"/>
    <w:family w:val="auto"/>
    <w:pitch w:val="default"/>
    <w:sig w:usb0="E0000AFF" w:usb1="500078FF" w:usb2="00000021" w:usb3="00000000" w:csb0="600001BF" w:csb1="DFF70000"/>
  </w:font>
  <w:font w:name="Ubuntu Sans Mono">
    <w:panose1 w:val="020B0309030602030204"/>
    <w:charset w:val="00"/>
    <w:family w:val="auto"/>
    <w:pitch w:val="default"/>
    <w:sig w:usb0="E00002FF" w:usb1="5000205B" w:usb2="00000000" w:usb3="00000000" w:csb0="0000009F" w:csb1="56010000"/>
  </w:font>
  <w:font w:name="Ubuntu Sans">
    <w:panose1 w:val="00000000000000000000"/>
    <w:charset w:val="00"/>
    <w:family w:val="auto"/>
    <w:pitch w:val="default"/>
    <w:sig w:usb0="E00002FF" w:usb1="5000205B" w:usb2="00000000" w:usb3="00000000" w:csb0="0000009F" w:csb1="56010000"/>
  </w:font>
  <w:font w:name="Ubuntu Mono">
    <w:panose1 w:val="020B0309030602030204"/>
    <w:charset w:val="00"/>
    <w:family w:val="auto"/>
    <w:pitch w:val="default"/>
    <w:sig w:usb0="E00002FF" w:usb1="5000205B" w:usb2="00000000" w:usb3="00000000" w:csb0="0000009F" w:csb1="56010000"/>
  </w:font>
  <w:font w:name="Ubuntu">
    <w:panose1 w:val="00000000000000000000"/>
    <w:charset w:val="00"/>
    <w:family w:val="auto"/>
    <w:pitch w:val="default"/>
    <w:sig w:usb0="E00002FF" w:usb1="5000205B" w:usb2="00000000" w:usb3="00000000" w:csb0="0000009F" w:csb1="56010000"/>
  </w:font>
  <w:font w:name="Noto Serif Sinhala">
    <w:panose1 w:val="02020502060505020204"/>
    <w:charset w:val="00"/>
    <w:family w:val="auto"/>
    <w:pitch w:val="default"/>
    <w:sig w:usb0="80008003" w:usb1="02002040" w:usb2="00000200" w:usb3="00000000" w:csb0="00000001" w:csb1="00000000"/>
  </w:font>
  <w:font w:name="Noto Serif Tamil">
    <w:panose1 w:val="02020502060505020204"/>
    <w:charset w:val="00"/>
    <w:family w:val="auto"/>
    <w:pitch w:val="default"/>
    <w:sig w:usb0="80108003" w:usb1="02002043"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FC194F"/>
    <w:multiLevelType w:val="singleLevel"/>
    <w:tmpl w:val="DBFC194F"/>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DA2FD"/>
    <w:rsid w:val="FFFDA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2025-09-18T18:38:00Z</dcterms:created>
  <dc:creator>lianny</dc:creator>
  <cp:lastModifiedBy>lianny</cp:lastModifiedBy>
  <dcterms:modified xsi:type="dcterms:W3CDTF">2025-09-18T18:42:27Z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