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834"/>
      </w:tblGrid>
      <w:tr w:rsidR="001749C3" w14:paraId="249CA4C5" w14:textId="77777777" w:rsidTr="00306BD9">
        <w:tc>
          <w:tcPr>
            <w:tcW w:w="3672" w:type="dxa"/>
            <w:vAlign w:val="center"/>
          </w:tcPr>
          <w:p w14:paraId="249CA4B9" w14:textId="77777777" w:rsidR="001749C3" w:rsidRDefault="001749C3" w:rsidP="001749C3">
            <w:pPr>
              <w:rPr>
                <w:rFonts w:ascii="Franklin Gothic Demi Cond" w:hAnsi="Franklin Gothic Demi Cond"/>
              </w:rPr>
            </w:pPr>
            <w:r>
              <w:rPr>
                <w:rFonts w:ascii="Franklin Gothic Demi Cond" w:hAnsi="Franklin Gothic Demi Cond"/>
              </w:rPr>
              <w:t>1400 WASHINGTON AVENUE</w:t>
            </w:r>
          </w:p>
          <w:p w14:paraId="249CA4BA" w14:textId="77777777" w:rsidR="001749C3" w:rsidRDefault="001749C3" w:rsidP="001749C3">
            <w:pPr>
              <w:rPr>
                <w:rFonts w:ascii="Franklin Gothic Demi Cond" w:hAnsi="Franklin Gothic Demi Cond"/>
                <w:sz w:val="18"/>
              </w:rPr>
            </w:pPr>
            <w:r>
              <w:rPr>
                <w:rFonts w:ascii="Franklin Gothic Demi Cond" w:hAnsi="Franklin Gothic Demi Cond"/>
                <w:sz w:val="18"/>
              </w:rPr>
              <w:t>ALBANY, NY 12222</w:t>
            </w:r>
          </w:p>
          <w:p w14:paraId="249CA4BB" w14:textId="77777777" w:rsidR="001749C3" w:rsidRDefault="00766A7C" w:rsidP="001749C3">
            <w:pPr>
              <w:rPr>
                <w:rFonts w:ascii="Franklin Gothic Demi Cond" w:hAnsi="Franklin Gothic Demi Cond"/>
                <w:sz w:val="18"/>
              </w:rPr>
            </w:pPr>
            <w:r>
              <w:rPr>
                <w:rFonts w:ascii="Franklin Gothic Demi Cond" w:hAnsi="Franklin Gothic Demi Cond"/>
                <w:sz w:val="18"/>
              </w:rPr>
              <w:t xml:space="preserve">CAMPUS CENTER </w:t>
            </w:r>
            <w:r w:rsidR="001749C3">
              <w:rPr>
                <w:rFonts w:ascii="Franklin Gothic Demi Cond" w:hAnsi="Franklin Gothic Demi Cond"/>
                <w:sz w:val="18"/>
              </w:rPr>
              <w:t>116</w:t>
            </w:r>
            <w:r>
              <w:rPr>
                <w:rFonts w:ascii="Franklin Gothic Demi Cond" w:hAnsi="Franklin Gothic Demi Cond"/>
                <w:sz w:val="18"/>
              </w:rPr>
              <w:t xml:space="preserve"> (CC116)</w:t>
            </w:r>
          </w:p>
          <w:p w14:paraId="249CA4BC" w14:textId="77777777" w:rsidR="001749C3" w:rsidRDefault="001749C3" w:rsidP="001749C3">
            <w:pPr>
              <w:rPr>
                <w:rFonts w:ascii="Franklin Gothic Demi Cond" w:hAnsi="Franklin Gothic Demi Cond"/>
                <w:sz w:val="18"/>
              </w:rPr>
            </w:pPr>
          </w:p>
          <w:p w14:paraId="249CA4BD" w14:textId="77777777" w:rsidR="001749C3" w:rsidRPr="001749C3" w:rsidRDefault="001749C3" w:rsidP="001749C3">
            <w:pPr>
              <w:rPr>
                <w:rFonts w:ascii="Franklin Gothic Demi Cond" w:hAnsi="Franklin Gothic Demi Cond"/>
                <w:sz w:val="20"/>
              </w:rPr>
            </w:pPr>
            <w:r w:rsidRPr="001749C3">
              <w:rPr>
                <w:rFonts w:ascii="Franklin Gothic Demi Cond" w:hAnsi="Franklin Gothic Demi Cond"/>
                <w:sz w:val="20"/>
              </w:rPr>
              <w:t>w</w:t>
            </w:r>
            <w:r w:rsidR="007F0815">
              <w:rPr>
                <w:rFonts w:ascii="Franklin Gothic Demi Cond" w:hAnsi="Franklin Gothic Demi Cond"/>
                <w:sz w:val="20"/>
              </w:rPr>
              <w:t>ww.albany.edu/sasenate</w:t>
            </w:r>
          </w:p>
          <w:p w14:paraId="249CA4BE" w14:textId="77777777" w:rsidR="001749C3" w:rsidRPr="001749C3" w:rsidRDefault="001B0E28" w:rsidP="00E2715B">
            <w:pPr>
              <w:rPr>
                <w:rFonts w:ascii="Franklin Gothic Demi Cond" w:hAnsi="Franklin Gothic Demi Cond"/>
              </w:rPr>
            </w:pPr>
            <w:r>
              <w:rPr>
                <w:rFonts w:ascii="Franklin Gothic Demi Cond" w:hAnsi="Franklin Gothic Demi Cond"/>
                <w:sz w:val="20"/>
              </w:rPr>
              <w:t>dmarkisello</w:t>
            </w:r>
            <w:r w:rsidR="001749C3" w:rsidRPr="001749C3">
              <w:rPr>
                <w:rFonts w:ascii="Franklin Gothic Demi Cond" w:hAnsi="Franklin Gothic Demi Cond"/>
                <w:sz w:val="20"/>
              </w:rPr>
              <w:t>@</w:t>
            </w:r>
            <w:r w:rsidR="00E2715B">
              <w:rPr>
                <w:rFonts w:ascii="Franklin Gothic Demi Cond" w:hAnsi="Franklin Gothic Demi Cond"/>
                <w:sz w:val="20"/>
              </w:rPr>
              <w:t>u</w:t>
            </w:r>
            <w:r w:rsidR="001749C3" w:rsidRPr="001749C3">
              <w:rPr>
                <w:rFonts w:ascii="Franklin Gothic Demi Cond" w:hAnsi="Franklin Gothic Demi Cond"/>
                <w:sz w:val="20"/>
              </w:rPr>
              <w:t>albany</w:t>
            </w:r>
            <w:r w:rsidR="00E2715B">
              <w:rPr>
                <w:rFonts w:ascii="Franklin Gothic Demi Cond" w:hAnsi="Franklin Gothic Demi Cond"/>
                <w:sz w:val="20"/>
              </w:rPr>
              <w:t>sa</w:t>
            </w:r>
            <w:r w:rsidR="001749C3" w:rsidRPr="001749C3">
              <w:rPr>
                <w:rFonts w:ascii="Franklin Gothic Demi Cond" w:hAnsi="Franklin Gothic Demi Cond"/>
                <w:sz w:val="20"/>
              </w:rPr>
              <w:t>.</w:t>
            </w:r>
            <w:r w:rsidR="00E2715B">
              <w:rPr>
                <w:rFonts w:ascii="Franklin Gothic Demi Cond" w:hAnsi="Franklin Gothic Demi Cond"/>
                <w:sz w:val="20"/>
              </w:rPr>
              <w:t>org</w:t>
            </w:r>
          </w:p>
        </w:tc>
        <w:tc>
          <w:tcPr>
            <w:tcW w:w="3672" w:type="dxa"/>
          </w:tcPr>
          <w:p w14:paraId="249CA4BF" w14:textId="77777777" w:rsidR="001749C3" w:rsidRDefault="001749C3" w:rsidP="002D05FA">
            <w:pPr>
              <w:jc w:val="center"/>
            </w:pPr>
            <w:r>
              <w:rPr>
                <w:noProof/>
              </w:rPr>
              <w:drawing>
                <wp:inline distT="0" distB="0" distL="0" distR="0" wp14:anchorId="249CA4E4" wp14:editId="249CA4E5">
                  <wp:extent cx="2179675" cy="951791"/>
                  <wp:effectExtent l="0" t="0" r="0" b="0"/>
                  <wp:docPr id="2" name="Picture 1" descr="s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_logo.png"/>
                          <pic:cNvPicPr/>
                        </pic:nvPicPr>
                        <pic:blipFill>
                          <a:blip r:embed="rId8" cstate="print">
                            <a:grayscl/>
                          </a:blip>
                          <a:stretch>
                            <a:fillRect/>
                          </a:stretch>
                        </pic:blipFill>
                        <pic:spPr>
                          <a:xfrm>
                            <a:off x="0" y="0"/>
                            <a:ext cx="2179675" cy="951791"/>
                          </a:xfrm>
                          <a:prstGeom prst="rect">
                            <a:avLst/>
                          </a:prstGeom>
                        </pic:spPr>
                      </pic:pic>
                    </a:graphicData>
                  </a:graphic>
                </wp:inline>
              </w:drawing>
            </w:r>
          </w:p>
        </w:tc>
        <w:tc>
          <w:tcPr>
            <w:tcW w:w="3834" w:type="dxa"/>
            <w:vAlign w:val="center"/>
          </w:tcPr>
          <w:p w14:paraId="249CA4C0" w14:textId="77777777" w:rsidR="001749C3" w:rsidRDefault="001B0E28" w:rsidP="001749C3">
            <w:pPr>
              <w:jc w:val="right"/>
              <w:rPr>
                <w:rFonts w:ascii="Franklin Gothic Demi Cond" w:hAnsi="Franklin Gothic Demi Cond"/>
              </w:rPr>
            </w:pPr>
            <w:r>
              <w:rPr>
                <w:rFonts w:ascii="Franklin Gothic Demi Cond" w:hAnsi="Franklin Gothic Demi Cond"/>
              </w:rPr>
              <w:t xml:space="preserve"> </w:t>
            </w:r>
            <w:r w:rsidR="004356DB">
              <w:rPr>
                <w:rFonts w:ascii="Franklin Gothic Demi Cond" w:hAnsi="Franklin Gothic Demi Cond"/>
              </w:rPr>
              <w:t>DANIEL MARKSIELLO</w:t>
            </w:r>
          </w:p>
          <w:p w14:paraId="249CA4C1" w14:textId="77777777" w:rsidR="001749C3" w:rsidRPr="00E14C6D" w:rsidRDefault="001749C3" w:rsidP="001749C3">
            <w:pPr>
              <w:jc w:val="right"/>
              <w:rPr>
                <w:rFonts w:ascii="Franklin Gothic Demi Cond" w:hAnsi="Franklin Gothic Demi Cond"/>
                <w:i/>
                <w:sz w:val="18"/>
              </w:rPr>
            </w:pPr>
            <w:r w:rsidRPr="00E14C6D">
              <w:rPr>
                <w:rFonts w:ascii="Franklin Gothic Demi Cond" w:hAnsi="Franklin Gothic Demi Cond"/>
                <w:i/>
                <w:sz w:val="18"/>
              </w:rPr>
              <w:t>CHAIR</w:t>
            </w:r>
          </w:p>
          <w:p w14:paraId="249CA4C2" w14:textId="77777777" w:rsidR="001749C3" w:rsidRDefault="001749C3" w:rsidP="001749C3">
            <w:pPr>
              <w:jc w:val="right"/>
              <w:rPr>
                <w:rFonts w:ascii="Franklin Gothic Demi Cond" w:hAnsi="Franklin Gothic Demi Cond"/>
                <w:sz w:val="18"/>
              </w:rPr>
            </w:pPr>
          </w:p>
          <w:p w14:paraId="249CA4C3" w14:textId="4B2E40A6" w:rsidR="004356DB" w:rsidRDefault="00035837" w:rsidP="004356DB">
            <w:pPr>
              <w:jc w:val="right"/>
              <w:rPr>
                <w:rFonts w:ascii="Franklin Gothic Demi Cond" w:hAnsi="Franklin Gothic Demi Cond"/>
              </w:rPr>
            </w:pPr>
            <w:r>
              <w:rPr>
                <w:rFonts w:ascii="Franklin Gothic Demi Cond" w:hAnsi="Franklin Gothic Demi Cond"/>
              </w:rPr>
              <w:t>STANLEY DE LA CRUZ</w:t>
            </w:r>
          </w:p>
          <w:p w14:paraId="4872EF81" w14:textId="29FF09BB" w:rsidR="00035837" w:rsidRPr="00E14C6D" w:rsidRDefault="00035837" w:rsidP="00035837">
            <w:pPr>
              <w:jc w:val="right"/>
              <w:rPr>
                <w:rFonts w:ascii="Franklin Gothic Demi Cond" w:hAnsi="Franklin Gothic Demi Cond"/>
                <w:i/>
                <w:sz w:val="18"/>
              </w:rPr>
            </w:pPr>
            <w:r>
              <w:rPr>
                <w:rFonts w:ascii="Franklin Gothic Demi Cond" w:hAnsi="Franklin Gothic Demi Cond"/>
                <w:i/>
                <w:sz w:val="18"/>
              </w:rPr>
              <w:t>VICE-CHAIR</w:t>
            </w:r>
          </w:p>
          <w:p w14:paraId="249CA4C4" w14:textId="77777777" w:rsidR="001749C3" w:rsidRPr="00E14C6D" w:rsidRDefault="001749C3" w:rsidP="001749C3">
            <w:pPr>
              <w:jc w:val="right"/>
              <w:rPr>
                <w:rFonts w:ascii="Franklin Gothic Demi Cond" w:hAnsi="Franklin Gothic Demi Cond"/>
                <w:i/>
                <w:sz w:val="18"/>
              </w:rPr>
            </w:pPr>
          </w:p>
        </w:tc>
      </w:tr>
    </w:tbl>
    <w:tbl>
      <w:tblPr>
        <w:tblStyle w:val="TableGrid"/>
        <w:tblpPr w:leftFromText="180" w:rightFromText="180" w:vertAnchor="text" w:horzAnchor="margin" w:tblpY="277"/>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390"/>
        <w:gridCol w:w="5410"/>
      </w:tblGrid>
      <w:tr w:rsidR="007F0815" w14:paraId="249CA4C8" w14:textId="77777777" w:rsidTr="007F0815">
        <w:trPr>
          <w:trHeight w:val="584"/>
        </w:trPr>
        <w:tc>
          <w:tcPr>
            <w:tcW w:w="5508" w:type="dxa"/>
            <w:vAlign w:val="center"/>
          </w:tcPr>
          <w:p w14:paraId="249CA4C6" w14:textId="597F5593" w:rsidR="007F0815" w:rsidRPr="004D7F4E" w:rsidRDefault="003A2798" w:rsidP="009F68A4">
            <w:pPr>
              <w:rPr>
                <w:rFonts w:ascii="Times New Roman" w:hAnsi="Times New Roman" w:cs="Times New Roman"/>
                <w:b/>
              </w:rPr>
            </w:pPr>
            <w:r>
              <w:rPr>
                <w:rFonts w:ascii="Times New Roman" w:hAnsi="Times New Roman" w:cs="Times New Roman"/>
                <w:b/>
                <w:sz w:val="32"/>
              </w:rPr>
              <w:t>S.</w:t>
            </w:r>
            <w:r w:rsidR="001B0E28">
              <w:rPr>
                <w:rFonts w:ascii="Times New Roman" w:hAnsi="Times New Roman" w:cs="Times New Roman"/>
                <w:b/>
                <w:sz w:val="32"/>
              </w:rPr>
              <w:t>1415</w:t>
            </w:r>
            <w:r w:rsidR="007F0815" w:rsidRPr="004D7F4E">
              <w:rPr>
                <w:rFonts w:ascii="Times New Roman" w:hAnsi="Times New Roman" w:cs="Times New Roman"/>
                <w:b/>
                <w:sz w:val="32"/>
              </w:rPr>
              <w:t>-</w:t>
            </w:r>
            <w:r w:rsidR="005B4634">
              <w:rPr>
                <w:rFonts w:ascii="Times New Roman" w:hAnsi="Times New Roman" w:cs="Times New Roman"/>
                <w:b/>
                <w:sz w:val="32"/>
              </w:rPr>
              <w:t>0</w:t>
            </w:r>
            <w:r w:rsidR="009F68A4">
              <w:rPr>
                <w:rFonts w:ascii="Times New Roman" w:hAnsi="Times New Roman" w:cs="Times New Roman"/>
                <w:b/>
                <w:sz w:val="32"/>
              </w:rPr>
              <w:t>40R</w:t>
            </w:r>
          </w:p>
        </w:tc>
        <w:tc>
          <w:tcPr>
            <w:tcW w:w="5508" w:type="dxa"/>
            <w:vAlign w:val="center"/>
          </w:tcPr>
          <w:p w14:paraId="249CA4C7" w14:textId="2B971133" w:rsidR="007F0815" w:rsidRPr="004D7F4E" w:rsidRDefault="007F0815" w:rsidP="009F68A4">
            <w:pPr>
              <w:rPr>
                <w:rFonts w:ascii="Times New Roman" w:hAnsi="Times New Roman" w:cs="Times New Roman"/>
                <w:b/>
              </w:rPr>
            </w:pPr>
            <w:r w:rsidRPr="00766A7C">
              <w:rPr>
                <w:rFonts w:ascii="Times New Roman" w:hAnsi="Times New Roman" w:cs="Times New Roman"/>
                <w:b/>
                <w:sz w:val="28"/>
              </w:rPr>
              <w:t>DATE</w:t>
            </w:r>
            <w:r w:rsidR="00505598">
              <w:rPr>
                <w:rFonts w:ascii="Times New Roman" w:hAnsi="Times New Roman" w:cs="Times New Roman"/>
                <w:b/>
                <w:sz w:val="28"/>
              </w:rPr>
              <w:t xml:space="preserve"> INTRODUCED</w:t>
            </w:r>
            <w:r w:rsidRPr="00766A7C">
              <w:rPr>
                <w:rFonts w:ascii="Times New Roman" w:hAnsi="Times New Roman" w:cs="Times New Roman"/>
                <w:b/>
                <w:sz w:val="28"/>
              </w:rPr>
              <w:t xml:space="preserve">: </w:t>
            </w:r>
            <w:r w:rsidR="007317D0">
              <w:rPr>
                <w:rFonts w:ascii="Times New Roman" w:hAnsi="Times New Roman" w:cs="Times New Roman"/>
                <w:sz w:val="28"/>
              </w:rPr>
              <w:t xml:space="preserve">October </w:t>
            </w:r>
            <w:r w:rsidR="009F68A4">
              <w:rPr>
                <w:rFonts w:ascii="Times New Roman" w:hAnsi="Times New Roman" w:cs="Times New Roman"/>
                <w:sz w:val="28"/>
              </w:rPr>
              <w:t>8</w:t>
            </w:r>
            <w:r w:rsidR="0047077F">
              <w:rPr>
                <w:rFonts w:ascii="Times New Roman" w:hAnsi="Times New Roman" w:cs="Times New Roman"/>
                <w:sz w:val="28"/>
              </w:rPr>
              <w:t xml:space="preserve">, </w:t>
            </w:r>
            <w:r w:rsidR="007317D0">
              <w:rPr>
                <w:rFonts w:ascii="Times New Roman" w:hAnsi="Times New Roman" w:cs="Times New Roman"/>
                <w:sz w:val="28"/>
              </w:rPr>
              <w:t>2014</w:t>
            </w:r>
          </w:p>
        </w:tc>
      </w:tr>
      <w:tr w:rsidR="007F0815" w14:paraId="249CA4CB" w14:textId="77777777" w:rsidTr="007F0815">
        <w:trPr>
          <w:trHeight w:val="415"/>
        </w:trPr>
        <w:tc>
          <w:tcPr>
            <w:tcW w:w="5508" w:type="dxa"/>
            <w:shd w:val="clear" w:color="auto" w:fill="F2F2F2" w:themeFill="background1" w:themeFillShade="F2"/>
            <w:vAlign w:val="center"/>
          </w:tcPr>
          <w:p w14:paraId="249CA4C9" w14:textId="1ACBC160" w:rsidR="007F0815" w:rsidRPr="004D7F4E" w:rsidRDefault="007F0815" w:rsidP="009F68A4">
            <w:pPr>
              <w:rPr>
                <w:rFonts w:ascii="Times New Roman" w:hAnsi="Times New Roman" w:cs="Times New Roman"/>
                <w:b/>
              </w:rPr>
            </w:pPr>
            <w:r w:rsidRPr="004D7F4E">
              <w:rPr>
                <w:rFonts w:ascii="Times New Roman" w:hAnsi="Times New Roman" w:cs="Times New Roman"/>
                <w:b/>
              </w:rPr>
              <w:t xml:space="preserve">SPONSORED BY: </w:t>
            </w:r>
            <w:r w:rsidR="00035837">
              <w:rPr>
                <w:rFonts w:ascii="Times New Roman" w:hAnsi="Times New Roman" w:cs="Times New Roman"/>
              </w:rPr>
              <w:t xml:space="preserve">Sen. </w:t>
            </w:r>
            <w:r w:rsidR="009F68A4">
              <w:rPr>
                <w:rFonts w:ascii="Times New Roman" w:hAnsi="Times New Roman" w:cs="Times New Roman"/>
              </w:rPr>
              <w:t>Henderson</w:t>
            </w:r>
          </w:p>
        </w:tc>
        <w:tc>
          <w:tcPr>
            <w:tcW w:w="5508" w:type="dxa"/>
            <w:shd w:val="clear" w:color="auto" w:fill="F2F2F2" w:themeFill="background1" w:themeFillShade="F2"/>
            <w:vAlign w:val="center"/>
          </w:tcPr>
          <w:p w14:paraId="249CA4CA" w14:textId="0A5D3AB9" w:rsidR="007F0815" w:rsidRPr="004D7F4E" w:rsidRDefault="007F0815" w:rsidP="007F0815">
            <w:pPr>
              <w:rPr>
                <w:rFonts w:ascii="Times New Roman" w:hAnsi="Times New Roman" w:cs="Times New Roman"/>
                <w:b/>
              </w:rPr>
            </w:pPr>
            <w:r w:rsidRPr="004D7F4E">
              <w:rPr>
                <w:rFonts w:ascii="Times New Roman" w:hAnsi="Times New Roman" w:cs="Times New Roman"/>
                <w:b/>
              </w:rPr>
              <w:t xml:space="preserve">COMMITTEE: </w:t>
            </w:r>
            <w:r w:rsidR="007317D0">
              <w:rPr>
                <w:rFonts w:ascii="Times New Roman" w:hAnsi="Times New Roman" w:cs="Times New Roman"/>
                <w:b/>
              </w:rPr>
              <w:t>N/A</w:t>
            </w:r>
          </w:p>
        </w:tc>
      </w:tr>
      <w:tr w:rsidR="007F0815" w14:paraId="249CA4CE" w14:textId="77777777" w:rsidTr="007F0815">
        <w:trPr>
          <w:trHeight w:val="415"/>
        </w:trPr>
        <w:tc>
          <w:tcPr>
            <w:tcW w:w="5508" w:type="dxa"/>
            <w:vAlign w:val="center"/>
          </w:tcPr>
          <w:p w14:paraId="249CA4CC" w14:textId="6FE8F61E" w:rsidR="007F0815" w:rsidRPr="004D7F4E" w:rsidRDefault="007F0815" w:rsidP="009F68A4">
            <w:pPr>
              <w:rPr>
                <w:rFonts w:ascii="Times New Roman" w:hAnsi="Times New Roman" w:cs="Times New Roman"/>
                <w:b/>
              </w:rPr>
            </w:pPr>
            <w:r w:rsidRPr="004D7F4E">
              <w:rPr>
                <w:rFonts w:ascii="Times New Roman" w:hAnsi="Times New Roman" w:cs="Times New Roman"/>
                <w:b/>
              </w:rPr>
              <w:t xml:space="preserve">SUBJECT: </w:t>
            </w:r>
            <w:r w:rsidR="009F68A4">
              <w:rPr>
                <w:rFonts w:ascii="Times New Roman" w:hAnsi="Times New Roman" w:cs="Times New Roman"/>
                <w:b/>
              </w:rPr>
              <w:t>Bus Stop Resolution</w:t>
            </w:r>
          </w:p>
        </w:tc>
        <w:tc>
          <w:tcPr>
            <w:tcW w:w="5508" w:type="dxa"/>
            <w:vAlign w:val="center"/>
          </w:tcPr>
          <w:p w14:paraId="249CA4CD" w14:textId="16966F70" w:rsidR="007F0815" w:rsidRPr="004D7F4E" w:rsidRDefault="007F0815" w:rsidP="007F0815">
            <w:pPr>
              <w:rPr>
                <w:rFonts w:ascii="Times New Roman" w:hAnsi="Times New Roman" w:cs="Times New Roman"/>
                <w:b/>
              </w:rPr>
            </w:pPr>
            <w:r w:rsidRPr="004D7F4E">
              <w:rPr>
                <w:rFonts w:ascii="Times New Roman" w:hAnsi="Times New Roman" w:cs="Times New Roman"/>
                <w:b/>
              </w:rPr>
              <w:t xml:space="preserve">COMMITTEE VOTE: </w:t>
            </w:r>
            <w:r w:rsidR="007317D0">
              <w:rPr>
                <w:rFonts w:ascii="Times New Roman" w:hAnsi="Times New Roman" w:cs="Times New Roman"/>
                <w:b/>
              </w:rPr>
              <w:t>N/A</w:t>
            </w:r>
          </w:p>
        </w:tc>
      </w:tr>
      <w:tr w:rsidR="007F0815" w14:paraId="249CA4D1" w14:textId="77777777" w:rsidTr="007F0815">
        <w:trPr>
          <w:trHeight w:val="415"/>
        </w:trPr>
        <w:tc>
          <w:tcPr>
            <w:tcW w:w="5508" w:type="dxa"/>
            <w:shd w:val="clear" w:color="auto" w:fill="F2F2F2" w:themeFill="background1" w:themeFillShade="F2"/>
            <w:vAlign w:val="center"/>
          </w:tcPr>
          <w:p w14:paraId="249CA4CF" w14:textId="3977A9BD" w:rsidR="007F0815" w:rsidRPr="004D7F4E" w:rsidRDefault="009F68A4" w:rsidP="007F0815">
            <w:pPr>
              <w:rPr>
                <w:rFonts w:ascii="Times New Roman" w:hAnsi="Times New Roman" w:cs="Times New Roman"/>
                <w:b/>
              </w:rPr>
            </w:pPr>
            <w:r>
              <w:rPr>
                <w:rFonts w:ascii="Times New Roman" w:hAnsi="Times New Roman" w:cs="Times New Roman"/>
                <w:b/>
              </w:rPr>
              <w:t>SENATE VOTE:</w:t>
            </w:r>
            <w:r w:rsidR="009F670F">
              <w:rPr>
                <w:rFonts w:ascii="Times New Roman" w:hAnsi="Times New Roman" w:cs="Times New Roman"/>
                <w:b/>
              </w:rPr>
              <w:t xml:space="preserve"> UC</w:t>
            </w:r>
          </w:p>
        </w:tc>
        <w:tc>
          <w:tcPr>
            <w:tcW w:w="5508" w:type="dxa"/>
            <w:shd w:val="clear" w:color="auto" w:fill="F2F2F2" w:themeFill="background1" w:themeFillShade="F2"/>
            <w:vAlign w:val="center"/>
          </w:tcPr>
          <w:p w14:paraId="249CA4D0" w14:textId="340160D1" w:rsidR="007F0815" w:rsidRPr="004D7F4E" w:rsidRDefault="007F0815" w:rsidP="007F0815">
            <w:pPr>
              <w:rPr>
                <w:rFonts w:ascii="Times New Roman" w:hAnsi="Times New Roman" w:cs="Times New Roman"/>
                <w:b/>
              </w:rPr>
            </w:pPr>
            <w:r w:rsidRPr="004D7F4E">
              <w:rPr>
                <w:rFonts w:ascii="Times New Roman" w:hAnsi="Times New Roman" w:cs="Times New Roman"/>
                <w:b/>
              </w:rPr>
              <w:t xml:space="preserve">LEGISLATIVE RESULT: </w:t>
            </w:r>
            <w:r w:rsidR="009F670F">
              <w:rPr>
                <w:rFonts w:ascii="Times New Roman" w:hAnsi="Times New Roman" w:cs="Times New Roman"/>
                <w:b/>
              </w:rPr>
              <w:t xml:space="preserve"> Pass</w:t>
            </w:r>
          </w:p>
        </w:tc>
      </w:tr>
    </w:tbl>
    <w:p w14:paraId="249CA4D2" w14:textId="77777777" w:rsidR="007F0815" w:rsidRDefault="007F0815" w:rsidP="007F0815"/>
    <w:p w14:paraId="2CEAA529" w14:textId="77777777" w:rsidR="009F68A4" w:rsidRDefault="009F68A4" w:rsidP="007F0815">
      <w:pPr>
        <w:rPr>
          <w:rFonts w:ascii="Times New Roman" w:hAnsi="Times New Roman" w:cs="Times New Roman"/>
          <w:b/>
          <w:sz w:val="24"/>
        </w:rPr>
      </w:pPr>
    </w:p>
    <w:p w14:paraId="53FF62B0" w14:textId="77777777" w:rsidR="009F68A4" w:rsidRDefault="009F68A4" w:rsidP="007F0815">
      <w:pPr>
        <w:rPr>
          <w:rFonts w:ascii="Times New Roman" w:hAnsi="Times New Roman" w:cs="Times New Roman"/>
          <w:b/>
          <w:sz w:val="24"/>
        </w:rPr>
      </w:pPr>
    </w:p>
    <w:p w14:paraId="249CA4D3" w14:textId="1ADABCBC" w:rsidR="007F0815" w:rsidRPr="009F68A4" w:rsidRDefault="007F0815" w:rsidP="009F68A4">
      <w:pPr>
        <w:pStyle w:val="ListParagraph"/>
        <w:numPr>
          <w:ilvl w:val="0"/>
          <w:numId w:val="7"/>
        </w:numPr>
        <w:rPr>
          <w:rFonts w:ascii="Times New Roman" w:hAnsi="Times New Roman" w:cs="Times New Roman"/>
          <w:b/>
          <w:sz w:val="24"/>
        </w:rPr>
      </w:pPr>
      <w:r w:rsidRPr="009F68A4">
        <w:rPr>
          <w:rFonts w:ascii="Times New Roman" w:hAnsi="Times New Roman" w:cs="Times New Roman"/>
          <w:b/>
          <w:sz w:val="24"/>
        </w:rPr>
        <w:t>Be it hereby proposed that the following be enacted:</w:t>
      </w:r>
    </w:p>
    <w:p w14:paraId="6C098BD4" w14:textId="4576E675" w:rsidR="009F68A4" w:rsidRPr="009F68A4" w:rsidRDefault="009F68A4" w:rsidP="009F68A4">
      <w:pPr>
        <w:ind w:left="1080"/>
        <w:rPr>
          <w:rFonts w:ascii="Times New Roman" w:hAnsi="Times New Roman" w:cs="Times New Roman"/>
          <w:sz w:val="24"/>
          <w:szCs w:val="24"/>
        </w:rPr>
      </w:pPr>
      <w:r w:rsidRPr="009F68A4">
        <w:rPr>
          <w:rFonts w:ascii="Times New Roman" w:hAnsi="Times New Roman" w:cs="Times New Roman"/>
          <w:b/>
          <w:sz w:val="24"/>
          <w:szCs w:val="24"/>
        </w:rPr>
        <w:t>WHEREAS</w:t>
      </w:r>
      <w:r w:rsidRPr="009F68A4">
        <w:rPr>
          <w:rFonts w:ascii="Times New Roman" w:hAnsi="Times New Roman" w:cs="Times New Roman"/>
          <w:sz w:val="24"/>
          <w:szCs w:val="24"/>
        </w:rPr>
        <w:t>, the State University of New York at Albany expresses that the four stakes laid down by 19</w:t>
      </w:r>
      <w:r w:rsidRPr="009F68A4">
        <w:rPr>
          <w:rFonts w:ascii="Times New Roman" w:hAnsi="Times New Roman" w:cs="Times New Roman"/>
          <w:sz w:val="24"/>
          <w:szCs w:val="24"/>
          <w:vertAlign w:val="superscript"/>
        </w:rPr>
        <w:t>th</w:t>
      </w:r>
      <w:r w:rsidRPr="009F68A4">
        <w:rPr>
          <w:rFonts w:ascii="Times New Roman" w:hAnsi="Times New Roman" w:cs="Times New Roman"/>
          <w:sz w:val="24"/>
          <w:szCs w:val="24"/>
        </w:rPr>
        <w:t xml:space="preserve"> President of University at Albany, Robert J. Jones, are intended to promote academic excellence; and,</w:t>
      </w:r>
    </w:p>
    <w:p w14:paraId="45463322" w14:textId="77777777" w:rsidR="009F68A4" w:rsidRPr="009F68A4" w:rsidRDefault="009F68A4" w:rsidP="009F68A4">
      <w:pPr>
        <w:ind w:left="1080"/>
        <w:rPr>
          <w:rFonts w:ascii="Times New Roman" w:hAnsi="Times New Roman" w:cs="Times New Roman"/>
          <w:sz w:val="24"/>
          <w:szCs w:val="24"/>
        </w:rPr>
      </w:pPr>
      <w:r w:rsidRPr="009F68A4">
        <w:rPr>
          <w:rFonts w:ascii="Times New Roman" w:hAnsi="Times New Roman" w:cs="Times New Roman"/>
          <w:b/>
          <w:sz w:val="24"/>
          <w:szCs w:val="24"/>
        </w:rPr>
        <w:t>WHEREAS</w:t>
      </w:r>
      <w:r w:rsidRPr="009F68A4">
        <w:rPr>
          <w:rFonts w:ascii="Times New Roman" w:hAnsi="Times New Roman" w:cs="Times New Roman"/>
          <w:sz w:val="24"/>
          <w:szCs w:val="24"/>
        </w:rPr>
        <w:t>, the State University of New York at Albany create programs and services to support the entire population of students that attend class at University at Albany; and,</w:t>
      </w:r>
    </w:p>
    <w:p w14:paraId="31248794" w14:textId="77777777" w:rsidR="009F68A4" w:rsidRPr="009F68A4" w:rsidRDefault="009F68A4" w:rsidP="009F68A4">
      <w:pPr>
        <w:ind w:left="1080"/>
        <w:rPr>
          <w:rFonts w:ascii="Times New Roman" w:hAnsi="Times New Roman" w:cs="Times New Roman"/>
          <w:sz w:val="24"/>
          <w:szCs w:val="24"/>
        </w:rPr>
      </w:pPr>
      <w:r w:rsidRPr="009F68A4">
        <w:rPr>
          <w:rFonts w:ascii="Times New Roman" w:hAnsi="Times New Roman" w:cs="Times New Roman"/>
          <w:b/>
          <w:sz w:val="24"/>
          <w:szCs w:val="24"/>
        </w:rPr>
        <w:t>WHEREAS</w:t>
      </w:r>
      <w:r w:rsidRPr="009F68A4">
        <w:rPr>
          <w:rFonts w:ascii="Times New Roman" w:hAnsi="Times New Roman" w:cs="Times New Roman"/>
          <w:sz w:val="24"/>
          <w:szCs w:val="24"/>
        </w:rPr>
        <w:t xml:space="preserve">, more than 500 students of University at Albany have signed a petition in support of the proposal to add a regular bus stop on Empire Commons to the </w:t>
      </w:r>
      <w:proofErr w:type="spellStart"/>
      <w:r w:rsidRPr="009F68A4">
        <w:rPr>
          <w:rFonts w:ascii="Times New Roman" w:hAnsi="Times New Roman" w:cs="Times New Roman"/>
          <w:sz w:val="24"/>
          <w:szCs w:val="24"/>
        </w:rPr>
        <w:t>UAlbany</w:t>
      </w:r>
      <w:proofErr w:type="spellEnd"/>
      <w:r w:rsidRPr="009F68A4">
        <w:rPr>
          <w:rFonts w:ascii="Times New Roman" w:hAnsi="Times New Roman" w:cs="Times New Roman"/>
          <w:sz w:val="24"/>
          <w:szCs w:val="24"/>
        </w:rPr>
        <w:t xml:space="preserve"> Shuttle Bus route.</w:t>
      </w:r>
    </w:p>
    <w:p w14:paraId="617205A4" w14:textId="77777777" w:rsidR="009F68A4" w:rsidRPr="009F68A4" w:rsidRDefault="009F68A4" w:rsidP="009F68A4">
      <w:pPr>
        <w:ind w:left="1080"/>
        <w:rPr>
          <w:rFonts w:ascii="Times New Roman" w:hAnsi="Times New Roman" w:cs="Times New Roman"/>
          <w:sz w:val="24"/>
          <w:szCs w:val="24"/>
        </w:rPr>
      </w:pPr>
      <w:r w:rsidRPr="009F68A4">
        <w:rPr>
          <w:rFonts w:ascii="Times New Roman" w:hAnsi="Times New Roman" w:cs="Times New Roman"/>
          <w:b/>
          <w:sz w:val="24"/>
          <w:szCs w:val="24"/>
        </w:rPr>
        <w:t>WHEREAS,</w:t>
      </w:r>
      <w:r w:rsidRPr="009F68A4">
        <w:rPr>
          <w:rFonts w:ascii="Times New Roman" w:hAnsi="Times New Roman" w:cs="Times New Roman"/>
          <w:sz w:val="24"/>
          <w:szCs w:val="24"/>
        </w:rPr>
        <w:t xml:space="preserve"> a bus stop or Podium has been within an eighth of a mile from each quad and dormitory apartment complex, with the exception of Empire Commons, forcing students to walk twice the distance of other students, regardless of weather conditions, in recent years; and,</w:t>
      </w:r>
    </w:p>
    <w:p w14:paraId="6E4F4C5A" w14:textId="77777777" w:rsidR="009F68A4" w:rsidRPr="009F68A4" w:rsidRDefault="009F68A4" w:rsidP="009F68A4">
      <w:pPr>
        <w:ind w:left="1080"/>
        <w:rPr>
          <w:rFonts w:ascii="Times New Roman" w:hAnsi="Times New Roman" w:cs="Times New Roman"/>
          <w:sz w:val="24"/>
          <w:szCs w:val="24"/>
        </w:rPr>
      </w:pPr>
      <w:r w:rsidRPr="009F68A4">
        <w:rPr>
          <w:rFonts w:ascii="Times New Roman" w:hAnsi="Times New Roman" w:cs="Times New Roman"/>
          <w:b/>
          <w:sz w:val="24"/>
          <w:szCs w:val="24"/>
        </w:rPr>
        <w:t>WHEREAS</w:t>
      </w:r>
      <w:r w:rsidRPr="009F68A4">
        <w:rPr>
          <w:rFonts w:ascii="Times New Roman" w:hAnsi="Times New Roman" w:cs="Times New Roman"/>
          <w:sz w:val="24"/>
          <w:szCs w:val="24"/>
        </w:rPr>
        <w:t xml:space="preserve">, the </w:t>
      </w:r>
      <w:proofErr w:type="spellStart"/>
      <w:r w:rsidRPr="009F68A4">
        <w:rPr>
          <w:rFonts w:ascii="Times New Roman" w:hAnsi="Times New Roman" w:cs="Times New Roman"/>
          <w:sz w:val="24"/>
          <w:szCs w:val="24"/>
        </w:rPr>
        <w:t>UAlbany</w:t>
      </w:r>
      <w:proofErr w:type="spellEnd"/>
      <w:r w:rsidRPr="009F68A4">
        <w:rPr>
          <w:rFonts w:ascii="Times New Roman" w:hAnsi="Times New Roman" w:cs="Times New Roman"/>
          <w:sz w:val="24"/>
          <w:szCs w:val="24"/>
        </w:rPr>
        <w:t xml:space="preserve"> Shuttle Bus is one such service provided by the University with the purpose of connecting students to campus resources and other students in hopes of creating a supportive system promoting academic excellence; and,</w:t>
      </w:r>
    </w:p>
    <w:p w14:paraId="7331087C" w14:textId="77777777" w:rsidR="009F68A4" w:rsidRPr="009F68A4" w:rsidRDefault="009F68A4" w:rsidP="009F68A4">
      <w:pPr>
        <w:ind w:left="1080"/>
        <w:rPr>
          <w:rFonts w:ascii="Times New Roman" w:hAnsi="Times New Roman" w:cs="Times New Roman"/>
          <w:sz w:val="24"/>
          <w:szCs w:val="24"/>
        </w:rPr>
      </w:pPr>
      <w:r w:rsidRPr="009F68A4">
        <w:rPr>
          <w:rFonts w:ascii="Times New Roman" w:hAnsi="Times New Roman" w:cs="Times New Roman"/>
          <w:b/>
          <w:sz w:val="24"/>
          <w:szCs w:val="24"/>
        </w:rPr>
        <w:t>WHEREAS</w:t>
      </w:r>
      <w:r w:rsidRPr="009F68A4">
        <w:rPr>
          <w:rFonts w:ascii="Times New Roman" w:hAnsi="Times New Roman" w:cs="Times New Roman"/>
          <w:sz w:val="24"/>
          <w:szCs w:val="24"/>
        </w:rPr>
        <w:t xml:space="preserve">, the extension of the </w:t>
      </w:r>
      <w:proofErr w:type="spellStart"/>
      <w:r w:rsidRPr="009F68A4">
        <w:rPr>
          <w:rFonts w:ascii="Times New Roman" w:hAnsi="Times New Roman" w:cs="Times New Roman"/>
          <w:sz w:val="24"/>
          <w:szCs w:val="24"/>
        </w:rPr>
        <w:t>UAlbany</w:t>
      </w:r>
      <w:proofErr w:type="spellEnd"/>
      <w:r w:rsidRPr="009F68A4">
        <w:rPr>
          <w:rFonts w:ascii="Times New Roman" w:hAnsi="Times New Roman" w:cs="Times New Roman"/>
          <w:sz w:val="24"/>
          <w:szCs w:val="24"/>
        </w:rPr>
        <w:t xml:space="preserve"> Shuttle Bus route into Empire commons could prospectively benefit nearly 1200 students residing on Empire Commons alone, and would add less than ten minutes to the current bus route; and,</w:t>
      </w:r>
    </w:p>
    <w:p w14:paraId="3B1F7D8D" w14:textId="77777777" w:rsidR="009F68A4" w:rsidRPr="009F68A4" w:rsidRDefault="009F68A4" w:rsidP="009F68A4">
      <w:pPr>
        <w:ind w:left="1080"/>
        <w:rPr>
          <w:rFonts w:ascii="Times New Roman" w:hAnsi="Times New Roman" w:cs="Times New Roman"/>
          <w:sz w:val="24"/>
          <w:szCs w:val="24"/>
        </w:rPr>
      </w:pPr>
      <w:r w:rsidRPr="009F68A4">
        <w:rPr>
          <w:rFonts w:ascii="Times New Roman" w:hAnsi="Times New Roman" w:cs="Times New Roman"/>
          <w:b/>
          <w:sz w:val="24"/>
          <w:szCs w:val="24"/>
        </w:rPr>
        <w:t>WHEREAS</w:t>
      </w:r>
      <w:r w:rsidRPr="009F68A4">
        <w:rPr>
          <w:rFonts w:ascii="Times New Roman" w:hAnsi="Times New Roman" w:cs="Times New Roman"/>
          <w:sz w:val="24"/>
          <w:szCs w:val="24"/>
        </w:rPr>
        <w:t xml:space="preserve">, The </w:t>
      </w:r>
      <w:proofErr w:type="spellStart"/>
      <w:r w:rsidRPr="009F68A4">
        <w:rPr>
          <w:rFonts w:ascii="Times New Roman" w:hAnsi="Times New Roman" w:cs="Times New Roman"/>
          <w:sz w:val="24"/>
          <w:szCs w:val="24"/>
        </w:rPr>
        <w:t>UAlbany</w:t>
      </w:r>
      <w:proofErr w:type="spellEnd"/>
      <w:r w:rsidRPr="009F68A4">
        <w:rPr>
          <w:rFonts w:ascii="Times New Roman" w:hAnsi="Times New Roman" w:cs="Times New Roman"/>
          <w:sz w:val="24"/>
          <w:szCs w:val="24"/>
        </w:rPr>
        <w:t xml:space="preserve"> Shuttle skips Empire Commons, twice, during its current bus route, effectively disconnecting Empire Commons, and its student population, from the rest of campus and its students; and,</w:t>
      </w:r>
      <w:bookmarkStart w:id="0" w:name="_GoBack"/>
      <w:bookmarkEnd w:id="0"/>
    </w:p>
    <w:p w14:paraId="4220517B" w14:textId="77777777" w:rsidR="009F68A4" w:rsidRPr="009F68A4" w:rsidRDefault="009F68A4" w:rsidP="009F68A4">
      <w:pPr>
        <w:ind w:left="1080"/>
        <w:rPr>
          <w:rFonts w:ascii="Times New Roman" w:hAnsi="Times New Roman" w:cs="Times New Roman"/>
          <w:sz w:val="24"/>
          <w:szCs w:val="24"/>
        </w:rPr>
      </w:pPr>
      <w:r w:rsidRPr="009F68A4">
        <w:rPr>
          <w:rFonts w:ascii="Times New Roman" w:hAnsi="Times New Roman" w:cs="Times New Roman"/>
          <w:b/>
          <w:sz w:val="24"/>
          <w:szCs w:val="24"/>
        </w:rPr>
        <w:lastRenderedPageBreak/>
        <w:t>WHEREAS</w:t>
      </w:r>
      <w:r w:rsidRPr="009F68A4">
        <w:rPr>
          <w:rFonts w:ascii="Times New Roman" w:hAnsi="Times New Roman" w:cs="Times New Roman"/>
          <w:sz w:val="24"/>
          <w:szCs w:val="24"/>
        </w:rPr>
        <w:t xml:space="preserve">, disconnection from campus hinders the academic excellence of those students disconnected from vital resources; therefore be it </w:t>
      </w:r>
    </w:p>
    <w:p w14:paraId="6CE2AB8E" w14:textId="77777777" w:rsidR="009F68A4" w:rsidRPr="009F68A4" w:rsidRDefault="009F68A4" w:rsidP="009F68A4">
      <w:pPr>
        <w:ind w:left="1080"/>
        <w:rPr>
          <w:rFonts w:ascii="Times New Roman" w:hAnsi="Times New Roman" w:cs="Times New Roman"/>
          <w:sz w:val="24"/>
          <w:szCs w:val="24"/>
        </w:rPr>
      </w:pPr>
      <w:r w:rsidRPr="009F68A4">
        <w:rPr>
          <w:rFonts w:ascii="Times New Roman" w:hAnsi="Times New Roman" w:cs="Times New Roman"/>
          <w:b/>
          <w:sz w:val="24"/>
          <w:szCs w:val="24"/>
        </w:rPr>
        <w:t>RESOLVED</w:t>
      </w:r>
      <w:r w:rsidRPr="009F68A4">
        <w:rPr>
          <w:rFonts w:ascii="Times New Roman" w:hAnsi="Times New Roman" w:cs="Times New Roman"/>
          <w:sz w:val="24"/>
          <w:szCs w:val="24"/>
        </w:rPr>
        <w:t xml:space="preserve">, that the Student Association of the State University of New York at Albany fervently request there be established a bus route for the </w:t>
      </w:r>
      <w:proofErr w:type="spellStart"/>
      <w:r w:rsidRPr="009F68A4">
        <w:rPr>
          <w:rFonts w:ascii="Times New Roman" w:hAnsi="Times New Roman" w:cs="Times New Roman"/>
          <w:sz w:val="24"/>
          <w:szCs w:val="24"/>
        </w:rPr>
        <w:t>UAlbany</w:t>
      </w:r>
      <w:proofErr w:type="spellEnd"/>
      <w:r w:rsidRPr="009F68A4">
        <w:rPr>
          <w:rFonts w:ascii="Times New Roman" w:hAnsi="Times New Roman" w:cs="Times New Roman"/>
          <w:sz w:val="24"/>
          <w:szCs w:val="24"/>
        </w:rPr>
        <w:t xml:space="preserve"> Shuttle Bus that includes a stop on Empire Commons as soon as possible, preferably before the first snowfall of 2014; furthermore be it</w:t>
      </w:r>
    </w:p>
    <w:p w14:paraId="4EDC588D" w14:textId="35E10F8A" w:rsidR="009F68A4" w:rsidRPr="009F68A4" w:rsidRDefault="009F68A4" w:rsidP="009F68A4">
      <w:pPr>
        <w:ind w:left="1080"/>
        <w:rPr>
          <w:rFonts w:ascii="Times New Roman" w:hAnsi="Times New Roman" w:cs="Times New Roman"/>
          <w:sz w:val="24"/>
          <w:szCs w:val="24"/>
        </w:rPr>
      </w:pPr>
      <w:r w:rsidRPr="009F68A4">
        <w:rPr>
          <w:rFonts w:ascii="Times New Roman" w:hAnsi="Times New Roman" w:cs="Times New Roman"/>
          <w:b/>
          <w:sz w:val="24"/>
          <w:szCs w:val="24"/>
        </w:rPr>
        <w:t>RESOLVED</w:t>
      </w:r>
      <w:r w:rsidRPr="009F68A4">
        <w:rPr>
          <w:rFonts w:ascii="Times New Roman" w:hAnsi="Times New Roman" w:cs="Times New Roman"/>
          <w:sz w:val="24"/>
          <w:szCs w:val="24"/>
        </w:rPr>
        <w:t xml:space="preserve">, that a copy of this resolution be sent to the University at Albany President, Dr. Robert Jones, the Director of Parking and Mass Transit Services, Jason Jones, </w:t>
      </w:r>
      <w:r w:rsidR="00D7732E">
        <w:rPr>
          <w:rFonts w:ascii="Times New Roman" w:hAnsi="Times New Roman" w:cs="Times New Roman"/>
          <w:sz w:val="24"/>
          <w:szCs w:val="24"/>
        </w:rPr>
        <w:t xml:space="preserve">Kevin Wilcox </w:t>
      </w:r>
      <w:r w:rsidRPr="009F68A4">
        <w:rPr>
          <w:rFonts w:ascii="Times New Roman" w:hAnsi="Times New Roman" w:cs="Times New Roman"/>
          <w:sz w:val="24"/>
          <w:szCs w:val="24"/>
        </w:rPr>
        <w:t>and the Albany Student Press</w:t>
      </w:r>
    </w:p>
    <w:p w14:paraId="368A1B5B" w14:textId="77777777" w:rsidR="00F33B4B" w:rsidRPr="00F33B4B" w:rsidRDefault="00F33B4B" w:rsidP="00F33B4B">
      <w:pPr>
        <w:pStyle w:val="ListParagraph"/>
        <w:spacing w:after="0" w:line="240" w:lineRule="auto"/>
        <w:ind w:left="1080"/>
        <w:rPr>
          <w:rFonts w:ascii="Times New Roman" w:hAnsi="Times New Roman" w:cs="Times New Roman"/>
          <w:sz w:val="24"/>
        </w:rPr>
      </w:pPr>
    </w:p>
    <w:p w14:paraId="249CA4D6" w14:textId="4203686C" w:rsidR="007F0815" w:rsidRPr="00BE0754" w:rsidRDefault="007F0815" w:rsidP="00BE0754">
      <w:pPr>
        <w:pStyle w:val="ListParagraph"/>
        <w:numPr>
          <w:ilvl w:val="0"/>
          <w:numId w:val="7"/>
        </w:numPr>
        <w:spacing w:after="0" w:line="240" w:lineRule="auto"/>
        <w:rPr>
          <w:rFonts w:ascii="Times New Roman" w:hAnsi="Times New Roman" w:cs="Times New Roman"/>
          <w:b/>
          <w:sz w:val="24"/>
        </w:rPr>
      </w:pPr>
      <w:r w:rsidRPr="00BE0754">
        <w:rPr>
          <w:rFonts w:ascii="Times New Roman" w:hAnsi="Times New Roman" w:cs="Times New Roman"/>
          <w:b/>
          <w:sz w:val="24"/>
        </w:rPr>
        <w:t>That this bill goes into effect immediately upon passage in accordance with the Student Association Constitution.</w:t>
      </w:r>
    </w:p>
    <w:p w14:paraId="249CA4D7" w14:textId="77777777" w:rsidR="007F0815" w:rsidRDefault="007F0815" w:rsidP="007F0815">
      <w:pPr>
        <w:ind w:left="1080"/>
        <w:rPr>
          <w:b/>
        </w:rPr>
      </w:pPr>
    </w:p>
    <w:tbl>
      <w:tblPr>
        <w:tblStyle w:val="TableGrid"/>
        <w:tblpPr w:leftFromText="180" w:rightFromText="180" w:vertAnchor="text" w:horzAnchor="margin" w:tblpXSpec="right" w:tblpY="765"/>
        <w:tblW w:w="0" w:type="auto"/>
        <w:tblLook w:val="04A0" w:firstRow="1" w:lastRow="0" w:firstColumn="1" w:lastColumn="0" w:noHBand="0" w:noVBand="1"/>
      </w:tblPr>
      <w:tblGrid>
        <w:gridCol w:w="4518"/>
      </w:tblGrid>
      <w:tr w:rsidR="00F33B4B" w14:paraId="575B28BB" w14:textId="77777777" w:rsidTr="00F33B4B">
        <w:trPr>
          <w:trHeight w:val="350"/>
        </w:trPr>
        <w:tc>
          <w:tcPr>
            <w:tcW w:w="4518" w:type="dxa"/>
            <w:tcBorders>
              <w:top w:val="nil"/>
              <w:left w:val="nil"/>
              <w:bottom w:val="single" w:sz="4" w:space="0" w:color="000000" w:themeColor="text1"/>
              <w:right w:val="nil"/>
            </w:tcBorders>
          </w:tcPr>
          <w:p w14:paraId="431352C5" w14:textId="77777777" w:rsidR="00F33B4B" w:rsidRDefault="00F33B4B" w:rsidP="00F33B4B">
            <w:pPr>
              <w:jc w:val="right"/>
              <w:rPr>
                <w:lang w:val="it-IT"/>
              </w:rPr>
            </w:pPr>
          </w:p>
        </w:tc>
      </w:tr>
      <w:tr w:rsidR="00F33B4B" w14:paraId="46181E84" w14:textId="77777777" w:rsidTr="00F33B4B">
        <w:trPr>
          <w:trHeight w:val="373"/>
        </w:trPr>
        <w:tc>
          <w:tcPr>
            <w:tcW w:w="4518" w:type="dxa"/>
            <w:tcBorders>
              <w:left w:val="nil"/>
              <w:bottom w:val="nil"/>
              <w:right w:val="nil"/>
            </w:tcBorders>
            <w:vAlign w:val="center"/>
          </w:tcPr>
          <w:p w14:paraId="5F366D9E" w14:textId="77777777" w:rsidR="00F33B4B" w:rsidRPr="007F0815" w:rsidRDefault="00F33B4B" w:rsidP="00F33B4B">
            <w:pPr>
              <w:jc w:val="center"/>
              <w:rPr>
                <w:rFonts w:ascii="Times New Roman" w:hAnsi="Times New Roman" w:cs="Times New Roman"/>
                <w:sz w:val="24"/>
                <w:szCs w:val="24"/>
                <w:lang w:val="it-IT"/>
              </w:rPr>
            </w:pPr>
            <w:r>
              <w:rPr>
                <w:rFonts w:ascii="Times New Roman" w:hAnsi="Times New Roman" w:cs="Times New Roman"/>
                <w:i/>
                <w:sz w:val="24"/>
                <w:szCs w:val="24"/>
                <w:lang w:val="it-IT"/>
              </w:rPr>
              <w:t>Francis Agyemang</w:t>
            </w:r>
            <w:r w:rsidRPr="007F0815">
              <w:rPr>
                <w:rFonts w:ascii="Times New Roman" w:hAnsi="Times New Roman" w:cs="Times New Roman"/>
                <w:sz w:val="24"/>
                <w:szCs w:val="24"/>
                <w:lang w:val="it-IT"/>
              </w:rPr>
              <w:t xml:space="preserve">, </w:t>
            </w:r>
            <w:r w:rsidRPr="00E14C6D">
              <w:rPr>
                <w:rFonts w:ascii="Times New Roman" w:hAnsi="Times New Roman" w:cs="Times New Roman"/>
                <w:i/>
                <w:sz w:val="24"/>
                <w:szCs w:val="24"/>
                <w:lang w:val="it-IT"/>
              </w:rPr>
              <w:t>President</w:t>
            </w:r>
          </w:p>
        </w:tc>
      </w:tr>
    </w:tbl>
    <w:p w14:paraId="249CA4D8" w14:textId="77777777" w:rsidR="007F0815" w:rsidRDefault="007F0815" w:rsidP="007317D0">
      <w:pPr>
        <w:ind w:left="1080"/>
        <w:rPr>
          <w:b/>
        </w:rPr>
      </w:pPr>
    </w:p>
    <w:sectPr w:rsidR="007F0815" w:rsidSect="00EF1263">
      <w:footerReference w:type="default" r:id="rId9"/>
      <w:pgSz w:w="12240" w:h="15840"/>
      <w:pgMar w:top="720" w:right="720" w:bottom="720" w:left="720" w:header="720" w:footer="5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9CA4E8" w14:textId="77777777" w:rsidR="00E449EA" w:rsidRDefault="00E449EA" w:rsidP="00E04CD4">
      <w:pPr>
        <w:spacing w:after="0" w:line="240" w:lineRule="auto"/>
      </w:pPr>
      <w:r>
        <w:separator/>
      </w:r>
    </w:p>
  </w:endnote>
  <w:endnote w:type="continuationSeparator" w:id="0">
    <w:p w14:paraId="249CA4E9" w14:textId="77777777" w:rsidR="00E449EA" w:rsidRDefault="00E449EA" w:rsidP="00E04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Franklin Gothic Demi Cond">
    <w:altName w:val="Cambria"/>
    <w:panose1 w:val="020B07060304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altName w:val="Palatino Linotype"/>
    <w:panose1 w:val="02040503050406030204"/>
    <w:charset w:val="00"/>
    <w:family w:val="roman"/>
    <w:pitch w:val="variable"/>
    <w:sig w:usb0="00000001"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CA4EA" w14:textId="77777777" w:rsidR="001749C3" w:rsidRDefault="001749C3" w:rsidP="00E04CD4">
    <w:pPr>
      <w:pStyle w:val="Footer"/>
      <w:pBdr>
        <w:bottom w:val="single" w:sz="6" w:space="1" w:color="auto"/>
      </w:pBdr>
      <w:jc w:val="center"/>
      <w:rPr>
        <w:rFonts w:ascii="Times New Roman" w:hAnsi="Times New Roman" w:cs="Times New Roman"/>
        <w:b/>
        <w:sz w:val="20"/>
      </w:rPr>
    </w:pPr>
  </w:p>
  <w:p w14:paraId="249CA4EB" w14:textId="77777777" w:rsidR="001749C3" w:rsidRDefault="001749C3" w:rsidP="001749C3">
    <w:pPr>
      <w:pStyle w:val="Footer"/>
      <w:rPr>
        <w:rFonts w:ascii="Times New Roman" w:hAnsi="Times New Roman" w:cs="Times New Roman"/>
        <w:b/>
        <w:sz w:val="20"/>
      </w:rPr>
    </w:pPr>
  </w:p>
  <w:tbl>
    <w:tblPr>
      <w:tblStyle w:val="TableGrid"/>
      <w:tblW w:w="0" w:type="auto"/>
      <w:tblLook w:val="04A0" w:firstRow="1" w:lastRow="0" w:firstColumn="1" w:lastColumn="0" w:noHBand="0" w:noVBand="1"/>
    </w:tblPr>
    <w:tblGrid>
      <w:gridCol w:w="3645"/>
      <w:gridCol w:w="3512"/>
      <w:gridCol w:w="3643"/>
    </w:tblGrid>
    <w:tr w:rsidR="00EF1263" w14:paraId="249CA4F1" w14:textId="77777777" w:rsidTr="00EF1263">
      <w:trPr>
        <w:trHeight w:val="673"/>
      </w:trPr>
      <w:tc>
        <w:tcPr>
          <w:tcW w:w="3672" w:type="dxa"/>
          <w:tcBorders>
            <w:top w:val="nil"/>
            <w:left w:val="nil"/>
            <w:bottom w:val="nil"/>
            <w:right w:val="single" w:sz="4" w:space="0" w:color="auto"/>
          </w:tcBorders>
          <w:vAlign w:val="bottom"/>
        </w:tcPr>
        <w:p w14:paraId="249CA4EC" w14:textId="2C8519E5" w:rsidR="00766A7C" w:rsidRDefault="00766A7C" w:rsidP="00EF1263">
          <w:pPr>
            <w:pStyle w:val="Footer"/>
            <w:rPr>
              <w:rFonts w:ascii="Times New Roman" w:hAnsi="Times New Roman" w:cs="Times New Roman"/>
              <w:i/>
            </w:rPr>
          </w:pPr>
          <w:r>
            <w:rPr>
              <w:rFonts w:ascii="Times New Roman" w:hAnsi="Times New Roman" w:cs="Times New Roman"/>
              <w:i/>
            </w:rPr>
            <w:t>__________</w:t>
          </w:r>
          <w:r w:rsidR="00C7649C">
            <w:rPr>
              <w:rFonts w:ascii="Times New Roman" w:hAnsi="Times New Roman" w:cs="Times New Roman"/>
              <w:i/>
            </w:rPr>
            <w:t>10/8/14</w:t>
          </w:r>
          <w:r>
            <w:rPr>
              <w:rFonts w:ascii="Times New Roman" w:hAnsi="Times New Roman" w:cs="Times New Roman"/>
              <w:i/>
            </w:rPr>
            <w:t>___________</w:t>
          </w:r>
        </w:p>
        <w:p w14:paraId="249CA4ED" w14:textId="77777777" w:rsidR="00EF1263" w:rsidRPr="00766A7C" w:rsidRDefault="00766A7C" w:rsidP="00EF1263">
          <w:pPr>
            <w:pStyle w:val="Footer"/>
            <w:rPr>
              <w:rFonts w:ascii="Times New Roman" w:hAnsi="Times New Roman" w:cs="Times New Roman"/>
              <w:i/>
            </w:rPr>
          </w:pPr>
          <w:r w:rsidRPr="00766A7C">
            <w:rPr>
              <w:rFonts w:ascii="Times New Roman" w:hAnsi="Times New Roman" w:cs="Times New Roman"/>
              <w:i/>
            </w:rPr>
            <w:t>Passed by the Senate</w:t>
          </w:r>
        </w:p>
      </w:tc>
      <w:tc>
        <w:tcPr>
          <w:tcW w:w="3672" w:type="dxa"/>
          <w:tcBorders>
            <w:top w:val="single" w:sz="4" w:space="0" w:color="auto"/>
            <w:left w:val="single" w:sz="4" w:space="0" w:color="auto"/>
            <w:bottom w:val="single" w:sz="4" w:space="0" w:color="auto"/>
            <w:right w:val="single" w:sz="4" w:space="0" w:color="auto"/>
          </w:tcBorders>
          <w:vAlign w:val="center"/>
        </w:tcPr>
        <w:p w14:paraId="249CA4EE" w14:textId="77777777" w:rsidR="00EF1263" w:rsidRPr="00EF1263" w:rsidRDefault="00EF1263" w:rsidP="001B0E28">
          <w:pPr>
            <w:pStyle w:val="Footer"/>
            <w:jc w:val="center"/>
            <w:rPr>
              <w:rFonts w:ascii="Arial Narrow" w:hAnsi="Arial Narrow" w:cs="Times New Roman"/>
              <w:b/>
              <w:sz w:val="16"/>
            </w:rPr>
          </w:pPr>
          <w:r w:rsidRPr="00EF1263">
            <w:rPr>
              <w:rFonts w:ascii="Arial Narrow" w:hAnsi="Arial Narrow" w:cs="Times New Roman"/>
              <w:b/>
              <w:sz w:val="16"/>
            </w:rPr>
            <w:t xml:space="preserve">I, </w:t>
          </w:r>
          <w:r w:rsidR="001B0E28">
            <w:rPr>
              <w:rFonts w:ascii="Arial Narrow" w:hAnsi="Arial Narrow" w:cs="Times New Roman"/>
              <w:b/>
              <w:sz w:val="16"/>
            </w:rPr>
            <w:t>Daniel Markisello</w:t>
          </w:r>
          <w:r w:rsidRPr="00EF1263">
            <w:rPr>
              <w:rFonts w:ascii="Arial Narrow" w:hAnsi="Arial Narrow" w:cs="Times New Roman"/>
              <w:b/>
              <w:sz w:val="16"/>
            </w:rPr>
            <w:t>, attest this is a true and valid record of action taken by the Student Association Senate on the date provided.</w:t>
          </w:r>
        </w:p>
      </w:tc>
      <w:tc>
        <w:tcPr>
          <w:tcW w:w="3672" w:type="dxa"/>
          <w:tcBorders>
            <w:top w:val="nil"/>
            <w:left w:val="single" w:sz="4" w:space="0" w:color="auto"/>
            <w:bottom w:val="nil"/>
            <w:right w:val="nil"/>
          </w:tcBorders>
          <w:vAlign w:val="bottom"/>
        </w:tcPr>
        <w:p w14:paraId="249CA4EF" w14:textId="77777777" w:rsidR="00766A7C" w:rsidRPr="00766A7C" w:rsidRDefault="00766A7C" w:rsidP="00766A7C">
          <w:pPr>
            <w:pStyle w:val="Footer"/>
            <w:jc w:val="right"/>
            <w:rPr>
              <w:rFonts w:ascii="Times New Roman" w:hAnsi="Times New Roman" w:cs="Times New Roman"/>
              <w:i/>
            </w:rPr>
          </w:pPr>
          <w:r>
            <w:rPr>
              <w:rFonts w:ascii="Times New Roman" w:hAnsi="Times New Roman" w:cs="Times New Roman"/>
              <w:i/>
            </w:rPr>
            <w:t>___________________________</w:t>
          </w:r>
        </w:p>
        <w:p w14:paraId="249CA4F0" w14:textId="77777777" w:rsidR="00EF1263" w:rsidRPr="00EF1263" w:rsidRDefault="001B0E28" w:rsidP="00CD0595">
          <w:pPr>
            <w:pStyle w:val="Footer"/>
            <w:jc w:val="right"/>
            <w:rPr>
              <w:rFonts w:ascii="Times New Roman" w:hAnsi="Times New Roman" w:cs="Times New Roman"/>
            </w:rPr>
          </w:pPr>
          <w:r>
            <w:rPr>
              <w:rFonts w:ascii="Times New Roman" w:hAnsi="Times New Roman" w:cs="Times New Roman"/>
              <w:i/>
            </w:rPr>
            <w:t>Daniel Markisello</w:t>
          </w:r>
          <w:r w:rsidR="00EF1263" w:rsidRPr="00EF1263">
            <w:rPr>
              <w:rFonts w:ascii="Times New Roman" w:hAnsi="Times New Roman" w:cs="Times New Roman"/>
            </w:rPr>
            <w:t xml:space="preserve">, </w:t>
          </w:r>
          <w:r w:rsidR="00CD0595">
            <w:rPr>
              <w:rFonts w:ascii="Times New Roman" w:hAnsi="Times New Roman" w:cs="Times New Roman"/>
              <w:i/>
            </w:rPr>
            <w:t>Chair</w:t>
          </w:r>
        </w:p>
      </w:tc>
    </w:tr>
  </w:tbl>
  <w:p w14:paraId="249CA4F2" w14:textId="77777777" w:rsidR="007E729C" w:rsidRDefault="007E72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9CA4E6" w14:textId="77777777" w:rsidR="00E449EA" w:rsidRDefault="00E449EA" w:rsidP="00E04CD4">
      <w:pPr>
        <w:spacing w:after="0" w:line="240" w:lineRule="auto"/>
      </w:pPr>
      <w:r>
        <w:separator/>
      </w:r>
    </w:p>
  </w:footnote>
  <w:footnote w:type="continuationSeparator" w:id="0">
    <w:p w14:paraId="249CA4E7" w14:textId="77777777" w:rsidR="00E449EA" w:rsidRDefault="00E449EA" w:rsidP="00E04C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340D9"/>
    <w:multiLevelType w:val="hybridMultilevel"/>
    <w:tmpl w:val="E0246A3A"/>
    <w:lvl w:ilvl="0" w:tplc="FE2EC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723277"/>
    <w:multiLevelType w:val="hybridMultilevel"/>
    <w:tmpl w:val="9E8E1F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EC31FF"/>
    <w:multiLevelType w:val="hybridMultilevel"/>
    <w:tmpl w:val="CF0C9E40"/>
    <w:lvl w:ilvl="0" w:tplc="A64079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A2C2001"/>
    <w:multiLevelType w:val="hybridMultilevel"/>
    <w:tmpl w:val="D95090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8661A0"/>
    <w:multiLevelType w:val="hybridMultilevel"/>
    <w:tmpl w:val="11903C50"/>
    <w:lvl w:ilvl="0" w:tplc="636807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0555F1"/>
    <w:multiLevelType w:val="hybridMultilevel"/>
    <w:tmpl w:val="3604C546"/>
    <w:lvl w:ilvl="0" w:tplc="C9A65FE6">
      <w:start w:val="1"/>
      <w:numFmt w:val="upperRoman"/>
      <w:lvlText w:val="%1."/>
      <w:lvlJc w:val="left"/>
      <w:pPr>
        <w:tabs>
          <w:tab w:val="num" w:pos="1080"/>
        </w:tabs>
        <w:ind w:left="1080" w:hanging="72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31D7903"/>
    <w:multiLevelType w:val="hybridMultilevel"/>
    <w:tmpl w:val="6818E74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6"/>
  </w:num>
  <w:num w:numId="4">
    <w:abstractNumId w:val="5"/>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FA"/>
    <w:rsid w:val="00011AAB"/>
    <w:rsid w:val="00035837"/>
    <w:rsid w:val="000F0814"/>
    <w:rsid w:val="001121A8"/>
    <w:rsid w:val="001749C3"/>
    <w:rsid w:val="00175826"/>
    <w:rsid w:val="001B0E28"/>
    <w:rsid w:val="00265267"/>
    <w:rsid w:val="00294006"/>
    <w:rsid w:val="002D05FA"/>
    <w:rsid w:val="002F28E3"/>
    <w:rsid w:val="00306BD9"/>
    <w:rsid w:val="00313A52"/>
    <w:rsid w:val="00332512"/>
    <w:rsid w:val="003513AD"/>
    <w:rsid w:val="00390053"/>
    <w:rsid w:val="003A2798"/>
    <w:rsid w:val="003A34E3"/>
    <w:rsid w:val="003B23F7"/>
    <w:rsid w:val="00413DFF"/>
    <w:rsid w:val="004356DB"/>
    <w:rsid w:val="00440BE5"/>
    <w:rsid w:val="00445038"/>
    <w:rsid w:val="00450B17"/>
    <w:rsid w:val="0047077F"/>
    <w:rsid w:val="0048020A"/>
    <w:rsid w:val="004A4B9F"/>
    <w:rsid w:val="004B039D"/>
    <w:rsid w:val="004D7F4E"/>
    <w:rsid w:val="00505598"/>
    <w:rsid w:val="00520F09"/>
    <w:rsid w:val="005329EA"/>
    <w:rsid w:val="00552F20"/>
    <w:rsid w:val="00573450"/>
    <w:rsid w:val="00581F34"/>
    <w:rsid w:val="005B4634"/>
    <w:rsid w:val="00633DD6"/>
    <w:rsid w:val="00637A9E"/>
    <w:rsid w:val="00644B2E"/>
    <w:rsid w:val="00674D67"/>
    <w:rsid w:val="006A3C3E"/>
    <w:rsid w:val="006F4B27"/>
    <w:rsid w:val="00712EFF"/>
    <w:rsid w:val="007317D0"/>
    <w:rsid w:val="00756F2B"/>
    <w:rsid w:val="00766A7C"/>
    <w:rsid w:val="00781868"/>
    <w:rsid w:val="007A2CD5"/>
    <w:rsid w:val="007E729C"/>
    <w:rsid w:val="007E7ABD"/>
    <w:rsid w:val="007F0815"/>
    <w:rsid w:val="00805225"/>
    <w:rsid w:val="00813591"/>
    <w:rsid w:val="008329B5"/>
    <w:rsid w:val="00840F24"/>
    <w:rsid w:val="008C58CA"/>
    <w:rsid w:val="008F6055"/>
    <w:rsid w:val="0091121A"/>
    <w:rsid w:val="00982882"/>
    <w:rsid w:val="009B6962"/>
    <w:rsid w:val="009F670F"/>
    <w:rsid w:val="009F68A4"/>
    <w:rsid w:val="00A159CA"/>
    <w:rsid w:val="00AA51AC"/>
    <w:rsid w:val="00AF64AE"/>
    <w:rsid w:val="00B03CE2"/>
    <w:rsid w:val="00B76B1C"/>
    <w:rsid w:val="00B76E31"/>
    <w:rsid w:val="00B87508"/>
    <w:rsid w:val="00BB36EA"/>
    <w:rsid w:val="00BE0754"/>
    <w:rsid w:val="00BF2440"/>
    <w:rsid w:val="00C06B1F"/>
    <w:rsid w:val="00C52F6A"/>
    <w:rsid w:val="00C53504"/>
    <w:rsid w:val="00C74453"/>
    <w:rsid w:val="00C7649C"/>
    <w:rsid w:val="00CB085B"/>
    <w:rsid w:val="00CB7927"/>
    <w:rsid w:val="00CD0595"/>
    <w:rsid w:val="00CE4A2E"/>
    <w:rsid w:val="00D135CD"/>
    <w:rsid w:val="00D252E7"/>
    <w:rsid w:val="00D550C5"/>
    <w:rsid w:val="00D7732E"/>
    <w:rsid w:val="00D94CF8"/>
    <w:rsid w:val="00E04CD4"/>
    <w:rsid w:val="00E14C6D"/>
    <w:rsid w:val="00E2715B"/>
    <w:rsid w:val="00E449EA"/>
    <w:rsid w:val="00E54AB8"/>
    <w:rsid w:val="00E67AEB"/>
    <w:rsid w:val="00EA4CD4"/>
    <w:rsid w:val="00EF1263"/>
    <w:rsid w:val="00F33B4B"/>
    <w:rsid w:val="00F35A54"/>
    <w:rsid w:val="00F64996"/>
    <w:rsid w:val="00FA43FF"/>
    <w:rsid w:val="00FB16B7"/>
    <w:rsid w:val="00FF7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CA4B9"/>
  <w15:docId w15:val="{4CE4D767-115E-4E0B-9D22-F706ADA82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5FA"/>
    <w:rPr>
      <w:rFonts w:ascii="Tahoma" w:hAnsi="Tahoma" w:cs="Tahoma"/>
      <w:sz w:val="16"/>
      <w:szCs w:val="16"/>
    </w:rPr>
  </w:style>
  <w:style w:type="table" w:styleId="TableGrid">
    <w:name w:val="Table Grid"/>
    <w:basedOn w:val="TableNormal"/>
    <w:uiPriority w:val="59"/>
    <w:rsid w:val="002D05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D05FA"/>
    <w:rPr>
      <w:color w:val="0000FF" w:themeColor="hyperlink"/>
      <w:u w:val="single"/>
    </w:rPr>
  </w:style>
  <w:style w:type="paragraph" w:styleId="Header">
    <w:name w:val="header"/>
    <w:basedOn w:val="Normal"/>
    <w:link w:val="HeaderChar"/>
    <w:uiPriority w:val="99"/>
    <w:unhideWhenUsed/>
    <w:rsid w:val="00E0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D4"/>
  </w:style>
  <w:style w:type="paragraph" w:styleId="Footer">
    <w:name w:val="footer"/>
    <w:basedOn w:val="Normal"/>
    <w:link w:val="FooterChar"/>
    <w:uiPriority w:val="99"/>
    <w:unhideWhenUsed/>
    <w:rsid w:val="00E0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D4"/>
  </w:style>
  <w:style w:type="paragraph" w:styleId="ListParagraph">
    <w:name w:val="List Paragraph"/>
    <w:basedOn w:val="Normal"/>
    <w:uiPriority w:val="34"/>
    <w:qFormat/>
    <w:rsid w:val="00B03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668979">
      <w:bodyDiv w:val="1"/>
      <w:marLeft w:val="0"/>
      <w:marRight w:val="0"/>
      <w:marTop w:val="0"/>
      <w:marBottom w:val="0"/>
      <w:divBdr>
        <w:top w:val="none" w:sz="0" w:space="0" w:color="auto"/>
        <w:left w:val="none" w:sz="0" w:space="0" w:color="auto"/>
        <w:bottom w:val="none" w:sz="0" w:space="0" w:color="auto"/>
        <w:right w:val="none" w:sz="0" w:space="0" w:color="auto"/>
      </w:divBdr>
    </w:div>
    <w:div w:id="875433161">
      <w:bodyDiv w:val="1"/>
      <w:marLeft w:val="0"/>
      <w:marRight w:val="0"/>
      <w:marTop w:val="0"/>
      <w:marBottom w:val="0"/>
      <w:divBdr>
        <w:top w:val="none" w:sz="0" w:space="0" w:color="auto"/>
        <w:left w:val="none" w:sz="0" w:space="0" w:color="auto"/>
        <w:bottom w:val="none" w:sz="0" w:space="0" w:color="auto"/>
        <w:right w:val="none" w:sz="0" w:space="0" w:color="auto"/>
      </w:divBdr>
    </w:div>
    <w:div w:id="881790170">
      <w:bodyDiv w:val="1"/>
      <w:marLeft w:val="0"/>
      <w:marRight w:val="0"/>
      <w:marTop w:val="0"/>
      <w:marBottom w:val="0"/>
      <w:divBdr>
        <w:top w:val="none" w:sz="0" w:space="0" w:color="auto"/>
        <w:left w:val="none" w:sz="0" w:space="0" w:color="auto"/>
        <w:bottom w:val="none" w:sz="0" w:space="0" w:color="auto"/>
        <w:right w:val="none" w:sz="0" w:space="0" w:color="auto"/>
      </w:divBdr>
    </w:div>
    <w:div w:id="1038622828">
      <w:bodyDiv w:val="1"/>
      <w:marLeft w:val="0"/>
      <w:marRight w:val="0"/>
      <w:marTop w:val="0"/>
      <w:marBottom w:val="0"/>
      <w:divBdr>
        <w:top w:val="none" w:sz="0" w:space="0" w:color="auto"/>
        <w:left w:val="none" w:sz="0" w:space="0" w:color="auto"/>
        <w:bottom w:val="none" w:sz="0" w:space="0" w:color="auto"/>
        <w:right w:val="none" w:sz="0" w:space="0" w:color="auto"/>
      </w:divBdr>
    </w:div>
    <w:div w:id="1670669039">
      <w:bodyDiv w:val="1"/>
      <w:marLeft w:val="0"/>
      <w:marRight w:val="0"/>
      <w:marTop w:val="0"/>
      <w:marBottom w:val="0"/>
      <w:divBdr>
        <w:top w:val="none" w:sz="0" w:space="0" w:color="auto"/>
        <w:left w:val="none" w:sz="0" w:space="0" w:color="auto"/>
        <w:bottom w:val="none" w:sz="0" w:space="0" w:color="auto"/>
        <w:right w:val="none" w:sz="0" w:space="0" w:color="auto"/>
      </w:divBdr>
    </w:div>
    <w:div w:id="1675716851">
      <w:bodyDiv w:val="1"/>
      <w:marLeft w:val="0"/>
      <w:marRight w:val="0"/>
      <w:marTop w:val="0"/>
      <w:marBottom w:val="0"/>
      <w:divBdr>
        <w:top w:val="none" w:sz="0" w:space="0" w:color="auto"/>
        <w:left w:val="none" w:sz="0" w:space="0" w:color="auto"/>
        <w:bottom w:val="none" w:sz="0" w:space="0" w:color="auto"/>
        <w:right w:val="none" w:sz="0" w:space="0" w:color="auto"/>
      </w:divBdr>
    </w:div>
    <w:div w:id="1802191220">
      <w:bodyDiv w:val="1"/>
      <w:marLeft w:val="0"/>
      <w:marRight w:val="0"/>
      <w:marTop w:val="0"/>
      <w:marBottom w:val="0"/>
      <w:divBdr>
        <w:top w:val="none" w:sz="0" w:space="0" w:color="auto"/>
        <w:left w:val="none" w:sz="0" w:space="0" w:color="auto"/>
        <w:bottom w:val="none" w:sz="0" w:space="0" w:color="auto"/>
        <w:right w:val="none" w:sz="0" w:space="0" w:color="auto"/>
      </w:divBdr>
    </w:div>
    <w:div w:id="196169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03A25-EB30-4540-9FA4-B6C4EEFFF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1294</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2696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Tremayne T. Price</dc:creator>
  <cp:lastModifiedBy>Daniel Markisello</cp:lastModifiedBy>
  <cp:revision>5</cp:revision>
  <cp:lastPrinted>2014-10-09T20:37:00Z</cp:lastPrinted>
  <dcterms:created xsi:type="dcterms:W3CDTF">2014-10-07T21:28:00Z</dcterms:created>
  <dcterms:modified xsi:type="dcterms:W3CDTF">2014-10-10T16:28:00Z</dcterms:modified>
</cp:coreProperties>
</file>