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D1797" w14:textId="77777777" w:rsidR="00D44156" w:rsidRDefault="00BC0DCC">
      <w:pPr>
        <w:rPr>
          <w:b/>
          <w:u w:val="single"/>
        </w:rPr>
      </w:pPr>
      <w:r w:rsidRPr="00392647">
        <w:rPr>
          <w:b/>
          <w:u w:val="single"/>
        </w:rPr>
        <w:t>Minutes for Senate Meeting 10.1.14</w:t>
      </w:r>
    </w:p>
    <w:p w14:paraId="228EE07C" w14:textId="77777777" w:rsidR="00392647" w:rsidRDefault="00392647">
      <w:pPr>
        <w:rPr>
          <w:b/>
          <w:u w:val="single"/>
        </w:rPr>
      </w:pPr>
    </w:p>
    <w:p w14:paraId="5E46CCB6" w14:textId="77777777" w:rsidR="00392647" w:rsidRPr="00F57865" w:rsidRDefault="00392647">
      <w:pPr>
        <w:rPr>
          <w:b/>
        </w:rPr>
      </w:pPr>
      <w:r w:rsidRPr="00F57865">
        <w:rPr>
          <w:b/>
        </w:rPr>
        <w:t>Senate Called into session at 8:32 PM</w:t>
      </w:r>
    </w:p>
    <w:p w14:paraId="5D284FE3" w14:textId="77777777" w:rsidR="00BC0DCC" w:rsidRDefault="00BC0DCC"/>
    <w:p w14:paraId="6E8D9546" w14:textId="77777777" w:rsidR="00BC0DCC" w:rsidRDefault="00BC0DCC" w:rsidP="00BC0DCC">
      <w:pPr>
        <w:pStyle w:val="ListParagraph"/>
        <w:numPr>
          <w:ilvl w:val="0"/>
          <w:numId w:val="1"/>
        </w:numPr>
      </w:pPr>
      <w:r>
        <w:t>Pledge of Allegiance recited</w:t>
      </w:r>
    </w:p>
    <w:p w14:paraId="48A48827" w14:textId="77777777" w:rsidR="00BC0DCC" w:rsidRDefault="00BC0DCC" w:rsidP="00BC0DCC">
      <w:pPr>
        <w:pStyle w:val="ListParagraph"/>
        <w:numPr>
          <w:ilvl w:val="0"/>
          <w:numId w:val="1"/>
        </w:numPr>
      </w:pPr>
      <w:r>
        <w:t>Roll Called by Sen. Markisello</w:t>
      </w:r>
    </w:p>
    <w:p w14:paraId="6B082565" w14:textId="77777777" w:rsidR="00BC0DCC" w:rsidRDefault="00BC0DCC" w:rsidP="00BC0DCC"/>
    <w:p w14:paraId="173A2545" w14:textId="37900215" w:rsidR="00450FE6" w:rsidRDefault="00450FE6" w:rsidP="00BC0DCC">
      <w:r>
        <w:t>Attendance</w:t>
      </w:r>
    </w:p>
    <w:tbl>
      <w:tblPr>
        <w:tblStyle w:val="TableGrid"/>
        <w:tblW w:w="0" w:type="auto"/>
        <w:tblLayout w:type="fixed"/>
        <w:tblLook w:val="04A0" w:firstRow="1" w:lastRow="0" w:firstColumn="1" w:lastColumn="0" w:noHBand="0" w:noVBand="1"/>
      </w:tblPr>
      <w:tblGrid>
        <w:gridCol w:w="1517"/>
        <w:gridCol w:w="363"/>
        <w:gridCol w:w="1494"/>
        <w:gridCol w:w="363"/>
        <w:gridCol w:w="1771"/>
        <w:gridCol w:w="270"/>
        <w:gridCol w:w="990"/>
        <w:gridCol w:w="450"/>
      </w:tblGrid>
      <w:tr w:rsidR="00450FE6" w:rsidRPr="00450FE6" w14:paraId="249AB4E2" w14:textId="5B655B30" w:rsidTr="00450FE6">
        <w:trPr>
          <w:trHeight w:val="315"/>
        </w:trPr>
        <w:tc>
          <w:tcPr>
            <w:tcW w:w="1517" w:type="dxa"/>
            <w:noWrap/>
            <w:hideMark/>
          </w:tcPr>
          <w:p w14:paraId="4F1463D6" w14:textId="77777777" w:rsidR="00450FE6" w:rsidRPr="00450FE6" w:rsidRDefault="00450FE6" w:rsidP="00450FE6">
            <w:bookmarkStart w:id="0" w:name="_GoBack"/>
            <w:proofErr w:type="spellStart"/>
            <w:r w:rsidRPr="00450FE6">
              <w:t>Altilio</w:t>
            </w:r>
            <w:proofErr w:type="spellEnd"/>
          </w:p>
        </w:tc>
        <w:tc>
          <w:tcPr>
            <w:tcW w:w="363" w:type="dxa"/>
            <w:noWrap/>
            <w:hideMark/>
          </w:tcPr>
          <w:p w14:paraId="5C46D65E" w14:textId="77777777" w:rsidR="00450FE6" w:rsidRPr="00450FE6" w:rsidRDefault="00450FE6" w:rsidP="00450FE6">
            <w:r w:rsidRPr="00450FE6">
              <w:t>P</w:t>
            </w:r>
          </w:p>
        </w:tc>
        <w:tc>
          <w:tcPr>
            <w:tcW w:w="1494" w:type="dxa"/>
          </w:tcPr>
          <w:p w14:paraId="067A790C" w14:textId="53DA2E59" w:rsidR="00450FE6" w:rsidRPr="00450FE6" w:rsidRDefault="00450FE6" w:rsidP="00450FE6">
            <w:r w:rsidRPr="00450FE6">
              <w:t>Eager</w:t>
            </w:r>
          </w:p>
        </w:tc>
        <w:tc>
          <w:tcPr>
            <w:tcW w:w="363" w:type="dxa"/>
          </w:tcPr>
          <w:p w14:paraId="7DAD37D0" w14:textId="7430DE00" w:rsidR="00450FE6" w:rsidRPr="00450FE6" w:rsidRDefault="00450FE6" w:rsidP="00450FE6">
            <w:r w:rsidRPr="00450FE6">
              <w:t>P</w:t>
            </w:r>
          </w:p>
        </w:tc>
        <w:tc>
          <w:tcPr>
            <w:tcW w:w="1771" w:type="dxa"/>
          </w:tcPr>
          <w:p w14:paraId="1462D195" w14:textId="605B9CFF" w:rsidR="00450FE6" w:rsidRPr="00450FE6" w:rsidRDefault="00450FE6" w:rsidP="00450FE6">
            <w:r w:rsidRPr="00450FE6">
              <w:t>Markisello</w:t>
            </w:r>
          </w:p>
        </w:tc>
        <w:tc>
          <w:tcPr>
            <w:tcW w:w="270" w:type="dxa"/>
          </w:tcPr>
          <w:p w14:paraId="2E0F0E88" w14:textId="35A2CDA3" w:rsidR="00450FE6" w:rsidRPr="00450FE6" w:rsidRDefault="00450FE6" w:rsidP="00450FE6">
            <w:r w:rsidRPr="00450FE6">
              <w:t>P</w:t>
            </w:r>
          </w:p>
        </w:tc>
        <w:tc>
          <w:tcPr>
            <w:tcW w:w="990" w:type="dxa"/>
          </w:tcPr>
          <w:p w14:paraId="6304A4D4" w14:textId="36723764" w:rsidR="00450FE6" w:rsidRPr="00450FE6" w:rsidRDefault="00450FE6" w:rsidP="00450FE6">
            <w:proofErr w:type="spellStart"/>
            <w:r w:rsidRPr="00450FE6">
              <w:t>Yeates</w:t>
            </w:r>
            <w:proofErr w:type="spellEnd"/>
          </w:p>
        </w:tc>
        <w:tc>
          <w:tcPr>
            <w:tcW w:w="450" w:type="dxa"/>
          </w:tcPr>
          <w:p w14:paraId="5A6837F2" w14:textId="56C3B73E" w:rsidR="00450FE6" w:rsidRPr="00450FE6" w:rsidRDefault="00450FE6" w:rsidP="00450FE6">
            <w:r w:rsidRPr="00450FE6">
              <w:t>P</w:t>
            </w:r>
          </w:p>
        </w:tc>
      </w:tr>
      <w:tr w:rsidR="00450FE6" w:rsidRPr="00450FE6" w14:paraId="58141C32" w14:textId="6B373440" w:rsidTr="00450FE6">
        <w:trPr>
          <w:trHeight w:val="315"/>
        </w:trPr>
        <w:tc>
          <w:tcPr>
            <w:tcW w:w="1517" w:type="dxa"/>
            <w:noWrap/>
            <w:hideMark/>
          </w:tcPr>
          <w:p w14:paraId="5E1A08AF" w14:textId="77777777" w:rsidR="00450FE6" w:rsidRPr="00450FE6" w:rsidRDefault="00450FE6" w:rsidP="00450FE6">
            <w:r w:rsidRPr="00450FE6">
              <w:t>Baer</w:t>
            </w:r>
          </w:p>
        </w:tc>
        <w:tc>
          <w:tcPr>
            <w:tcW w:w="363" w:type="dxa"/>
            <w:noWrap/>
            <w:hideMark/>
          </w:tcPr>
          <w:p w14:paraId="27CBFF76" w14:textId="77777777" w:rsidR="00450FE6" w:rsidRPr="00450FE6" w:rsidRDefault="00450FE6" w:rsidP="00450FE6">
            <w:r w:rsidRPr="00450FE6">
              <w:t>P</w:t>
            </w:r>
          </w:p>
        </w:tc>
        <w:tc>
          <w:tcPr>
            <w:tcW w:w="1494" w:type="dxa"/>
          </w:tcPr>
          <w:p w14:paraId="61558A0E" w14:textId="11C1A5C2" w:rsidR="00450FE6" w:rsidRPr="00450FE6" w:rsidRDefault="00450FE6" w:rsidP="00450FE6">
            <w:r w:rsidRPr="00450FE6">
              <w:t>Efekoro</w:t>
            </w:r>
          </w:p>
        </w:tc>
        <w:tc>
          <w:tcPr>
            <w:tcW w:w="363" w:type="dxa"/>
          </w:tcPr>
          <w:p w14:paraId="20CB5806" w14:textId="4D00AB6A" w:rsidR="00450FE6" w:rsidRPr="00450FE6" w:rsidRDefault="00450FE6" w:rsidP="00450FE6">
            <w:r w:rsidRPr="00450FE6">
              <w:t>E</w:t>
            </w:r>
          </w:p>
        </w:tc>
        <w:tc>
          <w:tcPr>
            <w:tcW w:w="1771" w:type="dxa"/>
          </w:tcPr>
          <w:p w14:paraId="1BF927BF" w14:textId="41B7A860" w:rsidR="00450FE6" w:rsidRPr="00450FE6" w:rsidRDefault="00450FE6" w:rsidP="00450FE6">
            <w:proofErr w:type="spellStart"/>
            <w:r w:rsidRPr="00450FE6">
              <w:t>Melse</w:t>
            </w:r>
            <w:proofErr w:type="spellEnd"/>
          </w:p>
        </w:tc>
        <w:tc>
          <w:tcPr>
            <w:tcW w:w="270" w:type="dxa"/>
          </w:tcPr>
          <w:p w14:paraId="407680C9" w14:textId="3DC353A0" w:rsidR="00450FE6" w:rsidRPr="00450FE6" w:rsidRDefault="00450FE6" w:rsidP="00450FE6">
            <w:r w:rsidRPr="00450FE6">
              <w:t>P</w:t>
            </w:r>
          </w:p>
        </w:tc>
        <w:tc>
          <w:tcPr>
            <w:tcW w:w="990" w:type="dxa"/>
          </w:tcPr>
          <w:p w14:paraId="23C333E2" w14:textId="2D599D0B" w:rsidR="00450FE6" w:rsidRPr="00450FE6" w:rsidRDefault="00450FE6" w:rsidP="00450FE6">
            <w:r w:rsidRPr="00450FE6">
              <w:t>Zhao</w:t>
            </w:r>
          </w:p>
        </w:tc>
        <w:tc>
          <w:tcPr>
            <w:tcW w:w="450" w:type="dxa"/>
          </w:tcPr>
          <w:p w14:paraId="3FDC6653" w14:textId="61EA6877" w:rsidR="00450FE6" w:rsidRPr="00450FE6" w:rsidRDefault="00450FE6" w:rsidP="00450FE6">
            <w:r w:rsidRPr="00450FE6">
              <w:t>P</w:t>
            </w:r>
          </w:p>
        </w:tc>
      </w:tr>
      <w:tr w:rsidR="00450FE6" w:rsidRPr="00450FE6" w14:paraId="2831A42A" w14:textId="054E475C" w:rsidTr="00450FE6">
        <w:trPr>
          <w:trHeight w:val="315"/>
        </w:trPr>
        <w:tc>
          <w:tcPr>
            <w:tcW w:w="1517" w:type="dxa"/>
            <w:noWrap/>
            <w:hideMark/>
          </w:tcPr>
          <w:p w14:paraId="168A8B33" w14:textId="77777777" w:rsidR="00450FE6" w:rsidRPr="00450FE6" w:rsidRDefault="00450FE6" w:rsidP="00450FE6">
            <w:r w:rsidRPr="00450FE6">
              <w:t>Beaton</w:t>
            </w:r>
          </w:p>
        </w:tc>
        <w:tc>
          <w:tcPr>
            <w:tcW w:w="363" w:type="dxa"/>
            <w:noWrap/>
            <w:hideMark/>
          </w:tcPr>
          <w:p w14:paraId="5C0ADF9E" w14:textId="77777777" w:rsidR="00450FE6" w:rsidRPr="00450FE6" w:rsidRDefault="00450FE6" w:rsidP="00450FE6">
            <w:r w:rsidRPr="00450FE6">
              <w:t>P</w:t>
            </w:r>
          </w:p>
        </w:tc>
        <w:tc>
          <w:tcPr>
            <w:tcW w:w="1494" w:type="dxa"/>
          </w:tcPr>
          <w:p w14:paraId="340DD1CF" w14:textId="2DBCD43B" w:rsidR="00450FE6" w:rsidRPr="00450FE6" w:rsidRDefault="00450FE6" w:rsidP="00450FE6">
            <w:proofErr w:type="spellStart"/>
            <w:r w:rsidRPr="00450FE6">
              <w:t>Evanson</w:t>
            </w:r>
            <w:proofErr w:type="spellEnd"/>
          </w:p>
        </w:tc>
        <w:tc>
          <w:tcPr>
            <w:tcW w:w="363" w:type="dxa"/>
          </w:tcPr>
          <w:p w14:paraId="7D21980B" w14:textId="4026A34A" w:rsidR="00450FE6" w:rsidRPr="00450FE6" w:rsidRDefault="00450FE6" w:rsidP="00450FE6">
            <w:r w:rsidRPr="00450FE6">
              <w:t>P</w:t>
            </w:r>
          </w:p>
        </w:tc>
        <w:tc>
          <w:tcPr>
            <w:tcW w:w="1771" w:type="dxa"/>
          </w:tcPr>
          <w:p w14:paraId="7366AA20" w14:textId="096BF86C" w:rsidR="00450FE6" w:rsidRPr="00450FE6" w:rsidRDefault="00450FE6" w:rsidP="00450FE6">
            <w:proofErr w:type="spellStart"/>
            <w:r w:rsidRPr="00450FE6">
              <w:t>Nwankwor</w:t>
            </w:r>
            <w:proofErr w:type="spellEnd"/>
          </w:p>
        </w:tc>
        <w:tc>
          <w:tcPr>
            <w:tcW w:w="270" w:type="dxa"/>
          </w:tcPr>
          <w:p w14:paraId="449990D3" w14:textId="0E25EBCE" w:rsidR="00450FE6" w:rsidRPr="00450FE6" w:rsidRDefault="00450FE6" w:rsidP="00450FE6">
            <w:r w:rsidRPr="00450FE6">
              <w:t>P</w:t>
            </w:r>
          </w:p>
        </w:tc>
        <w:tc>
          <w:tcPr>
            <w:tcW w:w="990" w:type="dxa"/>
          </w:tcPr>
          <w:p w14:paraId="27DBB99F" w14:textId="59920E69" w:rsidR="00450FE6" w:rsidRPr="00450FE6" w:rsidRDefault="00450FE6" w:rsidP="00450FE6"/>
        </w:tc>
        <w:tc>
          <w:tcPr>
            <w:tcW w:w="450" w:type="dxa"/>
          </w:tcPr>
          <w:p w14:paraId="271459A8" w14:textId="040F49E2" w:rsidR="00450FE6" w:rsidRPr="00450FE6" w:rsidRDefault="00450FE6" w:rsidP="00450FE6"/>
        </w:tc>
      </w:tr>
      <w:tr w:rsidR="00450FE6" w:rsidRPr="00450FE6" w14:paraId="148FFCF4" w14:textId="52C05593" w:rsidTr="00450FE6">
        <w:trPr>
          <w:trHeight w:val="315"/>
        </w:trPr>
        <w:tc>
          <w:tcPr>
            <w:tcW w:w="1517" w:type="dxa"/>
            <w:noWrap/>
            <w:hideMark/>
          </w:tcPr>
          <w:p w14:paraId="1373AB17" w14:textId="77777777" w:rsidR="00450FE6" w:rsidRPr="00450FE6" w:rsidRDefault="00450FE6" w:rsidP="00450FE6">
            <w:proofErr w:type="spellStart"/>
            <w:r w:rsidRPr="00450FE6">
              <w:t>Bleck</w:t>
            </w:r>
            <w:proofErr w:type="spellEnd"/>
          </w:p>
        </w:tc>
        <w:tc>
          <w:tcPr>
            <w:tcW w:w="363" w:type="dxa"/>
            <w:noWrap/>
            <w:hideMark/>
          </w:tcPr>
          <w:p w14:paraId="57773DF0" w14:textId="77777777" w:rsidR="00450FE6" w:rsidRPr="00450FE6" w:rsidRDefault="00450FE6" w:rsidP="00450FE6">
            <w:r w:rsidRPr="00450FE6">
              <w:t>E</w:t>
            </w:r>
          </w:p>
        </w:tc>
        <w:tc>
          <w:tcPr>
            <w:tcW w:w="1494" w:type="dxa"/>
          </w:tcPr>
          <w:p w14:paraId="7D109AE1" w14:textId="25532F24" w:rsidR="00450FE6" w:rsidRPr="00450FE6" w:rsidRDefault="00450FE6" w:rsidP="00450FE6">
            <w:r w:rsidRPr="00450FE6">
              <w:t>Faver</w:t>
            </w:r>
          </w:p>
        </w:tc>
        <w:tc>
          <w:tcPr>
            <w:tcW w:w="363" w:type="dxa"/>
          </w:tcPr>
          <w:p w14:paraId="0EAEF2C8" w14:textId="03444914" w:rsidR="00450FE6" w:rsidRPr="00450FE6" w:rsidRDefault="00450FE6" w:rsidP="00450FE6">
            <w:r w:rsidRPr="00450FE6">
              <w:t>P</w:t>
            </w:r>
          </w:p>
        </w:tc>
        <w:tc>
          <w:tcPr>
            <w:tcW w:w="1771" w:type="dxa"/>
          </w:tcPr>
          <w:p w14:paraId="4049D7D3" w14:textId="5FD3E386" w:rsidR="00450FE6" w:rsidRPr="00450FE6" w:rsidRDefault="00450FE6" w:rsidP="00450FE6">
            <w:proofErr w:type="spellStart"/>
            <w:r w:rsidRPr="00450FE6">
              <w:t>Nwike</w:t>
            </w:r>
            <w:proofErr w:type="spellEnd"/>
          </w:p>
        </w:tc>
        <w:tc>
          <w:tcPr>
            <w:tcW w:w="270" w:type="dxa"/>
          </w:tcPr>
          <w:p w14:paraId="6BE992BD" w14:textId="5ECC7387" w:rsidR="00450FE6" w:rsidRPr="00450FE6" w:rsidRDefault="00450FE6" w:rsidP="00450FE6">
            <w:r w:rsidRPr="00450FE6">
              <w:t>P</w:t>
            </w:r>
          </w:p>
        </w:tc>
        <w:tc>
          <w:tcPr>
            <w:tcW w:w="990" w:type="dxa"/>
          </w:tcPr>
          <w:p w14:paraId="712D1769" w14:textId="4CA474FF" w:rsidR="00450FE6" w:rsidRPr="00450FE6" w:rsidRDefault="00450FE6" w:rsidP="00450FE6"/>
        </w:tc>
        <w:tc>
          <w:tcPr>
            <w:tcW w:w="450" w:type="dxa"/>
          </w:tcPr>
          <w:p w14:paraId="379FD68C" w14:textId="533FAB88" w:rsidR="00450FE6" w:rsidRPr="00450FE6" w:rsidRDefault="00450FE6" w:rsidP="00450FE6"/>
        </w:tc>
      </w:tr>
      <w:tr w:rsidR="00450FE6" w:rsidRPr="00450FE6" w14:paraId="20B7CDA6" w14:textId="09F69327" w:rsidTr="00450FE6">
        <w:trPr>
          <w:trHeight w:val="315"/>
        </w:trPr>
        <w:tc>
          <w:tcPr>
            <w:tcW w:w="1517" w:type="dxa"/>
            <w:noWrap/>
            <w:hideMark/>
          </w:tcPr>
          <w:p w14:paraId="72E7CB2B" w14:textId="77777777" w:rsidR="00450FE6" w:rsidRPr="00450FE6" w:rsidRDefault="00450FE6" w:rsidP="00450FE6">
            <w:r w:rsidRPr="00450FE6">
              <w:t>Cabral</w:t>
            </w:r>
          </w:p>
        </w:tc>
        <w:tc>
          <w:tcPr>
            <w:tcW w:w="363" w:type="dxa"/>
            <w:noWrap/>
            <w:hideMark/>
          </w:tcPr>
          <w:p w14:paraId="416A291B" w14:textId="77777777" w:rsidR="00450FE6" w:rsidRPr="00450FE6" w:rsidRDefault="00450FE6" w:rsidP="00450FE6">
            <w:r w:rsidRPr="00450FE6">
              <w:t>P</w:t>
            </w:r>
          </w:p>
        </w:tc>
        <w:tc>
          <w:tcPr>
            <w:tcW w:w="1494" w:type="dxa"/>
          </w:tcPr>
          <w:p w14:paraId="45982281" w14:textId="6DB4454D" w:rsidR="00450FE6" w:rsidRPr="00450FE6" w:rsidRDefault="00450FE6" w:rsidP="00450FE6">
            <w:r w:rsidRPr="00450FE6">
              <w:t>Flood</w:t>
            </w:r>
          </w:p>
        </w:tc>
        <w:tc>
          <w:tcPr>
            <w:tcW w:w="363" w:type="dxa"/>
          </w:tcPr>
          <w:p w14:paraId="0C545136" w14:textId="37D38E4A" w:rsidR="00450FE6" w:rsidRPr="00450FE6" w:rsidRDefault="00450FE6" w:rsidP="00450FE6">
            <w:r w:rsidRPr="00450FE6">
              <w:t>P</w:t>
            </w:r>
          </w:p>
        </w:tc>
        <w:tc>
          <w:tcPr>
            <w:tcW w:w="1771" w:type="dxa"/>
          </w:tcPr>
          <w:p w14:paraId="345F3DE6" w14:textId="6478F8CD" w:rsidR="00450FE6" w:rsidRPr="00450FE6" w:rsidRDefault="00450FE6" w:rsidP="00450FE6">
            <w:proofErr w:type="spellStart"/>
            <w:r w:rsidRPr="00450FE6">
              <w:t>Okwuoha</w:t>
            </w:r>
            <w:proofErr w:type="spellEnd"/>
          </w:p>
        </w:tc>
        <w:tc>
          <w:tcPr>
            <w:tcW w:w="270" w:type="dxa"/>
          </w:tcPr>
          <w:p w14:paraId="44D66B1C" w14:textId="0FEDCCDB" w:rsidR="00450FE6" w:rsidRPr="00450FE6" w:rsidRDefault="00450FE6" w:rsidP="00450FE6">
            <w:r w:rsidRPr="00450FE6">
              <w:t>P</w:t>
            </w:r>
          </w:p>
        </w:tc>
        <w:tc>
          <w:tcPr>
            <w:tcW w:w="990" w:type="dxa"/>
          </w:tcPr>
          <w:p w14:paraId="066A5361" w14:textId="31B2964E" w:rsidR="00450FE6" w:rsidRPr="00450FE6" w:rsidRDefault="00450FE6" w:rsidP="00450FE6"/>
        </w:tc>
        <w:tc>
          <w:tcPr>
            <w:tcW w:w="450" w:type="dxa"/>
          </w:tcPr>
          <w:p w14:paraId="5377EDEC" w14:textId="5C292663" w:rsidR="00450FE6" w:rsidRPr="00450FE6" w:rsidRDefault="00450FE6" w:rsidP="00450FE6"/>
        </w:tc>
      </w:tr>
      <w:tr w:rsidR="00450FE6" w:rsidRPr="00450FE6" w14:paraId="62D468F4" w14:textId="3AEF5DC3" w:rsidTr="00450FE6">
        <w:trPr>
          <w:trHeight w:val="315"/>
        </w:trPr>
        <w:tc>
          <w:tcPr>
            <w:tcW w:w="1517" w:type="dxa"/>
            <w:noWrap/>
            <w:hideMark/>
          </w:tcPr>
          <w:p w14:paraId="46590ECE" w14:textId="77777777" w:rsidR="00450FE6" w:rsidRPr="00450FE6" w:rsidRDefault="00450FE6" w:rsidP="00450FE6">
            <w:r w:rsidRPr="00450FE6">
              <w:t>Cassidy</w:t>
            </w:r>
          </w:p>
        </w:tc>
        <w:tc>
          <w:tcPr>
            <w:tcW w:w="363" w:type="dxa"/>
            <w:noWrap/>
            <w:hideMark/>
          </w:tcPr>
          <w:p w14:paraId="6199C2D6" w14:textId="77777777" w:rsidR="00450FE6" w:rsidRPr="00450FE6" w:rsidRDefault="00450FE6" w:rsidP="00450FE6">
            <w:r w:rsidRPr="00450FE6">
              <w:t>P</w:t>
            </w:r>
          </w:p>
        </w:tc>
        <w:tc>
          <w:tcPr>
            <w:tcW w:w="1494" w:type="dxa"/>
          </w:tcPr>
          <w:p w14:paraId="11C8CC8E" w14:textId="4A068C44" w:rsidR="00450FE6" w:rsidRPr="00450FE6" w:rsidRDefault="00450FE6" w:rsidP="00450FE6">
            <w:r w:rsidRPr="00450FE6">
              <w:t>George</w:t>
            </w:r>
          </w:p>
        </w:tc>
        <w:tc>
          <w:tcPr>
            <w:tcW w:w="363" w:type="dxa"/>
          </w:tcPr>
          <w:p w14:paraId="628A7BDE" w14:textId="783FEF4E" w:rsidR="00450FE6" w:rsidRPr="00450FE6" w:rsidRDefault="00450FE6" w:rsidP="00450FE6">
            <w:r w:rsidRPr="00450FE6">
              <w:t>P</w:t>
            </w:r>
          </w:p>
        </w:tc>
        <w:tc>
          <w:tcPr>
            <w:tcW w:w="1771" w:type="dxa"/>
          </w:tcPr>
          <w:p w14:paraId="24D5D57B" w14:textId="30D8B51E" w:rsidR="00450FE6" w:rsidRPr="00450FE6" w:rsidRDefault="00450FE6" w:rsidP="00450FE6">
            <w:proofErr w:type="spellStart"/>
            <w:r w:rsidRPr="00450FE6">
              <w:t>Planty</w:t>
            </w:r>
            <w:proofErr w:type="spellEnd"/>
          </w:p>
        </w:tc>
        <w:tc>
          <w:tcPr>
            <w:tcW w:w="270" w:type="dxa"/>
          </w:tcPr>
          <w:p w14:paraId="3A6B9E49" w14:textId="04A90549" w:rsidR="00450FE6" w:rsidRPr="00450FE6" w:rsidRDefault="00450FE6" w:rsidP="00450FE6">
            <w:r w:rsidRPr="00450FE6">
              <w:t>P</w:t>
            </w:r>
          </w:p>
        </w:tc>
        <w:tc>
          <w:tcPr>
            <w:tcW w:w="990" w:type="dxa"/>
          </w:tcPr>
          <w:p w14:paraId="730528AD" w14:textId="607DABDC" w:rsidR="00450FE6" w:rsidRPr="00450FE6" w:rsidRDefault="00450FE6" w:rsidP="00450FE6"/>
        </w:tc>
        <w:tc>
          <w:tcPr>
            <w:tcW w:w="450" w:type="dxa"/>
          </w:tcPr>
          <w:p w14:paraId="0BECD251" w14:textId="2B3D0F38" w:rsidR="00450FE6" w:rsidRPr="00450FE6" w:rsidRDefault="00450FE6" w:rsidP="00450FE6"/>
        </w:tc>
      </w:tr>
      <w:tr w:rsidR="00450FE6" w:rsidRPr="00450FE6" w14:paraId="7DE8B8A2" w14:textId="174D240D" w:rsidTr="00450FE6">
        <w:trPr>
          <w:trHeight w:val="315"/>
        </w:trPr>
        <w:tc>
          <w:tcPr>
            <w:tcW w:w="1517" w:type="dxa"/>
            <w:noWrap/>
            <w:hideMark/>
          </w:tcPr>
          <w:p w14:paraId="09CB30FC" w14:textId="77777777" w:rsidR="00450FE6" w:rsidRPr="00450FE6" w:rsidRDefault="00450FE6" w:rsidP="00450FE6">
            <w:r w:rsidRPr="00450FE6">
              <w:t>Chin</w:t>
            </w:r>
          </w:p>
        </w:tc>
        <w:tc>
          <w:tcPr>
            <w:tcW w:w="363" w:type="dxa"/>
            <w:noWrap/>
            <w:hideMark/>
          </w:tcPr>
          <w:p w14:paraId="5322ECF1" w14:textId="77777777" w:rsidR="00450FE6" w:rsidRPr="00450FE6" w:rsidRDefault="00450FE6" w:rsidP="00450FE6">
            <w:r w:rsidRPr="00450FE6">
              <w:t>P</w:t>
            </w:r>
          </w:p>
        </w:tc>
        <w:tc>
          <w:tcPr>
            <w:tcW w:w="1494" w:type="dxa"/>
          </w:tcPr>
          <w:p w14:paraId="6A131C50" w14:textId="47CC8509" w:rsidR="00450FE6" w:rsidRPr="00450FE6" w:rsidRDefault="00450FE6" w:rsidP="00450FE6">
            <w:r w:rsidRPr="00450FE6">
              <w:t>Henderson</w:t>
            </w:r>
          </w:p>
        </w:tc>
        <w:tc>
          <w:tcPr>
            <w:tcW w:w="363" w:type="dxa"/>
          </w:tcPr>
          <w:p w14:paraId="34BB5C20" w14:textId="0C18944C" w:rsidR="00450FE6" w:rsidRPr="00450FE6" w:rsidRDefault="00450FE6" w:rsidP="00450FE6">
            <w:r w:rsidRPr="00450FE6">
              <w:t>P</w:t>
            </w:r>
          </w:p>
        </w:tc>
        <w:tc>
          <w:tcPr>
            <w:tcW w:w="1771" w:type="dxa"/>
          </w:tcPr>
          <w:p w14:paraId="2C3C897D" w14:textId="633C7CA3" w:rsidR="00450FE6" w:rsidRPr="00450FE6" w:rsidRDefault="00450FE6" w:rsidP="00450FE6">
            <w:r w:rsidRPr="00450FE6">
              <w:t>Roberts-Blake</w:t>
            </w:r>
          </w:p>
        </w:tc>
        <w:tc>
          <w:tcPr>
            <w:tcW w:w="270" w:type="dxa"/>
          </w:tcPr>
          <w:p w14:paraId="29733CCE" w14:textId="22865F1F" w:rsidR="00450FE6" w:rsidRPr="00450FE6" w:rsidRDefault="00450FE6" w:rsidP="00450FE6">
            <w:r w:rsidRPr="00450FE6">
              <w:t>E</w:t>
            </w:r>
          </w:p>
        </w:tc>
        <w:tc>
          <w:tcPr>
            <w:tcW w:w="990" w:type="dxa"/>
          </w:tcPr>
          <w:p w14:paraId="3628D7B5" w14:textId="6BDDFF89" w:rsidR="00450FE6" w:rsidRPr="00450FE6" w:rsidRDefault="00450FE6" w:rsidP="00450FE6"/>
        </w:tc>
        <w:tc>
          <w:tcPr>
            <w:tcW w:w="450" w:type="dxa"/>
          </w:tcPr>
          <w:p w14:paraId="056CCA29" w14:textId="503712ED" w:rsidR="00450FE6" w:rsidRPr="00450FE6" w:rsidRDefault="00450FE6" w:rsidP="00450FE6"/>
        </w:tc>
      </w:tr>
      <w:tr w:rsidR="00450FE6" w:rsidRPr="00450FE6" w14:paraId="0A28CAC0" w14:textId="39944CA7" w:rsidTr="00450FE6">
        <w:trPr>
          <w:trHeight w:val="315"/>
        </w:trPr>
        <w:tc>
          <w:tcPr>
            <w:tcW w:w="1517" w:type="dxa"/>
            <w:noWrap/>
            <w:hideMark/>
          </w:tcPr>
          <w:p w14:paraId="64000BF2" w14:textId="77777777" w:rsidR="00450FE6" w:rsidRPr="00450FE6" w:rsidRDefault="00450FE6" w:rsidP="00450FE6">
            <w:r w:rsidRPr="00450FE6">
              <w:t>Chowdhury</w:t>
            </w:r>
          </w:p>
        </w:tc>
        <w:tc>
          <w:tcPr>
            <w:tcW w:w="363" w:type="dxa"/>
            <w:noWrap/>
            <w:hideMark/>
          </w:tcPr>
          <w:p w14:paraId="70D72EBC" w14:textId="77777777" w:rsidR="00450FE6" w:rsidRPr="00450FE6" w:rsidRDefault="00450FE6" w:rsidP="00450FE6">
            <w:r w:rsidRPr="00450FE6">
              <w:t>P</w:t>
            </w:r>
          </w:p>
        </w:tc>
        <w:tc>
          <w:tcPr>
            <w:tcW w:w="1494" w:type="dxa"/>
          </w:tcPr>
          <w:p w14:paraId="6C865F80" w14:textId="25FDDBE9" w:rsidR="00450FE6" w:rsidRPr="00450FE6" w:rsidRDefault="00450FE6" w:rsidP="00450FE6">
            <w:proofErr w:type="spellStart"/>
            <w:r w:rsidRPr="00450FE6">
              <w:t>Hershenson</w:t>
            </w:r>
            <w:proofErr w:type="spellEnd"/>
          </w:p>
        </w:tc>
        <w:tc>
          <w:tcPr>
            <w:tcW w:w="363" w:type="dxa"/>
          </w:tcPr>
          <w:p w14:paraId="6B6EE686" w14:textId="16EA4B3F" w:rsidR="00450FE6" w:rsidRPr="00450FE6" w:rsidRDefault="00450FE6" w:rsidP="00450FE6">
            <w:r w:rsidRPr="00450FE6">
              <w:t>P</w:t>
            </w:r>
          </w:p>
        </w:tc>
        <w:tc>
          <w:tcPr>
            <w:tcW w:w="1771" w:type="dxa"/>
          </w:tcPr>
          <w:p w14:paraId="56AF1A18" w14:textId="17FBDCF0" w:rsidR="00450FE6" w:rsidRPr="00450FE6" w:rsidRDefault="00450FE6" w:rsidP="00450FE6">
            <w:proofErr w:type="spellStart"/>
            <w:r w:rsidRPr="00450FE6">
              <w:t>Sanzone</w:t>
            </w:r>
            <w:proofErr w:type="spellEnd"/>
          </w:p>
        </w:tc>
        <w:tc>
          <w:tcPr>
            <w:tcW w:w="270" w:type="dxa"/>
          </w:tcPr>
          <w:p w14:paraId="1688DF2A" w14:textId="3457B144" w:rsidR="00450FE6" w:rsidRPr="00450FE6" w:rsidRDefault="00450FE6" w:rsidP="00450FE6">
            <w:r w:rsidRPr="00450FE6">
              <w:t>P</w:t>
            </w:r>
          </w:p>
        </w:tc>
        <w:tc>
          <w:tcPr>
            <w:tcW w:w="990" w:type="dxa"/>
          </w:tcPr>
          <w:p w14:paraId="7C990654" w14:textId="480023F2" w:rsidR="00450FE6" w:rsidRPr="00450FE6" w:rsidRDefault="00450FE6" w:rsidP="00450FE6"/>
        </w:tc>
        <w:tc>
          <w:tcPr>
            <w:tcW w:w="450" w:type="dxa"/>
          </w:tcPr>
          <w:p w14:paraId="094D80A2" w14:textId="3EA12B1F" w:rsidR="00450FE6" w:rsidRPr="00450FE6" w:rsidRDefault="00450FE6" w:rsidP="00450FE6"/>
        </w:tc>
      </w:tr>
      <w:tr w:rsidR="00450FE6" w:rsidRPr="00450FE6" w14:paraId="707B2B9A" w14:textId="7D4C71C8" w:rsidTr="00450FE6">
        <w:trPr>
          <w:trHeight w:val="315"/>
        </w:trPr>
        <w:tc>
          <w:tcPr>
            <w:tcW w:w="1517" w:type="dxa"/>
            <w:noWrap/>
            <w:hideMark/>
          </w:tcPr>
          <w:p w14:paraId="59F6E351" w14:textId="77777777" w:rsidR="00450FE6" w:rsidRPr="00450FE6" w:rsidRDefault="00450FE6" w:rsidP="00450FE6">
            <w:r w:rsidRPr="00450FE6">
              <w:t>Conroy</w:t>
            </w:r>
          </w:p>
        </w:tc>
        <w:tc>
          <w:tcPr>
            <w:tcW w:w="363" w:type="dxa"/>
            <w:noWrap/>
            <w:hideMark/>
          </w:tcPr>
          <w:p w14:paraId="6F7B83C6" w14:textId="77777777" w:rsidR="00450FE6" w:rsidRPr="00450FE6" w:rsidRDefault="00450FE6" w:rsidP="00450FE6">
            <w:r w:rsidRPr="00450FE6">
              <w:t>P</w:t>
            </w:r>
          </w:p>
        </w:tc>
        <w:tc>
          <w:tcPr>
            <w:tcW w:w="1494" w:type="dxa"/>
          </w:tcPr>
          <w:p w14:paraId="05113202" w14:textId="35555BF2" w:rsidR="00450FE6" w:rsidRPr="00450FE6" w:rsidRDefault="00450FE6" w:rsidP="00450FE6">
            <w:proofErr w:type="spellStart"/>
            <w:r w:rsidRPr="00450FE6">
              <w:t>Jegede</w:t>
            </w:r>
            <w:proofErr w:type="spellEnd"/>
          </w:p>
        </w:tc>
        <w:tc>
          <w:tcPr>
            <w:tcW w:w="363" w:type="dxa"/>
          </w:tcPr>
          <w:p w14:paraId="2FEC6DCD" w14:textId="26B52543" w:rsidR="00450FE6" w:rsidRPr="00450FE6" w:rsidRDefault="00450FE6" w:rsidP="00450FE6">
            <w:r w:rsidRPr="00450FE6">
              <w:t>P</w:t>
            </w:r>
          </w:p>
        </w:tc>
        <w:tc>
          <w:tcPr>
            <w:tcW w:w="1771" w:type="dxa"/>
          </w:tcPr>
          <w:p w14:paraId="65F0CC05" w14:textId="23383B85" w:rsidR="00450FE6" w:rsidRPr="00450FE6" w:rsidRDefault="00450FE6" w:rsidP="00450FE6">
            <w:r w:rsidRPr="00450FE6">
              <w:t>Schwab</w:t>
            </w:r>
          </w:p>
        </w:tc>
        <w:tc>
          <w:tcPr>
            <w:tcW w:w="270" w:type="dxa"/>
          </w:tcPr>
          <w:p w14:paraId="61CFDBCB" w14:textId="3F503189" w:rsidR="00450FE6" w:rsidRPr="00450FE6" w:rsidRDefault="00450FE6" w:rsidP="00450FE6">
            <w:r w:rsidRPr="00450FE6">
              <w:t>P</w:t>
            </w:r>
          </w:p>
        </w:tc>
        <w:tc>
          <w:tcPr>
            <w:tcW w:w="990" w:type="dxa"/>
          </w:tcPr>
          <w:p w14:paraId="065183C5" w14:textId="04FFA4C3" w:rsidR="00450FE6" w:rsidRPr="00450FE6" w:rsidRDefault="00450FE6" w:rsidP="00450FE6"/>
        </w:tc>
        <w:tc>
          <w:tcPr>
            <w:tcW w:w="450" w:type="dxa"/>
          </w:tcPr>
          <w:p w14:paraId="78B608ED" w14:textId="486FD308" w:rsidR="00450FE6" w:rsidRPr="00450FE6" w:rsidRDefault="00450FE6" w:rsidP="00450FE6"/>
        </w:tc>
      </w:tr>
      <w:tr w:rsidR="00450FE6" w:rsidRPr="00450FE6" w14:paraId="24BD055C" w14:textId="7A81754A" w:rsidTr="00450FE6">
        <w:trPr>
          <w:trHeight w:val="315"/>
        </w:trPr>
        <w:tc>
          <w:tcPr>
            <w:tcW w:w="1517" w:type="dxa"/>
            <w:noWrap/>
            <w:hideMark/>
          </w:tcPr>
          <w:p w14:paraId="4044A9B5" w14:textId="77777777" w:rsidR="00450FE6" w:rsidRPr="00450FE6" w:rsidRDefault="00450FE6" w:rsidP="00450FE6">
            <w:proofErr w:type="spellStart"/>
            <w:r w:rsidRPr="00450FE6">
              <w:t>Crepsac</w:t>
            </w:r>
            <w:proofErr w:type="spellEnd"/>
          </w:p>
        </w:tc>
        <w:tc>
          <w:tcPr>
            <w:tcW w:w="363" w:type="dxa"/>
            <w:noWrap/>
            <w:hideMark/>
          </w:tcPr>
          <w:p w14:paraId="252F5AD9" w14:textId="77777777" w:rsidR="00450FE6" w:rsidRPr="00450FE6" w:rsidRDefault="00450FE6" w:rsidP="00450FE6">
            <w:r w:rsidRPr="00450FE6">
              <w:t>E</w:t>
            </w:r>
          </w:p>
        </w:tc>
        <w:tc>
          <w:tcPr>
            <w:tcW w:w="1494" w:type="dxa"/>
          </w:tcPr>
          <w:p w14:paraId="553DF553" w14:textId="0E6346B9" w:rsidR="00450FE6" w:rsidRPr="00450FE6" w:rsidRDefault="00450FE6" w:rsidP="00450FE6">
            <w:r w:rsidRPr="00450FE6">
              <w:t>Jones</w:t>
            </w:r>
          </w:p>
        </w:tc>
        <w:tc>
          <w:tcPr>
            <w:tcW w:w="363" w:type="dxa"/>
          </w:tcPr>
          <w:p w14:paraId="71E44B88" w14:textId="119CD059" w:rsidR="00450FE6" w:rsidRPr="00450FE6" w:rsidRDefault="00450FE6" w:rsidP="00450FE6">
            <w:r w:rsidRPr="00450FE6">
              <w:t>P</w:t>
            </w:r>
          </w:p>
        </w:tc>
        <w:tc>
          <w:tcPr>
            <w:tcW w:w="1771" w:type="dxa"/>
          </w:tcPr>
          <w:p w14:paraId="0D5FC022" w14:textId="028934E8" w:rsidR="00450FE6" w:rsidRPr="00450FE6" w:rsidRDefault="00450FE6" w:rsidP="00450FE6">
            <w:r w:rsidRPr="00450FE6">
              <w:t>Sepulveda</w:t>
            </w:r>
          </w:p>
        </w:tc>
        <w:tc>
          <w:tcPr>
            <w:tcW w:w="270" w:type="dxa"/>
          </w:tcPr>
          <w:p w14:paraId="2D5A7F3E" w14:textId="64BF5D7A" w:rsidR="00450FE6" w:rsidRPr="00450FE6" w:rsidRDefault="00450FE6" w:rsidP="00450FE6">
            <w:r w:rsidRPr="00450FE6">
              <w:t>P</w:t>
            </w:r>
          </w:p>
        </w:tc>
        <w:tc>
          <w:tcPr>
            <w:tcW w:w="990" w:type="dxa"/>
          </w:tcPr>
          <w:p w14:paraId="207D918E" w14:textId="39CAF6B5" w:rsidR="00450FE6" w:rsidRPr="00450FE6" w:rsidRDefault="00450FE6" w:rsidP="00450FE6"/>
        </w:tc>
        <w:tc>
          <w:tcPr>
            <w:tcW w:w="450" w:type="dxa"/>
          </w:tcPr>
          <w:p w14:paraId="537D8833" w14:textId="5E6091EC" w:rsidR="00450FE6" w:rsidRPr="00450FE6" w:rsidRDefault="00450FE6" w:rsidP="00450FE6"/>
        </w:tc>
      </w:tr>
      <w:tr w:rsidR="00450FE6" w:rsidRPr="00450FE6" w14:paraId="1EA5A059" w14:textId="11DEF129" w:rsidTr="00450FE6">
        <w:trPr>
          <w:trHeight w:val="315"/>
        </w:trPr>
        <w:tc>
          <w:tcPr>
            <w:tcW w:w="1517" w:type="dxa"/>
            <w:noWrap/>
            <w:hideMark/>
          </w:tcPr>
          <w:p w14:paraId="02835BB0" w14:textId="77777777" w:rsidR="00450FE6" w:rsidRPr="00450FE6" w:rsidRDefault="00450FE6" w:rsidP="00450FE6">
            <w:r w:rsidRPr="00450FE6">
              <w:t>Daniels</w:t>
            </w:r>
          </w:p>
        </w:tc>
        <w:tc>
          <w:tcPr>
            <w:tcW w:w="363" w:type="dxa"/>
            <w:noWrap/>
            <w:hideMark/>
          </w:tcPr>
          <w:p w14:paraId="04612A6F" w14:textId="77777777" w:rsidR="00450FE6" w:rsidRPr="00450FE6" w:rsidRDefault="00450FE6" w:rsidP="00450FE6">
            <w:r w:rsidRPr="00450FE6">
              <w:t>E</w:t>
            </w:r>
          </w:p>
        </w:tc>
        <w:tc>
          <w:tcPr>
            <w:tcW w:w="1494" w:type="dxa"/>
          </w:tcPr>
          <w:p w14:paraId="2A294AAC" w14:textId="47F18F18" w:rsidR="00450FE6" w:rsidRPr="00450FE6" w:rsidRDefault="00450FE6" w:rsidP="00450FE6">
            <w:proofErr w:type="spellStart"/>
            <w:r w:rsidRPr="00450FE6">
              <w:t>Kamins</w:t>
            </w:r>
            <w:proofErr w:type="spellEnd"/>
          </w:p>
        </w:tc>
        <w:tc>
          <w:tcPr>
            <w:tcW w:w="363" w:type="dxa"/>
          </w:tcPr>
          <w:p w14:paraId="5836E7C2" w14:textId="190B5E5E" w:rsidR="00450FE6" w:rsidRPr="00450FE6" w:rsidRDefault="00450FE6" w:rsidP="00450FE6">
            <w:r w:rsidRPr="00450FE6">
              <w:t>P</w:t>
            </w:r>
          </w:p>
        </w:tc>
        <w:tc>
          <w:tcPr>
            <w:tcW w:w="1771" w:type="dxa"/>
          </w:tcPr>
          <w:p w14:paraId="641E5CB2" w14:textId="1C72102E" w:rsidR="00450FE6" w:rsidRPr="00450FE6" w:rsidRDefault="00450FE6" w:rsidP="00450FE6">
            <w:proofErr w:type="spellStart"/>
            <w:r w:rsidRPr="00450FE6">
              <w:t>Sippin</w:t>
            </w:r>
            <w:proofErr w:type="spellEnd"/>
          </w:p>
        </w:tc>
        <w:tc>
          <w:tcPr>
            <w:tcW w:w="270" w:type="dxa"/>
          </w:tcPr>
          <w:p w14:paraId="7BD6F4AC" w14:textId="5EE36CAE" w:rsidR="00450FE6" w:rsidRPr="00450FE6" w:rsidRDefault="00450FE6" w:rsidP="00450FE6">
            <w:r w:rsidRPr="00450FE6">
              <w:t>P</w:t>
            </w:r>
          </w:p>
        </w:tc>
        <w:tc>
          <w:tcPr>
            <w:tcW w:w="990" w:type="dxa"/>
          </w:tcPr>
          <w:p w14:paraId="6ADC84DF" w14:textId="281FA4D6" w:rsidR="00450FE6" w:rsidRPr="00450FE6" w:rsidRDefault="00450FE6" w:rsidP="00450FE6"/>
        </w:tc>
        <w:tc>
          <w:tcPr>
            <w:tcW w:w="450" w:type="dxa"/>
          </w:tcPr>
          <w:p w14:paraId="30D66333" w14:textId="3A674DC7" w:rsidR="00450FE6" w:rsidRPr="00450FE6" w:rsidRDefault="00450FE6" w:rsidP="00450FE6"/>
        </w:tc>
      </w:tr>
      <w:tr w:rsidR="00450FE6" w:rsidRPr="00450FE6" w14:paraId="309C9CF0" w14:textId="2BA862F0" w:rsidTr="00450FE6">
        <w:trPr>
          <w:trHeight w:val="315"/>
        </w:trPr>
        <w:tc>
          <w:tcPr>
            <w:tcW w:w="1517" w:type="dxa"/>
            <w:noWrap/>
            <w:hideMark/>
          </w:tcPr>
          <w:p w14:paraId="53052D65" w14:textId="77777777" w:rsidR="00450FE6" w:rsidRPr="00450FE6" w:rsidRDefault="00450FE6" w:rsidP="00450FE6">
            <w:r w:rsidRPr="00450FE6">
              <w:t>De La Cruz</w:t>
            </w:r>
          </w:p>
        </w:tc>
        <w:tc>
          <w:tcPr>
            <w:tcW w:w="363" w:type="dxa"/>
            <w:noWrap/>
            <w:hideMark/>
          </w:tcPr>
          <w:p w14:paraId="08AB59B1" w14:textId="77777777" w:rsidR="00450FE6" w:rsidRPr="00450FE6" w:rsidRDefault="00450FE6" w:rsidP="00450FE6">
            <w:r w:rsidRPr="00450FE6">
              <w:t>P</w:t>
            </w:r>
          </w:p>
        </w:tc>
        <w:tc>
          <w:tcPr>
            <w:tcW w:w="1494" w:type="dxa"/>
          </w:tcPr>
          <w:p w14:paraId="7D7BD804" w14:textId="642FFD09" w:rsidR="00450FE6" w:rsidRPr="00450FE6" w:rsidRDefault="00450FE6" w:rsidP="00450FE6">
            <w:proofErr w:type="spellStart"/>
            <w:r w:rsidRPr="00450FE6">
              <w:t>Kosinski</w:t>
            </w:r>
            <w:proofErr w:type="spellEnd"/>
          </w:p>
        </w:tc>
        <w:tc>
          <w:tcPr>
            <w:tcW w:w="363" w:type="dxa"/>
          </w:tcPr>
          <w:p w14:paraId="59831342" w14:textId="200B27A6" w:rsidR="00450FE6" w:rsidRPr="00450FE6" w:rsidRDefault="00450FE6" w:rsidP="00450FE6">
            <w:r w:rsidRPr="00450FE6">
              <w:t>P</w:t>
            </w:r>
          </w:p>
        </w:tc>
        <w:tc>
          <w:tcPr>
            <w:tcW w:w="1771" w:type="dxa"/>
          </w:tcPr>
          <w:p w14:paraId="33DB3010" w14:textId="55CD4359" w:rsidR="00450FE6" w:rsidRPr="00450FE6" w:rsidRDefault="00450FE6" w:rsidP="00450FE6">
            <w:proofErr w:type="spellStart"/>
            <w:r w:rsidRPr="00450FE6">
              <w:t>Stricoff</w:t>
            </w:r>
            <w:proofErr w:type="spellEnd"/>
          </w:p>
        </w:tc>
        <w:tc>
          <w:tcPr>
            <w:tcW w:w="270" w:type="dxa"/>
          </w:tcPr>
          <w:p w14:paraId="7ACFB5DE" w14:textId="3E9D9C00" w:rsidR="00450FE6" w:rsidRPr="00450FE6" w:rsidRDefault="00450FE6" w:rsidP="00450FE6">
            <w:r w:rsidRPr="00450FE6">
              <w:t>P</w:t>
            </w:r>
          </w:p>
        </w:tc>
        <w:tc>
          <w:tcPr>
            <w:tcW w:w="990" w:type="dxa"/>
          </w:tcPr>
          <w:p w14:paraId="0E54BF5A" w14:textId="58DBA701" w:rsidR="00450FE6" w:rsidRPr="00450FE6" w:rsidRDefault="00450FE6" w:rsidP="00450FE6"/>
        </w:tc>
        <w:tc>
          <w:tcPr>
            <w:tcW w:w="450" w:type="dxa"/>
          </w:tcPr>
          <w:p w14:paraId="75E848A2" w14:textId="61035B8A" w:rsidR="00450FE6" w:rsidRPr="00450FE6" w:rsidRDefault="00450FE6" w:rsidP="00450FE6"/>
        </w:tc>
      </w:tr>
      <w:tr w:rsidR="00450FE6" w:rsidRPr="00450FE6" w14:paraId="0A23B3D1" w14:textId="6B375893" w:rsidTr="00450FE6">
        <w:trPr>
          <w:trHeight w:val="315"/>
        </w:trPr>
        <w:tc>
          <w:tcPr>
            <w:tcW w:w="1517" w:type="dxa"/>
            <w:noWrap/>
            <w:hideMark/>
          </w:tcPr>
          <w:p w14:paraId="033D8187" w14:textId="77777777" w:rsidR="00450FE6" w:rsidRPr="00450FE6" w:rsidRDefault="00450FE6" w:rsidP="00450FE6">
            <w:proofErr w:type="spellStart"/>
            <w:r w:rsidRPr="00450FE6">
              <w:t>Domberg</w:t>
            </w:r>
            <w:proofErr w:type="spellEnd"/>
          </w:p>
        </w:tc>
        <w:tc>
          <w:tcPr>
            <w:tcW w:w="363" w:type="dxa"/>
            <w:noWrap/>
            <w:hideMark/>
          </w:tcPr>
          <w:p w14:paraId="699EBF74" w14:textId="77777777" w:rsidR="00450FE6" w:rsidRPr="00450FE6" w:rsidRDefault="00450FE6" w:rsidP="00450FE6">
            <w:r w:rsidRPr="00450FE6">
              <w:t>P</w:t>
            </w:r>
          </w:p>
        </w:tc>
        <w:tc>
          <w:tcPr>
            <w:tcW w:w="1494" w:type="dxa"/>
          </w:tcPr>
          <w:p w14:paraId="0D175319" w14:textId="66FCDBED" w:rsidR="00450FE6" w:rsidRPr="00450FE6" w:rsidRDefault="00450FE6" w:rsidP="00450FE6">
            <w:r w:rsidRPr="00450FE6">
              <w:t>Lugo</w:t>
            </w:r>
          </w:p>
        </w:tc>
        <w:tc>
          <w:tcPr>
            <w:tcW w:w="363" w:type="dxa"/>
          </w:tcPr>
          <w:p w14:paraId="0C9E9567" w14:textId="0D8DFE06" w:rsidR="00450FE6" w:rsidRPr="00450FE6" w:rsidRDefault="00450FE6" w:rsidP="00450FE6">
            <w:r w:rsidRPr="00450FE6">
              <w:t>P</w:t>
            </w:r>
          </w:p>
        </w:tc>
        <w:tc>
          <w:tcPr>
            <w:tcW w:w="1771" w:type="dxa"/>
          </w:tcPr>
          <w:p w14:paraId="2ABA532F" w14:textId="3F7690B4" w:rsidR="00450FE6" w:rsidRPr="00450FE6" w:rsidRDefault="00450FE6" w:rsidP="00450FE6">
            <w:proofErr w:type="spellStart"/>
            <w:r w:rsidRPr="00450FE6">
              <w:t>Terezakis</w:t>
            </w:r>
            <w:proofErr w:type="spellEnd"/>
            <w:r w:rsidRPr="00450FE6">
              <w:t> </w:t>
            </w:r>
          </w:p>
        </w:tc>
        <w:tc>
          <w:tcPr>
            <w:tcW w:w="270" w:type="dxa"/>
          </w:tcPr>
          <w:p w14:paraId="4915F0B7" w14:textId="429A2806" w:rsidR="00450FE6" w:rsidRPr="00450FE6" w:rsidRDefault="00450FE6" w:rsidP="00450FE6">
            <w:r w:rsidRPr="00450FE6">
              <w:t>P</w:t>
            </w:r>
          </w:p>
        </w:tc>
        <w:tc>
          <w:tcPr>
            <w:tcW w:w="990" w:type="dxa"/>
          </w:tcPr>
          <w:p w14:paraId="27F37FCA" w14:textId="68576FFA" w:rsidR="00450FE6" w:rsidRPr="00450FE6" w:rsidRDefault="00450FE6" w:rsidP="00450FE6"/>
        </w:tc>
        <w:tc>
          <w:tcPr>
            <w:tcW w:w="450" w:type="dxa"/>
          </w:tcPr>
          <w:p w14:paraId="454DE4A1" w14:textId="7DA2C473" w:rsidR="00450FE6" w:rsidRPr="00450FE6" w:rsidRDefault="00450FE6" w:rsidP="00450FE6"/>
        </w:tc>
      </w:tr>
      <w:tr w:rsidR="00450FE6" w:rsidRPr="00450FE6" w14:paraId="7D44834D" w14:textId="5848DD9D" w:rsidTr="00450FE6">
        <w:trPr>
          <w:trHeight w:val="315"/>
        </w:trPr>
        <w:tc>
          <w:tcPr>
            <w:tcW w:w="1517" w:type="dxa"/>
            <w:noWrap/>
            <w:hideMark/>
          </w:tcPr>
          <w:p w14:paraId="16B607E9" w14:textId="77777777" w:rsidR="00450FE6" w:rsidRPr="00450FE6" w:rsidRDefault="00450FE6" w:rsidP="00450FE6">
            <w:r w:rsidRPr="00450FE6">
              <w:t>Dunleavy</w:t>
            </w:r>
          </w:p>
        </w:tc>
        <w:tc>
          <w:tcPr>
            <w:tcW w:w="363" w:type="dxa"/>
            <w:noWrap/>
            <w:hideMark/>
          </w:tcPr>
          <w:p w14:paraId="605A24D9" w14:textId="77777777" w:rsidR="00450FE6" w:rsidRPr="00450FE6" w:rsidRDefault="00450FE6" w:rsidP="00450FE6">
            <w:r w:rsidRPr="00450FE6">
              <w:t>P</w:t>
            </w:r>
          </w:p>
        </w:tc>
        <w:tc>
          <w:tcPr>
            <w:tcW w:w="1494" w:type="dxa"/>
          </w:tcPr>
          <w:p w14:paraId="4C9F0021" w14:textId="1B56E760" w:rsidR="00450FE6" w:rsidRPr="00450FE6" w:rsidRDefault="00450FE6" w:rsidP="00450FE6">
            <w:r w:rsidRPr="00450FE6">
              <w:t>Maldonado</w:t>
            </w:r>
          </w:p>
        </w:tc>
        <w:tc>
          <w:tcPr>
            <w:tcW w:w="363" w:type="dxa"/>
          </w:tcPr>
          <w:p w14:paraId="49E60F21" w14:textId="6FF71461" w:rsidR="00450FE6" w:rsidRPr="00450FE6" w:rsidRDefault="00450FE6" w:rsidP="00450FE6">
            <w:r w:rsidRPr="00450FE6">
              <w:t>P</w:t>
            </w:r>
          </w:p>
        </w:tc>
        <w:tc>
          <w:tcPr>
            <w:tcW w:w="1771" w:type="dxa"/>
          </w:tcPr>
          <w:p w14:paraId="16AD834B" w14:textId="2EFE57D4" w:rsidR="00450FE6" w:rsidRPr="00450FE6" w:rsidRDefault="00450FE6" w:rsidP="00450FE6">
            <w:r w:rsidRPr="00450FE6">
              <w:t>Walsh</w:t>
            </w:r>
          </w:p>
        </w:tc>
        <w:tc>
          <w:tcPr>
            <w:tcW w:w="270" w:type="dxa"/>
          </w:tcPr>
          <w:p w14:paraId="19928D92" w14:textId="6E7C3E33" w:rsidR="00450FE6" w:rsidRPr="00450FE6" w:rsidRDefault="00450FE6" w:rsidP="00450FE6">
            <w:r w:rsidRPr="00450FE6">
              <w:t>P</w:t>
            </w:r>
          </w:p>
        </w:tc>
        <w:tc>
          <w:tcPr>
            <w:tcW w:w="990" w:type="dxa"/>
          </w:tcPr>
          <w:p w14:paraId="41BED3BC" w14:textId="436FA7D2" w:rsidR="00450FE6" w:rsidRPr="00450FE6" w:rsidRDefault="00450FE6" w:rsidP="00450FE6"/>
        </w:tc>
        <w:tc>
          <w:tcPr>
            <w:tcW w:w="450" w:type="dxa"/>
          </w:tcPr>
          <w:p w14:paraId="7E6AA3CD" w14:textId="7D6FC1ED" w:rsidR="00450FE6" w:rsidRPr="00450FE6" w:rsidRDefault="00450FE6" w:rsidP="00450FE6"/>
        </w:tc>
      </w:tr>
      <w:tr w:rsidR="00450FE6" w:rsidRPr="00450FE6" w14:paraId="320B65FA" w14:textId="5C1AF285" w:rsidTr="00450FE6">
        <w:trPr>
          <w:trHeight w:val="315"/>
        </w:trPr>
        <w:tc>
          <w:tcPr>
            <w:tcW w:w="1517" w:type="dxa"/>
            <w:noWrap/>
            <w:hideMark/>
          </w:tcPr>
          <w:p w14:paraId="486E2572" w14:textId="77777777" w:rsidR="00450FE6" w:rsidRPr="00450FE6" w:rsidRDefault="00450FE6" w:rsidP="00450FE6">
            <w:proofErr w:type="spellStart"/>
            <w:r w:rsidRPr="00450FE6">
              <w:t>Dushing</w:t>
            </w:r>
            <w:proofErr w:type="spellEnd"/>
          </w:p>
        </w:tc>
        <w:tc>
          <w:tcPr>
            <w:tcW w:w="363" w:type="dxa"/>
            <w:noWrap/>
            <w:hideMark/>
          </w:tcPr>
          <w:p w14:paraId="449F65A6" w14:textId="77777777" w:rsidR="00450FE6" w:rsidRPr="00450FE6" w:rsidRDefault="00450FE6" w:rsidP="00450FE6">
            <w:r w:rsidRPr="00450FE6">
              <w:t>P</w:t>
            </w:r>
          </w:p>
        </w:tc>
        <w:tc>
          <w:tcPr>
            <w:tcW w:w="1494" w:type="dxa"/>
          </w:tcPr>
          <w:p w14:paraId="23C41159" w14:textId="74D5CA84" w:rsidR="00450FE6" w:rsidRPr="00450FE6" w:rsidRDefault="00450FE6" w:rsidP="00450FE6">
            <w:r w:rsidRPr="00450FE6">
              <w:t>Mallon</w:t>
            </w:r>
          </w:p>
        </w:tc>
        <w:tc>
          <w:tcPr>
            <w:tcW w:w="363" w:type="dxa"/>
          </w:tcPr>
          <w:p w14:paraId="24E477E8" w14:textId="48C71EC4" w:rsidR="00450FE6" w:rsidRPr="00450FE6" w:rsidRDefault="00450FE6" w:rsidP="00450FE6">
            <w:r w:rsidRPr="00450FE6">
              <w:t>P</w:t>
            </w:r>
          </w:p>
        </w:tc>
        <w:tc>
          <w:tcPr>
            <w:tcW w:w="1771" w:type="dxa"/>
          </w:tcPr>
          <w:p w14:paraId="118FF59A" w14:textId="379CF410" w:rsidR="00450FE6" w:rsidRPr="00450FE6" w:rsidRDefault="00450FE6" w:rsidP="00450FE6">
            <w:r w:rsidRPr="00450FE6">
              <w:t>Webb</w:t>
            </w:r>
          </w:p>
        </w:tc>
        <w:tc>
          <w:tcPr>
            <w:tcW w:w="270" w:type="dxa"/>
          </w:tcPr>
          <w:p w14:paraId="5ACDDA07" w14:textId="1B4BC921" w:rsidR="00450FE6" w:rsidRPr="00450FE6" w:rsidRDefault="00450FE6" w:rsidP="00450FE6">
            <w:r w:rsidRPr="00450FE6">
              <w:t>P</w:t>
            </w:r>
          </w:p>
        </w:tc>
        <w:tc>
          <w:tcPr>
            <w:tcW w:w="990" w:type="dxa"/>
          </w:tcPr>
          <w:p w14:paraId="7F9CF0AF" w14:textId="05F6C790" w:rsidR="00450FE6" w:rsidRPr="00450FE6" w:rsidRDefault="00450FE6" w:rsidP="00450FE6"/>
        </w:tc>
        <w:tc>
          <w:tcPr>
            <w:tcW w:w="450" w:type="dxa"/>
          </w:tcPr>
          <w:p w14:paraId="10D6CCAF" w14:textId="2D85ED8B" w:rsidR="00450FE6" w:rsidRPr="00450FE6" w:rsidRDefault="00450FE6" w:rsidP="00450FE6"/>
        </w:tc>
      </w:tr>
      <w:bookmarkEnd w:id="0"/>
    </w:tbl>
    <w:p w14:paraId="7B97824A" w14:textId="77777777" w:rsidR="00450FE6" w:rsidRDefault="00450FE6"/>
    <w:p w14:paraId="24CBBFF6" w14:textId="77777777" w:rsidR="00450FE6" w:rsidRDefault="00450FE6" w:rsidP="00BC0DCC"/>
    <w:p w14:paraId="2CB487D5" w14:textId="77777777" w:rsidR="00450FE6" w:rsidRDefault="00450FE6" w:rsidP="00BC0DCC"/>
    <w:p w14:paraId="328F7CBE" w14:textId="77777777" w:rsidR="00BC0DCC" w:rsidRPr="00392647" w:rsidRDefault="00BC0DCC" w:rsidP="00BC0DCC">
      <w:pPr>
        <w:rPr>
          <w:b/>
        </w:rPr>
      </w:pPr>
      <w:r w:rsidRPr="00392647">
        <w:rPr>
          <w:b/>
        </w:rPr>
        <w:t>Public Comment:</w:t>
      </w:r>
    </w:p>
    <w:p w14:paraId="45B151FA" w14:textId="77777777" w:rsidR="00BC0DCC" w:rsidRDefault="00BC0DCC" w:rsidP="00BC0DCC">
      <w:pPr>
        <w:pStyle w:val="ListParagraph"/>
      </w:pPr>
    </w:p>
    <w:p w14:paraId="3EA2AC34" w14:textId="77777777" w:rsidR="00BC0DCC" w:rsidRDefault="00BC0DCC" w:rsidP="00BC0DCC">
      <w:pPr>
        <w:pStyle w:val="ListParagraph"/>
        <w:numPr>
          <w:ilvl w:val="0"/>
          <w:numId w:val="1"/>
        </w:numPr>
      </w:pPr>
      <w:r>
        <w:t>Sen. Henderson Public Comment</w:t>
      </w:r>
    </w:p>
    <w:p w14:paraId="01B50C34" w14:textId="77777777" w:rsidR="00BC0DCC" w:rsidRDefault="00BC0DCC" w:rsidP="00BC0DCC">
      <w:pPr>
        <w:pStyle w:val="ListParagraph"/>
        <w:numPr>
          <w:ilvl w:val="1"/>
          <w:numId w:val="1"/>
        </w:numPr>
      </w:pPr>
      <w:r>
        <w:t>UA Shuttle should include Empire. Circulating Petition, intends to introduce resolution next week.</w:t>
      </w:r>
    </w:p>
    <w:p w14:paraId="19A1DB0B" w14:textId="77777777" w:rsidR="00BC0DCC" w:rsidRDefault="00BC0DCC" w:rsidP="00BC0DCC">
      <w:pPr>
        <w:pStyle w:val="ListParagraph"/>
        <w:numPr>
          <w:ilvl w:val="1"/>
          <w:numId w:val="1"/>
        </w:numPr>
      </w:pPr>
      <w:r>
        <w:t>Sen. Markisello responds, currently working on it.</w:t>
      </w:r>
    </w:p>
    <w:p w14:paraId="715CF8A8" w14:textId="77777777" w:rsidR="00BC0DCC" w:rsidRDefault="00BC0DCC" w:rsidP="00BC0DCC">
      <w:pPr>
        <w:pStyle w:val="ListParagraph"/>
        <w:numPr>
          <w:ilvl w:val="0"/>
          <w:numId w:val="1"/>
        </w:numPr>
      </w:pPr>
      <w:r>
        <w:t xml:space="preserve">President of Big Brothers and Sisters, appreciates support of Senate for organization. </w:t>
      </w:r>
    </w:p>
    <w:p w14:paraId="16BC36B3" w14:textId="77777777" w:rsidR="00BC0DCC" w:rsidRDefault="00BC0DCC" w:rsidP="00BC0DCC">
      <w:pPr>
        <w:pStyle w:val="ListParagraph"/>
        <w:numPr>
          <w:ilvl w:val="0"/>
          <w:numId w:val="1"/>
        </w:numPr>
      </w:pPr>
      <w:r>
        <w:t xml:space="preserve">George Sampson, Albany International Football Club, introduced E-Board. Looking forward to working with Senate. Promoting Club. </w:t>
      </w:r>
      <w:hyperlink r:id="rId5" w:history="1">
        <w:r w:rsidRPr="001A6609">
          <w:rPr>
            <w:rStyle w:val="Hyperlink"/>
          </w:rPr>
          <w:t>mchu@albany.edu</w:t>
        </w:r>
      </w:hyperlink>
      <w:r>
        <w:t xml:space="preserve"> for further questions about organization.</w:t>
      </w:r>
    </w:p>
    <w:p w14:paraId="4D8B39A2" w14:textId="77777777" w:rsidR="00BC0DCC" w:rsidRDefault="00BC0DCC" w:rsidP="00BC0DCC"/>
    <w:p w14:paraId="712ED610" w14:textId="77777777" w:rsidR="00BC0DCC" w:rsidRPr="00392647" w:rsidRDefault="00BC0DCC" w:rsidP="00BC0DCC">
      <w:pPr>
        <w:rPr>
          <w:b/>
        </w:rPr>
      </w:pPr>
      <w:r w:rsidRPr="00392647">
        <w:rPr>
          <w:b/>
        </w:rPr>
        <w:t>Address by President Jones</w:t>
      </w:r>
      <w:r w:rsidR="00392647">
        <w:rPr>
          <w:b/>
        </w:rPr>
        <w:t>:</w:t>
      </w:r>
    </w:p>
    <w:p w14:paraId="2CD71854" w14:textId="77777777" w:rsidR="00BC0DCC" w:rsidRDefault="00BC0DCC" w:rsidP="00BC0DCC"/>
    <w:p w14:paraId="52CD1360" w14:textId="77777777" w:rsidR="00BC0DCC" w:rsidRDefault="00BC0DCC" w:rsidP="00BC0DCC">
      <w:pPr>
        <w:pStyle w:val="ListParagraph"/>
        <w:numPr>
          <w:ilvl w:val="0"/>
          <w:numId w:val="2"/>
        </w:numPr>
      </w:pPr>
      <w:r>
        <w:t>Pres. Jones welcomes students to University.</w:t>
      </w:r>
    </w:p>
    <w:p w14:paraId="206D20F2" w14:textId="77777777" w:rsidR="00BC0DCC" w:rsidRDefault="00BC0DCC" w:rsidP="00BC0DCC">
      <w:pPr>
        <w:pStyle w:val="ListParagraph"/>
        <w:numPr>
          <w:ilvl w:val="0"/>
          <w:numId w:val="2"/>
        </w:numPr>
      </w:pPr>
      <w:r>
        <w:t>Thanks Senate for advancing reputation of the University and improving campus life.</w:t>
      </w:r>
    </w:p>
    <w:p w14:paraId="159599F1" w14:textId="77777777" w:rsidR="00BC0DCC" w:rsidRDefault="00BC0DCC" w:rsidP="00BC0DCC">
      <w:pPr>
        <w:pStyle w:val="ListParagraph"/>
        <w:numPr>
          <w:ilvl w:val="0"/>
          <w:numId w:val="2"/>
        </w:numPr>
      </w:pPr>
      <w:r>
        <w:t>Looking forward to engagement between Pres. Office and Senate.</w:t>
      </w:r>
    </w:p>
    <w:p w14:paraId="273F649B" w14:textId="77777777" w:rsidR="00BC0DCC" w:rsidRDefault="00BC0DCC" w:rsidP="00BC0DCC">
      <w:pPr>
        <w:pStyle w:val="ListParagraph"/>
        <w:numPr>
          <w:ilvl w:val="0"/>
          <w:numId w:val="2"/>
        </w:numPr>
      </w:pPr>
      <w:r>
        <w:t>Pres. Jones hopes that students see University as responsive to student concerns, reflective of dialogue with students.</w:t>
      </w:r>
    </w:p>
    <w:p w14:paraId="46034EAC" w14:textId="77777777" w:rsidR="00BC0DCC" w:rsidRDefault="00BC0DCC" w:rsidP="00BC0DCC">
      <w:pPr>
        <w:pStyle w:val="ListParagraph"/>
        <w:numPr>
          <w:ilvl w:val="0"/>
          <w:numId w:val="2"/>
        </w:numPr>
      </w:pPr>
      <w:r>
        <w:t xml:space="preserve">Wireless connection on podium was pitiful last year, invested nearly half million dollars to improve </w:t>
      </w:r>
      <w:proofErr w:type="spellStart"/>
      <w:r>
        <w:t>wifi</w:t>
      </w:r>
      <w:proofErr w:type="spellEnd"/>
      <w:r>
        <w:t xml:space="preserve"> connection. Continuing to work on improving </w:t>
      </w:r>
      <w:proofErr w:type="spellStart"/>
      <w:r>
        <w:t>WiFi</w:t>
      </w:r>
      <w:proofErr w:type="spellEnd"/>
      <w:r>
        <w:t xml:space="preserve"> in the future.</w:t>
      </w:r>
    </w:p>
    <w:p w14:paraId="07EDF773" w14:textId="77777777" w:rsidR="00BC0DCC" w:rsidRDefault="00BC0DCC" w:rsidP="00BC0DCC">
      <w:pPr>
        <w:pStyle w:val="ListParagraph"/>
        <w:numPr>
          <w:ilvl w:val="0"/>
          <w:numId w:val="2"/>
        </w:numPr>
      </w:pPr>
      <w:r>
        <w:t>Should have received email from office detailing budget for coming year. Invested 2.7 million dollars in Undergrad and grad student support. Initial down payment, critical importance.</w:t>
      </w:r>
    </w:p>
    <w:p w14:paraId="4F3ABDE2" w14:textId="77777777" w:rsidR="00BC0DCC" w:rsidRDefault="00BC0DCC" w:rsidP="00BC0DCC">
      <w:pPr>
        <w:pStyle w:val="ListParagraph"/>
        <w:numPr>
          <w:ilvl w:val="0"/>
          <w:numId w:val="2"/>
        </w:numPr>
      </w:pPr>
      <w:r>
        <w:t xml:space="preserve">Massive rebranding campaign coming for this University. Need to make others aware of excellence of this University. </w:t>
      </w:r>
    </w:p>
    <w:p w14:paraId="1B936F67" w14:textId="77777777" w:rsidR="00BC0DCC" w:rsidRDefault="00BC0DCC" w:rsidP="00BC0DCC">
      <w:pPr>
        <w:pStyle w:val="ListParagraph"/>
        <w:numPr>
          <w:ilvl w:val="0"/>
          <w:numId w:val="2"/>
        </w:numPr>
      </w:pPr>
      <w:r>
        <w:t xml:space="preserve">Will work to keep University affordable and accessible to all students. </w:t>
      </w:r>
    </w:p>
    <w:p w14:paraId="02259644" w14:textId="77777777" w:rsidR="00BC0DCC" w:rsidRDefault="00BC0DCC" w:rsidP="00BC0DCC">
      <w:pPr>
        <w:pStyle w:val="ListParagraph"/>
        <w:numPr>
          <w:ilvl w:val="0"/>
          <w:numId w:val="2"/>
        </w:numPr>
      </w:pPr>
      <w:r>
        <w:t>Capitol Campaign, target for fundraising in next year or two. Feels need more support for undergraduate programs.</w:t>
      </w:r>
    </w:p>
    <w:p w14:paraId="77026BFE" w14:textId="77777777" w:rsidR="00BC0DCC" w:rsidRDefault="00BC0DCC" w:rsidP="00BC0DCC">
      <w:pPr>
        <w:pStyle w:val="ListParagraph"/>
        <w:numPr>
          <w:ilvl w:val="0"/>
          <w:numId w:val="2"/>
        </w:numPr>
      </w:pPr>
      <w:r>
        <w:t xml:space="preserve">Compact, budget planning process, will align investments with 4 stakes, expanding academic profile of university. Some students don’t enroll here </w:t>
      </w:r>
      <w:r>
        <w:lastRenderedPageBreak/>
        <w:t>because we don’t have as many engineering and healthcare programs that other universities have. Computer Engineering program to be introduced next fall.</w:t>
      </w:r>
    </w:p>
    <w:p w14:paraId="32F5DF72" w14:textId="77777777" w:rsidR="00BC0DCC" w:rsidRDefault="00BC0DCC" w:rsidP="00BC0DCC">
      <w:pPr>
        <w:pStyle w:val="ListParagraph"/>
        <w:numPr>
          <w:ilvl w:val="0"/>
          <w:numId w:val="2"/>
        </w:numPr>
      </w:pPr>
      <w:r>
        <w:t xml:space="preserve">Ultimate goal, school of engineering in next five to seven years. </w:t>
      </w:r>
    </w:p>
    <w:p w14:paraId="1D89DFAC" w14:textId="77777777" w:rsidR="00BC0DCC" w:rsidRDefault="00BC0DCC" w:rsidP="00BC0DCC">
      <w:pPr>
        <w:pStyle w:val="ListParagraph"/>
        <w:numPr>
          <w:ilvl w:val="0"/>
          <w:numId w:val="2"/>
        </w:numPr>
      </w:pPr>
      <w:r>
        <w:t xml:space="preserve">Albany Law School, deep alliance, goal to make constituent college of </w:t>
      </w:r>
      <w:proofErr w:type="spellStart"/>
      <w:r>
        <w:t>UAlbany</w:t>
      </w:r>
      <w:proofErr w:type="spellEnd"/>
      <w:r>
        <w:t>. Will open more joint degree opportunities.</w:t>
      </w:r>
      <w:r w:rsidR="00382FF1">
        <w:t xml:space="preserve"> We will know by end of the year.</w:t>
      </w:r>
    </w:p>
    <w:p w14:paraId="4D56995C" w14:textId="77777777" w:rsidR="00BC0DCC" w:rsidRDefault="00382FF1" w:rsidP="00BC0DCC">
      <w:pPr>
        <w:pStyle w:val="ListParagraph"/>
        <w:numPr>
          <w:ilvl w:val="0"/>
          <w:numId w:val="2"/>
        </w:numPr>
      </w:pPr>
      <w:r>
        <w:t>Downstate medical college, in discussions, well known for diversity in trained physicians. We want to expand degree programs through these existing academic institutions.</w:t>
      </w:r>
    </w:p>
    <w:p w14:paraId="0E462A07" w14:textId="77777777" w:rsidR="00382FF1" w:rsidRDefault="00382FF1" w:rsidP="00BC0DCC">
      <w:pPr>
        <w:pStyle w:val="ListParagraph"/>
        <w:numPr>
          <w:ilvl w:val="0"/>
          <w:numId w:val="2"/>
        </w:numPr>
      </w:pPr>
      <w:r>
        <w:t xml:space="preserve">Pres. Jones wanted to give overview of upcoming opportunities. Wants to ensure that graduates will be proud of investment in education here. </w:t>
      </w:r>
    </w:p>
    <w:p w14:paraId="34C70C96" w14:textId="77777777" w:rsidR="00382FF1" w:rsidRDefault="00382FF1" w:rsidP="00BC0DCC">
      <w:pPr>
        <w:pStyle w:val="ListParagraph"/>
        <w:numPr>
          <w:ilvl w:val="0"/>
          <w:numId w:val="2"/>
        </w:numPr>
      </w:pPr>
      <w:r>
        <w:t xml:space="preserve">Thanks Senate, looks forward to conversation as part of forum in the </w:t>
      </w:r>
      <w:proofErr w:type="gramStart"/>
      <w:r>
        <w:t>Spring</w:t>
      </w:r>
      <w:proofErr w:type="gramEnd"/>
      <w:r>
        <w:t>.</w:t>
      </w:r>
    </w:p>
    <w:p w14:paraId="533A9941" w14:textId="77777777" w:rsidR="00392647" w:rsidRDefault="00392647" w:rsidP="00382FF1"/>
    <w:p w14:paraId="0A162663" w14:textId="77777777" w:rsidR="00382FF1" w:rsidRPr="00392647" w:rsidRDefault="00382FF1" w:rsidP="00382FF1">
      <w:pPr>
        <w:rPr>
          <w:b/>
        </w:rPr>
      </w:pPr>
      <w:r w:rsidRPr="00392647">
        <w:rPr>
          <w:b/>
        </w:rPr>
        <w:t>Questions</w:t>
      </w:r>
      <w:r w:rsidR="00392647" w:rsidRPr="00392647">
        <w:rPr>
          <w:b/>
        </w:rPr>
        <w:t xml:space="preserve"> for President Jones and Answers:</w:t>
      </w:r>
    </w:p>
    <w:p w14:paraId="0ECB5A4B" w14:textId="77777777" w:rsidR="00382FF1" w:rsidRDefault="00382FF1" w:rsidP="00382FF1"/>
    <w:p w14:paraId="2A5396CF" w14:textId="77777777" w:rsidR="00382FF1" w:rsidRDefault="00382FF1" w:rsidP="00382FF1">
      <w:pPr>
        <w:pStyle w:val="ListParagraph"/>
        <w:numPr>
          <w:ilvl w:val="0"/>
          <w:numId w:val="3"/>
        </w:numPr>
      </w:pPr>
      <w:r>
        <w:t>Is there anything being done to try and reattach with nanotechnology school?</w:t>
      </w:r>
    </w:p>
    <w:p w14:paraId="63CD5971" w14:textId="77777777" w:rsidR="00382FF1" w:rsidRDefault="00382FF1" w:rsidP="00382FF1">
      <w:pPr>
        <w:pStyle w:val="ListParagraph"/>
        <w:numPr>
          <w:ilvl w:val="1"/>
          <w:numId w:val="3"/>
        </w:numPr>
      </w:pPr>
      <w:r>
        <w:t xml:space="preserve">No, we must accept hand we have been dealt. This university created school of Nano science technology. Belief is can be more effectively done as a free standing institution. </w:t>
      </w:r>
    </w:p>
    <w:p w14:paraId="57ED2083" w14:textId="77777777" w:rsidR="00382FF1" w:rsidRDefault="00382FF1" w:rsidP="00382FF1">
      <w:pPr>
        <w:pStyle w:val="ListParagraph"/>
        <w:numPr>
          <w:ilvl w:val="1"/>
          <w:numId w:val="3"/>
        </w:numPr>
      </w:pPr>
      <w:r>
        <w:t xml:space="preserve">Opens up opportunity to open more engineering programs. We will always be involved with them. </w:t>
      </w:r>
    </w:p>
    <w:p w14:paraId="3F0520F9" w14:textId="77777777" w:rsidR="00382FF1" w:rsidRDefault="00382FF1" w:rsidP="00382FF1">
      <w:pPr>
        <w:pStyle w:val="ListParagraph"/>
        <w:numPr>
          <w:ilvl w:val="0"/>
          <w:numId w:val="3"/>
        </w:numPr>
      </w:pPr>
      <w:r>
        <w:t>Elaborate on plan with computer engineering program.</w:t>
      </w:r>
    </w:p>
    <w:p w14:paraId="42CED310" w14:textId="77777777" w:rsidR="00382FF1" w:rsidRDefault="00382FF1" w:rsidP="00382FF1">
      <w:pPr>
        <w:pStyle w:val="ListParagraph"/>
        <w:numPr>
          <w:ilvl w:val="1"/>
          <w:numId w:val="3"/>
        </w:numPr>
      </w:pPr>
      <w:r>
        <w:t>We have very strong college of computer information. High need area for State of New York. We need to train people for high paying jobs, those in engineering. If gets approved, program will begin next August.</w:t>
      </w:r>
    </w:p>
    <w:p w14:paraId="1383E827" w14:textId="77777777" w:rsidR="00382FF1" w:rsidRDefault="00382FF1" w:rsidP="00382FF1">
      <w:pPr>
        <w:pStyle w:val="ListParagraph"/>
        <w:numPr>
          <w:ilvl w:val="1"/>
          <w:numId w:val="3"/>
        </w:numPr>
      </w:pPr>
      <w:r>
        <w:t xml:space="preserve"> Approved hiring of five new faculty members. Will be rolled out as transfer program. No freshmen until 2016. 25-50 transfer students in first year.</w:t>
      </w:r>
    </w:p>
    <w:p w14:paraId="466DE3C1" w14:textId="77777777" w:rsidR="00382FF1" w:rsidRDefault="00382FF1" w:rsidP="00382FF1">
      <w:pPr>
        <w:pStyle w:val="ListParagraph"/>
        <w:numPr>
          <w:ilvl w:val="1"/>
          <w:numId w:val="3"/>
        </w:numPr>
      </w:pPr>
      <w:r>
        <w:t xml:space="preserve"> Expected to be major draw for international students. Predicts in five years will be dominant program at </w:t>
      </w:r>
      <w:proofErr w:type="spellStart"/>
      <w:r>
        <w:t>Univeristy</w:t>
      </w:r>
      <w:proofErr w:type="spellEnd"/>
      <w:r>
        <w:t xml:space="preserve">. Will grow enrollment at University. </w:t>
      </w:r>
    </w:p>
    <w:p w14:paraId="00C736D0" w14:textId="77777777" w:rsidR="00382FF1" w:rsidRDefault="00382FF1" w:rsidP="00382FF1">
      <w:pPr>
        <w:pStyle w:val="ListParagraph"/>
        <w:numPr>
          <w:ilvl w:val="0"/>
          <w:numId w:val="3"/>
        </w:numPr>
      </w:pPr>
      <w:r>
        <w:t xml:space="preserve">When you say it will only be open to transfer students, will </w:t>
      </w:r>
      <w:proofErr w:type="spellStart"/>
      <w:r>
        <w:t>UAl</w:t>
      </w:r>
      <w:r w:rsidR="00EC0069">
        <w:t>bany</w:t>
      </w:r>
      <w:proofErr w:type="spellEnd"/>
      <w:r w:rsidR="00EC0069">
        <w:t xml:space="preserve"> students be allowed to par</w:t>
      </w:r>
      <w:r>
        <w:t>tic</w:t>
      </w:r>
      <w:r w:rsidR="00EC0069">
        <w:t>i</w:t>
      </w:r>
      <w:r>
        <w:t>pate?</w:t>
      </w:r>
    </w:p>
    <w:p w14:paraId="758E78EA" w14:textId="77777777" w:rsidR="00382FF1" w:rsidRDefault="00382FF1" w:rsidP="00382FF1">
      <w:pPr>
        <w:pStyle w:val="ListParagraph"/>
        <w:numPr>
          <w:ilvl w:val="1"/>
          <w:numId w:val="3"/>
        </w:numPr>
      </w:pPr>
      <w:r>
        <w:t xml:space="preserve">Of Course, you can transfer into program if you have </w:t>
      </w:r>
      <w:r w:rsidR="00EC0069">
        <w:t>prerequisites</w:t>
      </w:r>
      <w:r>
        <w:t xml:space="preserve">. </w:t>
      </w:r>
    </w:p>
    <w:p w14:paraId="75C1A16A" w14:textId="77777777" w:rsidR="00392647" w:rsidRDefault="00392647" w:rsidP="00392647">
      <w:pPr>
        <w:pStyle w:val="ListParagraph"/>
        <w:numPr>
          <w:ilvl w:val="0"/>
          <w:numId w:val="3"/>
        </w:numPr>
      </w:pPr>
      <w:r>
        <w:t>Conclusion</w:t>
      </w:r>
    </w:p>
    <w:p w14:paraId="205A675B" w14:textId="77777777" w:rsidR="00EC0069" w:rsidRDefault="00EC0069" w:rsidP="00EC0069">
      <w:pPr>
        <w:pStyle w:val="ListParagraph"/>
      </w:pPr>
    </w:p>
    <w:p w14:paraId="473BCDAC" w14:textId="77777777" w:rsidR="00EC0069" w:rsidRDefault="00EC0069" w:rsidP="00392647">
      <w:r>
        <w:lastRenderedPageBreak/>
        <w:t xml:space="preserve">Sen. Markisello: We will plan forum in </w:t>
      </w:r>
      <w:proofErr w:type="gramStart"/>
      <w:r>
        <w:t>Spring</w:t>
      </w:r>
      <w:proofErr w:type="gramEnd"/>
      <w:r>
        <w:t xml:space="preserve"> for Undergraduates. New business can be brought up.</w:t>
      </w:r>
    </w:p>
    <w:p w14:paraId="5C4E217D" w14:textId="77777777" w:rsidR="00EC0069" w:rsidRDefault="00EC0069" w:rsidP="00EC0069">
      <w:pPr>
        <w:pStyle w:val="ListParagraph"/>
      </w:pPr>
    </w:p>
    <w:p w14:paraId="3C67A8BA" w14:textId="77777777" w:rsidR="00EC0069" w:rsidRPr="00392647" w:rsidRDefault="00EC0069" w:rsidP="00392647">
      <w:pPr>
        <w:rPr>
          <w:b/>
        </w:rPr>
      </w:pPr>
      <w:r w:rsidRPr="00392647">
        <w:rPr>
          <w:b/>
        </w:rPr>
        <w:t>Return to Public Comment:</w:t>
      </w:r>
    </w:p>
    <w:p w14:paraId="6FC0CC1F" w14:textId="77777777" w:rsidR="00EC0069" w:rsidRDefault="00EC0069" w:rsidP="00EC0069">
      <w:pPr>
        <w:pStyle w:val="ListParagraph"/>
      </w:pPr>
    </w:p>
    <w:p w14:paraId="5263B852" w14:textId="77777777" w:rsidR="00EC0069" w:rsidRDefault="00EC0069" w:rsidP="00EC0069">
      <w:pPr>
        <w:pStyle w:val="ListParagraph"/>
        <w:numPr>
          <w:ilvl w:val="0"/>
          <w:numId w:val="4"/>
        </w:numPr>
      </w:pPr>
      <w:r>
        <w:t xml:space="preserve">Sen. Choudhury: Sen. </w:t>
      </w:r>
      <w:proofErr w:type="spellStart"/>
      <w:r>
        <w:t>Tzkachyk</w:t>
      </w:r>
      <w:proofErr w:type="spellEnd"/>
      <w:r>
        <w:t xml:space="preserve"> will come</w:t>
      </w:r>
    </w:p>
    <w:p w14:paraId="56A313C1" w14:textId="77777777" w:rsidR="00EC0069" w:rsidRDefault="00EC0069" w:rsidP="00EC0069">
      <w:pPr>
        <w:pStyle w:val="ListParagraph"/>
      </w:pPr>
    </w:p>
    <w:p w14:paraId="4939B784" w14:textId="77777777" w:rsidR="00EC0069" w:rsidRDefault="00EC0069" w:rsidP="00EC0069">
      <w:pPr>
        <w:pStyle w:val="ListParagraph"/>
        <w:numPr>
          <w:ilvl w:val="0"/>
          <w:numId w:val="4"/>
        </w:numPr>
      </w:pPr>
      <w:r>
        <w:t xml:space="preserve">Sen. </w:t>
      </w:r>
      <w:proofErr w:type="spellStart"/>
      <w:r>
        <w:t>Dunleey</w:t>
      </w:r>
      <w:proofErr w:type="spellEnd"/>
      <w:r>
        <w:t>: Occupational Licensing</w:t>
      </w:r>
    </w:p>
    <w:p w14:paraId="46422C14" w14:textId="77777777" w:rsidR="00EC0069" w:rsidRDefault="00EC0069" w:rsidP="00EC0069">
      <w:pPr>
        <w:pStyle w:val="ListParagraph"/>
      </w:pPr>
    </w:p>
    <w:p w14:paraId="73A1CF08" w14:textId="77777777" w:rsidR="00EC0069" w:rsidRPr="00392647" w:rsidRDefault="00EC0069" w:rsidP="00392647">
      <w:pPr>
        <w:rPr>
          <w:b/>
        </w:rPr>
      </w:pPr>
      <w:r w:rsidRPr="00392647">
        <w:rPr>
          <w:b/>
        </w:rPr>
        <w:t>OSI: Beth</w:t>
      </w:r>
      <w:r w:rsidR="00392647">
        <w:rPr>
          <w:b/>
        </w:rPr>
        <w:t>:</w:t>
      </w:r>
    </w:p>
    <w:p w14:paraId="219068F5" w14:textId="77777777" w:rsidR="00EC0069" w:rsidRDefault="00EC0069" w:rsidP="00EC0069">
      <w:pPr>
        <w:pStyle w:val="ListParagraph"/>
      </w:pPr>
    </w:p>
    <w:p w14:paraId="3C174D01" w14:textId="77777777" w:rsidR="00EC0069" w:rsidRDefault="00EC0069" w:rsidP="00EC0069">
      <w:pPr>
        <w:pStyle w:val="ListParagraph"/>
        <w:numPr>
          <w:ilvl w:val="0"/>
          <w:numId w:val="5"/>
        </w:numPr>
      </w:pPr>
      <w:r>
        <w:t>Sat. October 11</w:t>
      </w:r>
      <w:r w:rsidRPr="00EC0069">
        <w:rPr>
          <w:vertAlign w:val="superscript"/>
        </w:rPr>
        <w:t>th</w:t>
      </w:r>
      <w:r>
        <w:t xml:space="preserve">, Dave </w:t>
      </w:r>
      <w:proofErr w:type="spellStart"/>
      <w:r>
        <w:t>Coolier</w:t>
      </w:r>
      <w:proofErr w:type="spellEnd"/>
      <w:r>
        <w:t xml:space="preserve"> will be doing stand up in ballroom. </w:t>
      </w:r>
    </w:p>
    <w:p w14:paraId="64F1FC92" w14:textId="77777777" w:rsidR="00EC0069" w:rsidRDefault="00EC0069" w:rsidP="00EC0069"/>
    <w:p w14:paraId="32736BBE" w14:textId="77777777" w:rsidR="00392647" w:rsidRPr="00392647" w:rsidRDefault="00392647" w:rsidP="00EC0069">
      <w:pPr>
        <w:rPr>
          <w:b/>
        </w:rPr>
      </w:pPr>
      <w:r w:rsidRPr="00392647">
        <w:rPr>
          <w:b/>
        </w:rPr>
        <w:t>Executive Report:</w:t>
      </w:r>
    </w:p>
    <w:p w14:paraId="10F937C9" w14:textId="77777777" w:rsidR="00EC0069" w:rsidRDefault="00EC0069" w:rsidP="00EC0069">
      <w:pPr>
        <w:pStyle w:val="ListParagraph"/>
        <w:numPr>
          <w:ilvl w:val="0"/>
          <w:numId w:val="5"/>
        </w:numPr>
      </w:pPr>
      <w:r>
        <w:t>VP Marc Cohen:</w:t>
      </w:r>
    </w:p>
    <w:p w14:paraId="43DDD2BE" w14:textId="77777777" w:rsidR="00EC0069" w:rsidRDefault="00EC0069" w:rsidP="00EC0069">
      <w:pPr>
        <w:pStyle w:val="ListParagraph"/>
        <w:numPr>
          <w:ilvl w:val="1"/>
          <w:numId w:val="5"/>
        </w:numPr>
      </w:pPr>
      <w:r>
        <w:t xml:space="preserve">Members of SA met with Pres. Jones, explained strategic goals and vision. </w:t>
      </w:r>
    </w:p>
    <w:p w14:paraId="2FEA89C2" w14:textId="77777777" w:rsidR="00EC0069" w:rsidRDefault="00EC0069" w:rsidP="00EC0069">
      <w:pPr>
        <w:pStyle w:val="ListParagraph"/>
        <w:numPr>
          <w:ilvl w:val="1"/>
          <w:numId w:val="5"/>
        </w:numPr>
      </w:pPr>
      <w:r>
        <w:t xml:space="preserve">Met with Student Success and OSI, discussed what’s going on. </w:t>
      </w:r>
    </w:p>
    <w:p w14:paraId="53B39CEF" w14:textId="77777777" w:rsidR="00EC0069" w:rsidRDefault="00EC0069" w:rsidP="00EC0069">
      <w:pPr>
        <w:pStyle w:val="ListParagraph"/>
        <w:numPr>
          <w:ilvl w:val="0"/>
          <w:numId w:val="5"/>
        </w:numPr>
      </w:pPr>
      <w:r>
        <w:t>Christina</w:t>
      </w:r>
    </w:p>
    <w:p w14:paraId="2C986547" w14:textId="77777777" w:rsidR="00EC0069" w:rsidRDefault="00EC0069" w:rsidP="00EC0069">
      <w:pPr>
        <w:pStyle w:val="ListParagraph"/>
        <w:numPr>
          <w:ilvl w:val="1"/>
          <w:numId w:val="5"/>
        </w:numPr>
      </w:pPr>
      <w:r>
        <w:t>Tae Kwon Do/ Wrestling problem with spaces. Being addressed.</w:t>
      </w:r>
    </w:p>
    <w:p w14:paraId="6D721035" w14:textId="77777777" w:rsidR="00EC0069" w:rsidRDefault="00EC0069" w:rsidP="00EC0069">
      <w:pPr>
        <w:pStyle w:val="ListParagraph"/>
        <w:numPr>
          <w:ilvl w:val="0"/>
          <w:numId w:val="5"/>
        </w:numPr>
      </w:pPr>
      <w:proofErr w:type="spellStart"/>
      <w:r>
        <w:t>CoS</w:t>
      </w:r>
      <w:proofErr w:type="spellEnd"/>
      <w:r>
        <w:t xml:space="preserve"> </w:t>
      </w:r>
      <w:proofErr w:type="spellStart"/>
      <w:r>
        <w:t>Habeeb</w:t>
      </w:r>
      <w:proofErr w:type="spellEnd"/>
    </w:p>
    <w:p w14:paraId="4BE4C308" w14:textId="77777777" w:rsidR="00EC0069" w:rsidRDefault="00EC0069" w:rsidP="00EC0069">
      <w:pPr>
        <w:pStyle w:val="ListParagraph"/>
        <w:numPr>
          <w:ilvl w:val="1"/>
          <w:numId w:val="5"/>
        </w:numPr>
      </w:pPr>
      <w:r>
        <w:t>Held Town Hall on Monday with student groups.</w:t>
      </w:r>
    </w:p>
    <w:p w14:paraId="221AD476" w14:textId="77777777" w:rsidR="00EC0069" w:rsidRDefault="00EC0069" w:rsidP="00EC0069">
      <w:pPr>
        <w:pStyle w:val="ListParagraph"/>
        <w:numPr>
          <w:ilvl w:val="1"/>
          <w:numId w:val="5"/>
        </w:numPr>
      </w:pPr>
      <w:r>
        <w:t>Many upcoming events.</w:t>
      </w:r>
    </w:p>
    <w:p w14:paraId="7A558270" w14:textId="77777777" w:rsidR="00EC0069" w:rsidRDefault="00392647" w:rsidP="00EC0069">
      <w:pPr>
        <w:pStyle w:val="ListParagraph"/>
        <w:numPr>
          <w:ilvl w:val="0"/>
          <w:numId w:val="5"/>
        </w:numPr>
      </w:pPr>
      <w:r>
        <w:t>Question from Sen. Webb</w:t>
      </w:r>
    </w:p>
    <w:p w14:paraId="3D79FF25" w14:textId="77777777" w:rsidR="00EC0069" w:rsidRDefault="00EC0069" w:rsidP="00EC0069">
      <w:pPr>
        <w:pStyle w:val="ListParagraph"/>
        <w:numPr>
          <w:ilvl w:val="1"/>
          <w:numId w:val="5"/>
        </w:numPr>
      </w:pPr>
      <w:r>
        <w:t>Can SA send calendar of events to Senate?</w:t>
      </w:r>
    </w:p>
    <w:p w14:paraId="0C3DFD0B" w14:textId="77777777" w:rsidR="00EC0069" w:rsidRDefault="00EC0069" w:rsidP="00EC0069">
      <w:pPr>
        <w:pStyle w:val="ListParagraph"/>
        <w:numPr>
          <w:ilvl w:val="2"/>
          <w:numId w:val="5"/>
        </w:numPr>
      </w:pPr>
      <w:r>
        <w:t>Being communicated with Sen. Chair.</w:t>
      </w:r>
    </w:p>
    <w:p w14:paraId="4121573A" w14:textId="77777777" w:rsidR="00EC0069" w:rsidRDefault="00EC0069" w:rsidP="00EC0069">
      <w:pPr>
        <w:pStyle w:val="ListParagraph"/>
        <w:numPr>
          <w:ilvl w:val="1"/>
          <w:numId w:val="5"/>
        </w:numPr>
      </w:pPr>
      <w:r>
        <w:t xml:space="preserve">Sen. Chair and Vice Chair have not heard. </w:t>
      </w:r>
    </w:p>
    <w:p w14:paraId="371C29CE" w14:textId="77777777" w:rsidR="00EC0069" w:rsidRDefault="00EC0069" w:rsidP="00EC0069">
      <w:pPr>
        <w:pStyle w:val="ListParagraph"/>
        <w:numPr>
          <w:ilvl w:val="0"/>
          <w:numId w:val="5"/>
        </w:numPr>
      </w:pPr>
      <w:r>
        <w:t>Question from Sen. Choudhury</w:t>
      </w:r>
    </w:p>
    <w:p w14:paraId="4E7CA697" w14:textId="77777777" w:rsidR="00EC0069" w:rsidRDefault="00EC0069" w:rsidP="00EC0069">
      <w:pPr>
        <w:pStyle w:val="ListParagraph"/>
        <w:numPr>
          <w:ilvl w:val="1"/>
          <w:numId w:val="5"/>
        </w:numPr>
      </w:pPr>
      <w:r>
        <w:t xml:space="preserve">Are Voter </w:t>
      </w:r>
      <w:proofErr w:type="spellStart"/>
      <w:r>
        <w:t>Reg</w:t>
      </w:r>
      <w:proofErr w:type="spellEnd"/>
      <w:r>
        <w:t xml:space="preserve"> forms being offered in SA?</w:t>
      </w:r>
    </w:p>
    <w:p w14:paraId="1F0FD822" w14:textId="77777777" w:rsidR="00EC0069" w:rsidRDefault="00EC0069" w:rsidP="00EC0069">
      <w:pPr>
        <w:pStyle w:val="ListParagraph"/>
        <w:numPr>
          <w:ilvl w:val="2"/>
          <w:numId w:val="5"/>
        </w:numPr>
      </w:pPr>
      <w:r>
        <w:t>Marc: Forms always available at Front Desk and LA office.</w:t>
      </w:r>
    </w:p>
    <w:p w14:paraId="3DE34BB2" w14:textId="77777777" w:rsidR="00EC0069" w:rsidRDefault="00EC0069" w:rsidP="00EC0069">
      <w:pPr>
        <w:pStyle w:val="ListParagraph"/>
        <w:numPr>
          <w:ilvl w:val="0"/>
          <w:numId w:val="5"/>
        </w:numPr>
      </w:pPr>
      <w:r>
        <w:t>Comptroller’s Report:</w:t>
      </w:r>
    </w:p>
    <w:p w14:paraId="53DBC01B" w14:textId="77777777" w:rsidR="00EC0069" w:rsidRDefault="00EC0069" w:rsidP="00EC0069">
      <w:pPr>
        <w:pStyle w:val="ListParagraph"/>
        <w:numPr>
          <w:ilvl w:val="1"/>
          <w:numId w:val="5"/>
        </w:numPr>
      </w:pPr>
      <w:r>
        <w:t>October 15</w:t>
      </w:r>
      <w:r w:rsidRPr="00EC0069">
        <w:rPr>
          <w:vertAlign w:val="superscript"/>
        </w:rPr>
        <w:t>th</w:t>
      </w:r>
      <w:r>
        <w:t>, last date to take treasurer’s exam for club. Must take to have access to funds.  Can be taken anytime Monday-Friday.</w:t>
      </w:r>
    </w:p>
    <w:p w14:paraId="3065C0D9" w14:textId="77777777" w:rsidR="00EC0069" w:rsidRDefault="00EC0069" w:rsidP="00EC0069">
      <w:pPr>
        <w:pStyle w:val="ListParagraph"/>
        <w:numPr>
          <w:ilvl w:val="0"/>
          <w:numId w:val="5"/>
        </w:numPr>
      </w:pPr>
      <w:r>
        <w:t>Communications Report</w:t>
      </w:r>
    </w:p>
    <w:p w14:paraId="4AA41408" w14:textId="77777777" w:rsidR="00EC0069" w:rsidRDefault="00EC0069" w:rsidP="00EC0069">
      <w:pPr>
        <w:pStyle w:val="ListParagraph"/>
        <w:numPr>
          <w:ilvl w:val="1"/>
          <w:numId w:val="5"/>
        </w:numPr>
      </w:pPr>
      <w:r>
        <w:t xml:space="preserve">Sent over to OSI copy of SA newsletter. </w:t>
      </w:r>
    </w:p>
    <w:p w14:paraId="13A15086" w14:textId="77777777" w:rsidR="00EC0069" w:rsidRDefault="00EC0069" w:rsidP="00EC0069">
      <w:pPr>
        <w:pStyle w:val="ListParagraph"/>
        <w:numPr>
          <w:ilvl w:val="1"/>
          <w:numId w:val="5"/>
        </w:numPr>
      </w:pPr>
      <w:r>
        <w:t xml:space="preserve">Reaching out to different businesses in capitol district to give us discounts, more opportunities to use purchase orders. </w:t>
      </w:r>
    </w:p>
    <w:p w14:paraId="2E9AE173" w14:textId="77777777" w:rsidR="00937A84" w:rsidRDefault="00937A84" w:rsidP="00EC0069">
      <w:pPr>
        <w:pStyle w:val="ListParagraph"/>
        <w:numPr>
          <w:ilvl w:val="1"/>
          <w:numId w:val="5"/>
        </w:numPr>
      </w:pPr>
      <w:r>
        <w:t xml:space="preserve">Lee Stanton has a nice new suit. </w:t>
      </w:r>
    </w:p>
    <w:p w14:paraId="06C7B82C" w14:textId="77777777" w:rsidR="00937A84" w:rsidRDefault="00937A84" w:rsidP="00EC0069">
      <w:pPr>
        <w:pStyle w:val="ListParagraph"/>
        <w:numPr>
          <w:ilvl w:val="1"/>
          <w:numId w:val="5"/>
        </w:numPr>
      </w:pPr>
      <w:proofErr w:type="spellStart"/>
      <w:r>
        <w:t>Vinny’s</w:t>
      </w:r>
      <w:proofErr w:type="spellEnd"/>
      <w:r>
        <w:t xml:space="preserve"> has great student discounts for haircut and shave.</w:t>
      </w:r>
    </w:p>
    <w:p w14:paraId="36F116B9" w14:textId="77777777" w:rsidR="00937A84" w:rsidRDefault="00937A84" w:rsidP="00937A84">
      <w:pPr>
        <w:pStyle w:val="ListParagraph"/>
        <w:numPr>
          <w:ilvl w:val="0"/>
          <w:numId w:val="5"/>
        </w:numPr>
      </w:pPr>
      <w:r>
        <w:t>Student Group Affairs Report</w:t>
      </w:r>
    </w:p>
    <w:p w14:paraId="5A018D86" w14:textId="77777777" w:rsidR="00937A84" w:rsidRDefault="00937A84" w:rsidP="00937A84">
      <w:pPr>
        <w:pStyle w:val="ListParagraph"/>
        <w:numPr>
          <w:ilvl w:val="1"/>
          <w:numId w:val="5"/>
        </w:numPr>
      </w:pPr>
      <w:r>
        <w:t>150 people came to town hall meeting.</w:t>
      </w:r>
    </w:p>
    <w:p w14:paraId="089F311D" w14:textId="77777777" w:rsidR="00937A84" w:rsidRDefault="00937A84" w:rsidP="00937A84">
      <w:pPr>
        <w:pStyle w:val="ListParagraph"/>
        <w:numPr>
          <w:ilvl w:val="1"/>
          <w:numId w:val="5"/>
        </w:numPr>
      </w:pPr>
      <w:r>
        <w:t>New student handbook for new student groups.</w:t>
      </w:r>
    </w:p>
    <w:p w14:paraId="5E2BDA6F" w14:textId="77777777" w:rsidR="00937A84" w:rsidRDefault="00937A84" w:rsidP="00937A84">
      <w:pPr>
        <w:pStyle w:val="ListParagraph"/>
        <w:numPr>
          <w:ilvl w:val="0"/>
          <w:numId w:val="5"/>
        </w:numPr>
      </w:pPr>
      <w:r>
        <w:t>Community Engagement and Outreach report</w:t>
      </w:r>
    </w:p>
    <w:p w14:paraId="5367B74E" w14:textId="77777777" w:rsidR="00937A84" w:rsidRDefault="00937A84" w:rsidP="00937A84">
      <w:pPr>
        <w:pStyle w:val="ListParagraph"/>
        <w:numPr>
          <w:ilvl w:val="1"/>
          <w:numId w:val="5"/>
        </w:numPr>
      </w:pPr>
      <w:proofErr w:type="spellStart"/>
      <w:r>
        <w:t>Pinehills</w:t>
      </w:r>
      <w:proofErr w:type="spellEnd"/>
      <w:r>
        <w:t xml:space="preserve"> clean up 10/12</w:t>
      </w:r>
    </w:p>
    <w:p w14:paraId="4CF00327" w14:textId="77777777" w:rsidR="00937A84" w:rsidRDefault="00937A84" w:rsidP="00937A84">
      <w:pPr>
        <w:pStyle w:val="ListParagraph"/>
        <w:numPr>
          <w:ilvl w:val="1"/>
          <w:numId w:val="5"/>
        </w:numPr>
      </w:pPr>
      <w:r>
        <w:t>Will have breakfast for student groups there.</w:t>
      </w:r>
    </w:p>
    <w:p w14:paraId="2EB5C483" w14:textId="77777777" w:rsidR="00937A84" w:rsidRDefault="00937A84" w:rsidP="00937A84">
      <w:pPr>
        <w:pStyle w:val="ListParagraph"/>
        <w:numPr>
          <w:ilvl w:val="1"/>
          <w:numId w:val="5"/>
        </w:numPr>
      </w:pPr>
      <w:r>
        <w:t xml:space="preserve">Raffling off weekend at Dippikill. </w:t>
      </w:r>
    </w:p>
    <w:p w14:paraId="0E40AB29" w14:textId="77777777" w:rsidR="00937A84" w:rsidRDefault="00937A84" w:rsidP="00937A84">
      <w:pPr>
        <w:pStyle w:val="ListParagraph"/>
        <w:numPr>
          <w:ilvl w:val="1"/>
          <w:numId w:val="5"/>
        </w:numPr>
      </w:pPr>
      <w:r>
        <w:t xml:space="preserve">Hoping for 500 students. </w:t>
      </w:r>
    </w:p>
    <w:p w14:paraId="61F30801" w14:textId="77777777" w:rsidR="00937A84" w:rsidRDefault="00937A84" w:rsidP="00937A84">
      <w:pPr>
        <w:pStyle w:val="ListParagraph"/>
        <w:numPr>
          <w:ilvl w:val="1"/>
          <w:numId w:val="5"/>
        </w:numPr>
      </w:pPr>
      <w:r>
        <w:t>Trying to get more media attention.</w:t>
      </w:r>
    </w:p>
    <w:p w14:paraId="4386EC79" w14:textId="77777777" w:rsidR="00937A84" w:rsidRDefault="00937A84" w:rsidP="00937A84">
      <w:pPr>
        <w:pStyle w:val="ListParagraph"/>
        <w:numPr>
          <w:ilvl w:val="1"/>
          <w:numId w:val="5"/>
        </w:numPr>
      </w:pPr>
      <w:r>
        <w:t xml:space="preserve">Getting volunteers for breast cancer walk. Getting shuttle buses and banner. </w:t>
      </w:r>
    </w:p>
    <w:p w14:paraId="2A2ABD31" w14:textId="77777777" w:rsidR="00937A84" w:rsidRDefault="00937A84" w:rsidP="00937A84">
      <w:pPr>
        <w:pStyle w:val="ListParagraph"/>
        <w:numPr>
          <w:ilvl w:val="0"/>
          <w:numId w:val="5"/>
        </w:numPr>
      </w:pPr>
      <w:r>
        <w:t>Legislative Affairs Report</w:t>
      </w:r>
    </w:p>
    <w:p w14:paraId="44A8D578" w14:textId="77777777" w:rsidR="00937A84" w:rsidRDefault="00937A84" w:rsidP="00937A84">
      <w:pPr>
        <w:pStyle w:val="ListParagraph"/>
        <w:numPr>
          <w:ilvl w:val="1"/>
          <w:numId w:val="5"/>
        </w:numPr>
      </w:pPr>
      <w:r>
        <w:t>Next Wednesday event for Voter Registration. Will send e-mail to Danny.</w:t>
      </w:r>
    </w:p>
    <w:p w14:paraId="1C12402D" w14:textId="77777777" w:rsidR="00937A84" w:rsidRDefault="00937A84" w:rsidP="00937A84">
      <w:pPr>
        <w:pStyle w:val="ListParagraph"/>
        <w:numPr>
          <w:ilvl w:val="1"/>
          <w:numId w:val="5"/>
        </w:numPr>
      </w:pPr>
      <w:r>
        <w:t xml:space="preserve">Has Voter Registration Forms. </w:t>
      </w:r>
    </w:p>
    <w:p w14:paraId="0334C130" w14:textId="77777777" w:rsidR="00937A84" w:rsidRDefault="00937A84" w:rsidP="00937A84">
      <w:pPr>
        <w:pStyle w:val="ListParagraph"/>
        <w:numPr>
          <w:ilvl w:val="0"/>
          <w:numId w:val="5"/>
        </w:numPr>
      </w:pPr>
      <w:r>
        <w:t>Academic Affairs Report</w:t>
      </w:r>
    </w:p>
    <w:p w14:paraId="19E402D1" w14:textId="77777777" w:rsidR="00937A84" w:rsidRDefault="00937A84" w:rsidP="00937A84">
      <w:pPr>
        <w:pStyle w:val="ListParagraph"/>
        <w:numPr>
          <w:ilvl w:val="1"/>
          <w:numId w:val="5"/>
        </w:numPr>
      </w:pPr>
      <w:proofErr w:type="spellStart"/>
      <w:r>
        <w:t>UAlbany</w:t>
      </w:r>
      <w:proofErr w:type="spellEnd"/>
      <w:r>
        <w:t xml:space="preserve"> You Should Know </w:t>
      </w:r>
    </w:p>
    <w:p w14:paraId="5B4CBE21" w14:textId="77777777" w:rsidR="00937A84" w:rsidRDefault="00937A84" w:rsidP="00937A84">
      <w:pPr>
        <w:pStyle w:val="ListParagraph"/>
        <w:numPr>
          <w:ilvl w:val="1"/>
          <w:numId w:val="5"/>
        </w:numPr>
      </w:pPr>
      <w:r>
        <w:t xml:space="preserve">APD appreciation night on Saturday. </w:t>
      </w:r>
    </w:p>
    <w:p w14:paraId="2A26DD4B" w14:textId="77777777" w:rsidR="00937A84" w:rsidRDefault="00937A84" w:rsidP="00937A84">
      <w:pPr>
        <w:pStyle w:val="ListParagraph"/>
        <w:numPr>
          <w:ilvl w:val="0"/>
          <w:numId w:val="5"/>
        </w:numPr>
      </w:pPr>
      <w:r>
        <w:t>Intercultural Affairs</w:t>
      </w:r>
    </w:p>
    <w:p w14:paraId="30044FE7" w14:textId="77777777" w:rsidR="00937A84" w:rsidRDefault="00937A84" w:rsidP="00937A84">
      <w:pPr>
        <w:pStyle w:val="ListParagraph"/>
        <w:numPr>
          <w:ilvl w:val="1"/>
          <w:numId w:val="5"/>
        </w:numPr>
      </w:pPr>
      <w:r>
        <w:t>Last night had first Religious Council meeting. Great turnout.</w:t>
      </w:r>
    </w:p>
    <w:p w14:paraId="307A199A" w14:textId="77777777" w:rsidR="00937A84" w:rsidRDefault="00937A84" w:rsidP="00937A84">
      <w:pPr>
        <w:pStyle w:val="ListParagraph"/>
        <w:numPr>
          <w:ilvl w:val="1"/>
          <w:numId w:val="5"/>
        </w:numPr>
      </w:pPr>
      <w:r>
        <w:t>Oct. 9</w:t>
      </w:r>
      <w:r w:rsidRPr="00937A84">
        <w:rPr>
          <w:vertAlign w:val="superscript"/>
        </w:rPr>
        <w:t>th</w:t>
      </w:r>
      <w:r>
        <w:t xml:space="preserve"> at 7:30 PM will have first multicultural student advisory committee meeting. </w:t>
      </w:r>
    </w:p>
    <w:p w14:paraId="5734E3C3" w14:textId="77777777" w:rsidR="00937A84" w:rsidRPr="00392647" w:rsidRDefault="00937A84" w:rsidP="00937A84">
      <w:pPr>
        <w:rPr>
          <w:b/>
        </w:rPr>
      </w:pPr>
      <w:r w:rsidRPr="00392647">
        <w:rPr>
          <w:b/>
        </w:rPr>
        <w:t>Legislative Agenda:</w:t>
      </w:r>
    </w:p>
    <w:p w14:paraId="2312A03C" w14:textId="77777777" w:rsidR="00937A84" w:rsidRDefault="00937A84" w:rsidP="00937A84"/>
    <w:p w14:paraId="1C99E2F5" w14:textId="77777777" w:rsidR="00937A84" w:rsidRDefault="00937A84" w:rsidP="00937A84">
      <w:pPr>
        <w:pStyle w:val="ListParagraph"/>
        <w:numPr>
          <w:ilvl w:val="0"/>
          <w:numId w:val="6"/>
        </w:numPr>
      </w:pPr>
      <w:r>
        <w:t>Motion by Sen. Henderson to move Bill 39 to front of docket.</w:t>
      </w:r>
    </w:p>
    <w:p w14:paraId="56A49D94" w14:textId="77777777" w:rsidR="00937A84" w:rsidRDefault="00937A84" w:rsidP="00937A84">
      <w:pPr>
        <w:pStyle w:val="ListParagraph"/>
        <w:numPr>
          <w:ilvl w:val="0"/>
          <w:numId w:val="6"/>
        </w:numPr>
      </w:pPr>
      <w:r>
        <w:t>Sen. Markisello tried to give everyone first choice for committee. Committees may change.</w:t>
      </w:r>
    </w:p>
    <w:p w14:paraId="043E2909" w14:textId="77777777" w:rsidR="00937A84" w:rsidRDefault="00937A84" w:rsidP="00937A84">
      <w:pPr>
        <w:pStyle w:val="ListParagraph"/>
        <w:numPr>
          <w:ilvl w:val="0"/>
          <w:numId w:val="6"/>
        </w:numPr>
      </w:pPr>
      <w:r>
        <w:t xml:space="preserve">Bill 39 approved by Unanimous Consent. </w:t>
      </w:r>
    </w:p>
    <w:p w14:paraId="5FB8F1D2" w14:textId="77777777" w:rsidR="00937A84" w:rsidRDefault="00937A84" w:rsidP="00937A84">
      <w:pPr>
        <w:pStyle w:val="ListParagraph"/>
        <w:numPr>
          <w:ilvl w:val="0"/>
          <w:numId w:val="6"/>
        </w:numPr>
      </w:pPr>
      <w:r>
        <w:t>Motion to combine Bills 33 through 38. Approved without objection.</w:t>
      </w:r>
    </w:p>
    <w:p w14:paraId="5521DDEE" w14:textId="77777777" w:rsidR="00937A84" w:rsidRDefault="00392647" w:rsidP="00937A84">
      <w:pPr>
        <w:pStyle w:val="ListParagraph"/>
        <w:numPr>
          <w:ilvl w:val="0"/>
          <w:numId w:val="6"/>
        </w:numPr>
      </w:pPr>
      <w:r>
        <w:t>Each nominee for Board of Finance introduced.</w:t>
      </w:r>
    </w:p>
    <w:p w14:paraId="0F4BC8BC" w14:textId="77777777" w:rsidR="00392647" w:rsidRDefault="00392647" w:rsidP="00937A84">
      <w:pPr>
        <w:pStyle w:val="ListParagraph"/>
        <w:numPr>
          <w:ilvl w:val="0"/>
          <w:numId w:val="6"/>
        </w:numPr>
      </w:pPr>
      <w:r>
        <w:t>Sen. Markisello turned over Chair to Third ranking member.</w:t>
      </w:r>
    </w:p>
    <w:p w14:paraId="69607C88" w14:textId="77777777" w:rsidR="00392647" w:rsidRDefault="00392647" w:rsidP="00937A84">
      <w:pPr>
        <w:pStyle w:val="ListParagraph"/>
        <w:numPr>
          <w:ilvl w:val="0"/>
          <w:numId w:val="6"/>
        </w:numPr>
      </w:pPr>
      <w:r>
        <w:t>Sen. Choudhury automatically on Board of Finance due to position as Chairman of Finance Committee</w:t>
      </w:r>
    </w:p>
    <w:p w14:paraId="35965C00" w14:textId="77777777" w:rsidR="00392647" w:rsidRDefault="00392647" w:rsidP="00937A84">
      <w:pPr>
        <w:pStyle w:val="ListParagraph"/>
        <w:numPr>
          <w:ilvl w:val="0"/>
          <w:numId w:val="6"/>
        </w:numPr>
      </w:pPr>
      <w:r>
        <w:t>Sen. Webb, Sen. De La Cruz appointed by Sen. Markisello</w:t>
      </w:r>
    </w:p>
    <w:p w14:paraId="645449BC" w14:textId="77777777" w:rsidR="00392647" w:rsidRDefault="00392647" w:rsidP="00937A84">
      <w:pPr>
        <w:pStyle w:val="ListParagraph"/>
        <w:numPr>
          <w:ilvl w:val="0"/>
          <w:numId w:val="6"/>
        </w:numPr>
      </w:pPr>
      <w:proofErr w:type="spellStart"/>
      <w:r>
        <w:t>Shareen</w:t>
      </w:r>
      <w:proofErr w:type="spellEnd"/>
      <w:r>
        <w:t xml:space="preserve"> and Lynn nominated by SA Executive.</w:t>
      </w:r>
    </w:p>
    <w:p w14:paraId="109D940E" w14:textId="77777777" w:rsidR="00392647" w:rsidRDefault="00392647" w:rsidP="00392647">
      <w:pPr>
        <w:pStyle w:val="ListParagraph"/>
        <w:numPr>
          <w:ilvl w:val="0"/>
          <w:numId w:val="6"/>
        </w:numPr>
      </w:pPr>
      <w:r>
        <w:t xml:space="preserve">Bill 34 </w:t>
      </w:r>
      <w:proofErr w:type="spellStart"/>
      <w:r>
        <w:t>ameneded</w:t>
      </w:r>
      <w:proofErr w:type="spellEnd"/>
      <w:r>
        <w:t>. The direction of the 14/15 and 15/16 school years. One of each appointment is 2 years.</w:t>
      </w:r>
    </w:p>
    <w:p w14:paraId="0845A000" w14:textId="77777777" w:rsidR="00392647" w:rsidRDefault="00392647" w:rsidP="00392647"/>
    <w:p w14:paraId="7217DB57" w14:textId="77777777" w:rsidR="00392647" w:rsidRDefault="00392647" w:rsidP="00392647">
      <w:pPr>
        <w:pStyle w:val="ListParagraph"/>
        <w:numPr>
          <w:ilvl w:val="0"/>
          <w:numId w:val="7"/>
        </w:numPr>
      </w:pPr>
      <w:r>
        <w:t xml:space="preserve">Bills 33 through 38 passed by Unanimous consent. </w:t>
      </w:r>
    </w:p>
    <w:p w14:paraId="1846936A" w14:textId="77777777" w:rsidR="00392647" w:rsidRDefault="00392647" w:rsidP="00392647"/>
    <w:p w14:paraId="66921841" w14:textId="77777777" w:rsidR="00392647" w:rsidRPr="00392647" w:rsidRDefault="00392647" w:rsidP="00392647">
      <w:pPr>
        <w:rPr>
          <w:b/>
        </w:rPr>
      </w:pPr>
      <w:r w:rsidRPr="00392647">
        <w:rPr>
          <w:b/>
        </w:rPr>
        <w:t>New Business:</w:t>
      </w:r>
    </w:p>
    <w:p w14:paraId="0DB97226" w14:textId="77777777" w:rsidR="00392647" w:rsidRDefault="00392647" w:rsidP="00392647"/>
    <w:p w14:paraId="1E5CCAF0" w14:textId="77777777" w:rsidR="00392647" w:rsidRDefault="00392647" w:rsidP="00392647">
      <w:r>
        <w:t>Sen. De La Cruz</w:t>
      </w:r>
    </w:p>
    <w:p w14:paraId="68E21654" w14:textId="77777777" w:rsidR="00392647" w:rsidRDefault="00392647" w:rsidP="00392647"/>
    <w:p w14:paraId="447F76BF" w14:textId="77777777" w:rsidR="00392647" w:rsidRDefault="00392647" w:rsidP="00392647">
      <w:pPr>
        <w:pStyle w:val="ListParagraph"/>
        <w:numPr>
          <w:ilvl w:val="0"/>
          <w:numId w:val="7"/>
        </w:numPr>
      </w:pPr>
      <w:r>
        <w:t xml:space="preserve">Trying to rearrange seating. </w:t>
      </w:r>
    </w:p>
    <w:p w14:paraId="68FB5C3E" w14:textId="77777777" w:rsidR="00392647" w:rsidRDefault="00392647" w:rsidP="00392647">
      <w:pPr>
        <w:pStyle w:val="ListParagraph"/>
        <w:numPr>
          <w:ilvl w:val="0"/>
          <w:numId w:val="7"/>
        </w:numPr>
      </w:pPr>
      <w:r>
        <w:t xml:space="preserve">Senate Tabling to get student concerns. </w:t>
      </w:r>
    </w:p>
    <w:p w14:paraId="0E0EB515" w14:textId="77777777" w:rsidR="00392647" w:rsidRDefault="00392647" w:rsidP="00392647"/>
    <w:p w14:paraId="65459216" w14:textId="77777777" w:rsidR="00392647" w:rsidRDefault="00392647" w:rsidP="00392647">
      <w:pPr>
        <w:rPr>
          <w:b/>
        </w:rPr>
      </w:pPr>
      <w:r w:rsidRPr="00392647">
        <w:rPr>
          <w:b/>
        </w:rPr>
        <w:t>Closing Roll by Sen. De La Cruz</w:t>
      </w:r>
    </w:p>
    <w:p w14:paraId="39023D52" w14:textId="77777777" w:rsidR="00392647" w:rsidRDefault="00392647" w:rsidP="00392647">
      <w:pPr>
        <w:rPr>
          <w:b/>
        </w:rPr>
      </w:pPr>
    </w:p>
    <w:p w14:paraId="25F738C6" w14:textId="77777777" w:rsidR="00392647" w:rsidRDefault="00392647" w:rsidP="00392647">
      <w:pPr>
        <w:rPr>
          <w:b/>
        </w:rPr>
      </w:pPr>
      <w:r>
        <w:rPr>
          <w:b/>
        </w:rPr>
        <w:t>Committee Meetings</w:t>
      </w:r>
    </w:p>
    <w:p w14:paraId="1849D06F" w14:textId="77777777" w:rsidR="00392647" w:rsidRDefault="00392647" w:rsidP="00392647">
      <w:pPr>
        <w:rPr>
          <w:b/>
        </w:rPr>
      </w:pPr>
    </w:p>
    <w:p w14:paraId="62CDF742" w14:textId="77777777" w:rsidR="00392647" w:rsidRDefault="00392647" w:rsidP="00392647">
      <w:pPr>
        <w:rPr>
          <w:b/>
        </w:rPr>
      </w:pPr>
      <w:r>
        <w:rPr>
          <w:b/>
        </w:rPr>
        <w:t>Senate Adjourned</w:t>
      </w:r>
      <w:r w:rsidR="00F57865">
        <w:rPr>
          <w:b/>
        </w:rPr>
        <w:t xml:space="preserve"> 9:32 PM</w:t>
      </w:r>
    </w:p>
    <w:p w14:paraId="12937D04" w14:textId="77777777" w:rsidR="00CE6651" w:rsidRDefault="00CE6651" w:rsidP="00392647">
      <w:pPr>
        <w:rPr>
          <w:b/>
        </w:rPr>
      </w:pPr>
    </w:p>
    <w:p w14:paraId="3F2FB45B" w14:textId="77777777" w:rsidR="00CE6651" w:rsidRPr="00392647" w:rsidRDefault="00CE6651" w:rsidP="00392647">
      <w:pPr>
        <w:rPr>
          <w:b/>
        </w:rPr>
      </w:pPr>
    </w:p>
    <w:sectPr w:rsidR="00CE6651" w:rsidRPr="00392647" w:rsidSect="00442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C09"/>
    <w:multiLevelType w:val="hybridMultilevel"/>
    <w:tmpl w:val="7824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D3E51"/>
    <w:multiLevelType w:val="hybridMultilevel"/>
    <w:tmpl w:val="30F6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74BA6"/>
    <w:multiLevelType w:val="hybridMultilevel"/>
    <w:tmpl w:val="4AE0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47084"/>
    <w:multiLevelType w:val="hybridMultilevel"/>
    <w:tmpl w:val="821E40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6C1853"/>
    <w:multiLevelType w:val="hybridMultilevel"/>
    <w:tmpl w:val="D5F22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97DBF"/>
    <w:multiLevelType w:val="hybridMultilevel"/>
    <w:tmpl w:val="9CA26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A1367"/>
    <w:multiLevelType w:val="hybridMultilevel"/>
    <w:tmpl w:val="B152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CC"/>
    <w:rsid w:val="00382FF1"/>
    <w:rsid w:val="00392647"/>
    <w:rsid w:val="0044292D"/>
    <w:rsid w:val="00450FE6"/>
    <w:rsid w:val="00937A84"/>
    <w:rsid w:val="00A31798"/>
    <w:rsid w:val="00BC0DCC"/>
    <w:rsid w:val="00CE6651"/>
    <w:rsid w:val="00D44156"/>
    <w:rsid w:val="00EC0069"/>
    <w:rsid w:val="00F57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66B0B"/>
  <w14:defaultImageDpi w14:val="300"/>
  <w15:docId w15:val="{3CCCDA84-7BC6-4ABA-97F4-7A56B6B7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DCC"/>
    <w:pPr>
      <w:ind w:left="720"/>
      <w:contextualSpacing/>
    </w:pPr>
  </w:style>
  <w:style w:type="character" w:styleId="Hyperlink">
    <w:name w:val="Hyperlink"/>
    <w:basedOn w:val="DefaultParagraphFont"/>
    <w:uiPriority w:val="99"/>
    <w:unhideWhenUsed/>
    <w:rsid w:val="00BC0DCC"/>
    <w:rPr>
      <w:color w:val="0000FF" w:themeColor="hyperlink"/>
      <w:u w:val="single"/>
    </w:rPr>
  </w:style>
  <w:style w:type="table" w:styleId="TableGrid">
    <w:name w:val="Table Grid"/>
    <w:basedOn w:val="TableNormal"/>
    <w:uiPriority w:val="59"/>
    <w:rsid w:val="00450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174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chu@alban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6157</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Daniel Markisello</cp:lastModifiedBy>
  <cp:revision>2</cp:revision>
  <dcterms:created xsi:type="dcterms:W3CDTF">2014-10-06T16:59:00Z</dcterms:created>
  <dcterms:modified xsi:type="dcterms:W3CDTF">2014-10-06T16:59:00Z</dcterms:modified>
</cp:coreProperties>
</file>