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06BDE9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32F64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00684F">
              <w:rPr>
                <w:rFonts w:ascii="Times New Roman" w:hAnsi="Times New Roman" w:cs="Times New Roman"/>
                <w:b/>
                <w:sz w:val="32"/>
              </w:rPr>
              <w:t>01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A0A606B" w:rsidR="007F0815" w:rsidRPr="004D7F4E" w:rsidRDefault="007F0815" w:rsidP="00EF779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</w:t>
            </w:r>
            <w:r w:rsidR="00132F64">
              <w:rPr>
                <w:rFonts w:ascii="Times New Roman" w:hAnsi="Times New Roman"/>
              </w:rPr>
              <w:t xml:space="preserve">. </w:t>
            </w:r>
            <w:proofErr w:type="spellStart"/>
            <w:r w:rsidR="00132F64">
              <w:rPr>
                <w:rFonts w:ascii="Times New Roman" w:hAnsi="Times New Roman"/>
              </w:rPr>
              <w:t>Altilio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77CA942" w:rsidR="007F0815" w:rsidRPr="00FC082A" w:rsidRDefault="007F0815" w:rsidP="0000684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684F">
              <w:rPr>
                <w:rFonts w:ascii="Times New Roman" w:hAnsi="Times New Roman" w:cs="Times New Roman"/>
              </w:rPr>
              <w:t>Director of Programming</w:t>
            </w:r>
            <w:r w:rsidR="00EF779A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02C3174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D746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0420320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D746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23CB505B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00684F">
        <w:rPr>
          <w:sz w:val="24"/>
        </w:rPr>
        <w:t>Don</w:t>
      </w:r>
      <w:r w:rsidR="00FB03D7">
        <w:rPr>
          <w:sz w:val="24"/>
        </w:rPr>
        <w:t>a</w:t>
      </w:r>
      <w:r w:rsidR="0000684F">
        <w:rPr>
          <w:sz w:val="24"/>
        </w:rPr>
        <w:t>van Swanson</w:t>
      </w:r>
      <w:r w:rsidRPr="009D0C27">
        <w:rPr>
          <w:sz w:val="24"/>
        </w:rPr>
        <w:t xml:space="preserve"> is appointed to the position of </w:t>
      </w:r>
      <w:r w:rsidR="00121940">
        <w:rPr>
          <w:sz w:val="24"/>
        </w:rPr>
        <w:t>Director of Programming</w:t>
      </w:r>
      <w:r w:rsidRPr="009D0C27">
        <w:rPr>
          <w:sz w:val="24"/>
        </w:rPr>
        <w:t xml:space="preserve"> 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2E2D6" w14:textId="77777777" w:rsidR="00D715E0" w:rsidRDefault="00D715E0" w:rsidP="00E04CD4">
      <w:pPr>
        <w:spacing w:after="0" w:line="240" w:lineRule="auto"/>
      </w:pPr>
      <w:r>
        <w:separator/>
      </w:r>
    </w:p>
  </w:endnote>
  <w:endnote w:type="continuationSeparator" w:id="0">
    <w:p w14:paraId="3475F2B8" w14:textId="77777777" w:rsidR="00D715E0" w:rsidRDefault="00D715E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BC85B5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ED7464">
            <w:rPr>
              <w:rFonts w:ascii="Times New Roman" w:hAnsi="Times New Roman"/>
              <w:i/>
              <w:u w:val="single"/>
            </w:rPr>
            <w:t>February 10,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37E58" w14:textId="77777777" w:rsidR="00D715E0" w:rsidRDefault="00D715E0" w:rsidP="00E04CD4">
      <w:pPr>
        <w:spacing w:after="0" w:line="240" w:lineRule="auto"/>
      </w:pPr>
      <w:r>
        <w:separator/>
      </w:r>
    </w:p>
  </w:footnote>
  <w:footnote w:type="continuationSeparator" w:id="0">
    <w:p w14:paraId="29C73BB9" w14:textId="77777777" w:rsidR="00D715E0" w:rsidRDefault="00D715E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F0814"/>
    <w:rsid w:val="00121940"/>
    <w:rsid w:val="00132F6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3D623B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0B4B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54A3F"/>
    <w:rsid w:val="00A64F91"/>
    <w:rsid w:val="00A81053"/>
    <w:rsid w:val="00AA51AC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15E0"/>
    <w:rsid w:val="00D7342C"/>
    <w:rsid w:val="00D94CF8"/>
    <w:rsid w:val="00DA3992"/>
    <w:rsid w:val="00DB19D1"/>
    <w:rsid w:val="00DD58F0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D7464"/>
    <w:rsid w:val="00EE40A5"/>
    <w:rsid w:val="00EF1263"/>
    <w:rsid w:val="00EF779A"/>
    <w:rsid w:val="00F35A54"/>
    <w:rsid w:val="00F64996"/>
    <w:rsid w:val="00FA43FF"/>
    <w:rsid w:val="00FB03D7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47AC3-7D74-4FE3-9717-B2F093B1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6</cp:revision>
  <cp:lastPrinted>2016-02-02T23:41:00Z</cp:lastPrinted>
  <dcterms:created xsi:type="dcterms:W3CDTF">2016-02-04T22:11:00Z</dcterms:created>
  <dcterms:modified xsi:type="dcterms:W3CDTF">2016-02-11T17:14:00Z</dcterms:modified>
</cp:coreProperties>
</file>