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7828" w:rsidRDefault="00277828" w:rsidP="00277828">
      <w:pPr>
        <w:pStyle w:val="Title"/>
        <w:jc w:val="center"/>
      </w:pPr>
      <w:bookmarkStart w:id="0" w:name="_GoBack"/>
      <w:bookmarkEnd w:id="0"/>
      <w:r>
        <w:t>NLP Comparison Between Metamorphosis by Franz Kafka and Death of a Salesman by Arthur Miller</w:t>
      </w:r>
    </w:p>
    <w:p w:rsidR="00277828" w:rsidRDefault="00277828" w:rsidP="00277828">
      <w:pPr>
        <w:pStyle w:val="Heading1"/>
      </w:pPr>
      <w:r>
        <w:t>Choosing the data:</w:t>
      </w:r>
    </w:p>
    <w:p w:rsidR="00E07ADE" w:rsidRDefault="00277828" w:rsidP="00277828">
      <w:r>
        <w:t xml:space="preserve">These two stories were chosen based on the similarities in </w:t>
      </w:r>
      <w:r w:rsidR="007B4195">
        <w:t>character development and story similarit</w:t>
      </w:r>
      <w:r w:rsidR="00713193">
        <w:t>ies</w:t>
      </w:r>
      <w:r w:rsidR="007B4195">
        <w:t>.  Metamorphosis is based on a salesman who physically transforms into a bug and is no longer useful to his family</w:t>
      </w:r>
      <w:r w:rsidR="006D5439">
        <w:t xml:space="preserve"> after years of providing them with a means of survival.  </w:t>
      </w:r>
      <w:r w:rsidR="007B4195">
        <w:t>Death of a Salesman explores the mental transformation of a salesman from a highly regarded bread-winner to a mentally unstable man who decides to take his life</w:t>
      </w:r>
      <w:r w:rsidR="006D5439">
        <w:t xml:space="preserve"> because his family no longer needs him</w:t>
      </w:r>
      <w:r w:rsidR="007B4195">
        <w:t>.</w:t>
      </w:r>
      <w:r w:rsidR="006D5439">
        <w:t xml:space="preserve">  While these two stories have very different authors, I would like to explore the similarities and differences in their styles for telling stories with similar motifs.</w:t>
      </w:r>
      <w:r w:rsidR="007B4195">
        <w:t xml:space="preserve">  </w:t>
      </w:r>
    </w:p>
    <w:p w:rsidR="00E07ADE" w:rsidRPr="00E31188" w:rsidRDefault="00E07ADE" w:rsidP="00E07ADE">
      <w:pPr>
        <w:pStyle w:val="Heading2"/>
        <w:rPr>
          <w:sz w:val="24"/>
          <w:szCs w:val="24"/>
        </w:rPr>
      </w:pPr>
      <w:r w:rsidRPr="00E31188">
        <w:rPr>
          <w:sz w:val="24"/>
          <w:szCs w:val="24"/>
        </w:rPr>
        <w:t>Forming the Corpora:</w:t>
      </w:r>
    </w:p>
    <w:p w:rsidR="007B4195" w:rsidRDefault="007B4195" w:rsidP="00277828">
      <w:r>
        <w:t xml:space="preserve">Metamorphosis was readily available from Project Gutenberg.  However, Death of a Salesman was only available as a *.pdf document that needed conversion to plain text.  To convert Death of a Salesman to utf-8 format, I used the </w:t>
      </w:r>
      <w:proofErr w:type="spellStart"/>
      <w:r>
        <w:t>pdfminer</w:t>
      </w:r>
      <w:proofErr w:type="spellEnd"/>
      <w:r>
        <w:t xml:space="preserve"> function available from Python’s </w:t>
      </w:r>
      <w:proofErr w:type="spellStart"/>
      <w:r>
        <w:t>pypi</w:t>
      </w:r>
      <w:proofErr w:type="spellEnd"/>
      <w:r>
        <w:t xml:space="preserve"> library.  </w:t>
      </w:r>
      <w:r w:rsidR="00220918">
        <w:t>This left me with two text files in similar format with which to work.</w:t>
      </w:r>
    </w:p>
    <w:p w:rsidR="007B4195" w:rsidRPr="00E31188" w:rsidRDefault="00713193" w:rsidP="007B4195">
      <w:pPr>
        <w:pStyle w:val="Heading2"/>
        <w:rPr>
          <w:sz w:val="24"/>
          <w:szCs w:val="24"/>
        </w:rPr>
      </w:pPr>
      <w:r w:rsidRPr="00E31188">
        <w:rPr>
          <w:sz w:val="24"/>
          <w:szCs w:val="24"/>
        </w:rPr>
        <w:t>Limitations to Text and Method:</w:t>
      </w:r>
    </w:p>
    <w:p w:rsidR="00277828" w:rsidRDefault="007B4195" w:rsidP="00277828">
      <w:r>
        <w:t xml:space="preserve">Because Metamorphosis was originally written in German and translated into English, it may be difficult to directly attribute all language in this text to the author.  However, after having read both texts, some similarities stand out that I would like to investigate further regarding word frequency, bigram similarity, and word usage. </w:t>
      </w:r>
      <w:r w:rsidR="00E07ADE">
        <w:t xml:space="preserve">Also, this is a comparison of a play to a short </w:t>
      </w:r>
      <w:r w:rsidR="00931038">
        <w:t>story, so the formats are slightly different</w:t>
      </w:r>
      <w:r w:rsidR="00E07ADE">
        <w:t>.  This small difference means that Metamorphosis has a much denser word format as compared to Death of a Salesman, which has lots of text to describe sets and identify the speaker of each line in addition to the story’s text.  Some editing in Python was done to minimize the effect of the metadata text found in Death of a Salesman.</w:t>
      </w:r>
    </w:p>
    <w:p w:rsidR="00E31188" w:rsidRDefault="00E31188" w:rsidP="00E31188">
      <w:pPr>
        <w:pStyle w:val="Heading1"/>
      </w:pPr>
      <w:r>
        <w:t>Document Tokenization and Data Rules:</w:t>
      </w:r>
    </w:p>
    <w:p w:rsidR="006964E9" w:rsidRDefault="006964E9" w:rsidP="00540F55">
      <w:pPr>
        <w:pStyle w:val="Heading2"/>
        <w:rPr>
          <w:sz w:val="24"/>
          <w:szCs w:val="24"/>
        </w:rPr>
      </w:pPr>
      <w:r>
        <w:rPr>
          <w:sz w:val="24"/>
          <w:szCs w:val="24"/>
        </w:rPr>
        <w:t>Deciding which words to keep:</w:t>
      </w:r>
    </w:p>
    <w:p w:rsidR="005E4576" w:rsidRDefault="00931038" w:rsidP="006964E9">
      <w:bookmarkStart w:id="1" w:name="_Hlk7009164"/>
      <w:r>
        <w:t xml:space="preserve">With regard to text lengths, Metamorphosis starts with </w:t>
      </w:r>
      <w:r w:rsidR="00B671CC">
        <w:t>23970</w:t>
      </w:r>
      <w:r>
        <w:t xml:space="preserve"> words and Death of a Salesman starts with </w:t>
      </w:r>
      <w:r w:rsidR="00B671CC">
        <w:t>41511</w:t>
      </w:r>
      <w:r>
        <w:t>.  However, after accounting for punctuation and apostrophized letters, the two texts were minimized to 1</w:t>
      </w:r>
      <w:r w:rsidR="00223650">
        <w:t>1017</w:t>
      </w:r>
      <w:r>
        <w:t xml:space="preserve"> and 1</w:t>
      </w:r>
      <w:r w:rsidR="00223650">
        <w:t>7216</w:t>
      </w:r>
      <w:r>
        <w:t xml:space="preserve"> respectively.  </w:t>
      </w:r>
      <w:r w:rsidR="005E4576">
        <w:t xml:space="preserve">I arrived at these final numbers by including the </w:t>
      </w:r>
      <w:bookmarkEnd w:id="1"/>
      <w:proofErr w:type="spellStart"/>
      <w:proofErr w:type="gramStart"/>
      <w:r w:rsidR="005E4576">
        <w:t>nltk.corpus</w:t>
      </w:r>
      <w:proofErr w:type="gramEnd"/>
      <w:r w:rsidR="005E4576">
        <w:t>.stopwords</w:t>
      </w:r>
      <w:proofErr w:type="spellEnd"/>
      <w:r w:rsidR="005E4576">
        <w:t xml:space="preserve"> function to remove common English words that carried little to no meaning for the context of either story.  Along with these stop words, I added could, would, and said.  </w:t>
      </w:r>
    </w:p>
    <w:p w:rsidR="005E4576" w:rsidRDefault="005E4576" w:rsidP="006964E9">
      <w:r>
        <w:rPr>
          <w:noProof/>
        </w:rPr>
        <w:lastRenderedPageBreak/>
        <w:drawing>
          <wp:inline distT="0" distB="0" distL="0" distR="0" wp14:anchorId="781A0164" wp14:editId="4A1D53B7">
            <wp:extent cx="5943600" cy="1012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12825"/>
                    </a:xfrm>
                    <a:prstGeom prst="rect">
                      <a:avLst/>
                    </a:prstGeom>
                  </pic:spPr>
                </pic:pic>
              </a:graphicData>
            </a:graphic>
          </wp:inline>
        </w:drawing>
      </w:r>
    </w:p>
    <w:p w:rsidR="005E4576" w:rsidRDefault="005E4576" w:rsidP="006964E9">
      <w:r>
        <w:t xml:space="preserve">To remove punctuation, I incorporated a version of the regex pattern used in lab 2 called </w:t>
      </w:r>
      <w:proofErr w:type="spellStart"/>
      <w:r>
        <w:t>alpha_filter</w:t>
      </w:r>
      <w:proofErr w:type="spellEnd"/>
      <w:r>
        <w:t>.</w:t>
      </w:r>
      <w:r w:rsidR="00203788">
        <w:t xml:space="preserve">  This took away lots of characters that were attached to metadata in the play’s text while also emphasizing the most important text in both works.</w:t>
      </w:r>
      <w:r>
        <w:t xml:space="preserve"> </w:t>
      </w:r>
    </w:p>
    <w:p w:rsidR="005E4576" w:rsidRDefault="005E4576" w:rsidP="006964E9">
      <w:r>
        <w:rPr>
          <w:noProof/>
        </w:rPr>
        <w:drawing>
          <wp:inline distT="0" distB="0" distL="0" distR="0" wp14:anchorId="57C188AA" wp14:editId="336B81E2">
            <wp:extent cx="5943600" cy="1100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00455"/>
                    </a:xfrm>
                    <a:prstGeom prst="rect">
                      <a:avLst/>
                    </a:prstGeom>
                  </pic:spPr>
                </pic:pic>
              </a:graphicData>
            </a:graphic>
          </wp:inline>
        </w:drawing>
      </w:r>
    </w:p>
    <w:p w:rsidR="006964E9" w:rsidRDefault="005E4576" w:rsidP="006964E9">
      <w:r>
        <w:t xml:space="preserve">Additionally, </w:t>
      </w:r>
      <w:r w:rsidR="00203788">
        <w:t xml:space="preserve">the </w:t>
      </w:r>
      <w:proofErr w:type="spellStart"/>
      <w:r w:rsidR="00203788">
        <w:t>PorterStemmer</w:t>
      </w:r>
      <w:proofErr w:type="spellEnd"/>
      <w:r w:rsidR="00203788">
        <w:t xml:space="preserve"> function from </w:t>
      </w:r>
      <w:proofErr w:type="spellStart"/>
      <w:r w:rsidR="00203788">
        <w:t>nltk</w:t>
      </w:r>
      <w:proofErr w:type="spellEnd"/>
      <w:r w:rsidR="00203788">
        <w:t xml:space="preserve"> was used to help to gather words together that had similar meanings.  Without lemmatization, many words appeared twice with multiple endings.   I chose the Porter stemmer because overall it </w:t>
      </w:r>
      <w:r w:rsidR="00EE515A">
        <w:t>removed less of the words in most cases to</w:t>
      </w:r>
      <w:r w:rsidR="00203788">
        <w:t xml:space="preserve"> where most words were still readable</w:t>
      </w:r>
      <w:r w:rsidR="00EE515A">
        <w:t xml:space="preserve"> and recognizable from their stems</w:t>
      </w:r>
      <w:r w:rsidR="00203788">
        <w:t>.</w:t>
      </w:r>
    </w:p>
    <w:p w:rsidR="00223650" w:rsidRPr="006964E9" w:rsidRDefault="00223650" w:rsidP="006964E9">
      <w:r>
        <w:rPr>
          <w:noProof/>
        </w:rPr>
        <w:drawing>
          <wp:inline distT="0" distB="0" distL="0" distR="0" wp14:anchorId="53E28A0A" wp14:editId="2E8B792B">
            <wp:extent cx="5943600" cy="6038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03885"/>
                    </a:xfrm>
                    <a:prstGeom prst="rect">
                      <a:avLst/>
                    </a:prstGeom>
                  </pic:spPr>
                </pic:pic>
              </a:graphicData>
            </a:graphic>
          </wp:inline>
        </w:drawing>
      </w:r>
    </w:p>
    <w:p w:rsidR="00E31188" w:rsidRDefault="00612408" w:rsidP="00540F55">
      <w:pPr>
        <w:pStyle w:val="Heading2"/>
        <w:rPr>
          <w:sz w:val="24"/>
          <w:szCs w:val="24"/>
        </w:rPr>
      </w:pPr>
      <w:r w:rsidRPr="00612408">
        <w:rPr>
          <w:sz w:val="24"/>
          <w:szCs w:val="24"/>
        </w:rPr>
        <w:t>Tokenization</w:t>
      </w:r>
    </w:p>
    <w:p w:rsidR="00612408" w:rsidRDefault="006964E9" w:rsidP="00612408">
      <w:r>
        <w:t xml:space="preserve">To tokenize, I followed the regex pattern that we used in lab3.  </w:t>
      </w:r>
      <w:r w:rsidR="00223650">
        <w:t>This method was mostly used because Metamorphosis has lots of possessive nouns that point to relationships between the main character and others.  This story also uses the word o’clock quite often.  Time is a common motif in both stories, so I wanted to keep this word to make that comparison later on.</w:t>
      </w:r>
    </w:p>
    <w:p w:rsidR="00B316EB" w:rsidRDefault="00B316EB" w:rsidP="00B316EB">
      <w:pPr>
        <w:pStyle w:val="Heading1"/>
      </w:pPr>
      <w:r>
        <w:t xml:space="preserve">Top 50 </w:t>
      </w:r>
      <w:r w:rsidR="00EE515A">
        <w:t>Tokens:</w:t>
      </w:r>
    </w:p>
    <w:p w:rsidR="00EE515A" w:rsidRPr="00EE515A" w:rsidRDefault="00EE515A" w:rsidP="00EE515A">
      <w:pPr>
        <w:pStyle w:val="Heading2"/>
      </w:pPr>
      <w:r>
        <w:t>Metamorphosis:</w:t>
      </w:r>
    </w:p>
    <w:p w:rsidR="00EE515A" w:rsidRDefault="00EE515A" w:rsidP="007F445B">
      <w:pPr>
        <w:rPr>
          <w:rFonts w:eastAsia="Times New Roman"/>
        </w:rPr>
      </w:pPr>
      <w:r w:rsidRPr="00EE515A">
        <w:rPr>
          <w:rFonts w:eastAsia="Times New Roman"/>
        </w:rPr>
        <w:t>[['hi', 550], ['</w:t>
      </w:r>
      <w:proofErr w:type="spellStart"/>
      <w:r w:rsidRPr="00EE515A">
        <w:rPr>
          <w:rFonts w:eastAsia="Times New Roman"/>
        </w:rPr>
        <w:t>wa</w:t>
      </w:r>
      <w:proofErr w:type="spellEnd"/>
      <w:r w:rsidRPr="00EE515A">
        <w:rPr>
          <w:rFonts w:eastAsia="Times New Roman"/>
        </w:rPr>
        <w:t>', 406], ['room', 110], ['even', 99], ["</w:t>
      </w:r>
      <w:proofErr w:type="spellStart"/>
      <w:r w:rsidRPr="00EE515A">
        <w:rPr>
          <w:rFonts w:eastAsia="Times New Roman"/>
        </w:rPr>
        <w:t>gregor</w:t>
      </w:r>
      <w:proofErr w:type="spellEnd"/>
      <w:r w:rsidRPr="00EE515A">
        <w:rPr>
          <w:rFonts w:eastAsia="Times New Roman"/>
        </w:rPr>
        <w:t>'", 99], ['sister', 94], ['father', 93], ['door', 92], ['</w:t>
      </w:r>
      <w:proofErr w:type="spellStart"/>
      <w:r w:rsidRPr="00EE515A">
        <w:rPr>
          <w:rFonts w:eastAsia="Times New Roman"/>
        </w:rPr>
        <w:t>thi</w:t>
      </w:r>
      <w:proofErr w:type="spellEnd"/>
      <w:r w:rsidRPr="00EE515A">
        <w:rPr>
          <w:rFonts w:eastAsia="Times New Roman"/>
        </w:rPr>
        <w:t>', 89], ['mother', 83], ['back', 80], ['one', 72], ['time', 66], ['</w:t>
      </w:r>
      <w:proofErr w:type="spellStart"/>
      <w:r w:rsidRPr="00EE515A">
        <w:rPr>
          <w:rFonts w:eastAsia="Times New Roman"/>
        </w:rPr>
        <w:t>onli</w:t>
      </w:r>
      <w:proofErr w:type="spellEnd"/>
      <w:r w:rsidRPr="00EE515A">
        <w:rPr>
          <w:rFonts w:eastAsia="Times New Roman"/>
        </w:rPr>
        <w:t>', 61], ['look', 60], ['way', 60], ['open', 54], ['get', 52], ['go', 49], ['</w:t>
      </w:r>
      <w:proofErr w:type="spellStart"/>
      <w:r w:rsidRPr="00EE515A">
        <w:rPr>
          <w:rFonts w:eastAsia="Times New Roman"/>
        </w:rPr>
        <w:t>littl</w:t>
      </w:r>
      <w:proofErr w:type="spellEnd"/>
      <w:r w:rsidRPr="00EE515A">
        <w:rPr>
          <w:rFonts w:eastAsia="Times New Roman"/>
        </w:rPr>
        <w:t>', 48], ['ani', 47], ['still', 45], ['first', 44], ['want', 43], ['like', 42], ['made', 40], ['see', 39], ['hand', 39], ['without', 39], ['head', 37], ['much', 37], ['chief', 37], ['make', 36], ['move', 36], ['turn', 35], ['come', 35], ['thing', 34], ['</w:t>
      </w:r>
      <w:proofErr w:type="spellStart"/>
      <w:r w:rsidRPr="00EE515A">
        <w:rPr>
          <w:rFonts w:eastAsia="Times New Roman"/>
        </w:rPr>
        <w:t>veri</w:t>
      </w:r>
      <w:proofErr w:type="spellEnd"/>
      <w:r w:rsidRPr="00EE515A">
        <w:rPr>
          <w:rFonts w:eastAsia="Times New Roman"/>
        </w:rPr>
        <w:t>', 34], ['</w:t>
      </w:r>
      <w:proofErr w:type="spellStart"/>
      <w:r w:rsidRPr="00EE515A">
        <w:rPr>
          <w:rFonts w:eastAsia="Times New Roman"/>
        </w:rPr>
        <w:t>befor</w:t>
      </w:r>
      <w:proofErr w:type="spellEnd"/>
      <w:r w:rsidRPr="00EE515A">
        <w:rPr>
          <w:rFonts w:eastAsia="Times New Roman"/>
        </w:rPr>
        <w:t>', 34], ['clerk', 34], ['</w:t>
      </w:r>
      <w:proofErr w:type="spellStart"/>
      <w:r w:rsidRPr="00EE515A">
        <w:rPr>
          <w:rFonts w:eastAsia="Times New Roman"/>
        </w:rPr>
        <w:t>samsa</w:t>
      </w:r>
      <w:proofErr w:type="spellEnd"/>
      <w:r w:rsidRPr="00EE515A">
        <w:rPr>
          <w:rFonts w:eastAsia="Times New Roman"/>
        </w:rPr>
        <w:t>', 33], ['thought', 33], ['use', 33], ['seem', 31], ['well', 31], ['quit', 30], ['day', 30], ['soon', 30], ['let', 30], ['came', 30]]</w:t>
      </w:r>
    </w:p>
    <w:p w:rsidR="00EE515A" w:rsidRDefault="00EE515A" w:rsidP="00EE515A">
      <w:pPr>
        <w:pStyle w:val="Heading2"/>
        <w:rPr>
          <w:rFonts w:eastAsia="Times New Roman"/>
        </w:rPr>
      </w:pPr>
      <w:r>
        <w:rPr>
          <w:rFonts w:eastAsia="Times New Roman"/>
        </w:rPr>
        <w:lastRenderedPageBreak/>
        <w:t>Death of a Salesman:</w:t>
      </w:r>
    </w:p>
    <w:p w:rsidR="00EE515A" w:rsidRDefault="00EE515A" w:rsidP="007F445B">
      <w:r>
        <w:t>[['</w:t>
      </w:r>
      <w:proofErr w:type="spellStart"/>
      <w:r>
        <w:t>willi</w:t>
      </w:r>
      <w:proofErr w:type="spellEnd"/>
      <w:r>
        <w:t>', 799], ['biff', 523], ['</w:t>
      </w:r>
      <w:proofErr w:type="spellStart"/>
      <w:r>
        <w:t>linda</w:t>
      </w:r>
      <w:proofErr w:type="spellEnd"/>
      <w:r>
        <w:t>', 318], ['</w:t>
      </w:r>
      <w:proofErr w:type="spellStart"/>
      <w:r>
        <w:t>happi</w:t>
      </w:r>
      <w:proofErr w:type="spellEnd"/>
      <w:r>
        <w:t>', 282], ['hi', 223], ['go', 208], ['</w:t>
      </w:r>
      <w:proofErr w:type="spellStart"/>
      <w:r>
        <w:t>wa</w:t>
      </w:r>
      <w:proofErr w:type="spellEnd"/>
      <w:r>
        <w:t>', 156], ['get', 149], ['ben', 144], ['come', 138], ['know', 136], ['got', 129], ['charley', 124], ['see', 111], ['</w:t>
      </w:r>
      <w:proofErr w:type="spellStart"/>
      <w:r>
        <w:t>thi</w:t>
      </w:r>
      <w:proofErr w:type="spellEnd"/>
      <w:r>
        <w:t>', 110], ['like', 106], ['well', 103], ['</w:t>
      </w:r>
      <w:proofErr w:type="spellStart"/>
      <w:r>
        <w:t>bernard</w:t>
      </w:r>
      <w:proofErr w:type="spellEnd"/>
      <w:r>
        <w:t>', 103], ['take', 94], ['right', 92], ['look', 92], ['</w:t>
      </w:r>
      <w:proofErr w:type="spellStart"/>
      <w:r>
        <w:t>whi</w:t>
      </w:r>
      <w:proofErr w:type="spellEnd"/>
      <w:r>
        <w:t>', 89], ['</w:t>
      </w:r>
      <w:proofErr w:type="spellStart"/>
      <w:r>
        <w:t>howard</w:t>
      </w:r>
      <w:proofErr w:type="spellEnd"/>
      <w:r>
        <w:t>', 82], ['want', 81], ['oh', 76], ['talk', 76], ['him.', 74], ['back', 71], ['good', 71], ['man', 69], ['boy', 68], ['tell', 66], ['say', 66], ['make', 63], ['it.', 60], ['never', 60], ['think', 59], ['time', 59], ['ani', 57], ['put', 55], ['one', 54], ['thing', 53], ['woman', 52], ['</w:t>
      </w:r>
      <w:proofErr w:type="spellStart"/>
      <w:r>
        <w:t>stanley</w:t>
      </w:r>
      <w:proofErr w:type="spellEnd"/>
      <w:r>
        <w:t>', 52], ['around', 49], ['let', 48], ['you.', 48], ['</w:t>
      </w:r>
      <w:proofErr w:type="spellStart"/>
      <w:r>
        <w:t>hous</w:t>
      </w:r>
      <w:proofErr w:type="spellEnd"/>
      <w:r>
        <w:t>', 47], ['turn', 45], ['me.', 43]]</w:t>
      </w:r>
    </w:p>
    <w:p w:rsidR="007F445B" w:rsidRDefault="007F445B" w:rsidP="007F445B"/>
    <w:p w:rsidR="0058368B" w:rsidRDefault="007F445B" w:rsidP="007F445B">
      <w:r w:rsidRPr="007F445B">
        <w:t>Most of the words in the word frequency lists look okay. Lemmatization was used to minimize repeated words with different suffixes and this fixed most duplicates.  The only real problems caused by stemming words appears to be that some words are not recognizable.  Also, the stemming of character names like Willy and Happy should have been omitted to retain the correct names for those people.</w:t>
      </w:r>
    </w:p>
    <w:p w:rsidR="00EE515A" w:rsidRDefault="00EE515A" w:rsidP="00EE515A">
      <w:pPr>
        <w:pStyle w:val="Heading1"/>
      </w:pPr>
      <w:r>
        <w:t>Top 50 Bigrams:</w:t>
      </w:r>
    </w:p>
    <w:p w:rsidR="00EE515A" w:rsidRDefault="00EE515A" w:rsidP="00EE515A">
      <w:pPr>
        <w:pStyle w:val="Heading2"/>
      </w:pPr>
      <w:r>
        <w:t>Metamorphosis:</w:t>
      </w:r>
    </w:p>
    <w:p w:rsidR="00EE515A" w:rsidRDefault="00EE515A" w:rsidP="007F445B">
      <w:pPr>
        <w:rPr>
          <w:color w:val="000000"/>
          <w:sz w:val="21"/>
          <w:szCs w:val="21"/>
        </w:rPr>
      </w:pPr>
      <w:r w:rsidRPr="007F445B">
        <w:t>[(('abandon', 'family.'), 0.00044014084507042255), (('</w:t>
      </w:r>
      <w:proofErr w:type="spellStart"/>
      <w:r w:rsidRPr="007F445B">
        <w:t>abil</w:t>
      </w:r>
      <w:proofErr w:type="spellEnd"/>
      <w:r w:rsidRPr="007F445B">
        <w:t>', 'iii'), 0.00044014084507042255), (('</w:t>
      </w:r>
      <w:proofErr w:type="spellStart"/>
      <w:r w:rsidRPr="007F445B">
        <w:t>abl</w:t>
      </w:r>
      <w:proofErr w:type="spellEnd"/>
      <w:r w:rsidRPr="007F445B">
        <w:t>', 'cover'), 0.00044014084507042255), (('about.', 'irritably.'), 0.00044014084507042255), (('</w:t>
      </w:r>
      <w:proofErr w:type="spellStart"/>
      <w:r w:rsidRPr="007F445B">
        <w:t>abov</w:t>
      </w:r>
      <w:proofErr w:type="spellEnd"/>
      <w:r w:rsidRPr="007F445B">
        <w:t>', 'hung'), 0.00044014084507042255), (('</w:t>
      </w:r>
      <w:proofErr w:type="spellStart"/>
      <w:r w:rsidRPr="007F445B">
        <w:t>abruptli</w:t>
      </w:r>
      <w:proofErr w:type="spellEnd"/>
      <w:r w:rsidRPr="007F445B">
        <w:t>', 'support'), 0.00044014084507042255), (('</w:t>
      </w:r>
      <w:proofErr w:type="spellStart"/>
      <w:r w:rsidRPr="007F445B">
        <w:t>absolut</w:t>
      </w:r>
      <w:proofErr w:type="spellEnd"/>
      <w:r w:rsidRPr="007F445B">
        <w:t>', 'household'), 0.00044014084507042255), (('accept', "doctor'"), 0.00044014084507042255), (('accumulated.', 'accumulating.'), 0.00044014084507042255), (('accumulating.', 'nod'), 0.00044014084507042255), (('</w:t>
      </w:r>
      <w:proofErr w:type="spellStart"/>
      <w:r w:rsidRPr="007F445B">
        <w:t>accur</w:t>
      </w:r>
      <w:proofErr w:type="spellEnd"/>
      <w:r w:rsidRPr="007F445B">
        <w:t>', '</w:t>
      </w:r>
      <w:proofErr w:type="spellStart"/>
      <w:r w:rsidRPr="007F445B">
        <w:t>temporarili</w:t>
      </w:r>
      <w:proofErr w:type="spellEnd"/>
      <w:r w:rsidRPr="007F445B">
        <w:t>'), 0.00044014084507042255), (('</w:t>
      </w:r>
      <w:proofErr w:type="spellStart"/>
      <w:r w:rsidRPr="007F445B">
        <w:t>accus</w:t>
      </w:r>
      <w:proofErr w:type="spellEnd"/>
      <w:r w:rsidRPr="007F445B">
        <w:t>', '</w:t>
      </w:r>
      <w:proofErr w:type="spellStart"/>
      <w:r w:rsidRPr="007F445B">
        <w:t>lazi</w:t>
      </w:r>
      <w:proofErr w:type="spellEnd"/>
      <w:r w:rsidRPr="007F445B">
        <w:t>'), 0.00044014084507042255), (('ach', 'weaker'), 0.00044014084507042255), (('</w:t>
      </w:r>
      <w:proofErr w:type="spellStart"/>
      <w:r w:rsidRPr="007F445B">
        <w:t>achiev</w:t>
      </w:r>
      <w:proofErr w:type="spellEnd"/>
      <w:r w:rsidRPr="007F445B">
        <w:t>', 'distinguish'), 0.00044014084507042255), (('</w:t>
      </w:r>
      <w:proofErr w:type="spellStart"/>
      <w:r w:rsidRPr="007F445B">
        <w:t>acquir</w:t>
      </w:r>
      <w:proofErr w:type="spellEnd"/>
      <w:r w:rsidRPr="007F445B">
        <w:t>', 'lock'), 0.00044014084507042255), (('across', '</w:t>
      </w:r>
      <w:proofErr w:type="spellStart"/>
      <w:r w:rsidRPr="007F445B">
        <w:t>balanc</w:t>
      </w:r>
      <w:proofErr w:type="spellEnd"/>
      <w:r w:rsidRPr="007F445B">
        <w:t>'), 0.00044014084507042255), (('act', 'violence.'), 0.00044014084507042255), (('action', 'action.'), 0.00044014084507042255), (('action.', 'ahead'), 0.00044014084507042255), (('actual', 'smell'), 0.00044014084507042255), (('ad', 'cope'), 0.00044014084507042255), (('add', 'selfish'), 0.00044014084507042255), (('address.', 'transport'), 0.00044014084507042255), (('</w:t>
      </w:r>
      <w:proofErr w:type="spellStart"/>
      <w:r w:rsidRPr="007F445B">
        <w:t>adhes</w:t>
      </w:r>
      <w:proofErr w:type="spellEnd"/>
      <w:r w:rsidRPr="007F445B">
        <w:t>', 'tip'), 0.00044014084507042255), (('adjoin', 'room.'), 0.00044014084507042255), (('admit', '</w:t>
      </w:r>
      <w:proofErr w:type="spellStart"/>
      <w:r w:rsidRPr="007F445B">
        <w:t>fro</w:t>
      </w:r>
      <w:proofErr w:type="spellEnd"/>
      <w:r w:rsidRPr="007F445B">
        <w:t>'), 0.00044014084507042255), (("adult'", '</w:t>
      </w:r>
      <w:proofErr w:type="spellStart"/>
      <w:r w:rsidRPr="007F445B">
        <w:t>squar</w:t>
      </w:r>
      <w:proofErr w:type="spellEnd"/>
      <w:r w:rsidRPr="007F445B">
        <w:t>'), 0.00044014084507042255), (('advantage.', '</w:t>
      </w:r>
      <w:proofErr w:type="spellStart"/>
      <w:r w:rsidRPr="007F445B">
        <w:t>agre</w:t>
      </w:r>
      <w:proofErr w:type="spellEnd"/>
      <w:r w:rsidRPr="007F445B">
        <w:t>'), 0.00044014084507042255), (('</w:t>
      </w:r>
      <w:proofErr w:type="spellStart"/>
      <w:r w:rsidRPr="007F445B">
        <w:t>advic</w:t>
      </w:r>
      <w:proofErr w:type="spellEnd"/>
      <w:r w:rsidRPr="007F445B">
        <w:t>', '</w:t>
      </w:r>
      <w:proofErr w:type="spellStart"/>
      <w:r w:rsidRPr="007F445B">
        <w:t>suffici</w:t>
      </w:r>
      <w:proofErr w:type="spellEnd"/>
      <w:r w:rsidRPr="007F445B">
        <w:t>'), 0.00044014084507042255), (('</w:t>
      </w:r>
      <w:proofErr w:type="spellStart"/>
      <w:r w:rsidRPr="007F445B">
        <w:t>advis</w:t>
      </w:r>
      <w:proofErr w:type="spellEnd"/>
      <w:r w:rsidRPr="007F445B">
        <w:t>', '</w:t>
      </w:r>
      <w:proofErr w:type="spellStart"/>
      <w:r w:rsidRPr="007F445B">
        <w:t>variou</w:t>
      </w:r>
      <w:proofErr w:type="spellEnd"/>
      <w:r w:rsidRPr="007F445B">
        <w:t>'), 0.00044014084507042255), (('affair', '</w:t>
      </w:r>
      <w:proofErr w:type="spellStart"/>
      <w:r w:rsidRPr="007F445B">
        <w:t>apprentic</w:t>
      </w:r>
      <w:proofErr w:type="spellEnd"/>
      <w:r w:rsidRPr="007F445B">
        <w:t>'), 0.00044014084507042255), (('affect', 'return.'), 0.00044014084507042255), (('afraid', '</w:t>
      </w:r>
      <w:proofErr w:type="spellStart"/>
      <w:r w:rsidRPr="007F445B">
        <w:t>carri</w:t>
      </w:r>
      <w:proofErr w:type="spellEnd"/>
      <w:r w:rsidRPr="007F445B">
        <w:t>'), 0.00044014084507042255), (('afterward', '</w:t>
      </w:r>
      <w:proofErr w:type="spellStart"/>
      <w:r w:rsidRPr="007F445B">
        <w:t>fulli</w:t>
      </w:r>
      <w:proofErr w:type="spellEnd"/>
      <w:r w:rsidRPr="007F445B">
        <w:t>'), 0.00044014084507042255), (('afterwards.', 'lain'), 0.00044014084507042255), (('again.', '</w:t>
      </w:r>
      <w:proofErr w:type="spellStart"/>
      <w:r w:rsidRPr="007F445B">
        <w:t>gregor</w:t>
      </w:r>
      <w:proofErr w:type="spellEnd"/>
      <w:r w:rsidRPr="007F445B">
        <w:t>.'), 0.00044014084507042255), (('age', 'enthusiast'), 0.00044014084507042255), (('</w:t>
      </w:r>
      <w:proofErr w:type="spellStart"/>
      <w:r w:rsidRPr="007F445B">
        <w:t>aggriev</w:t>
      </w:r>
      <w:proofErr w:type="spellEnd"/>
      <w:r w:rsidRPr="007F445B">
        <w:t>', '</w:t>
      </w:r>
      <w:proofErr w:type="spellStart"/>
      <w:r w:rsidRPr="007F445B">
        <w:t>implor</w:t>
      </w:r>
      <w:proofErr w:type="spellEnd"/>
      <w:r w:rsidRPr="007F445B">
        <w:t>'), 0.00044014084507042255), (('</w:t>
      </w:r>
      <w:proofErr w:type="spellStart"/>
      <w:r w:rsidRPr="007F445B">
        <w:t>agit</w:t>
      </w:r>
      <w:proofErr w:type="spellEnd"/>
      <w:r w:rsidRPr="007F445B">
        <w:t>', 'bedroom'), 0.00044014084507042255), (('ago', 'gone'), 0.00044014084507042255), (('ago.', 'man'), 0.00044014084507042255), (('</w:t>
      </w:r>
      <w:proofErr w:type="spellStart"/>
      <w:r w:rsidRPr="007F445B">
        <w:t>agre</w:t>
      </w:r>
      <w:proofErr w:type="spellEnd"/>
      <w:r w:rsidRPr="007F445B">
        <w:t>', 'spokesman'),</w:t>
      </w:r>
      <w:r>
        <w:rPr>
          <w:color w:val="000000"/>
          <w:sz w:val="21"/>
          <w:szCs w:val="21"/>
        </w:rPr>
        <w:t xml:space="preserve"> 0.00044014084507042255), (('ah', '</w:t>
      </w:r>
      <w:proofErr w:type="spellStart"/>
      <w:r>
        <w:rPr>
          <w:color w:val="000000"/>
          <w:sz w:val="21"/>
          <w:szCs w:val="21"/>
        </w:rPr>
        <w:t>angri</w:t>
      </w:r>
      <w:proofErr w:type="spellEnd"/>
      <w:r>
        <w:rPr>
          <w:color w:val="000000"/>
          <w:sz w:val="21"/>
          <w:szCs w:val="21"/>
        </w:rPr>
        <w:t>'), 0.00044014084507042255), (('ahead', 'something.'), 0.00044014084507042255), (('ahead.', '</w:t>
      </w:r>
      <w:proofErr w:type="spellStart"/>
      <w:r>
        <w:rPr>
          <w:color w:val="000000"/>
          <w:sz w:val="21"/>
          <w:szCs w:val="21"/>
        </w:rPr>
        <w:t>separ</w:t>
      </w:r>
      <w:proofErr w:type="spellEnd"/>
      <w:r>
        <w:rPr>
          <w:color w:val="000000"/>
          <w:sz w:val="21"/>
          <w:szCs w:val="21"/>
        </w:rPr>
        <w:t xml:space="preserve">'), 0.00044014084507042255), (('aim', 'another.'), 0.00044014084507042255), (('air', 'occur'), </w:t>
      </w:r>
      <w:r>
        <w:rPr>
          <w:color w:val="000000"/>
          <w:sz w:val="21"/>
          <w:szCs w:val="21"/>
        </w:rPr>
        <w:lastRenderedPageBreak/>
        <w:t>0.00044014084507042255), (('alarm', 'clock'), 0.00044014084507042255), (('alarm.', 'risked.'), 0.00044014084507042255), (('albeit', 'tremor'), 0.00044014084507042255)]</w:t>
      </w:r>
    </w:p>
    <w:p w:rsidR="00EE515A" w:rsidRDefault="00EE515A" w:rsidP="00EE515A">
      <w:pPr>
        <w:pStyle w:val="Heading2"/>
      </w:pPr>
      <w:r>
        <w:t>Death of a Salesman:</w:t>
      </w:r>
    </w:p>
    <w:p w:rsidR="00EE515A" w:rsidRDefault="00EE515A" w:rsidP="007F445B">
      <w:r>
        <w:t>[(('</w:t>
      </w:r>
      <w:proofErr w:type="spellStart"/>
      <w:r>
        <w:t>abl</w:t>
      </w:r>
      <w:proofErr w:type="spellEnd"/>
      <w:r>
        <w:t>', '</w:t>
      </w:r>
      <w:proofErr w:type="spellStart"/>
      <w:r>
        <w:t>welcom</w:t>
      </w:r>
      <w:proofErr w:type="spellEnd"/>
      <w:r>
        <w:t>'), 0.00031308703819661864), (('about.', '</w:t>
      </w:r>
      <w:proofErr w:type="spellStart"/>
      <w:r>
        <w:t>foundat</w:t>
      </w:r>
      <w:proofErr w:type="spellEnd"/>
      <w:r>
        <w:t>'), 0.00031308703819661864), (('</w:t>
      </w:r>
      <w:proofErr w:type="spellStart"/>
      <w:r>
        <w:t>abov</w:t>
      </w:r>
      <w:proofErr w:type="spellEnd"/>
      <w:r>
        <w:t>', 'unseen'), 0.00031308703819661864), (('abrupt', 'convers'), 0.00031308703819661864), (('</w:t>
      </w:r>
      <w:proofErr w:type="spellStart"/>
      <w:r>
        <w:t>abso</w:t>
      </w:r>
      <w:proofErr w:type="spellEnd"/>
      <w:r>
        <w:t>', 'lute'), 0.00031308703819661864), (('</w:t>
      </w:r>
      <w:proofErr w:type="spellStart"/>
      <w:r>
        <w:t>absolut</w:t>
      </w:r>
      <w:proofErr w:type="spellEnd"/>
      <w:r>
        <w:t>', 'forgot'), 0.00031308703819661864), (('absolutely.', 'points.'), 0.00031308703819661864), (('accent', 'dread'), 0.00031308703819661864), (('accept', 's.'), 0.00031308703819661864), (('</w:t>
      </w:r>
      <w:proofErr w:type="spellStart"/>
      <w:r>
        <w:t>accid</w:t>
      </w:r>
      <w:proofErr w:type="spellEnd"/>
      <w:r>
        <w:t>', 'accidents.'), 0.00031308703819661864), (('</w:t>
      </w:r>
      <w:proofErr w:type="spellStart"/>
      <w:r>
        <w:t>acciden</w:t>
      </w:r>
      <w:proofErr w:type="spellEnd"/>
      <w:r>
        <w:t>', '</w:t>
      </w:r>
      <w:proofErr w:type="spellStart"/>
      <w:r>
        <w:t>talli</w:t>
      </w:r>
      <w:proofErr w:type="spellEnd"/>
      <w:r>
        <w:t>'), 0.00031308703819661864), (('accident', '</w:t>
      </w:r>
      <w:proofErr w:type="spellStart"/>
      <w:r>
        <w:t>instantli</w:t>
      </w:r>
      <w:proofErr w:type="spellEnd"/>
      <w:r>
        <w:t>'), 0.00031308703819661864), (('accidents.', 'lie.'), 0.00031308703819661864), (('</w:t>
      </w:r>
      <w:proofErr w:type="spellStart"/>
      <w:r>
        <w:t>accommod</w:t>
      </w:r>
      <w:proofErr w:type="spellEnd"/>
      <w:r>
        <w:t>', 'old'), 0.00031308703819661864), (('</w:t>
      </w:r>
      <w:proofErr w:type="spellStart"/>
      <w:r>
        <w:t>accompani</w:t>
      </w:r>
      <w:proofErr w:type="spellEnd"/>
      <w:r>
        <w:t>', 'speech.'), 0.00031308703819661864), (('accomplish', 'something.'), 0.00031308703819661864), (('accomplishment.', 'reconstruct'), 0.00031308703819661864), (('account', 'inside.'), 0.00031308703819661864), (('accountant.', '</w:t>
      </w:r>
      <w:proofErr w:type="spellStart"/>
      <w:r>
        <w:t>ington</w:t>
      </w:r>
      <w:proofErr w:type="spellEnd"/>
      <w:r>
        <w:t>'), 0.00031308703819661864), (('accounts.', 'self.'), 0.00031308703819661864), (('</w:t>
      </w:r>
      <w:proofErr w:type="spellStart"/>
      <w:r>
        <w:t>accus</w:t>
      </w:r>
      <w:proofErr w:type="spellEnd"/>
      <w:r>
        <w:t>', '</w:t>
      </w:r>
      <w:proofErr w:type="spellStart"/>
      <w:r>
        <w:t>sult</w:t>
      </w:r>
      <w:proofErr w:type="spellEnd"/>
      <w:r>
        <w:t>'), 0.00031308703819661864), (('ace', 'cards.'), 0.00031308703819661864), (('aces.', '</w:t>
      </w:r>
      <w:proofErr w:type="spellStart"/>
      <w:r>
        <w:t>asham</w:t>
      </w:r>
      <w:proofErr w:type="spellEnd"/>
      <w:r>
        <w:t>'), 0.00031308703819661864), (('across', 'huh'), 0.00031308703819661864), (('act', 'one'), 0.00031308703819661864), (('action', 'take'), 0.00031308703819661864), (('</w:t>
      </w:r>
      <w:proofErr w:type="spellStart"/>
      <w:r>
        <w:t>activ</w:t>
      </w:r>
      <w:proofErr w:type="spellEnd"/>
      <w:r>
        <w:t>', 'count'), 0.00031308703819661864), (('actor', '</w:t>
      </w:r>
      <w:proofErr w:type="spellStart"/>
      <w:r>
        <w:t>observ</w:t>
      </w:r>
      <w:proofErr w:type="spellEnd"/>
      <w:r>
        <w:t>'), 0.00031308703819661864), (('actual', 'enough'), 0.00031308703819661864), (('ad', 'mire'), 0.00031308703819661864), (('add', '</w:t>
      </w:r>
      <w:proofErr w:type="spellStart"/>
      <w:r>
        <w:t>consid</w:t>
      </w:r>
      <w:proofErr w:type="spellEnd"/>
      <w:r>
        <w:t>'), 0.00031308703819661864), (('address', 'physic'), 0.00031308703819661864), (('address.', 'move.'), 0.00031308703819661864), (('addressing.', 'rag'), 0.00031308703819661864), (('</w:t>
      </w:r>
      <w:proofErr w:type="spellStart"/>
      <w:r>
        <w:t>admir</w:t>
      </w:r>
      <w:proofErr w:type="spellEnd"/>
      <w:r>
        <w:t>', 'though'), 0.00031308703819661864), (('admiration.', 'shame'), 0.00031308703819661864), (('admit', 'per'), 0.00031308703819661864), (('</w:t>
      </w:r>
      <w:proofErr w:type="spellStart"/>
      <w:r>
        <w:t>adonises</w:t>
      </w:r>
      <w:proofErr w:type="spellEnd"/>
      <w:r>
        <w:t>.', '</w:t>
      </w:r>
      <w:proofErr w:type="spellStart"/>
      <w:r>
        <w:t>anc</w:t>
      </w:r>
      <w:proofErr w:type="spellEnd"/>
      <w:r>
        <w:t>'), 0.00031308703819661864), (('</w:t>
      </w:r>
      <w:proofErr w:type="spellStart"/>
      <w:r>
        <w:t>advanc</w:t>
      </w:r>
      <w:proofErr w:type="spellEnd"/>
      <w:r>
        <w:t>', 'premium.'), 0.00031308703819661864), (('</w:t>
      </w:r>
      <w:proofErr w:type="spellStart"/>
      <w:r>
        <w:t>advantag</w:t>
      </w:r>
      <w:proofErr w:type="spellEnd"/>
      <w:r>
        <w:t>', 'maybe.'), 0.00031308703819661864), (('</w:t>
      </w:r>
      <w:proofErr w:type="spellStart"/>
      <w:r>
        <w:t>adventur</w:t>
      </w:r>
      <w:proofErr w:type="spellEnd"/>
      <w:r>
        <w:t>', 'streak'), 0.00031308703819661864), (('</w:t>
      </w:r>
      <w:proofErr w:type="spellStart"/>
      <w:r>
        <w:t>advertis</w:t>
      </w:r>
      <w:proofErr w:type="spellEnd"/>
      <w:r>
        <w:t>', '</w:t>
      </w:r>
      <w:proofErr w:type="spellStart"/>
      <w:r>
        <w:t>gener</w:t>
      </w:r>
      <w:proofErr w:type="spellEnd"/>
      <w:r>
        <w:t>'), 0.00031308703819661864), (('</w:t>
      </w:r>
      <w:proofErr w:type="spellStart"/>
      <w:r>
        <w:t>advic</w:t>
      </w:r>
      <w:proofErr w:type="spellEnd"/>
      <w:r>
        <w:t>', '</w:t>
      </w:r>
      <w:proofErr w:type="spellStart"/>
      <w:r>
        <w:t>advis</w:t>
      </w:r>
      <w:proofErr w:type="spellEnd"/>
      <w:r>
        <w:t>'), 0.00031308703819661864), (('advice.', 'pennant'), 0.00031308703819661864), (('</w:t>
      </w:r>
      <w:proofErr w:type="spellStart"/>
      <w:r>
        <w:t>advis</w:t>
      </w:r>
      <w:proofErr w:type="spellEnd"/>
      <w:r>
        <w:t>', 'teacher'), 0.00031308703819661864), (('</w:t>
      </w:r>
      <w:proofErr w:type="spellStart"/>
      <w:r>
        <w:t>af</w:t>
      </w:r>
      <w:proofErr w:type="spellEnd"/>
      <w:r>
        <w:t>', '</w:t>
      </w:r>
      <w:proofErr w:type="spellStart"/>
      <w:r>
        <w:t>ﬁrmativ</w:t>
      </w:r>
      <w:proofErr w:type="spellEnd"/>
      <w:r>
        <w:t>'), 0.00031308703819661864), (('</w:t>
      </w:r>
      <w:proofErr w:type="spellStart"/>
      <w:r>
        <w:t>affec</w:t>
      </w:r>
      <w:proofErr w:type="spellEnd"/>
      <w:r>
        <w:t>', '</w:t>
      </w:r>
      <w:proofErr w:type="spellStart"/>
      <w:r>
        <w:t>tionately</w:t>
      </w:r>
      <w:proofErr w:type="spellEnd"/>
      <w:r>
        <w:t>.'), 0.00031308703819661864), (('affect', 'known'), 0.00031308703819661864), (('afraid', 'storm'), 0.00031308703819661864), (('afraid.', 'implacably.'), 0.00031308703819661864)]</w:t>
      </w:r>
    </w:p>
    <w:p w:rsidR="007F445B" w:rsidRDefault="007F445B" w:rsidP="007F445B">
      <w:r>
        <w:t>The bigrams list for each text has the same scores.  I couldn’t figure out how to fix this to get better results.  These results are also much more readable in a table view.  Unfortunately, the full table wouldn’t fit here.  Here are the top 12 scores in a table view:</w:t>
      </w:r>
    </w:p>
    <w:p w:rsidR="007F445B" w:rsidRDefault="007F445B" w:rsidP="007F445B">
      <w:r>
        <w:rPr>
          <w:noProof/>
        </w:rPr>
        <w:lastRenderedPageBreak/>
        <w:drawing>
          <wp:inline distT="0" distB="0" distL="0" distR="0" wp14:anchorId="24273772" wp14:editId="5754382C">
            <wp:extent cx="5943600" cy="358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81400"/>
                    </a:xfrm>
                    <a:prstGeom prst="rect">
                      <a:avLst/>
                    </a:prstGeom>
                  </pic:spPr>
                </pic:pic>
              </a:graphicData>
            </a:graphic>
          </wp:inline>
        </w:drawing>
      </w:r>
    </w:p>
    <w:p w:rsidR="00FB5E3C" w:rsidRDefault="00FB5E3C" w:rsidP="007F445B">
      <w:r>
        <w:t>Having the same score for each set of bigrams available makes it impossible to figure out which pairs are used most frequently.  However, even with these two bigrams lists, we can see that there’s a lot of similarity in verbiage used by these two authors.  Lots of negative sounding words like accuse, accident, afraid, and violence appear in both lists.</w:t>
      </w:r>
    </w:p>
    <w:p w:rsidR="00EE515A" w:rsidRDefault="00EE515A" w:rsidP="00EE515A">
      <w:pPr>
        <w:pStyle w:val="Heading1"/>
      </w:pPr>
      <w:r>
        <w:t>Top 50 Bigrams by Mutual Information Score (PMI)</w:t>
      </w:r>
      <w:r w:rsidR="009B218D">
        <w:t xml:space="preserve"> [filter = 5]</w:t>
      </w:r>
      <w:r>
        <w:t>:</w:t>
      </w:r>
    </w:p>
    <w:p w:rsidR="00EE515A" w:rsidRDefault="00EE515A" w:rsidP="00FB5E3C">
      <w:r>
        <w:t>Metamorphosis:</w:t>
      </w:r>
    </w:p>
    <w:p w:rsidR="00EE515A" w:rsidRDefault="00EE515A" w:rsidP="00FB5E3C">
      <w:pPr>
        <w:rPr>
          <w:color w:val="000000"/>
          <w:sz w:val="21"/>
          <w:szCs w:val="21"/>
        </w:rPr>
      </w:pPr>
      <w:r>
        <w:rPr>
          <w:color w:val="000000"/>
          <w:sz w:val="21"/>
          <w:szCs w:val="21"/>
        </w:rPr>
        <w:t>[(('</w:t>
      </w:r>
      <w:proofErr w:type="spellStart"/>
      <w:r>
        <w:rPr>
          <w:color w:val="000000"/>
          <w:sz w:val="21"/>
          <w:szCs w:val="21"/>
        </w:rPr>
        <w:t>mrs.</w:t>
      </w:r>
      <w:proofErr w:type="spellEnd"/>
      <w:r>
        <w:rPr>
          <w:color w:val="000000"/>
          <w:sz w:val="21"/>
          <w:szCs w:val="21"/>
        </w:rPr>
        <w:t>', '</w:t>
      </w:r>
      <w:proofErr w:type="spellStart"/>
      <w:r>
        <w:rPr>
          <w:color w:val="000000"/>
          <w:sz w:val="21"/>
          <w:szCs w:val="21"/>
        </w:rPr>
        <w:t>samsa</w:t>
      </w:r>
      <w:proofErr w:type="spellEnd"/>
      <w:r>
        <w:rPr>
          <w:color w:val="000000"/>
          <w:sz w:val="21"/>
          <w:szCs w:val="21"/>
        </w:rPr>
        <w:t>'), 9.50454816917804), (('chief', 'clerk'), 9.339488922907545), (('</w:t>
      </w:r>
      <w:proofErr w:type="spellStart"/>
      <w:r>
        <w:rPr>
          <w:color w:val="000000"/>
          <w:sz w:val="21"/>
          <w:szCs w:val="21"/>
        </w:rPr>
        <w:t>mr.</w:t>
      </w:r>
      <w:proofErr w:type="spellEnd"/>
      <w:r>
        <w:rPr>
          <w:color w:val="000000"/>
          <w:sz w:val="21"/>
          <w:szCs w:val="21"/>
        </w:rPr>
        <w:t>', '</w:t>
      </w:r>
      <w:proofErr w:type="spellStart"/>
      <w:r>
        <w:rPr>
          <w:color w:val="000000"/>
          <w:sz w:val="21"/>
          <w:szCs w:val="21"/>
        </w:rPr>
        <w:t>samsa</w:t>
      </w:r>
      <w:proofErr w:type="spellEnd"/>
      <w:r>
        <w:rPr>
          <w:color w:val="000000"/>
          <w:sz w:val="21"/>
          <w:szCs w:val="21"/>
        </w:rPr>
        <w:t>'), 9.302914308008393), (('three', 'gentlemen'), 9.188879064762363), (('o', "'"), 8.96397978781534), (("'", 'll'), 8.963979787815338), (("'", 've'), 8.963979787815337), (("'", 're'), 8.83844890573148), (('some', 'kind'), 8.74158736647889), (('two', 'women'), 8.20909228565187), (('straight', 'away'), 8.156624865757735), (('little', 'legs'), 8.13390478925765), (('crawl', 'about'), 8.063515461366253), (("'", 'clock'), 7.963979787815337), (('each', 'other'), 7.946906274456399), (('my', 'parents'), 7.834696770870371), (('no', 'longer'), 7.711457700294506), (('living', 'room'), 7.291554445843843), (('other', 'side'), 7.227014193649131), (('must', 'have'), 7.096981919330334), (('at', 'least'), 7.010559328504375), (('even', 'though'), 6.794054786373026), (('we', "'"), 6.771334709872944), (('one', 'side'), 6.6622295748656075), (('be', 'seen'), 6.541074045203153), (('you', "'"), 6.516520810844119), (('stood', 'there'), 6.448805617251043), (('</w:t>
      </w:r>
      <w:proofErr w:type="spellStart"/>
      <w:r>
        <w:rPr>
          <w:color w:val="000000"/>
          <w:sz w:val="21"/>
          <w:szCs w:val="21"/>
        </w:rPr>
        <w:t>i</w:t>
      </w:r>
      <w:proofErr w:type="spellEnd"/>
      <w:r>
        <w:rPr>
          <w:color w:val="000000"/>
          <w:sz w:val="21"/>
          <w:szCs w:val="21"/>
        </w:rPr>
        <w:t xml:space="preserve">', "'"), 6.419659271591531), ((':', '"'), 6.3780157632491115), (('"', '.'), 6.378015763249108), (('one', 'day'), 6.340301479978244), (('ll', 'be'), 6.316007489568383), (('lay', 'there'), 6.271267431698858), (('"', 'oh'), 6.25248488116525), (('next', 'room'), 6.20909228565187), (('her', 'face'), 6.097731176704167), (('at', 'home'), 6.048527178703397), (('more', 'than'), 6.023421479441424), (('did', 'not'), 6.0152690165121925), (('no', 'one'), 5.997096725460468), (('from', 'under'), 5.9911595125061226), </w:t>
      </w:r>
      <w:r>
        <w:rPr>
          <w:color w:val="000000"/>
          <w:sz w:val="21"/>
          <w:szCs w:val="21"/>
        </w:rPr>
        <w:lastRenderedPageBreak/>
        <w:t>(("</w:t>
      </w:r>
      <w:proofErr w:type="spellStart"/>
      <w:r>
        <w:rPr>
          <w:color w:val="000000"/>
          <w:sz w:val="21"/>
          <w:szCs w:val="21"/>
        </w:rPr>
        <w:t>gregor's</w:t>
      </w:r>
      <w:proofErr w:type="spellEnd"/>
      <w:r>
        <w:rPr>
          <w:color w:val="000000"/>
          <w:sz w:val="21"/>
          <w:szCs w:val="21"/>
        </w:rPr>
        <w:t>", 'father'), 5.965389358070011), (('aware', 'that'), 5.910868451355775), (('would', 'often'), 5.910247803877549), (('much', 'more'), 5.858362233170929), (('be', 'heard'), 5.830580662398139), (("</w:t>
      </w:r>
      <w:proofErr w:type="spellStart"/>
      <w:r>
        <w:rPr>
          <w:color w:val="000000"/>
          <w:sz w:val="21"/>
          <w:szCs w:val="21"/>
        </w:rPr>
        <w:t>gregor's</w:t>
      </w:r>
      <w:proofErr w:type="spellEnd"/>
      <w:r>
        <w:rPr>
          <w:color w:val="000000"/>
          <w:sz w:val="21"/>
          <w:szCs w:val="21"/>
        </w:rPr>
        <w:t>", 'mother'), 5.809961177282389), (('of', 'drawers'), 5.807475302135352), (('of', 'course'), 5.80747530213535), (('kind', 'of'), 5.807475302135348)]</w:t>
      </w:r>
    </w:p>
    <w:p w:rsidR="00EE515A" w:rsidRDefault="009B218D" w:rsidP="009B218D">
      <w:pPr>
        <w:pStyle w:val="Heading2"/>
      </w:pPr>
      <w:r>
        <w:t>Death of a Salesman:</w:t>
      </w:r>
    </w:p>
    <w:p w:rsidR="00277828" w:rsidRDefault="009B218D" w:rsidP="00277828">
      <w:r>
        <w:t>[(('</w:t>
      </w:r>
      <w:proofErr w:type="spellStart"/>
      <w:r>
        <w:t>ebbets</w:t>
      </w:r>
      <w:proofErr w:type="spellEnd"/>
      <w:r>
        <w:t>', 'field'), 12.756243565712321), (('con', '</w:t>
      </w:r>
      <w:proofErr w:type="spellStart"/>
      <w:r>
        <w:t>ﬁdence</w:t>
      </w:r>
      <w:proofErr w:type="spellEnd"/>
      <w:r>
        <w:t>'), 12.171281064991167), (('</w:t>
      </w:r>
      <w:proofErr w:type="spellStart"/>
      <w:r>
        <w:t>terri</w:t>
      </w:r>
      <w:proofErr w:type="spellEnd"/>
      <w:r>
        <w:t>', 'ﬁc'), 12.171281064991167), (('miss', '</w:t>
      </w:r>
      <w:proofErr w:type="spellStart"/>
      <w:r>
        <w:t>forsythe</w:t>
      </w:r>
      <w:proofErr w:type="spellEnd"/>
      <w:r>
        <w:t>'), 11.640766348292384), (('high', 'school'), 10.88177444779618), (('wall', 'line'), 10.586318564270009), (('slight', 'pause.'), 10.503262824542452), (('</w:t>
      </w:r>
      <w:proofErr w:type="spellStart"/>
      <w:r>
        <w:t>mrs.</w:t>
      </w:r>
      <w:proofErr w:type="spellEnd"/>
      <w:r>
        <w:t>', '</w:t>
      </w:r>
      <w:proofErr w:type="spellStart"/>
      <w:r>
        <w:t>loman</w:t>
      </w:r>
      <w:proofErr w:type="spellEnd"/>
      <w:r>
        <w:t>'), 10.483225071305904), (('slight', 'pause'), 10.296811947075025), (('y', 'know.'), 10.09327855298989), (('new', '</w:t>
      </w:r>
      <w:proofErr w:type="spellStart"/>
      <w:r>
        <w:t>england</w:t>
      </w:r>
      <w:proofErr w:type="spellEnd"/>
      <w:r>
        <w:t>'), 10.019277971546117), (('bill', '</w:t>
      </w:r>
      <w:proofErr w:type="spellStart"/>
      <w:r>
        <w:t>oliver</w:t>
      </w:r>
      <w:proofErr w:type="spellEnd"/>
      <w:r>
        <w:t>'), 10.019277971546115), (('new', '</w:t>
      </w:r>
      <w:proofErr w:type="spellStart"/>
      <w:r>
        <w:t>york</w:t>
      </w:r>
      <w:proofErr w:type="spellEnd"/>
      <w:r>
        <w:t>'), 10.019277971546114), (('four', 'years'), 9.586318564270009), (('old', 'con'), 9.448815040520074), (('living', 'room.'), 9.441201856410197), (('any', 'more.'), 9.43792672437734), (('living', 'room'), 9.296811947075025), (('1', '0'), 9.285923630932286), (('twenty', 'thousand'), 9.245281646434943), (('business', 'world'), 9.171281064991165), (('</w:t>
      </w:r>
      <w:proofErr w:type="spellStart"/>
      <w:r>
        <w:t>mr.</w:t>
      </w:r>
      <w:proofErr w:type="spellEnd"/>
      <w:r>
        <w:t>', '</w:t>
      </w:r>
      <w:proofErr w:type="spellStart"/>
      <w:r>
        <w:t>loman</w:t>
      </w:r>
      <w:proofErr w:type="spellEnd"/>
      <w:r>
        <w:t>'), 9.161296976418543), (('better', 'than'), 9.154679097654034), (('arm', 'around'), 9.089066301702978), (('an', 'order'), 8.881774447796179), (('will', '</w:t>
      </w:r>
      <w:proofErr w:type="spellStart"/>
      <w:r>
        <w:t>ya</w:t>
      </w:r>
      <w:proofErr w:type="spellEnd"/>
      <w:r>
        <w:t>'), 8.83341142623478), (('as', 'though'), 8.796885550209666), (('thousand', 'dollars'), 8.792769441737436), (('breaks', 'off'), 8.747254782485067), (('good', 'bye'), 8.690154375254549), (('calling', 'after'), 8.6772922243175), (('w', 'o'), 8.458563017071638), (('h', 'o'), 8.458563017071635), (('o', 'f'), 8.458563017071635), (('kitchen', 'table'), 8.434315470824957), (('ﬁrst', 'thing'), 8.36621795444155), (('years', 'old'), 8.349279366969158), (('o', 'clock'), 8.26591793912924), (('l', 'e'), 8.24317398347295), (('good', 'night.'), 8.13761335222577), (('two', 'hundred'), 8.100891737099767), (('talking', 'about'), 8.06847025940739), (('sitting', 'down'), 7.95894230831864), (('your', 'father'), 7.951533364910281), (('sit', 'down'), 7.8520271044021275), (('shut', 'up'), 7.716227886864441), (('this', 'morning'), 7.7118494463538685), (('how', 'much'), 7.697349876658752), (('looks', 'around'), 7.6561068944268715), (('well', 'liked'), 7.6547055392502585)]</w:t>
      </w:r>
    </w:p>
    <w:p w:rsidR="0071772E" w:rsidRDefault="0017428A" w:rsidP="00277828">
      <w:r>
        <w:t>Something particular about these two stories is that they both take place mostly in a single setting.  Metamorphosis easily could have taken place on the stage as a play due to the minimum change of scenery</w:t>
      </w:r>
      <w:r w:rsidR="007070EA">
        <w:t xml:space="preserve"> from the inside of a single apartment</w:t>
      </w:r>
      <w:r>
        <w:t xml:space="preserve">.  </w:t>
      </w:r>
      <w:r w:rsidR="0071772E">
        <w:t xml:space="preserve">Metamorphosis has popular bigrams in both the regular and mutual information score distributions to include pairs like living room, next room, at home, and other side (referring to the door that separates Gregor from the other characters in the story).  Similarly, Death of a Salesman has word pairs such as new </w:t>
      </w:r>
      <w:proofErr w:type="spellStart"/>
      <w:r w:rsidR="0071772E">
        <w:t>england</w:t>
      </w:r>
      <w:proofErr w:type="spellEnd"/>
      <w:r w:rsidR="0071772E">
        <w:t xml:space="preserve">, new </w:t>
      </w:r>
      <w:proofErr w:type="spellStart"/>
      <w:r w:rsidR="0071772E">
        <w:t>york</w:t>
      </w:r>
      <w:proofErr w:type="spellEnd"/>
      <w:r w:rsidR="0071772E">
        <w:t>, and kitchen table.</w:t>
      </w:r>
    </w:p>
    <w:p w:rsidR="0017428A" w:rsidRDefault="0017428A" w:rsidP="00277828">
      <w:r>
        <w:t xml:space="preserve">While these stories largely share high scores for bigrams having to do with scenery and settings, they also both heavily focus on family. </w:t>
      </w:r>
      <w:r w:rsidR="007070EA">
        <w:t xml:space="preserve">  For family, </w:t>
      </w:r>
      <w:r w:rsidR="0071772E">
        <w:t xml:space="preserve">two of the most frequent bigrams focus on Gregor’s relationship to his mother and father by referring to them as </w:t>
      </w:r>
      <w:proofErr w:type="spellStart"/>
      <w:r w:rsidR="0071772E">
        <w:t>gregor’s</w:t>
      </w:r>
      <w:proofErr w:type="spellEnd"/>
      <w:r w:rsidR="0071772E">
        <w:t xml:space="preserve"> mother and </w:t>
      </w:r>
      <w:proofErr w:type="spellStart"/>
      <w:r w:rsidR="0071772E">
        <w:t>gregor’s</w:t>
      </w:r>
      <w:proofErr w:type="spellEnd"/>
      <w:r w:rsidR="0071772E">
        <w:t xml:space="preserve"> father instead of calling them by their names.  Another common bigram for Metamorphosis is my parents.  For Death of a Salesman, the characters are mostly referred to by their names.  </w:t>
      </w:r>
      <w:r w:rsidR="00567996">
        <w:t>However, there’s at least one pair of highly associated words that point to Mrs. Lowman, the main characters wife, talking to his grown sons about him using the two words “your father”.</w:t>
      </w:r>
    </w:p>
    <w:p w:rsidR="00B239AB" w:rsidRPr="00277828" w:rsidRDefault="00B239AB" w:rsidP="00277828">
      <w:r>
        <w:lastRenderedPageBreak/>
        <w:t>I’m sure many more similar word associations could be found between these two stories.  However, at the very least the word frequencies and bigram scores seem to paint a pretty clear picture of how these families associate with one another through money, space, and personal familial relationships.  AT the very least we can see a skeleton of the story these words and bigrams come from by reading through these lists.</w:t>
      </w:r>
    </w:p>
    <w:sectPr w:rsidR="00B239AB" w:rsidRPr="00277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828"/>
    <w:rsid w:val="0017428A"/>
    <w:rsid w:val="00203788"/>
    <w:rsid w:val="00220918"/>
    <w:rsid w:val="00223650"/>
    <w:rsid w:val="00277828"/>
    <w:rsid w:val="00540F55"/>
    <w:rsid w:val="00567996"/>
    <w:rsid w:val="0058368B"/>
    <w:rsid w:val="005E4576"/>
    <w:rsid w:val="00612408"/>
    <w:rsid w:val="006964E9"/>
    <w:rsid w:val="006D5439"/>
    <w:rsid w:val="007070EA"/>
    <w:rsid w:val="00713193"/>
    <w:rsid w:val="0071772E"/>
    <w:rsid w:val="007B4195"/>
    <w:rsid w:val="007F445B"/>
    <w:rsid w:val="00931038"/>
    <w:rsid w:val="009B218D"/>
    <w:rsid w:val="00B239AB"/>
    <w:rsid w:val="00B316EB"/>
    <w:rsid w:val="00B50704"/>
    <w:rsid w:val="00B671CC"/>
    <w:rsid w:val="00E07ADE"/>
    <w:rsid w:val="00E31188"/>
    <w:rsid w:val="00E527D5"/>
    <w:rsid w:val="00EE515A"/>
    <w:rsid w:val="00F05433"/>
    <w:rsid w:val="00FB5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D57C"/>
  <w15:chartTrackingRefBased/>
  <w15:docId w15:val="{F5030B5E-5777-4515-B342-F93F2990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7828"/>
  </w:style>
  <w:style w:type="paragraph" w:styleId="Heading1">
    <w:name w:val="heading 1"/>
    <w:basedOn w:val="Normal"/>
    <w:next w:val="Normal"/>
    <w:link w:val="Heading1Char"/>
    <w:uiPriority w:val="9"/>
    <w:qFormat/>
    <w:rsid w:val="00277828"/>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77828"/>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277828"/>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277828"/>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277828"/>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277828"/>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2778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7828"/>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2778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82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27782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27782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27782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27782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277828"/>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2778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77828"/>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27782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77828"/>
    <w:pPr>
      <w:spacing w:line="240" w:lineRule="auto"/>
    </w:pPr>
    <w:rPr>
      <w:b/>
      <w:bCs/>
      <w:color w:val="4472C4" w:themeColor="accent1"/>
      <w:sz w:val="18"/>
      <w:szCs w:val="18"/>
    </w:rPr>
  </w:style>
  <w:style w:type="paragraph" w:styleId="Title">
    <w:name w:val="Title"/>
    <w:basedOn w:val="Normal"/>
    <w:next w:val="Normal"/>
    <w:link w:val="TitleChar"/>
    <w:uiPriority w:val="10"/>
    <w:qFormat/>
    <w:rsid w:val="0027782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277828"/>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27782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277828"/>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277828"/>
    <w:rPr>
      <w:b/>
      <w:bCs/>
    </w:rPr>
  </w:style>
  <w:style w:type="character" w:styleId="Emphasis">
    <w:name w:val="Emphasis"/>
    <w:basedOn w:val="DefaultParagraphFont"/>
    <w:uiPriority w:val="20"/>
    <w:qFormat/>
    <w:rsid w:val="00277828"/>
    <w:rPr>
      <w:i/>
      <w:iCs/>
    </w:rPr>
  </w:style>
  <w:style w:type="paragraph" w:styleId="NoSpacing">
    <w:name w:val="No Spacing"/>
    <w:uiPriority w:val="1"/>
    <w:qFormat/>
    <w:rsid w:val="00277828"/>
    <w:pPr>
      <w:spacing w:after="0" w:line="240" w:lineRule="auto"/>
    </w:pPr>
  </w:style>
  <w:style w:type="paragraph" w:styleId="Quote">
    <w:name w:val="Quote"/>
    <w:basedOn w:val="Normal"/>
    <w:next w:val="Normal"/>
    <w:link w:val="QuoteChar"/>
    <w:uiPriority w:val="29"/>
    <w:qFormat/>
    <w:rsid w:val="00277828"/>
    <w:rPr>
      <w:i/>
      <w:iCs/>
      <w:color w:val="000000" w:themeColor="text1"/>
    </w:rPr>
  </w:style>
  <w:style w:type="character" w:customStyle="1" w:styleId="QuoteChar">
    <w:name w:val="Quote Char"/>
    <w:basedOn w:val="DefaultParagraphFont"/>
    <w:link w:val="Quote"/>
    <w:uiPriority w:val="29"/>
    <w:rsid w:val="00277828"/>
    <w:rPr>
      <w:i/>
      <w:iCs/>
      <w:color w:val="000000" w:themeColor="text1"/>
    </w:rPr>
  </w:style>
  <w:style w:type="paragraph" w:styleId="IntenseQuote">
    <w:name w:val="Intense Quote"/>
    <w:basedOn w:val="Normal"/>
    <w:next w:val="Normal"/>
    <w:link w:val="IntenseQuoteChar"/>
    <w:uiPriority w:val="30"/>
    <w:qFormat/>
    <w:rsid w:val="0027782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277828"/>
    <w:rPr>
      <w:b/>
      <w:bCs/>
      <w:i/>
      <w:iCs/>
      <w:color w:val="4472C4" w:themeColor="accent1"/>
    </w:rPr>
  </w:style>
  <w:style w:type="character" w:styleId="SubtleEmphasis">
    <w:name w:val="Subtle Emphasis"/>
    <w:basedOn w:val="DefaultParagraphFont"/>
    <w:uiPriority w:val="19"/>
    <w:qFormat/>
    <w:rsid w:val="00277828"/>
    <w:rPr>
      <w:i/>
      <w:iCs/>
      <w:color w:val="808080" w:themeColor="text1" w:themeTint="7F"/>
    </w:rPr>
  </w:style>
  <w:style w:type="character" w:styleId="IntenseEmphasis">
    <w:name w:val="Intense Emphasis"/>
    <w:basedOn w:val="DefaultParagraphFont"/>
    <w:uiPriority w:val="21"/>
    <w:qFormat/>
    <w:rsid w:val="00277828"/>
    <w:rPr>
      <w:b/>
      <w:bCs/>
      <w:i/>
      <w:iCs/>
      <w:color w:val="4472C4" w:themeColor="accent1"/>
    </w:rPr>
  </w:style>
  <w:style w:type="character" w:styleId="SubtleReference">
    <w:name w:val="Subtle Reference"/>
    <w:basedOn w:val="DefaultParagraphFont"/>
    <w:uiPriority w:val="31"/>
    <w:qFormat/>
    <w:rsid w:val="00277828"/>
    <w:rPr>
      <w:smallCaps/>
      <w:color w:val="ED7D31" w:themeColor="accent2"/>
      <w:u w:val="single"/>
    </w:rPr>
  </w:style>
  <w:style w:type="character" w:styleId="IntenseReference">
    <w:name w:val="Intense Reference"/>
    <w:basedOn w:val="DefaultParagraphFont"/>
    <w:uiPriority w:val="32"/>
    <w:qFormat/>
    <w:rsid w:val="00277828"/>
    <w:rPr>
      <w:b/>
      <w:bCs/>
      <w:smallCaps/>
      <w:color w:val="ED7D31" w:themeColor="accent2"/>
      <w:spacing w:val="5"/>
      <w:u w:val="single"/>
    </w:rPr>
  </w:style>
  <w:style w:type="character" w:styleId="BookTitle">
    <w:name w:val="Book Title"/>
    <w:basedOn w:val="DefaultParagraphFont"/>
    <w:uiPriority w:val="33"/>
    <w:qFormat/>
    <w:rsid w:val="00277828"/>
    <w:rPr>
      <w:b/>
      <w:bCs/>
      <w:smallCaps/>
      <w:spacing w:val="5"/>
    </w:rPr>
  </w:style>
  <w:style w:type="paragraph" w:styleId="TOCHeading">
    <w:name w:val="TOC Heading"/>
    <w:basedOn w:val="Heading1"/>
    <w:next w:val="Normal"/>
    <w:uiPriority w:val="39"/>
    <w:semiHidden/>
    <w:unhideWhenUsed/>
    <w:qFormat/>
    <w:rsid w:val="00277828"/>
    <w:pPr>
      <w:outlineLvl w:val="9"/>
    </w:pPr>
  </w:style>
  <w:style w:type="paragraph" w:styleId="HTMLPreformatted">
    <w:name w:val="HTML Preformatted"/>
    <w:basedOn w:val="Normal"/>
    <w:link w:val="HTMLPreformattedChar"/>
    <w:uiPriority w:val="99"/>
    <w:unhideWhenUsed/>
    <w:rsid w:val="00EE5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E51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40057">
      <w:bodyDiv w:val="1"/>
      <w:marLeft w:val="0"/>
      <w:marRight w:val="0"/>
      <w:marTop w:val="0"/>
      <w:marBottom w:val="0"/>
      <w:divBdr>
        <w:top w:val="none" w:sz="0" w:space="0" w:color="auto"/>
        <w:left w:val="none" w:sz="0" w:space="0" w:color="auto"/>
        <w:bottom w:val="none" w:sz="0" w:space="0" w:color="auto"/>
        <w:right w:val="none" w:sz="0" w:space="0" w:color="auto"/>
      </w:divBdr>
    </w:div>
    <w:div w:id="479658211">
      <w:bodyDiv w:val="1"/>
      <w:marLeft w:val="0"/>
      <w:marRight w:val="0"/>
      <w:marTop w:val="0"/>
      <w:marBottom w:val="0"/>
      <w:divBdr>
        <w:top w:val="none" w:sz="0" w:space="0" w:color="auto"/>
        <w:left w:val="none" w:sz="0" w:space="0" w:color="auto"/>
        <w:bottom w:val="none" w:sz="0" w:space="0" w:color="auto"/>
        <w:right w:val="none" w:sz="0" w:space="0" w:color="auto"/>
      </w:divBdr>
    </w:div>
    <w:div w:id="588929936">
      <w:bodyDiv w:val="1"/>
      <w:marLeft w:val="0"/>
      <w:marRight w:val="0"/>
      <w:marTop w:val="0"/>
      <w:marBottom w:val="0"/>
      <w:divBdr>
        <w:top w:val="none" w:sz="0" w:space="0" w:color="auto"/>
        <w:left w:val="none" w:sz="0" w:space="0" w:color="auto"/>
        <w:bottom w:val="none" w:sz="0" w:space="0" w:color="auto"/>
        <w:right w:val="none" w:sz="0" w:space="0" w:color="auto"/>
      </w:divBdr>
    </w:div>
    <w:div w:id="655645451">
      <w:bodyDiv w:val="1"/>
      <w:marLeft w:val="0"/>
      <w:marRight w:val="0"/>
      <w:marTop w:val="0"/>
      <w:marBottom w:val="0"/>
      <w:divBdr>
        <w:top w:val="none" w:sz="0" w:space="0" w:color="auto"/>
        <w:left w:val="none" w:sz="0" w:space="0" w:color="auto"/>
        <w:bottom w:val="none" w:sz="0" w:space="0" w:color="auto"/>
        <w:right w:val="none" w:sz="0" w:space="0" w:color="auto"/>
      </w:divBdr>
    </w:div>
    <w:div w:id="1745569187">
      <w:bodyDiv w:val="1"/>
      <w:marLeft w:val="0"/>
      <w:marRight w:val="0"/>
      <w:marTop w:val="0"/>
      <w:marBottom w:val="0"/>
      <w:divBdr>
        <w:top w:val="none" w:sz="0" w:space="0" w:color="auto"/>
        <w:left w:val="none" w:sz="0" w:space="0" w:color="auto"/>
        <w:bottom w:val="none" w:sz="0" w:space="0" w:color="auto"/>
        <w:right w:val="none" w:sz="0" w:space="0" w:color="auto"/>
      </w:divBdr>
    </w:div>
    <w:div w:id="184867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74B9B-A57C-4B86-B801-B090904F1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7</Pages>
  <Words>2468</Words>
  <Characters>14068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Lueck</dc:creator>
  <cp:keywords/>
  <dc:description/>
  <cp:lastModifiedBy>Randall Lueck</cp:lastModifiedBy>
  <cp:revision>13</cp:revision>
  <dcterms:created xsi:type="dcterms:W3CDTF">2019-04-24T16:01:00Z</dcterms:created>
  <dcterms:modified xsi:type="dcterms:W3CDTF">2019-04-30T13:22:00Z</dcterms:modified>
</cp:coreProperties>
</file>