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Ramadan Mohamed Hassan</w:t>
      </w:r>
    </w:p>
    <w:p>
      <w:pPr>
        <w:spacing w:after="60"/>
        <w:jc w:val="center"/>
      </w:pPr>
      <w:r>
        <w:rPr>
          <w:rFonts w:ascii="Arial" w:cs="Arial" w:eastAsia="Arial" w:hAnsi="Arial"/>
          <w:color w:val="232323"/>
          <w:sz w:val="19"/>
          <w:szCs w:val="19"/>
        </w:rPr>
        <w:t xml:space="preserve">AI Engineer | Machine Learning | Computer Vision | LLMs | Full-Stack AI Applications</w:t>
      </w:r>
    </w:p>
    <w:p>
      <w:pPr>
        <w:pBdr>
          <w:bottom w:val="single" w:color="1F4E79" w:sz="6" w:space="4"/>
        </w:pBdr>
        <w:spacing w:after="140"/>
        <w:jc w:val="center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Email: </w:t>
      </w:r>
      <w:hyperlink w:history="1" r:id="rIdirbenkwyjkqgfpruatwpb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rm3176602@gmail.com</w:t>
        </w:r>
      </w:hyperlink>
      <w:r>
        <w:rPr>
          <w:rFonts w:ascii="Arial" w:cs="Arial" w:eastAsia="Arial" w:hAnsi="Arial"/>
          <w:color w:val="232323"/>
          <w:sz w:val="18"/>
          <w:szCs w:val="18"/>
        </w:rPr>
        <w:t xml:space="preserve">  |  Phone: +201000319057  |  LinkedIn: </w:t>
      </w:r>
      <w:hyperlink w:history="1" r:id="rIdr6hdae12vmg0tjhhxotkc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linkedin.com/in/ramadan-mohamed-657686365</w:t>
        </w:r>
      </w:hyperlink>
      <w:r>
        <w:rPr>
          <w:rFonts w:ascii="Arial" w:cs="Arial" w:eastAsia="Arial" w:hAnsi="Arial"/>
          <w:color w:val="232323"/>
          <w:sz w:val="18"/>
          <w:szCs w:val="18"/>
        </w:rPr>
        <w:t xml:space="preserve">  |  Portfolio: </w:t>
      </w:r>
      <w:hyperlink w:history="1" r:id="rIdqvgl045w2k2sfsndjdaay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ramadanai-portfolio.vercel.app</w:t>
        </w:r>
      </w:hyperlink>
      <w:r>
        <w:rPr>
          <w:rFonts w:ascii="Arial" w:cs="Arial" w:eastAsia="Arial" w:hAnsi="Arial"/>
          <w:color w:val="232323"/>
          <w:sz w:val="18"/>
          <w:szCs w:val="18"/>
        </w:rPr>
        <w:t xml:space="preserve">  |  GitHub: </w:t>
      </w:r>
      <w:hyperlink w:history="1" r:id="rIdugj2mjfqhpvcb-choxmdv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github.com/Rmadanmohamed</w:t>
        </w:r>
      </w:hyperlink>
    </w:p>
    <w:p>
      <w:pPr>
        <w:pBdr>
          <w:bottom w:val="single" w:color="1F4E79" w:sz="6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Artificial Intelligence and Computer Science student focused on applied machine learning, computer vision, medical AI, smart agriculture, robotics, and full-stack AI applications. Huawei-certified AI trainee and Springer-published researcher with award-winning projects across healthcare AI, AgriTech, optimization algorithms, and data-driven software systems.</w:t>
      </w:r>
    </w:p>
    <w:p>
      <w:pPr>
        <w:pBdr>
          <w:bottom w:val="single" w:color="1F4E79" w:sz="6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EDUCATION</w:t>
      </w:r>
    </w:p>
    <w:p>
      <w:pPr>
        <w:spacing w:after="60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New Mansoura University | B.Sc. Computer Science - Artificial Intelligence Program | Sep 2022 - Jun 2026</w:t>
      </w:r>
    </w:p>
    <w:p>
      <w:pPr>
        <w:pBdr>
          <w:bottom w:val="single" w:color="1F4E79" w:sz="6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EXPERIENCE &amp; TRAINING</w:t>
      </w:r>
    </w:p>
    <w:p>
      <w:pPr>
        <w:tabs>
          <w:tab w:val="right" w:pos="10800"/>
        </w:tabs>
        <w:spacing w:after="30" w:before="100"/>
      </w:pPr>
      <w:r>
        <w:rPr>
          <w:rFonts w:ascii="Arial" w:cs="Arial" w:eastAsia="Arial" w:hAnsi="Arial"/>
          <w:b/>
          <w:bCs/>
          <w:color w:val="232323"/>
          <w:sz w:val="19"/>
          <w:szCs w:val="19"/>
        </w:rPr>
        <w:t xml:space="preserve">Rawi Digital Transformation &amp; Services - AI / Machine Learning Engineer (Full-Time, Remote)</w:t>
      </w:r>
      <w:r>
        <w:rPr>
          <w:rFonts w:ascii="Arial" w:cs="Arial" w:eastAsia="Arial" w:hAnsi="Arial"/>
          <w:i/>
          <w:iCs/>
          <w:color w:val="232323"/>
          <w:sz w:val="18"/>
          <w:szCs w:val="18"/>
        </w:rPr>
        <w:t xml:space="preserve">	Jun 2026 - Present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Develop and maintain machine learning models and LLM-based applications, including RAG workflows and vector database integration, to support digital transformation projects.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Build backend services using Python and FastAPI to expose AI/ML functionality through REST APIs, and support automation of internal business workflows and data pipelines.</w:t>
      </w:r>
    </w:p>
    <w:p>
      <w:pPr>
        <w:tabs>
          <w:tab w:val="right" w:pos="10800"/>
        </w:tabs>
        <w:spacing w:after="30" w:before="100"/>
      </w:pPr>
      <w:r>
        <w:rPr>
          <w:rFonts w:ascii="Arial" w:cs="Arial" w:eastAsia="Arial" w:hAnsi="Arial"/>
          <w:b/>
          <w:bCs/>
          <w:color w:val="232323"/>
          <w:sz w:val="19"/>
          <w:szCs w:val="19"/>
        </w:rPr>
        <w:t xml:space="preserve">Al Osrah Group (Pharmacies, Medical Distribution Warehouses, Al Fanar Medical Laboratories) - AI / Machine Learning Engineer (Part-Time, On-site)</w:t>
      </w:r>
      <w:r>
        <w:rPr>
          <w:rFonts w:ascii="Arial" w:cs="Arial" w:eastAsia="Arial" w:hAnsi="Arial"/>
          <w:i/>
          <w:iCs/>
          <w:color w:val="232323"/>
          <w:sz w:val="18"/>
          <w:szCs w:val="18"/>
        </w:rPr>
        <w:t xml:space="preserve">	Jun 2026 - Jul 2026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Develop machine learning models and internal automation tools to support data analysis and reporting across pharmacy, distribution, and laboratory operations.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Apply OCR and LLM-based assistant tools to digitize records and support dashboards and predictive analytics for inventory and demand patterns.</w:t>
      </w:r>
    </w:p>
    <w:p>
      <w:pPr>
        <w:tabs>
          <w:tab w:val="right" w:pos="10800"/>
        </w:tabs>
        <w:spacing w:after="30" w:before="100"/>
      </w:pPr>
      <w:r>
        <w:rPr>
          <w:rFonts w:ascii="Arial" w:cs="Arial" w:eastAsia="Arial" w:hAnsi="Arial"/>
          <w:b/>
          <w:bCs/>
          <w:color w:val="232323"/>
          <w:sz w:val="19"/>
          <w:szCs w:val="19"/>
        </w:rPr>
        <w:t xml:space="preserve">ReNile Company - Artificial Intelligence Engineer Intern (On-site)</w:t>
      </w:r>
      <w:r>
        <w:rPr>
          <w:rFonts w:ascii="Arial" w:cs="Arial" w:eastAsia="Arial" w:hAnsi="Arial"/>
          <w:i/>
          <w:iCs/>
          <w:color w:val="232323"/>
          <w:sz w:val="18"/>
          <w:szCs w:val="18"/>
        </w:rPr>
        <w:t xml:space="preserve">	Mar 2026 - May 2026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Worked on deployment-oriented ML/DL workflows including data preprocessing, model optimization, and applied AI implementation.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Collaborated with engineering/product stakeholders to translate requirements into practical AI-powered system components.</w:t>
      </w:r>
    </w:p>
    <w:p>
      <w:pPr>
        <w:tabs>
          <w:tab w:val="right" w:pos="10800"/>
        </w:tabs>
        <w:spacing w:after="30" w:before="100"/>
      </w:pPr>
      <w:r>
        <w:rPr>
          <w:rFonts w:ascii="Arial" w:cs="Arial" w:eastAsia="Arial" w:hAnsi="Arial"/>
          <w:b/>
          <w:bCs/>
          <w:color w:val="232323"/>
          <w:sz w:val="19"/>
          <w:szCs w:val="19"/>
        </w:rPr>
        <w:t xml:space="preserve">NVIDIA - AI &amp; Prompt Engineering Trainee</w:t>
      </w:r>
      <w:r>
        <w:rPr>
          <w:rFonts w:ascii="Arial" w:cs="Arial" w:eastAsia="Arial" w:hAnsi="Arial"/>
          <w:i/>
          <w:iCs/>
          <w:color w:val="232323"/>
          <w:sz w:val="18"/>
          <w:szCs w:val="18"/>
        </w:rPr>
        <w:t xml:space="preserve">	Aug 2025 - Oct 2025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Completed training in generative AI, LLM applications, prompt engineering, and AI-assisted workflow design.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Strengthened Python foundations for data processing, prototyping, and end-to-end AI application development.</w:t>
      </w:r>
    </w:p>
    <w:p>
      <w:pPr>
        <w:tabs>
          <w:tab w:val="right" w:pos="10800"/>
        </w:tabs>
        <w:spacing w:after="30" w:before="100"/>
      </w:pPr>
      <w:r>
        <w:rPr>
          <w:rFonts w:ascii="Arial" w:cs="Arial" w:eastAsia="Arial" w:hAnsi="Arial"/>
          <w:b/>
          <w:bCs/>
          <w:color w:val="232323"/>
          <w:sz w:val="19"/>
          <w:szCs w:val="19"/>
        </w:rPr>
        <w:t xml:space="preserve">Huawei ICT Academy - HCIP AI Professional Intern</w:t>
      </w:r>
      <w:r>
        <w:rPr>
          <w:rFonts w:ascii="Arial" w:cs="Arial" w:eastAsia="Arial" w:hAnsi="Arial"/>
          <w:i/>
          <w:iCs/>
          <w:color w:val="232323"/>
          <w:sz w:val="18"/>
          <w:szCs w:val="18"/>
        </w:rPr>
        <w:t xml:space="preserve">	Jul 2025 - Aug 2025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Completed professional-level AI training covering advanced machine learning concepts, AI architectures, and implementation workflows.</w:t>
      </w:r>
    </w:p>
    <w:p>
      <w:pPr>
        <w:tabs>
          <w:tab w:val="right" w:pos="10800"/>
        </w:tabs>
        <w:spacing w:after="30" w:before="100"/>
      </w:pPr>
      <w:r>
        <w:rPr>
          <w:rFonts w:ascii="Arial" w:cs="Arial" w:eastAsia="Arial" w:hAnsi="Arial"/>
          <w:b/>
          <w:bCs/>
          <w:color w:val="232323"/>
          <w:sz w:val="19"/>
          <w:szCs w:val="19"/>
        </w:rPr>
        <w:t xml:space="preserve">NTI / Huawei Egyptian Talent Academy - Artificial Intelligence Trainee</w:t>
      </w:r>
      <w:r>
        <w:rPr>
          <w:rFonts w:ascii="Arial" w:cs="Arial" w:eastAsia="Arial" w:hAnsi="Arial"/>
          <w:i/>
          <w:iCs/>
          <w:color w:val="232323"/>
          <w:sz w:val="18"/>
          <w:szCs w:val="18"/>
        </w:rPr>
        <w:t xml:space="preserve">	Jul 2025 - Aug 2025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Completed an 80-hour AI training program with a 97% score, covering ML algorithms, data analysis, and model evaluation.</w:t>
      </w:r>
    </w:p>
    <w:p>
      <w:pPr>
        <w:tabs>
          <w:tab w:val="right" w:pos="10800"/>
        </w:tabs>
        <w:spacing w:after="30" w:before="100"/>
      </w:pPr>
      <w:r>
        <w:rPr>
          <w:rFonts w:ascii="Arial" w:cs="Arial" w:eastAsia="Arial" w:hAnsi="Arial"/>
          <w:b/>
          <w:bCs/>
          <w:color w:val="232323"/>
          <w:sz w:val="19"/>
          <w:szCs w:val="19"/>
        </w:rPr>
        <w:t xml:space="preserve">Huawei ICT Academy - HCIA AI Intern</w:t>
      </w:r>
      <w:r>
        <w:rPr>
          <w:rFonts w:ascii="Arial" w:cs="Arial" w:eastAsia="Arial" w:hAnsi="Arial"/>
          <w:i/>
          <w:iCs/>
          <w:color w:val="232323"/>
          <w:sz w:val="18"/>
          <w:szCs w:val="18"/>
        </w:rPr>
        <w:t xml:space="preserve">	Jun 2025 - Jul 2025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Built foundations in industry AI concepts, data preparation, algorithm selection, and applied machine learning.</w:t>
      </w:r>
    </w:p>
    <w:p>
      <w:pPr>
        <w:pBdr>
          <w:bottom w:val="single" w:color="1F4E79" w:sz="6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RESEARCH &amp; PUBLICATIONS</w:t>
      </w:r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Springer Conference Proceedings - ISBCOM 2025: “Hybrid Random Walk-Dijkstra Approach for Efficient Coverage Path Planning in Robotics.” Designed a robotic path-planning approach combining Random Walk, Dijkstra's algorithm, and computer vision for obstacle-aware navigation. </w:t>
      </w:r>
      <w:hyperlink w:history="1" r:id="rIddwhif4frveeyetp6bkw8r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Publication</w:t>
        </w:r>
      </w:hyperlink>
    </w:p>
    <w:p>
      <w:pPr>
        <w:pBdr>
          <w:bottom w:val="single" w:color="1F4E79" w:sz="6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SELECTED TECHNICAL PROJECTS</w:t>
      </w:r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AgriNova - AI, Robotics, IoT &amp; Blockchain Smart Agriculture System: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Flagship smart agriculture platform combining AI crop intelligence, VGG16 plant disease detection (96.9% accuracy), IoT-style monitoring, UAV/drone workflows, robotics, blockchain-inspired traceability, and interactive analytics dashboards. 1st Place CSE Projects Exhibition 2026 and 2nd Place MansTech Hackathon with 30,000 EGP prize. </w:t>
      </w:r>
      <w:hyperlink w:history="1" r:id="rId_ap5jezz-mtncnyuhqusk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GitHub</w:t>
        </w:r>
      </w:hyperlink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Brain Tumor MRI AI System: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CNN-based medical imaging pipeline for automated brain tumor classification from MRI scans using TensorFlow/Keras, preprocessing, model training, and evaluation workflows. </w:t>
      </w:r>
      <w:hyperlink w:history="1" r:id="rIdntjktu_cktolcmyrkmkzu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GitHub</w:t>
        </w:r>
      </w:hyperlink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AI MedScan Pro: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Streamlit medical AI app for image analysis, retinal analysis, and disease-risk prediction using Scikit-learn, OpenCV/Pillow, and interactive reporting. </w:t>
      </w:r>
      <w:hyperlink w:history="1" r:id="rIdqajaoopf_btrvhpbeui0y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GitHub</w:t>
        </w:r>
      </w:hyperlink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Gastrointestinal Tract Anomaly Detection: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Applied Faster R-CNN Inception V2 on the KVASIR endoscopy dataset for anomaly detection, reporting 89.2% average precision and 0.28s inference time.</w:t>
      </w:r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Molecular Property Prediction with GNN: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Graph Neural Network project for molecular representation learning and property prediction from graph-structured chemical data. </w:t>
      </w:r>
      <w:hyperlink w:history="1" r:id="rId5k2qlhefxfkcblvthynop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GitHub</w:t>
        </w:r>
      </w:hyperlink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AI Nutritional Recommendation System: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TabNet-based recommendation system analyzing 26 infant nutrition/macronutrient features and reporting 99% accuracy for personalized diet suggestions. </w:t>
      </w:r>
      <w:hyperlink w:history="1" r:id="rIdabl3o5fsthercv6xji6jg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GitHub</w:t>
        </w:r>
      </w:hyperlink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Diabetes Prediction ML Pipeline: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End-to-end medical ML pipeline with EDA, preprocessing, outlier handling, feature engineering, model comparison, and XGBoost/LightGBM evaluation, reporting 98% accuracy. </w:t>
      </w:r>
      <w:hyperlink w:history="1" r:id="rId7c8dqd-twjoxq1m9yha8l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GitHub</w:t>
        </w:r>
      </w:hyperlink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Breast Cancer Prediction System: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Supervised ML classification workflow with preprocessing, model comparison, class balancing, and interactive visualization, reporting 92% accuracy for early-risk analysis. </w:t>
      </w:r>
      <w:hyperlink w:history="1" r:id="rIdy5vznegt1wo0svqbsrl6o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GitHub</w:t>
        </w:r>
      </w:hyperlink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Hybrid Optimization Algorithm: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Award-winning optimization project combining metaheuristic search strategies and benchmarking on standard optimization functions. </w:t>
      </w:r>
      <w:hyperlink w:history="1" r:id="rId2g_xfzfc0psmgjgseiygt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GitHub</w:t>
        </w:r>
      </w:hyperlink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FinLit Egypt Financial Literacy Platform: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Full-stack financial literacy platform with educational content, calculators, user flows, saved calculations, and Express/JavaScript backend. </w:t>
      </w:r>
      <w:hyperlink w:history="1" r:id="rIdoi7ucx1-nrxgkbvhzm-5k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GitHub</w:t>
        </w:r>
      </w:hyperlink>
    </w:p>
    <w:p>
      <w:pPr>
        <w:spacing w:after="3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Exoplanet Detection ML System: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Scientific ML pipeline for detecting planetary transits in noisy light-curve data with model comparison and reproducible evaluation. </w:t>
      </w:r>
      <w:hyperlink w:history="1" r:id="rIdrbrfddlmpmxdt-wb8syc9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79" w:sz="6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AWARDS &amp; CERTIFICATIONS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2nd Place - MansTech Hackathon (Apr 2026): Won 30,000 EGP for an AI, robotics, and IoT agricultural solution endorsed by ITIDA.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1st Place - Computer Science and Engineering Projects Exhibition 2026: Awarded for AgriNova smart agriculture project.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1st Place - Annual University Projects Exhibition 2025: Recognized for an innovative optimization algorithm project among 45 projects.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Springer Publication Certificate (2025): Published in Springer conference proceedings for robotic path planning research.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ICPC &amp; ECPC Qualification (2023): Ranked in the top 15% of teams according to CV evidence.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NVIDIA: Building LLM Applications with Prompt Engineering; AI for All: From Basics to GenAI Practice.</w:t>
      </w:r>
    </w:p>
    <w:p>
      <w:pPr>
        <w:spacing w:after="20"/>
        <w:ind w:left="316" w:hanging="215"/>
      </w:pPr>
      <w:r>
        <w:rPr>
          <w:rFonts w:ascii="Arial" w:cs="Arial" w:eastAsia="Arial" w:hAnsi="Arial"/>
          <w:color w:val="232323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Huawei ICT Academy: HCIA AI, HCIP AI; NTI/Huawei Egyptian Talent Academy AI Training - 97% score.</w:t>
      </w:r>
    </w:p>
    <w:p>
      <w:pPr>
        <w:pBdr>
          <w:bottom w:val="single" w:color="1F4E79" w:sz="6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TECHNICAL SKILLS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Programming: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Python, JavaScript, TypeScript, C, C++, C#, SQL, HTML5, CSS3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AI/ML: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Machine Learning, Deep Learning, Predictive Modeling, Feature Engineering, Model Evaluation, Transfer Learning, AI Automation, Workflow Automation, Intelligent Process Automation, AI Agents, Agentic AI, LLM Workflows, Retrieval-Augmented Generation (RAG)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Frameworks: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TensorFlow, Keras, PyTorch, Scikit-learn, XGBoost, LightGBM, Pandas, NumPy, Matplotlib, Seaborn, Plotly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Computer Vision &amp; NLP: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OpenCV, CNNs, Faster R-CNN, VGG16, BERT, Transformers, LLMs, Generative AI, Prompt Engineering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Web &amp; Backend: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React, Next.js, Node.js, Express.js, REST APIs, FastAPI, Streamlit, Responsive Design, Recharts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Data / Cloud / Tools: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PostgreSQL, MongoDB, ETL, Data Pipelines, Git, GitHub, AWS, GCP, Vercel, Hugging Face, LangChain, LangGraph, RAG, FAISS, Pinecone, Vector Databases, MLOps, Model Deployment, n8n, Make (Integromat), Ollama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Specialized Areas: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Graph Neural Networks, Optimization Algorithms, Medical Image Analysis, Healthcare AI, Robotics, IoT, UAV workflows, Blockchain concepts, AI Automation, Recommendation Systems</w:t>
      </w:r>
    </w:p>
    <w:p>
      <w:pPr>
        <w:pBdr>
          <w:bottom w:val="single" w:color="1F4E79" w:sz="6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COURSES &amp; LANGUAGES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Courses: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Computer Vision Specialization - Coursera; NLP with Deep Learning - Coursera; Full Stack Web Development - Creativo; Introduction to Data Science - Udemy; Introduction to AI - Udemy.</w:t>
      </w:r>
    </w:p>
    <w:p>
      <w:r>
        <w:rPr>
          <w:rFonts w:ascii="Arial" w:cs="Arial" w:eastAsia="Arial" w:hAnsi="Arial"/>
          <w:b/>
          <w:bCs/>
          <w:color w:val="232323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232323"/>
          <w:sz w:val="18"/>
          <w:szCs w:val="18"/>
        </w:rPr>
        <w:t xml:space="preserve">Arabic - Native; English - Professional Working Proficiency.</w:t>
      </w:r>
    </w:p>
    <w:sectPr>
      <w:pgSz w:w="12240" w:h="15840" w:orient="portrait"/>
      <w:pgMar w:top="576" w:right="792" w:bottom="576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rbenkwyjkqgfpruatwpb" Type="http://schemas.openxmlformats.org/officeDocument/2006/relationships/hyperlink" Target="mailto:rm3176602@gmail.com" TargetMode="External"/><Relationship Id="rIdr6hdae12vmg0tjhhxotkc" Type="http://schemas.openxmlformats.org/officeDocument/2006/relationships/hyperlink" Target="https://www.linkedin.com/in/ramadan-mohamed-657686365" TargetMode="External"/><Relationship Id="rIdqvgl045w2k2sfsndjdaay" Type="http://schemas.openxmlformats.org/officeDocument/2006/relationships/hyperlink" Target="https://ramadan-ai-portfolio.vercel.app/" TargetMode="External"/><Relationship Id="rIdugj2mjfqhpvcb-choxmdv" Type="http://schemas.openxmlformats.org/officeDocument/2006/relationships/hyperlink" Target="https://github.com/Rmadanmohamed" TargetMode="External"/><Relationship Id="rIddwhif4frveeyetp6bkw8r" Type="http://schemas.openxmlformats.org/officeDocument/2006/relationships/hyperlink" Target="https://bit.ly/3OFuXfr" TargetMode="External"/><Relationship Id="rId_ap5jezz-mtncnyuhqusk" Type="http://schemas.openxmlformats.org/officeDocument/2006/relationships/hyperlink" Target="https://github.com/Rmadanmohamed/agrinova-smart-agriculture-dashboard" TargetMode="External"/><Relationship Id="rIdntjktu_cktolcmyrkmkzu" Type="http://schemas.openxmlformats.org/officeDocument/2006/relationships/hyperlink" Target="https://github.com/Rmadanmohamed/brain-tumor-mri-ai-system" TargetMode="External"/><Relationship Id="rIdqajaoopf_btrvhpbeui0y" Type="http://schemas.openxmlformats.org/officeDocument/2006/relationships/hyperlink" Target="https://github.com/Rmadanmohamed/medscan-ai-medical-diagnosis-platform" TargetMode="External"/><Relationship Id="rId5k2qlhefxfkcblvthynop" Type="http://schemas.openxmlformats.org/officeDocument/2006/relationships/hyperlink" Target="https://github.com/Rmadanmohamed/molecular-property-prediction-gnn" TargetMode="External"/><Relationship Id="rIdabl3o5fsthercv6xji6jg" Type="http://schemas.openxmlformats.org/officeDocument/2006/relationships/hyperlink" Target="https://github.com/Rmadanmohamed/baby-food-ingredient-recommendation-ml" TargetMode="External"/><Relationship Id="rId7c8dqd-twjoxq1m9yha8l" Type="http://schemas.openxmlformats.org/officeDocument/2006/relationships/hyperlink" Target="https://github.com/Rmadanmohamed/diabetes-prediction-ml" TargetMode="External"/><Relationship Id="rIdy5vznegt1wo0svqbsrl6o" Type="http://schemas.openxmlformats.org/officeDocument/2006/relationships/hyperlink" Target="https://github.com/Rmadanmohamed/breast-cancer-classification-ml" TargetMode="External"/><Relationship Id="rId2g_xfzfc0psmgjgseiygt" Type="http://schemas.openxmlformats.org/officeDocument/2006/relationships/hyperlink" Target="https://github.com/Rmadanmohamed/hybrid-optimization-algorithms" TargetMode="External"/><Relationship Id="rIdoi7ucx1-nrxgkbvhzm-5k" Type="http://schemas.openxmlformats.org/officeDocument/2006/relationships/hyperlink" Target="https://github.com/Rmadanmohamed/finlit-egypt-financial-literacy-platform" TargetMode="External"/><Relationship Id="rIdrbrfddlmpmxdt-wb8syc9" Type="http://schemas.openxmlformats.org/officeDocument/2006/relationships/hyperlink" Target="https://github.com/Rmadanmohamed/exoplanet-detection-ml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2026-07-14T12:20:42.501Z</dcterms:created>
  <dcterms:modified xsi:type="dcterms:W3CDTF">2026-07-14T12:20:42.516Z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