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A37FE" w:rsidRDefault="00DB605B">
      <w:pPr>
        <w:pStyle w:val="Title"/>
        <w:contextualSpacing w:val="0"/>
        <w:jc w:val="center"/>
      </w:pPr>
      <w:bookmarkStart w:id="0" w:name="h.v34q4pr15gts" w:colFirst="0" w:colLast="0"/>
      <w:bookmarkEnd w:id="0"/>
      <w:r>
        <w:t>Train Location Project Rough Order of Magnitude (ROM) Estimate</w:t>
      </w:r>
    </w:p>
    <w:p w:rsidR="00AA37FE" w:rsidRDefault="00AA37FE">
      <w:pPr>
        <w:jc w:val="center"/>
      </w:pPr>
    </w:p>
    <w:p w:rsidR="00AA37FE" w:rsidRDefault="00AA37FE">
      <w:pPr>
        <w:jc w:val="center"/>
      </w:pPr>
    </w:p>
    <w:p w:rsidR="00AA37FE" w:rsidRDefault="00DB605B">
      <w:pPr>
        <w:jc w:val="center"/>
      </w:pPr>
      <w:r>
        <w:t xml:space="preserve">Stephen </w:t>
      </w:r>
      <w:proofErr w:type="spellStart"/>
      <w:r>
        <w:t>Jalbert</w:t>
      </w:r>
      <w:proofErr w:type="spellEnd"/>
    </w:p>
    <w:p w:rsidR="00AA37FE" w:rsidRDefault="00DB605B">
      <w:pPr>
        <w:jc w:val="center"/>
      </w:pPr>
      <w:r>
        <w:t xml:space="preserve">Rashad </w:t>
      </w:r>
      <w:proofErr w:type="spellStart"/>
      <w:r>
        <w:t>Madyun</w:t>
      </w:r>
      <w:proofErr w:type="spellEnd"/>
    </w:p>
    <w:p w:rsidR="00AA37FE" w:rsidRDefault="00DB605B">
      <w:pPr>
        <w:jc w:val="center"/>
      </w:pPr>
      <w:r>
        <w:t>Corey Sanders</w:t>
      </w:r>
    </w:p>
    <w:p w:rsidR="00AA37FE" w:rsidRDefault="00DB605B">
      <w:r>
        <w:br w:type="page"/>
      </w:r>
    </w:p>
    <w:p w:rsidR="00AA37FE" w:rsidRDefault="00AA37FE">
      <w:pPr>
        <w:jc w:val="center"/>
      </w:pPr>
    </w:p>
    <w:p w:rsidR="00AA37FE" w:rsidRDefault="00DB605B">
      <w:pPr>
        <w:pStyle w:val="Heading1"/>
        <w:jc w:val="center"/>
      </w:pPr>
      <w:bookmarkStart w:id="1" w:name="h.43p0riuu8o3o" w:colFirst="0" w:colLast="0"/>
      <w:bookmarkEnd w:id="1"/>
      <w:r>
        <w:t>Document History</w:t>
      </w:r>
    </w:p>
    <w:p w:rsidR="00AA37FE" w:rsidRDefault="00AA37FE">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A37FE">
        <w:trPr>
          <w:jc w:val="center"/>
        </w:trPr>
        <w:tc>
          <w:tcPr>
            <w:tcW w:w="2340" w:type="dxa"/>
            <w:tcMar>
              <w:top w:w="100" w:type="dxa"/>
              <w:left w:w="100" w:type="dxa"/>
              <w:bottom w:w="100" w:type="dxa"/>
              <w:right w:w="100" w:type="dxa"/>
            </w:tcMar>
          </w:tcPr>
          <w:p w:rsidR="00AA37FE" w:rsidRDefault="00DB605B">
            <w:pPr>
              <w:widowControl w:val="0"/>
              <w:spacing w:line="240" w:lineRule="auto"/>
            </w:pPr>
            <w:r>
              <w:t>Version</w:t>
            </w:r>
          </w:p>
        </w:tc>
        <w:tc>
          <w:tcPr>
            <w:tcW w:w="2340" w:type="dxa"/>
            <w:tcMar>
              <w:top w:w="100" w:type="dxa"/>
              <w:left w:w="100" w:type="dxa"/>
              <w:bottom w:w="100" w:type="dxa"/>
              <w:right w:w="100" w:type="dxa"/>
            </w:tcMar>
          </w:tcPr>
          <w:p w:rsidR="00AA37FE" w:rsidRDefault="00DB605B">
            <w:pPr>
              <w:widowControl w:val="0"/>
              <w:spacing w:line="240" w:lineRule="auto"/>
            </w:pPr>
            <w:r>
              <w:t>Date</w:t>
            </w:r>
          </w:p>
        </w:tc>
        <w:tc>
          <w:tcPr>
            <w:tcW w:w="2340" w:type="dxa"/>
            <w:tcMar>
              <w:top w:w="100" w:type="dxa"/>
              <w:left w:w="100" w:type="dxa"/>
              <w:bottom w:w="100" w:type="dxa"/>
              <w:right w:w="100" w:type="dxa"/>
            </w:tcMar>
          </w:tcPr>
          <w:p w:rsidR="00AA37FE" w:rsidRDefault="00DB605B">
            <w:pPr>
              <w:widowControl w:val="0"/>
              <w:spacing w:line="240" w:lineRule="auto"/>
            </w:pPr>
            <w:r>
              <w:t>Description</w:t>
            </w:r>
          </w:p>
        </w:tc>
        <w:tc>
          <w:tcPr>
            <w:tcW w:w="2340" w:type="dxa"/>
            <w:tcMar>
              <w:top w:w="100" w:type="dxa"/>
              <w:left w:w="100" w:type="dxa"/>
              <w:bottom w:w="100" w:type="dxa"/>
              <w:right w:w="100" w:type="dxa"/>
            </w:tcMar>
          </w:tcPr>
          <w:p w:rsidR="00AA37FE" w:rsidRDefault="00DB605B">
            <w:pPr>
              <w:widowControl w:val="0"/>
              <w:spacing w:line="240" w:lineRule="auto"/>
            </w:pPr>
            <w:r>
              <w:t>Author</w:t>
            </w:r>
          </w:p>
        </w:tc>
      </w:tr>
      <w:tr w:rsidR="00AA37FE">
        <w:trPr>
          <w:jc w:val="center"/>
        </w:trPr>
        <w:tc>
          <w:tcPr>
            <w:tcW w:w="2340" w:type="dxa"/>
            <w:tcMar>
              <w:top w:w="100" w:type="dxa"/>
              <w:left w:w="100" w:type="dxa"/>
              <w:bottom w:w="100" w:type="dxa"/>
              <w:right w:w="100" w:type="dxa"/>
            </w:tcMar>
          </w:tcPr>
          <w:p w:rsidR="00AA37FE" w:rsidRDefault="00DB605B">
            <w:pPr>
              <w:widowControl w:val="0"/>
              <w:spacing w:line="240" w:lineRule="auto"/>
            </w:pPr>
            <w:r>
              <w:t>1.0</w:t>
            </w:r>
          </w:p>
        </w:tc>
        <w:tc>
          <w:tcPr>
            <w:tcW w:w="2340" w:type="dxa"/>
            <w:tcMar>
              <w:top w:w="100" w:type="dxa"/>
              <w:left w:w="100" w:type="dxa"/>
              <w:bottom w:w="100" w:type="dxa"/>
              <w:right w:w="100" w:type="dxa"/>
            </w:tcMar>
          </w:tcPr>
          <w:p w:rsidR="00AA37FE" w:rsidRDefault="00DB605B">
            <w:pPr>
              <w:widowControl w:val="0"/>
              <w:spacing w:line="240" w:lineRule="auto"/>
            </w:pPr>
            <w:r>
              <w:t>9/30/2015</w:t>
            </w:r>
          </w:p>
        </w:tc>
        <w:tc>
          <w:tcPr>
            <w:tcW w:w="2340" w:type="dxa"/>
            <w:tcMar>
              <w:top w:w="100" w:type="dxa"/>
              <w:left w:w="100" w:type="dxa"/>
              <w:bottom w:w="100" w:type="dxa"/>
              <w:right w:w="100" w:type="dxa"/>
            </w:tcMar>
          </w:tcPr>
          <w:p w:rsidR="00AA37FE" w:rsidRDefault="00DB605B">
            <w:pPr>
              <w:widowControl w:val="0"/>
              <w:spacing w:line="240" w:lineRule="auto"/>
            </w:pPr>
            <w:r>
              <w:t>Initial Version</w:t>
            </w:r>
          </w:p>
        </w:tc>
        <w:tc>
          <w:tcPr>
            <w:tcW w:w="2340" w:type="dxa"/>
            <w:tcMar>
              <w:top w:w="100" w:type="dxa"/>
              <w:left w:w="100" w:type="dxa"/>
              <w:bottom w:w="100" w:type="dxa"/>
              <w:right w:w="100" w:type="dxa"/>
            </w:tcMar>
          </w:tcPr>
          <w:p w:rsidR="00AA37FE" w:rsidRDefault="00DB605B">
            <w:pPr>
              <w:widowControl w:val="0"/>
              <w:spacing w:line="240" w:lineRule="auto"/>
            </w:pPr>
            <w:r>
              <w:t xml:space="preserve">Stephen </w:t>
            </w:r>
            <w:proofErr w:type="spellStart"/>
            <w:r>
              <w:t>Jalbert</w:t>
            </w:r>
            <w:proofErr w:type="spellEnd"/>
          </w:p>
          <w:p w:rsidR="00AA37FE" w:rsidRDefault="00DB605B">
            <w:pPr>
              <w:widowControl w:val="0"/>
              <w:spacing w:line="240" w:lineRule="auto"/>
            </w:pPr>
            <w:r>
              <w:t xml:space="preserve">Rashad </w:t>
            </w:r>
            <w:proofErr w:type="spellStart"/>
            <w:r>
              <w:t>Madyun</w:t>
            </w:r>
            <w:proofErr w:type="spellEnd"/>
          </w:p>
          <w:p w:rsidR="00AA37FE" w:rsidRDefault="00DB605B">
            <w:pPr>
              <w:widowControl w:val="0"/>
              <w:spacing w:line="240" w:lineRule="auto"/>
            </w:pPr>
            <w:r>
              <w:t>Corey Sanders</w:t>
            </w:r>
          </w:p>
        </w:tc>
      </w:tr>
    </w:tbl>
    <w:p w:rsidR="00AA37FE" w:rsidRDefault="00DB605B">
      <w:r>
        <w:br w:type="page"/>
      </w:r>
    </w:p>
    <w:p w:rsidR="00AA37FE" w:rsidRDefault="00AA37FE">
      <w:pPr>
        <w:jc w:val="center"/>
      </w:pPr>
    </w:p>
    <w:p w:rsidR="00AA37FE" w:rsidRDefault="00AA37FE">
      <w:pPr>
        <w:jc w:val="center"/>
      </w:pPr>
    </w:p>
    <w:p w:rsidR="00AA37FE" w:rsidRDefault="00AA37FE">
      <w:pPr>
        <w:jc w:val="center"/>
      </w:pPr>
    </w:p>
    <w:p w:rsidR="00AA37FE" w:rsidRDefault="00AA37FE">
      <w:pPr>
        <w:jc w:val="center"/>
      </w:pPr>
    </w:p>
    <w:p w:rsidR="00AA37FE" w:rsidRDefault="00AA37FE"/>
    <w:p w:rsidR="00AA37FE" w:rsidRPr="00DB605B" w:rsidRDefault="00DB605B" w:rsidP="00DB605B">
      <w:pPr>
        <w:pStyle w:val="Heading1"/>
        <w:rPr>
          <w:i/>
          <w:sz w:val="28"/>
        </w:rPr>
      </w:pPr>
      <w:r w:rsidRPr="00DB605B">
        <w:rPr>
          <w:sz w:val="28"/>
        </w:rPr>
        <w:t>I</w:t>
      </w:r>
      <w:r w:rsidRPr="00DB605B">
        <w:rPr>
          <w:rStyle w:val="Heading1Char"/>
        </w:rPr>
        <w:t>ntroduction</w:t>
      </w:r>
    </w:p>
    <w:p w:rsidR="00AA37FE" w:rsidRDefault="00DB605B" w:rsidP="00E77429">
      <w:pPr>
        <w:spacing w:line="240" w:lineRule="auto"/>
        <w:ind w:firstLine="475"/>
      </w:pPr>
      <w:r>
        <w:t xml:space="preserve">The computer engineering department owns a model train system is intended to mirror a typical train environment. The purpose of the train track is to be a teaching tool for instructing students on creating safety critical software. In a real-word train environment, trains often carry very valuable assets: people, oil, merchandise, etc. It is important for railway system to be able to track the location of each train in order to prevent collisions and to monitor the state of trains in the event of attack. It is desired for the department model train system to be able to track the location in for each train for this reason. Like subway trains, the department model train system is completely indoors, so a Global Position System (GPS) is not possible. </w:t>
      </w:r>
    </w:p>
    <w:p w:rsidR="00AA37FE" w:rsidRDefault="00DB605B" w:rsidP="00E77429">
      <w:pPr>
        <w:spacing w:line="240" w:lineRule="auto"/>
        <w:ind w:firstLine="475"/>
      </w:pPr>
      <w:r>
        <w:t xml:space="preserve">The train navigation system proposed by our team is composed of a User Interface (UI), a Motion Detection Unit, a Train Navigation Library, and a Train Position Database. The UI displays each train's position on the track, reports any alerts that that are issued by the system, and collects any input needed by the system from the Train operator.  The Motion Detection Unit collects information from the train and track necessary to calculate the train's position. This includes collect sensor information about the forces acting on the train. The Train Navigation Library calculates the train’s position from Motion Detection Unit measurements.  The Train Position Database stores the history of train position estimates as well as supplementary information to correct for errors in the Train Navigation Library's estimates in train position.  A secondary purpose of the database is to use its information to map the geometry of the train railway system. </w:t>
      </w:r>
    </w:p>
    <w:p w:rsidR="00AA37FE" w:rsidRDefault="00DB605B">
      <w:r>
        <w:t>The figure below shows the re</w:t>
      </w:r>
      <w:r w:rsidR="00AE4827">
        <w:t>lationship between components:</w:t>
      </w:r>
    </w:p>
    <w:p w:rsidR="00AA37FE" w:rsidRDefault="00AE4827">
      <w:r w:rsidRPr="00AE4827">
        <w:rPr>
          <w:noProof/>
        </w:rPr>
        <w:lastRenderedPageBreak/>
        <w:drawing>
          <wp:inline distT="0" distB="0" distL="0" distR="0">
            <wp:extent cx="5876925" cy="4305300"/>
            <wp:effectExtent l="0" t="0" r="0" b="0"/>
            <wp:docPr id="1" name="Picture 1" descr="C:\Users\Corey\Downloads\CPE656\TrainNavigationSystemEntity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y\Downloads\CPE656\TrainNavigationSystemEntityStat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305300"/>
                    </a:xfrm>
                    <a:prstGeom prst="rect">
                      <a:avLst/>
                    </a:prstGeom>
                    <a:noFill/>
                    <a:ln>
                      <a:noFill/>
                    </a:ln>
                  </pic:spPr>
                </pic:pic>
              </a:graphicData>
            </a:graphic>
          </wp:inline>
        </w:drawing>
      </w:r>
    </w:p>
    <w:p w:rsidR="00AA37FE" w:rsidRDefault="00DB605B" w:rsidP="00AE4827">
      <w:pPr>
        <w:pStyle w:val="Caption"/>
        <w:jc w:val="center"/>
      </w:pPr>
      <w:r>
        <w:t xml:space="preserve">Figure </w:t>
      </w:r>
      <w:r w:rsidR="004302D7">
        <w:fldChar w:fldCharType="begin"/>
      </w:r>
      <w:r w:rsidR="004302D7">
        <w:instrText xml:space="preserve"> SEQ Figure \* ARABIC </w:instrText>
      </w:r>
      <w:r w:rsidR="004302D7">
        <w:fldChar w:fldCharType="separate"/>
      </w:r>
      <w:r w:rsidR="00561F2F">
        <w:rPr>
          <w:noProof/>
        </w:rPr>
        <w:t>1</w:t>
      </w:r>
      <w:r w:rsidR="004302D7">
        <w:rPr>
          <w:noProof/>
        </w:rPr>
        <w:fldChar w:fldCharType="end"/>
      </w:r>
      <w:r>
        <w:t xml:space="preserve"> Navigation System Entity STATE DIAGRAM</w:t>
      </w:r>
    </w:p>
    <w:p w:rsidR="00AA37FE" w:rsidRDefault="00DB605B" w:rsidP="00DB605B">
      <w:pPr>
        <w:pStyle w:val="Heading1"/>
      </w:pPr>
      <w:r>
        <w:t>Function Point Estimate</w:t>
      </w:r>
    </w:p>
    <w:p w:rsidR="00AA37FE" w:rsidRDefault="00AA37FE"/>
    <w:p w:rsidR="00AA37FE" w:rsidRDefault="00AA37FE"/>
    <w:tbl>
      <w:tblPr>
        <w:tblStyle w:val="a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8"/>
        <w:gridCol w:w="1082"/>
        <w:gridCol w:w="1350"/>
        <w:gridCol w:w="1512"/>
        <w:gridCol w:w="1278"/>
        <w:gridCol w:w="1261"/>
        <w:gridCol w:w="1249"/>
      </w:tblGrid>
      <w:tr w:rsidR="00AA37FE" w:rsidTr="005A6515">
        <w:tc>
          <w:tcPr>
            <w:tcW w:w="1628" w:type="dxa"/>
            <w:tcMar>
              <w:top w:w="100" w:type="dxa"/>
              <w:left w:w="100" w:type="dxa"/>
              <w:bottom w:w="100" w:type="dxa"/>
              <w:right w:w="100" w:type="dxa"/>
            </w:tcMar>
          </w:tcPr>
          <w:p w:rsidR="00AA37FE" w:rsidRDefault="00DB605B">
            <w:pPr>
              <w:widowControl w:val="0"/>
            </w:pPr>
            <w:r>
              <w:t xml:space="preserve"> </w:t>
            </w:r>
          </w:p>
        </w:tc>
        <w:tc>
          <w:tcPr>
            <w:tcW w:w="1082" w:type="dxa"/>
            <w:tcMar>
              <w:top w:w="100" w:type="dxa"/>
              <w:left w:w="100" w:type="dxa"/>
              <w:bottom w:w="100" w:type="dxa"/>
              <w:right w:w="100" w:type="dxa"/>
            </w:tcMar>
          </w:tcPr>
          <w:p w:rsidR="00AA37FE" w:rsidRDefault="00DB605B">
            <w:pPr>
              <w:widowControl w:val="0"/>
            </w:pPr>
            <w:r>
              <w:t>UI</w:t>
            </w:r>
          </w:p>
        </w:tc>
        <w:tc>
          <w:tcPr>
            <w:tcW w:w="1350" w:type="dxa"/>
            <w:tcMar>
              <w:top w:w="100" w:type="dxa"/>
              <w:left w:w="100" w:type="dxa"/>
              <w:bottom w:w="100" w:type="dxa"/>
              <w:right w:w="100" w:type="dxa"/>
            </w:tcMar>
          </w:tcPr>
          <w:p w:rsidR="00AA37FE" w:rsidRDefault="00DB605B">
            <w:pPr>
              <w:widowControl w:val="0"/>
            </w:pPr>
            <w:r>
              <w:t>Motion Detection Unit</w:t>
            </w:r>
          </w:p>
        </w:tc>
        <w:tc>
          <w:tcPr>
            <w:tcW w:w="1512" w:type="dxa"/>
            <w:tcMar>
              <w:top w:w="100" w:type="dxa"/>
              <w:left w:w="100" w:type="dxa"/>
              <w:bottom w:w="100" w:type="dxa"/>
              <w:right w:w="100" w:type="dxa"/>
            </w:tcMar>
          </w:tcPr>
          <w:p w:rsidR="00AA37FE" w:rsidRDefault="00DB605B">
            <w:pPr>
              <w:widowControl w:val="0"/>
            </w:pPr>
            <w:r>
              <w:t>Train Navigation Library</w:t>
            </w:r>
          </w:p>
        </w:tc>
        <w:tc>
          <w:tcPr>
            <w:tcW w:w="1278" w:type="dxa"/>
            <w:tcMar>
              <w:top w:w="100" w:type="dxa"/>
              <w:left w:w="100" w:type="dxa"/>
              <w:bottom w:w="100" w:type="dxa"/>
              <w:right w:w="100" w:type="dxa"/>
            </w:tcMar>
          </w:tcPr>
          <w:p w:rsidR="00AA37FE" w:rsidRDefault="00DB605B">
            <w:pPr>
              <w:widowControl w:val="0"/>
            </w:pPr>
            <w:r>
              <w:t>Position Database</w:t>
            </w:r>
          </w:p>
        </w:tc>
        <w:tc>
          <w:tcPr>
            <w:tcW w:w="1261" w:type="dxa"/>
            <w:tcMar>
              <w:top w:w="100" w:type="dxa"/>
              <w:left w:w="100" w:type="dxa"/>
              <w:bottom w:w="100" w:type="dxa"/>
              <w:right w:w="100" w:type="dxa"/>
            </w:tcMar>
          </w:tcPr>
          <w:p w:rsidR="00AA37FE" w:rsidRDefault="00DB605B">
            <w:pPr>
              <w:widowControl w:val="0"/>
            </w:pPr>
            <w:r>
              <w:t>Weighting Factor</w:t>
            </w:r>
          </w:p>
        </w:tc>
        <w:tc>
          <w:tcPr>
            <w:tcW w:w="1249" w:type="dxa"/>
            <w:tcMar>
              <w:top w:w="100" w:type="dxa"/>
              <w:left w:w="100" w:type="dxa"/>
              <w:bottom w:w="100" w:type="dxa"/>
              <w:right w:w="100" w:type="dxa"/>
            </w:tcMar>
          </w:tcPr>
          <w:p w:rsidR="00AA37FE" w:rsidRDefault="00DB605B">
            <w:pPr>
              <w:widowControl w:val="0"/>
            </w:pPr>
            <w:r>
              <w:t>Total Per Domain Value</w:t>
            </w:r>
          </w:p>
        </w:tc>
      </w:tr>
      <w:tr w:rsidR="00AA37FE" w:rsidTr="005A6515">
        <w:tc>
          <w:tcPr>
            <w:tcW w:w="1628" w:type="dxa"/>
            <w:tcMar>
              <w:top w:w="100" w:type="dxa"/>
              <w:left w:w="100" w:type="dxa"/>
              <w:bottom w:w="100" w:type="dxa"/>
              <w:right w:w="100" w:type="dxa"/>
            </w:tcMar>
          </w:tcPr>
          <w:p w:rsidR="00AA37FE" w:rsidRDefault="00DB605B">
            <w:pPr>
              <w:widowControl w:val="0"/>
            </w:pPr>
            <w:r>
              <w:t>Inputs</w:t>
            </w:r>
          </w:p>
        </w:tc>
        <w:tc>
          <w:tcPr>
            <w:tcW w:w="1082" w:type="dxa"/>
            <w:tcMar>
              <w:top w:w="100" w:type="dxa"/>
              <w:left w:w="100" w:type="dxa"/>
              <w:bottom w:w="100" w:type="dxa"/>
              <w:right w:w="100" w:type="dxa"/>
            </w:tcMar>
          </w:tcPr>
          <w:p w:rsidR="00AA37FE" w:rsidRDefault="00DB605B">
            <w:pPr>
              <w:widowControl w:val="0"/>
            </w:pPr>
            <w:r>
              <w:t>2</w:t>
            </w:r>
          </w:p>
        </w:tc>
        <w:tc>
          <w:tcPr>
            <w:tcW w:w="1350" w:type="dxa"/>
            <w:tcMar>
              <w:top w:w="100" w:type="dxa"/>
              <w:left w:w="100" w:type="dxa"/>
              <w:bottom w:w="100" w:type="dxa"/>
              <w:right w:w="100" w:type="dxa"/>
            </w:tcMar>
          </w:tcPr>
          <w:p w:rsidR="00AA37FE" w:rsidRDefault="00DB605B">
            <w:pPr>
              <w:widowControl w:val="0"/>
            </w:pPr>
            <w:r>
              <w:t>2</w:t>
            </w:r>
          </w:p>
        </w:tc>
        <w:tc>
          <w:tcPr>
            <w:tcW w:w="1512" w:type="dxa"/>
            <w:tcMar>
              <w:top w:w="100" w:type="dxa"/>
              <w:left w:w="100" w:type="dxa"/>
              <w:bottom w:w="100" w:type="dxa"/>
              <w:right w:w="100" w:type="dxa"/>
            </w:tcMar>
          </w:tcPr>
          <w:p w:rsidR="00AA37FE" w:rsidRDefault="00DB605B">
            <w:pPr>
              <w:widowControl w:val="0"/>
            </w:pPr>
            <w:r>
              <w:t>6</w:t>
            </w:r>
          </w:p>
        </w:tc>
        <w:tc>
          <w:tcPr>
            <w:tcW w:w="1278" w:type="dxa"/>
            <w:tcMar>
              <w:top w:w="100" w:type="dxa"/>
              <w:left w:w="100" w:type="dxa"/>
              <w:bottom w:w="100" w:type="dxa"/>
              <w:right w:w="100" w:type="dxa"/>
            </w:tcMar>
          </w:tcPr>
          <w:p w:rsidR="00AA37FE" w:rsidRDefault="00DB605B">
            <w:pPr>
              <w:widowControl w:val="0"/>
            </w:pPr>
            <w:r>
              <w:t>4</w:t>
            </w:r>
          </w:p>
        </w:tc>
        <w:tc>
          <w:tcPr>
            <w:tcW w:w="1261" w:type="dxa"/>
            <w:tcMar>
              <w:top w:w="100" w:type="dxa"/>
              <w:left w:w="100" w:type="dxa"/>
              <w:bottom w:w="100" w:type="dxa"/>
              <w:right w:w="100" w:type="dxa"/>
            </w:tcMar>
          </w:tcPr>
          <w:p w:rsidR="00AA37FE" w:rsidRDefault="00DB605B">
            <w:pPr>
              <w:widowControl w:val="0"/>
            </w:pPr>
            <w:r>
              <w:t>3.43</w:t>
            </w:r>
          </w:p>
        </w:tc>
        <w:tc>
          <w:tcPr>
            <w:tcW w:w="1249" w:type="dxa"/>
            <w:tcMar>
              <w:top w:w="100" w:type="dxa"/>
              <w:left w:w="100" w:type="dxa"/>
              <w:bottom w:w="100" w:type="dxa"/>
              <w:right w:w="100" w:type="dxa"/>
            </w:tcMar>
          </w:tcPr>
          <w:p w:rsidR="00AA37FE" w:rsidRDefault="00DB605B">
            <w:pPr>
              <w:widowControl w:val="0"/>
            </w:pPr>
            <w:r>
              <w:t>34.3</w:t>
            </w:r>
          </w:p>
        </w:tc>
      </w:tr>
      <w:tr w:rsidR="00AA37FE" w:rsidTr="005A6515">
        <w:tc>
          <w:tcPr>
            <w:tcW w:w="1628" w:type="dxa"/>
            <w:tcMar>
              <w:top w:w="100" w:type="dxa"/>
              <w:left w:w="100" w:type="dxa"/>
              <w:bottom w:w="100" w:type="dxa"/>
              <w:right w:w="100" w:type="dxa"/>
            </w:tcMar>
          </w:tcPr>
          <w:p w:rsidR="00AA37FE" w:rsidRDefault="00DB605B">
            <w:pPr>
              <w:widowControl w:val="0"/>
            </w:pPr>
            <w:r>
              <w:t>Outputs</w:t>
            </w:r>
          </w:p>
        </w:tc>
        <w:tc>
          <w:tcPr>
            <w:tcW w:w="1082" w:type="dxa"/>
            <w:tcMar>
              <w:top w:w="100" w:type="dxa"/>
              <w:left w:w="100" w:type="dxa"/>
              <w:bottom w:w="100" w:type="dxa"/>
              <w:right w:w="100" w:type="dxa"/>
            </w:tcMar>
          </w:tcPr>
          <w:p w:rsidR="00AA37FE" w:rsidRDefault="00DB605B">
            <w:pPr>
              <w:widowControl w:val="0"/>
            </w:pPr>
            <w:r>
              <w:t>3</w:t>
            </w:r>
          </w:p>
        </w:tc>
        <w:tc>
          <w:tcPr>
            <w:tcW w:w="1350" w:type="dxa"/>
            <w:tcMar>
              <w:top w:w="100" w:type="dxa"/>
              <w:left w:w="100" w:type="dxa"/>
              <w:bottom w:w="100" w:type="dxa"/>
              <w:right w:w="100" w:type="dxa"/>
            </w:tcMar>
          </w:tcPr>
          <w:p w:rsidR="00AA37FE" w:rsidRDefault="00DB605B">
            <w:pPr>
              <w:widowControl w:val="0"/>
            </w:pPr>
            <w:r>
              <w:t>5</w:t>
            </w:r>
          </w:p>
        </w:tc>
        <w:tc>
          <w:tcPr>
            <w:tcW w:w="1512" w:type="dxa"/>
            <w:tcMar>
              <w:top w:w="100" w:type="dxa"/>
              <w:left w:w="100" w:type="dxa"/>
              <w:bottom w:w="100" w:type="dxa"/>
              <w:right w:w="100" w:type="dxa"/>
            </w:tcMar>
          </w:tcPr>
          <w:p w:rsidR="00AA37FE" w:rsidRDefault="00DB605B">
            <w:pPr>
              <w:widowControl w:val="0"/>
            </w:pPr>
            <w:r>
              <w:t>2</w:t>
            </w:r>
          </w:p>
        </w:tc>
        <w:tc>
          <w:tcPr>
            <w:tcW w:w="1278" w:type="dxa"/>
            <w:tcMar>
              <w:top w:w="100" w:type="dxa"/>
              <w:left w:w="100" w:type="dxa"/>
              <w:bottom w:w="100" w:type="dxa"/>
              <w:right w:w="100" w:type="dxa"/>
            </w:tcMar>
          </w:tcPr>
          <w:p w:rsidR="00AA37FE" w:rsidRDefault="00DB605B">
            <w:pPr>
              <w:widowControl w:val="0"/>
            </w:pPr>
            <w:r>
              <w:t>1</w:t>
            </w:r>
          </w:p>
        </w:tc>
        <w:tc>
          <w:tcPr>
            <w:tcW w:w="1261" w:type="dxa"/>
            <w:tcMar>
              <w:top w:w="100" w:type="dxa"/>
              <w:left w:w="100" w:type="dxa"/>
              <w:bottom w:w="100" w:type="dxa"/>
              <w:right w:w="100" w:type="dxa"/>
            </w:tcMar>
          </w:tcPr>
          <w:p w:rsidR="00AA37FE" w:rsidRDefault="00DB605B">
            <w:pPr>
              <w:widowControl w:val="0"/>
            </w:pPr>
            <w:r>
              <w:t>4.27</w:t>
            </w:r>
          </w:p>
        </w:tc>
        <w:tc>
          <w:tcPr>
            <w:tcW w:w="1249" w:type="dxa"/>
            <w:tcMar>
              <w:top w:w="100" w:type="dxa"/>
              <w:left w:w="100" w:type="dxa"/>
              <w:bottom w:w="100" w:type="dxa"/>
              <w:right w:w="100" w:type="dxa"/>
            </w:tcMar>
          </w:tcPr>
          <w:p w:rsidR="00AA37FE" w:rsidRDefault="00DB605B">
            <w:pPr>
              <w:widowControl w:val="0"/>
            </w:pPr>
            <w:r>
              <w:t>42.7</w:t>
            </w:r>
          </w:p>
        </w:tc>
      </w:tr>
      <w:tr w:rsidR="00AA37FE" w:rsidTr="005A6515">
        <w:tc>
          <w:tcPr>
            <w:tcW w:w="1628" w:type="dxa"/>
            <w:tcMar>
              <w:top w:w="100" w:type="dxa"/>
              <w:left w:w="100" w:type="dxa"/>
              <w:bottom w:w="100" w:type="dxa"/>
              <w:right w:w="100" w:type="dxa"/>
            </w:tcMar>
          </w:tcPr>
          <w:p w:rsidR="00AA37FE" w:rsidRDefault="00DB605B">
            <w:pPr>
              <w:widowControl w:val="0"/>
            </w:pPr>
            <w:r>
              <w:t>External Inquiries</w:t>
            </w:r>
          </w:p>
        </w:tc>
        <w:tc>
          <w:tcPr>
            <w:tcW w:w="1082" w:type="dxa"/>
            <w:tcMar>
              <w:top w:w="100" w:type="dxa"/>
              <w:left w:w="100" w:type="dxa"/>
              <w:bottom w:w="100" w:type="dxa"/>
              <w:right w:w="100" w:type="dxa"/>
            </w:tcMar>
          </w:tcPr>
          <w:p w:rsidR="00AA37FE" w:rsidRDefault="00DB605B">
            <w:pPr>
              <w:widowControl w:val="0"/>
            </w:pPr>
            <w:r>
              <w:t xml:space="preserve"> </w:t>
            </w:r>
          </w:p>
        </w:tc>
        <w:tc>
          <w:tcPr>
            <w:tcW w:w="1350" w:type="dxa"/>
            <w:tcMar>
              <w:top w:w="100" w:type="dxa"/>
              <w:left w:w="100" w:type="dxa"/>
              <w:bottom w:w="100" w:type="dxa"/>
              <w:right w:w="100" w:type="dxa"/>
            </w:tcMar>
          </w:tcPr>
          <w:p w:rsidR="00AA37FE" w:rsidRDefault="00DB605B">
            <w:pPr>
              <w:widowControl w:val="0"/>
            </w:pPr>
            <w:r>
              <w:t>3</w:t>
            </w:r>
          </w:p>
        </w:tc>
        <w:tc>
          <w:tcPr>
            <w:tcW w:w="1512" w:type="dxa"/>
            <w:tcMar>
              <w:top w:w="100" w:type="dxa"/>
              <w:left w:w="100" w:type="dxa"/>
              <w:bottom w:w="100" w:type="dxa"/>
              <w:right w:w="100" w:type="dxa"/>
            </w:tcMar>
          </w:tcPr>
          <w:p w:rsidR="00AA37FE" w:rsidRDefault="00DB605B">
            <w:pPr>
              <w:widowControl w:val="0"/>
            </w:pPr>
            <w:r>
              <w:t xml:space="preserve"> </w:t>
            </w:r>
          </w:p>
        </w:tc>
        <w:tc>
          <w:tcPr>
            <w:tcW w:w="1278" w:type="dxa"/>
            <w:tcMar>
              <w:top w:w="100" w:type="dxa"/>
              <w:left w:w="100" w:type="dxa"/>
              <w:bottom w:w="100" w:type="dxa"/>
              <w:right w:w="100" w:type="dxa"/>
            </w:tcMar>
          </w:tcPr>
          <w:p w:rsidR="00AA37FE" w:rsidRDefault="00DB605B">
            <w:pPr>
              <w:widowControl w:val="0"/>
            </w:pPr>
            <w:r>
              <w:t>1</w:t>
            </w:r>
          </w:p>
        </w:tc>
        <w:tc>
          <w:tcPr>
            <w:tcW w:w="1261" w:type="dxa"/>
            <w:tcMar>
              <w:top w:w="100" w:type="dxa"/>
              <w:left w:w="100" w:type="dxa"/>
              <w:bottom w:w="100" w:type="dxa"/>
              <w:right w:w="100" w:type="dxa"/>
            </w:tcMar>
          </w:tcPr>
          <w:p w:rsidR="00AA37FE" w:rsidRDefault="00DB605B">
            <w:pPr>
              <w:widowControl w:val="0"/>
            </w:pPr>
            <w:r>
              <w:t>3.6</w:t>
            </w:r>
          </w:p>
        </w:tc>
        <w:tc>
          <w:tcPr>
            <w:tcW w:w="1249" w:type="dxa"/>
            <w:tcMar>
              <w:top w:w="100" w:type="dxa"/>
              <w:left w:w="100" w:type="dxa"/>
              <w:bottom w:w="100" w:type="dxa"/>
              <w:right w:w="100" w:type="dxa"/>
            </w:tcMar>
          </w:tcPr>
          <w:p w:rsidR="00AA37FE" w:rsidRDefault="00DB605B">
            <w:pPr>
              <w:widowControl w:val="0"/>
            </w:pPr>
            <w:r>
              <w:t>10.8</w:t>
            </w:r>
          </w:p>
        </w:tc>
      </w:tr>
      <w:tr w:rsidR="00AA37FE" w:rsidTr="005A6515">
        <w:tc>
          <w:tcPr>
            <w:tcW w:w="1628" w:type="dxa"/>
            <w:tcMar>
              <w:top w:w="100" w:type="dxa"/>
              <w:left w:w="100" w:type="dxa"/>
              <w:bottom w:w="100" w:type="dxa"/>
              <w:right w:w="100" w:type="dxa"/>
            </w:tcMar>
          </w:tcPr>
          <w:p w:rsidR="00AA37FE" w:rsidRDefault="00DB605B">
            <w:pPr>
              <w:widowControl w:val="0"/>
            </w:pPr>
            <w:r>
              <w:t>Internal files for storing</w:t>
            </w:r>
          </w:p>
        </w:tc>
        <w:tc>
          <w:tcPr>
            <w:tcW w:w="1082" w:type="dxa"/>
            <w:tcMar>
              <w:top w:w="100" w:type="dxa"/>
              <w:left w:w="100" w:type="dxa"/>
              <w:bottom w:w="100" w:type="dxa"/>
              <w:right w:w="100" w:type="dxa"/>
            </w:tcMar>
          </w:tcPr>
          <w:p w:rsidR="00AA37FE" w:rsidRDefault="00DB605B">
            <w:pPr>
              <w:widowControl w:val="0"/>
            </w:pPr>
            <w:r>
              <w:t>1</w:t>
            </w:r>
          </w:p>
        </w:tc>
        <w:tc>
          <w:tcPr>
            <w:tcW w:w="1350" w:type="dxa"/>
            <w:tcMar>
              <w:top w:w="100" w:type="dxa"/>
              <w:left w:w="100" w:type="dxa"/>
              <w:bottom w:w="100" w:type="dxa"/>
              <w:right w:w="100" w:type="dxa"/>
            </w:tcMar>
          </w:tcPr>
          <w:p w:rsidR="00AA37FE" w:rsidRDefault="00DB605B">
            <w:pPr>
              <w:widowControl w:val="0"/>
            </w:pPr>
            <w:r>
              <w:t xml:space="preserve"> </w:t>
            </w:r>
          </w:p>
        </w:tc>
        <w:tc>
          <w:tcPr>
            <w:tcW w:w="1512" w:type="dxa"/>
            <w:tcMar>
              <w:top w:w="100" w:type="dxa"/>
              <w:left w:w="100" w:type="dxa"/>
              <w:bottom w:w="100" w:type="dxa"/>
              <w:right w:w="100" w:type="dxa"/>
            </w:tcMar>
          </w:tcPr>
          <w:p w:rsidR="00AA37FE" w:rsidRDefault="00DB605B">
            <w:pPr>
              <w:widowControl w:val="0"/>
            </w:pPr>
            <w:r>
              <w:t>1</w:t>
            </w:r>
          </w:p>
        </w:tc>
        <w:tc>
          <w:tcPr>
            <w:tcW w:w="1278" w:type="dxa"/>
            <w:tcMar>
              <w:top w:w="100" w:type="dxa"/>
              <w:left w:w="100" w:type="dxa"/>
              <w:bottom w:w="100" w:type="dxa"/>
              <w:right w:w="100" w:type="dxa"/>
            </w:tcMar>
          </w:tcPr>
          <w:p w:rsidR="00AA37FE" w:rsidRDefault="00DB605B">
            <w:pPr>
              <w:widowControl w:val="0"/>
            </w:pPr>
            <w:r>
              <w:t xml:space="preserve"> </w:t>
            </w:r>
          </w:p>
        </w:tc>
        <w:tc>
          <w:tcPr>
            <w:tcW w:w="1261" w:type="dxa"/>
            <w:tcMar>
              <w:top w:w="100" w:type="dxa"/>
              <w:left w:w="100" w:type="dxa"/>
              <w:bottom w:w="100" w:type="dxa"/>
              <w:right w:w="100" w:type="dxa"/>
            </w:tcMar>
          </w:tcPr>
          <w:p w:rsidR="00AA37FE" w:rsidRDefault="00DB605B">
            <w:pPr>
              <w:widowControl w:val="0"/>
            </w:pPr>
            <w:r>
              <w:t>7</w:t>
            </w:r>
          </w:p>
        </w:tc>
        <w:tc>
          <w:tcPr>
            <w:tcW w:w="1249" w:type="dxa"/>
            <w:tcMar>
              <w:top w:w="100" w:type="dxa"/>
              <w:left w:w="100" w:type="dxa"/>
              <w:bottom w:w="100" w:type="dxa"/>
              <w:right w:w="100" w:type="dxa"/>
            </w:tcMar>
          </w:tcPr>
          <w:p w:rsidR="00AA37FE" w:rsidRDefault="00DB605B">
            <w:pPr>
              <w:widowControl w:val="0"/>
            </w:pPr>
            <w:r>
              <w:t>14</w:t>
            </w:r>
          </w:p>
        </w:tc>
      </w:tr>
      <w:tr w:rsidR="00AA37FE" w:rsidTr="005A6515">
        <w:tc>
          <w:tcPr>
            <w:tcW w:w="1628" w:type="dxa"/>
            <w:tcMar>
              <w:top w:w="100" w:type="dxa"/>
              <w:left w:w="100" w:type="dxa"/>
              <w:bottom w:w="100" w:type="dxa"/>
              <w:right w:w="100" w:type="dxa"/>
            </w:tcMar>
          </w:tcPr>
          <w:p w:rsidR="00AA37FE" w:rsidRDefault="00DB605B">
            <w:pPr>
              <w:widowControl w:val="0"/>
            </w:pPr>
            <w:r>
              <w:lastRenderedPageBreak/>
              <w:t>External files for storing</w:t>
            </w:r>
          </w:p>
        </w:tc>
        <w:tc>
          <w:tcPr>
            <w:tcW w:w="1082" w:type="dxa"/>
            <w:tcMar>
              <w:top w:w="100" w:type="dxa"/>
              <w:left w:w="100" w:type="dxa"/>
              <w:bottom w:w="100" w:type="dxa"/>
              <w:right w:w="100" w:type="dxa"/>
            </w:tcMar>
          </w:tcPr>
          <w:p w:rsidR="00AA37FE" w:rsidRDefault="00DB605B">
            <w:pPr>
              <w:widowControl w:val="0"/>
            </w:pPr>
            <w:r>
              <w:t xml:space="preserve"> </w:t>
            </w:r>
          </w:p>
        </w:tc>
        <w:tc>
          <w:tcPr>
            <w:tcW w:w="1350" w:type="dxa"/>
            <w:tcMar>
              <w:top w:w="100" w:type="dxa"/>
              <w:left w:w="100" w:type="dxa"/>
              <w:bottom w:w="100" w:type="dxa"/>
              <w:right w:w="100" w:type="dxa"/>
            </w:tcMar>
          </w:tcPr>
          <w:p w:rsidR="00AA37FE" w:rsidRDefault="00DB605B">
            <w:pPr>
              <w:widowControl w:val="0"/>
            </w:pPr>
            <w:r>
              <w:t xml:space="preserve"> </w:t>
            </w:r>
          </w:p>
        </w:tc>
        <w:tc>
          <w:tcPr>
            <w:tcW w:w="1512" w:type="dxa"/>
            <w:tcMar>
              <w:top w:w="100" w:type="dxa"/>
              <w:left w:w="100" w:type="dxa"/>
              <w:bottom w:w="100" w:type="dxa"/>
              <w:right w:w="100" w:type="dxa"/>
            </w:tcMar>
          </w:tcPr>
          <w:p w:rsidR="00AA37FE" w:rsidRDefault="00DB605B">
            <w:pPr>
              <w:widowControl w:val="0"/>
            </w:pPr>
            <w:r>
              <w:t>1</w:t>
            </w:r>
          </w:p>
        </w:tc>
        <w:tc>
          <w:tcPr>
            <w:tcW w:w="1278" w:type="dxa"/>
            <w:tcMar>
              <w:top w:w="100" w:type="dxa"/>
              <w:left w:w="100" w:type="dxa"/>
              <w:bottom w:w="100" w:type="dxa"/>
              <w:right w:w="100" w:type="dxa"/>
            </w:tcMar>
          </w:tcPr>
          <w:p w:rsidR="00AA37FE" w:rsidRDefault="00DB605B">
            <w:pPr>
              <w:widowControl w:val="0"/>
            </w:pPr>
            <w:r>
              <w:t>2</w:t>
            </w:r>
          </w:p>
        </w:tc>
        <w:tc>
          <w:tcPr>
            <w:tcW w:w="1261" w:type="dxa"/>
            <w:tcMar>
              <w:top w:w="100" w:type="dxa"/>
              <w:left w:w="100" w:type="dxa"/>
              <w:bottom w:w="100" w:type="dxa"/>
              <w:right w:w="100" w:type="dxa"/>
            </w:tcMar>
          </w:tcPr>
          <w:p w:rsidR="00AA37FE" w:rsidRDefault="00DB605B">
            <w:pPr>
              <w:widowControl w:val="0"/>
            </w:pPr>
            <w:r>
              <w:t>5</w:t>
            </w:r>
          </w:p>
        </w:tc>
        <w:tc>
          <w:tcPr>
            <w:tcW w:w="1249" w:type="dxa"/>
            <w:tcMar>
              <w:top w:w="100" w:type="dxa"/>
              <w:left w:w="100" w:type="dxa"/>
              <w:bottom w:w="100" w:type="dxa"/>
              <w:right w:w="100" w:type="dxa"/>
            </w:tcMar>
          </w:tcPr>
          <w:p w:rsidR="00AA37FE" w:rsidRDefault="00DB605B">
            <w:pPr>
              <w:widowControl w:val="0"/>
            </w:pPr>
            <w:r>
              <w:t>5</w:t>
            </w:r>
          </w:p>
        </w:tc>
      </w:tr>
      <w:tr w:rsidR="00AA37FE" w:rsidTr="005A6515">
        <w:tc>
          <w:tcPr>
            <w:tcW w:w="1628" w:type="dxa"/>
            <w:tcMar>
              <w:top w:w="100" w:type="dxa"/>
              <w:left w:w="100" w:type="dxa"/>
              <w:bottom w:w="100" w:type="dxa"/>
              <w:right w:w="100" w:type="dxa"/>
            </w:tcMar>
          </w:tcPr>
          <w:p w:rsidR="00AA37FE" w:rsidRDefault="00DB605B">
            <w:pPr>
              <w:widowControl w:val="0"/>
            </w:pPr>
            <w:r>
              <w:t>Totals</w:t>
            </w:r>
          </w:p>
        </w:tc>
        <w:tc>
          <w:tcPr>
            <w:tcW w:w="1082" w:type="dxa"/>
            <w:tcMar>
              <w:top w:w="100" w:type="dxa"/>
              <w:left w:w="100" w:type="dxa"/>
              <w:bottom w:w="100" w:type="dxa"/>
              <w:right w:w="100" w:type="dxa"/>
            </w:tcMar>
          </w:tcPr>
          <w:p w:rsidR="00AA37FE" w:rsidRPr="005A6515" w:rsidRDefault="00DB605B">
            <w:pPr>
              <w:widowControl w:val="0"/>
              <w:rPr>
                <w:b/>
              </w:rPr>
            </w:pPr>
            <w:r w:rsidRPr="005A6515">
              <w:rPr>
                <w:b/>
              </w:rPr>
              <w:t>26.67</w:t>
            </w:r>
          </w:p>
        </w:tc>
        <w:tc>
          <w:tcPr>
            <w:tcW w:w="1350" w:type="dxa"/>
            <w:tcMar>
              <w:top w:w="100" w:type="dxa"/>
              <w:left w:w="100" w:type="dxa"/>
              <w:bottom w:w="100" w:type="dxa"/>
              <w:right w:w="100" w:type="dxa"/>
            </w:tcMar>
          </w:tcPr>
          <w:p w:rsidR="00AA37FE" w:rsidRPr="005A6515" w:rsidRDefault="00DB605B">
            <w:pPr>
              <w:widowControl w:val="0"/>
              <w:rPr>
                <w:b/>
              </w:rPr>
            </w:pPr>
            <w:r w:rsidRPr="005A6515">
              <w:rPr>
                <w:b/>
              </w:rPr>
              <w:t>39.01</w:t>
            </w:r>
          </w:p>
        </w:tc>
        <w:tc>
          <w:tcPr>
            <w:tcW w:w="1512" w:type="dxa"/>
            <w:tcMar>
              <w:top w:w="100" w:type="dxa"/>
              <w:left w:w="100" w:type="dxa"/>
              <w:bottom w:w="100" w:type="dxa"/>
              <w:right w:w="100" w:type="dxa"/>
            </w:tcMar>
          </w:tcPr>
          <w:p w:rsidR="00AA37FE" w:rsidRPr="005A6515" w:rsidRDefault="00DB605B">
            <w:pPr>
              <w:widowControl w:val="0"/>
              <w:rPr>
                <w:b/>
              </w:rPr>
            </w:pPr>
            <w:r w:rsidRPr="005A6515">
              <w:rPr>
                <w:b/>
              </w:rPr>
              <w:t>41.12</w:t>
            </w:r>
          </w:p>
        </w:tc>
        <w:tc>
          <w:tcPr>
            <w:tcW w:w="1278" w:type="dxa"/>
            <w:tcMar>
              <w:top w:w="100" w:type="dxa"/>
              <w:left w:w="100" w:type="dxa"/>
              <w:bottom w:w="100" w:type="dxa"/>
              <w:right w:w="100" w:type="dxa"/>
            </w:tcMar>
          </w:tcPr>
          <w:p w:rsidR="00AA37FE" w:rsidRPr="005A6515" w:rsidRDefault="00DB605B">
            <w:pPr>
              <w:widowControl w:val="0"/>
              <w:rPr>
                <w:b/>
              </w:rPr>
            </w:pPr>
            <w:r w:rsidRPr="005A6515">
              <w:rPr>
                <w:b/>
              </w:rPr>
              <w:t>31.59</w:t>
            </w:r>
          </w:p>
        </w:tc>
        <w:tc>
          <w:tcPr>
            <w:tcW w:w="1261" w:type="dxa"/>
            <w:tcMar>
              <w:top w:w="100" w:type="dxa"/>
              <w:left w:w="100" w:type="dxa"/>
              <w:bottom w:w="100" w:type="dxa"/>
              <w:right w:w="100" w:type="dxa"/>
            </w:tcMar>
          </w:tcPr>
          <w:p w:rsidR="00AA37FE" w:rsidRPr="005A6515" w:rsidRDefault="00AA37FE">
            <w:pPr>
              <w:widowControl w:val="0"/>
              <w:rPr>
                <w:b/>
              </w:rPr>
            </w:pPr>
          </w:p>
        </w:tc>
        <w:tc>
          <w:tcPr>
            <w:tcW w:w="1249" w:type="dxa"/>
            <w:tcMar>
              <w:top w:w="100" w:type="dxa"/>
              <w:left w:w="100" w:type="dxa"/>
              <w:bottom w:w="100" w:type="dxa"/>
              <w:right w:w="100" w:type="dxa"/>
            </w:tcMar>
          </w:tcPr>
          <w:p w:rsidR="00AA37FE" w:rsidRPr="005A6515" w:rsidRDefault="00DB605B">
            <w:pPr>
              <w:widowControl w:val="0"/>
              <w:rPr>
                <w:b/>
              </w:rPr>
            </w:pPr>
            <w:r w:rsidRPr="005A6515">
              <w:rPr>
                <w:b/>
              </w:rPr>
              <w:t>106.8</w:t>
            </w:r>
          </w:p>
        </w:tc>
      </w:tr>
      <w:tr w:rsidR="00AA37FE" w:rsidTr="005A6515">
        <w:tc>
          <w:tcPr>
            <w:tcW w:w="1628" w:type="dxa"/>
            <w:tcMar>
              <w:top w:w="100" w:type="dxa"/>
              <w:left w:w="100" w:type="dxa"/>
              <w:bottom w:w="100" w:type="dxa"/>
              <w:right w:w="100" w:type="dxa"/>
            </w:tcMar>
          </w:tcPr>
          <w:p w:rsidR="00AA37FE" w:rsidRDefault="00DB605B">
            <w:pPr>
              <w:widowControl w:val="0"/>
            </w:pPr>
            <w:r>
              <w:t>GSC</w:t>
            </w:r>
          </w:p>
        </w:tc>
        <w:tc>
          <w:tcPr>
            <w:tcW w:w="1082" w:type="dxa"/>
            <w:tcMar>
              <w:top w:w="100" w:type="dxa"/>
              <w:left w:w="100" w:type="dxa"/>
              <w:bottom w:w="100" w:type="dxa"/>
              <w:right w:w="100" w:type="dxa"/>
            </w:tcMar>
          </w:tcPr>
          <w:p w:rsidR="00AA37FE" w:rsidRDefault="00DB605B">
            <w:pPr>
              <w:widowControl w:val="0"/>
            </w:pPr>
            <w:r>
              <w:t>39</w:t>
            </w:r>
          </w:p>
        </w:tc>
        <w:tc>
          <w:tcPr>
            <w:tcW w:w="1350" w:type="dxa"/>
            <w:tcMar>
              <w:top w:w="100" w:type="dxa"/>
              <w:left w:w="100" w:type="dxa"/>
              <w:bottom w:w="100" w:type="dxa"/>
              <w:right w:w="100" w:type="dxa"/>
            </w:tcMar>
          </w:tcPr>
          <w:p w:rsidR="00AA37FE" w:rsidRDefault="00AA37FE">
            <w:pPr>
              <w:widowControl w:val="0"/>
            </w:pPr>
          </w:p>
        </w:tc>
        <w:tc>
          <w:tcPr>
            <w:tcW w:w="1512" w:type="dxa"/>
            <w:tcMar>
              <w:top w:w="100" w:type="dxa"/>
              <w:left w:w="100" w:type="dxa"/>
              <w:bottom w:w="100" w:type="dxa"/>
              <w:right w:w="100" w:type="dxa"/>
            </w:tcMar>
          </w:tcPr>
          <w:p w:rsidR="00AA37FE" w:rsidRDefault="00AA37FE">
            <w:pPr>
              <w:widowControl w:val="0"/>
            </w:pPr>
          </w:p>
        </w:tc>
        <w:tc>
          <w:tcPr>
            <w:tcW w:w="1278" w:type="dxa"/>
            <w:tcMar>
              <w:top w:w="100" w:type="dxa"/>
              <w:left w:w="100" w:type="dxa"/>
              <w:bottom w:w="100" w:type="dxa"/>
              <w:right w:w="100" w:type="dxa"/>
            </w:tcMar>
          </w:tcPr>
          <w:p w:rsidR="00AA37FE" w:rsidRDefault="00AA37FE">
            <w:pPr>
              <w:widowControl w:val="0"/>
            </w:pPr>
          </w:p>
        </w:tc>
        <w:tc>
          <w:tcPr>
            <w:tcW w:w="1261" w:type="dxa"/>
            <w:tcMar>
              <w:top w:w="100" w:type="dxa"/>
              <w:left w:w="100" w:type="dxa"/>
              <w:bottom w:w="100" w:type="dxa"/>
              <w:right w:w="100" w:type="dxa"/>
            </w:tcMar>
          </w:tcPr>
          <w:p w:rsidR="00AA37FE" w:rsidRDefault="00AA37FE">
            <w:pPr>
              <w:widowControl w:val="0"/>
            </w:pPr>
          </w:p>
        </w:tc>
        <w:tc>
          <w:tcPr>
            <w:tcW w:w="1249" w:type="dxa"/>
            <w:tcMar>
              <w:top w:w="100" w:type="dxa"/>
              <w:left w:w="100" w:type="dxa"/>
              <w:bottom w:w="100" w:type="dxa"/>
              <w:right w:w="100" w:type="dxa"/>
            </w:tcMar>
          </w:tcPr>
          <w:p w:rsidR="00AA37FE" w:rsidRDefault="00AA37FE">
            <w:pPr>
              <w:widowControl w:val="0"/>
            </w:pPr>
          </w:p>
        </w:tc>
      </w:tr>
      <w:tr w:rsidR="00AA37FE" w:rsidTr="005A6515">
        <w:tc>
          <w:tcPr>
            <w:tcW w:w="1628" w:type="dxa"/>
            <w:tcMar>
              <w:top w:w="100" w:type="dxa"/>
              <w:left w:w="100" w:type="dxa"/>
              <w:bottom w:w="100" w:type="dxa"/>
              <w:right w:w="100" w:type="dxa"/>
            </w:tcMar>
          </w:tcPr>
          <w:p w:rsidR="00AA37FE" w:rsidRDefault="00AA37FE">
            <w:pPr>
              <w:widowControl w:val="0"/>
            </w:pPr>
          </w:p>
        </w:tc>
        <w:tc>
          <w:tcPr>
            <w:tcW w:w="1082" w:type="dxa"/>
            <w:tcMar>
              <w:top w:w="100" w:type="dxa"/>
              <w:left w:w="100" w:type="dxa"/>
              <w:bottom w:w="100" w:type="dxa"/>
              <w:right w:w="100" w:type="dxa"/>
            </w:tcMar>
          </w:tcPr>
          <w:p w:rsidR="00AA37FE" w:rsidRDefault="00AA37FE">
            <w:pPr>
              <w:widowControl w:val="0"/>
            </w:pPr>
          </w:p>
        </w:tc>
        <w:tc>
          <w:tcPr>
            <w:tcW w:w="1350" w:type="dxa"/>
            <w:tcMar>
              <w:top w:w="100" w:type="dxa"/>
              <w:left w:w="100" w:type="dxa"/>
              <w:bottom w:w="100" w:type="dxa"/>
              <w:right w:w="100" w:type="dxa"/>
            </w:tcMar>
          </w:tcPr>
          <w:p w:rsidR="00AA37FE" w:rsidRDefault="00AA37FE">
            <w:pPr>
              <w:widowControl w:val="0"/>
            </w:pPr>
          </w:p>
        </w:tc>
        <w:tc>
          <w:tcPr>
            <w:tcW w:w="1512" w:type="dxa"/>
            <w:tcMar>
              <w:top w:w="100" w:type="dxa"/>
              <w:left w:w="100" w:type="dxa"/>
              <w:bottom w:w="100" w:type="dxa"/>
              <w:right w:w="100" w:type="dxa"/>
            </w:tcMar>
          </w:tcPr>
          <w:p w:rsidR="00AA37FE" w:rsidRDefault="00AA37FE">
            <w:pPr>
              <w:widowControl w:val="0"/>
            </w:pPr>
          </w:p>
        </w:tc>
        <w:tc>
          <w:tcPr>
            <w:tcW w:w="1278" w:type="dxa"/>
            <w:tcMar>
              <w:top w:w="100" w:type="dxa"/>
              <w:left w:w="100" w:type="dxa"/>
              <w:bottom w:w="100" w:type="dxa"/>
              <w:right w:w="100" w:type="dxa"/>
            </w:tcMar>
          </w:tcPr>
          <w:p w:rsidR="00AA37FE" w:rsidRDefault="00AA37FE">
            <w:pPr>
              <w:widowControl w:val="0"/>
            </w:pPr>
          </w:p>
        </w:tc>
        <w:tc>
          <w:tcPr>
            <w:tcW w:w="1261" w:type="dxa"/>
            <w:tcMar>
              <w:top w:w="100" w:type="dxa"/>
              <w:left w:w="100" w:type="dxa"/>
              <w:bottom w:w="100" w:type="dxa"/>
              <w:right w:w="100" w:type="dxa"/>
            </w:tcMar>
          </w:tcPr>
          <w:p w:rsidR="00AA37FE" w:rsidRDefault="00AA37FE">
            <w:pPr>
              <w:widowControl w:val="0"/>
            </w:pPr>
          </w:p>
        </w:tc>
        <w:tc>
          <w:tcPr>
            <w:tcW w:w="1249" w:type="dxa"/>
            <w:tcMar>
              <w:top w:w="100" w:type="dxa"/>
              <w:left w:w="100" w:type="dxa"/>
              <w:bottom w:w="100" w:type="dxa"/>
              <w:right w:w="100" w:type="dxa"/>
            </w:tcMar>
          </w:tcPr>
          <w:p w:rsidR="00AA37FE" w:rsidRDefault="00AA37FE">
            <w:pPr>
              <w:widowControl w:val="0"/>
            </w:pPr>
          </w:p>
        </w:tc>
      </w:tr>
      <w:tr w:rsidR="00AA37FE" w:rsidTr="005A6515">
        <w:tc>
          <w:tcPr>
            <w:tcW w:w="1628" w:type="dxa"/>
            <w:tcMar>
              <w:top w:w="100" w:type="dxa"/>
              <w:left w:w="100" w:type="dxa"/>
              <w:bottom w:w="100" w:type="dxa"/>
              <w:right w:w="100" w:type="dxa"/>
            </w:tcMar>
          </w:tcPr>
          <w:p w:rsidR="00AA37FE" w:rsidRDefault="00DB605B">
            <w:pPr>
              <w:widowControl w:val="0"/>
            </w:pPr>
            <w:r>
              <w:t>Total Function Points</w:t>
            </w:r>
          </w:p>
        </w:tc>
        <w:tc>
          <w:tcPr>
            <w:tcW w:w="1082" w:type="dxa"/>
            <w:tcMar>
              <w:top w:w="100" w:type="dxa"/>
              <w:left w:w="100" w:type="dxa"/>
              <w:bottom w:w="100" w:type="dxa"/>
              <w:right w:w="100" w:type="dxa"/>
            </w:tcMar>
          </w:tcPr>
          <w:p w:rsidR="00AA37FE" w:rsidRPr="005A6515" w:rsidRDefault="00DB605B">
            <w:pPr>
              <w:widowControl w:val="0"/>
              <w:rPr>
                <w:b/>
              </w:rPr>
            </w:pPr>
            <w:r w:rsidRPr="005A6515">
              <w:rPr>
                <w:b/>
              </w:rPr>
              <w:t>111.072</w:t>
            </w:r>
          </w:p>
        </w:tc>
        <w:tc>
          <w:tcPr>
            <w:tcW w:w="1350" w:type="dxa"/>
            <w:tcMar>
              <w:top w:w="100" w:type="dxa"/>
              <w:left w:w="100" w:type="dxa"/>
              <w:bottom w:w="100" w:type="dxa"/>
              <w:right w:w="100" w:type="dxa"/>
            </w:tcMar>
          </w:tcPr>
          <w:p w:rsidR="00AA37FE" w:rsidRDefault="00AA37FE">
            <w:pPr>
              <w:widowControl w:val="0"/>
            </w:pPr>
          </w:p>
        </w:tc>
        <w:tc>
          <w:tcPr>
            <w:tcW w:w="1512" w:type="dxa"/>
            <w:tcMar>
              <w:top w:w="100" w:type="dxa"/>
              <w:left w:w="100" w:type="dxa"/>
              <w:bottom w:w="100" w:type="dxa"/>
              <w:right w:w="100" w:type="dxa"/>
            </w:tcMar>
          </w:tcPr>
          <w:p w:rsidR="00AA37FE" w:rsidRDefault="00AA37FE">
            <w:pPr>
              <w:widowControl w:val="0"/>
            </w:pPr>
          </w:p>
        </w:tc>
        <w:tc>
          <w:tcPr>
            <w:tcW w:w="1278" w:type="dxa"/>
            <w:tcMar>
              <w:top w:w="100" w:type="dxa"/>
              <w:left w:w="100" w:type="dxa"/>
              <w:bottom w:w="100" w:type="dxa"/>
              <w:right w:w="100" w:type="dxa"/>
            </w:tcMar>
          </w:tcPr>
          <w:p w:rsidR="00AA37FE" w:rsidRDefault="00AA37FE">
            <w:pPr>
              <w:widowControl w:val="0"/>
            </w:pPr>
          </w:p>
        </w:tc>
        <w:tc>
          <w:tcPr>
            <w:tcW w:w="1261" w:type="dxa"/>
            <w:tcMar>
              <w:top w:w="100" w:type="dxa"/>
              <w:left w:w="100" w:type="dxa"/>
              <w:bottom w:w="100" w:type="dxa"/>
              <w:right w:w="100" w:type="dxa"/>
            </w:tcMar>
          </w:tcPr>
          <w:p w:rsidR="00AA37FE" w:rsidRDefault="00AA37FE">
            <w:pPr>
              <w:widowControl w:val="0"/>
            </w:pPr>
          </w:p>
        </w:tc>
        <w:tc>
          <w:tcPr>
            <w:tcW w:w="1249" w:type="dxa"/>
            <w:tcMar>
              <w:top w:w="100" w:type="dxa"/>
              <w:left w:w="100" w:type="dxa"/>
              <w:bottom w:w="100" w:type="dxa"/>
              <w:right w:w="100" w:type="dxa"/>
            </w:tcMar>
          </w:tcPr>
          <w:p w:rsidR="00AA37FE" w:rsidRDefault="00AA37FE">
            <w:pPr>
              <w:widowControl w:val="0"/>
            </w:pPr>
          </w:p>
        </w:tc>
      </w:tr>
    </w:tbl>
    <w:p w:rsidR="00AA37FE" w:rsidRDefault="00DB605B" w:rsidP="00DB605B">
      <w:pPr>
        <w:pStyle w:val="Caption"/>
        <w:jc w:val="center"/>
      </w:pPr>
      <w:r>
        <w:t xml:space="preserve">Figure </w:t>
      </w:r>
      <w:r w:rsidR="004302D7">
        <w:fldChar w:fldCharType="begin"/>
      </w:r>
      <w:r w:rsidR="004302D7">
        <w:instrText xml:space="preserve"> SEQ Figure \* ARABIC </w:instrText>
      </w:r>
      <w:r w:rsidR="004302D7">
        <w:fldChar w:fldCharType="separate"/>
      </w:r>
      <w:r w:rsidR="00561F2F">
        <w:rPr>
          <w:noProof/>
        </w:rPr>
        <w:t>2</w:t>
      </w:r>
      <w:r w:rsidR="004302D7">
        <w:rPr>
          <w:noProof/>
        </w:rPr>
        <w:fldChar w:fldCharType="end"/>
      </w:r>
      <w:r>
        <w:t xml:space="preserve"> Function Point Summary</w:t>
      </w:r>
    </w:p>
    <w:p w:rsidR="00AA37FE" w:rsidRDefault="00AA37FE"/>
    <w:p w:rsidR="00DB605B" w:rsidRDefault="00DB605B"/>
    <w:p w:rsidR="00947665" w:rsidRDefault="00947665">
      <w:pPr>
        <w:pStyle w:val="Heading1"/>
      </w:pPr>
      <w:r>
        <w:t>Lines of Code Estimate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495"/>
        <w:gridCol w:w="1299"/>
        <w:gridCol w:w="961"/>
        <w:gridCol w:w="1491"/>
        <w:gridCol w:w="939"/>
        <w:gridCol w:w="1051"/>
      </w:tblGrid>
      <w:tr w:rsidR="00561F2F" w:rsidRPr="00561F2F" w:rsidTr="00561F2F">
        <w:trPr>
          <w:trHeight w:val="255"/>
        </w:trPr>
        <w:tc>
          <w:tcPr>
            <w:tcW w:w="981"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Component</w:t>
            </w:r>
          </w:p>
        </w:tc>
        <w:tc>
          <w:tcPr>
            <w:tcW w:w="705"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Function Point</w:t>
            </w:r>
          </w:p>
        </w:tc>
        <w:tc>
          <w:tcPr>
            <w:tcW w:w="92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Language</w:t>
            </w:r>
          </w:p>
        </w:tc>
        <w:tc>
          <w:tcPr>
            <w:tcW w:w="40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Average</w:t>
            </w:r>
          </w:p>
        </w:tc>
        <w:tc>
          <w:tcPr>
            <w:tcW w:w="102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Median</w:t>
            </w:r>
          </w:p>
        </w:tc>
        <w:tc>
          <w:tcPr>
            <w:tcW w:w="40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Low</w:t>
            </w:r>
          </w:p>
        </w:tc>
        <w:tc>
          <w:tcPr>
            <w:tcW w:w="562"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High</w:t>
            </w:r>
          </w:p>
        </w:tc>
      </w:tr>
      <w:tr w:rsidR="00561F2F" w:rsidRPr="00561F2F" w:rsidTr="00561F2F">
        <w:trPr>
          <w:trHeight w:val="255"/>
        </w:trPr>
        <w:tc>
          <w:tcPr>
            <w:tcW w:w="981"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UI</w:t>
            </w:r>
          </w:p>
        </w:tc>
        <w:tc>
          <w:tcPr>
            <w:tcW w:w="705"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26.67</w:t>
            </w:r>
          </w:p>
        </w:tc>
        <w:tc>
          <w:tcPr>
            <w:tcW w:w="92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Java</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1413.51</w:t>
            </w:r>
          </w:p>
        </w:tc>
        <w:tc>
          <w:tcPr>
            <w:tcW w:w="102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1413.51</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373.38</w:t>
            </w:r>
          </w:p>
        </w:tc>
        <w:tc>
          <w:tcPr>
            <w:tcW w:w="562"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3573.78</w:t>
            </w:r>
          </w:p>
        </w:tc>
      </w:tr>
      <w:tr w:rsidR="00561F2F" w:rsidRPr="00561F2F" w:rsidTr="00561F2F">
        <w:trPr>
          <w:trHeight w:val="255"/>
        </w:trPr>
        <w:tc>
          <w:tcPr>
            <w:tcW w:w="981"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Motion Detection Unit</w:t>
            </w:r>
          </w:p>
        </w:tc>
        <w:tc>
          <w:tcPr>
            <w:tcW w:w="705"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39.01</w:t>
            </w:r>
          </w:p>
        </w:tc>
        <w:tc>
          <w:tcPr>
            <w:tcW w:w="92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C++</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1950.5</w:t>
            </w:r>
          </w:p>
        </w:tc>
        <w:tc>
          <w:tcPr>
            <w:tcW w:w="102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2067.53</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975.25</w:t>
            </w:r>
          </w:p>
        </w:tc>
        <w:tc>
          <w:tcPr>
            <w:tcW w:w="562"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3120.8</w:t>
            </w:r>
          </w:p>
        </w:tc>
      </w:tr>
      <w:tr w:rsidR="00561F2F" w:rsidRPr="00561F2F" w:rsidTr="00561F2F">
        <w:trPr>
          <w:trHeight w:val="255"/>
        </w:trPr>
        <w:tc>
          <w:tcPr>
            <w:tcW w:w="981"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Train Navigation Library</w:t>
            </w:r>
          </w:p>
        </w:tc>
        <w:tc>
          <w:tcPr>
            <w:tcW w:w="705"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41.12</w:t>
            </w:r>
          </w:p>
        </w:tc>
        <w:tc>
          <w:tcPr>
            <w:tcW w:w="92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Java</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2179.36</w:t>
            </w:r>
          </w:p>
        </w:tc>
        <w:tc>
          <w:tcPr>
            <w:tcW w:w="102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2179.36</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575.68</w:t>
            </w:r>
          </w:p>
        </w:tc>
        <w:tc>
          <w:tcPr>
            <w:tcW w:w="562"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5510.08</w:t>
            </w:r>
          </w:p>
        </w:tc>
      </w:tr>
      <w:tr w:rsidR="00561F2F" w:rsidRPr="00561F2F" w:rsidTr="00561F2F">
        <w:trPr>
          <w:trHeight w:val="255"/>
        </w:trPr>
        <w:tc>
          <w:tcPr>
            <w:tcW w:w="981"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Position Database</w:t>
            </w:r>
          </w:p>
        </w:tc>
        <w:tc>
          <w:tcPr>
            <w:tcW w:w="705"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31.59</w:t>
            </w:r>
          </w:p>
        </w:tc>
        <w:tc>
          <w:tcPr>
            <w:tcW w:w="923"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Java</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1674.27</w:t>
            </w:r>
          </w:p>
        </w:tc>
        <w:tc>
          <w:tcPr>
            <w:tcW w:w="102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1674.27</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442.26</w:t>
            </w:r>
          </w:p>
        </w:tc>
        <w:tc>
          <w:tcPr>
            <w:tcW w:w="562"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color w:val="000000"/>
              </w:rPr>
            </w:pPr>
            <w:r w:rsidRPr="00561F2F">
              <w:rPr>
                <w:rFonts w:ascii="Arial" w:eastAsia="Times New Roman" w:hAnsi="Arial" w:cs="Arial"/>
                <w:color w:val="000000"/>
              </w:rPr>
              <w:t>4233.06</w:t>
            </w:r>
          </w:p>
        </w:tc>
      </w:tr>
      <w:tr w:rsidR="00561F2F" w:rsidRPr="00561F2F" w:rsidTr="00561F2F">
        <w:trPr>
          <w:trHeight w:val="255"/>
        </w:trPr>
        <w:tc>
          <w:tcPr>
            <w:tcW w:w="981"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r w:rsidRPr="00561F2F">
              <w:rPr>
                <w:rFonts w:ascii="Arial" w:eastAsia="Times New Roman" w:hAnsi="Arial" w:cs="Arial"/>
                <w:color w:val="000000"/>
              </w:rPr>
              <w:t>Total</w:t>
            </w:r>
          </w:p>
        </w:tc>
        <w:tc>
          <w:tcPr>
            <w:tcW w:w="705" w:type="pct"/>
            <w:shd w:val="clear" w:color="auto" w:fill="auto"/>
            <w:noWrap/>
            <w:vAlign w:val="bottom"/>
            <w:hideMark/>
          </w:tcPr>
          <w:p w:rsidR="00561F2F" w:rsidRPr="00561F2F" w:rsidRDefault="00561F2F" w:rsidP="00561F2F">
            <w:pPr>
              <w:spacing w:after="0" w:line="240" w:lineRule="auto"/>
              <w:rPr>
                <w:rFonts w:ascii="Arial" w:eastAsia="Times New Roman" w:hAnsi="Arial" w:cs="Arial"/>
                <w:color w:val="000000"/>
              </w:rPr>
            </w:pPr>
          </w:p>
        </w:tc>
        <w:tc>
          <w:tcPr>
            <w:tcW w:w="923" w:type="pct"/>
            <w:shd w:val="clear" w:color="auto" w:fill="auto"/>
            <w:noWrap/>
            <w:vAlign w:val="bottom"/>
            <w:hideMark/>
          </w:tcPr>
          <w:p w:rsidR="00561F2F" w:rsidRPr="00561F2F" w:rsidRDefault="00561F2F" w:rsidP="00561F2F">
            <w:pPr>
              <w:spacing w:after="0" w:line="240" w:lineRule="auto"/>
              <w:rPr>
                <w:rFonts w:ascii="Times New Roman" w:eastAsia="Times New Roman" w:hAnsi="Times New Roman" w:cs="Times New Roman"/>
              </w:rPr>
            </w:pP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b/>
                <w:color w:val="000000"/>
              </w:rPr>
            </w:pPr>
            <w:r w:rsidRPr="00561F2F">
              <w:rPr>
                <w:rFonts w:ascii="Arial" w:eastAsia="Times New Roman" w:hAnsi="Arial" w:cs="Arial"/>
                <w:b/>
                <w:color w:val="000000"/>
              </w:rPr>
              <w:t>7217.64</w:t>
            </w:r>
          </w:p>
        </w:tc>
        <w:tc>
          <w:tcPr>
            <w:tcW w:w="102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b/>
                <w:color w:val="000000"/>
              </w:rPr>
            </w:pPr>
            <w:r w:rsidRPr="00561F2F">
              <w:rPr>
                <w:rFonts w:ascii="Arial" w:eastAsia="Times New Roman" w:hAnsi="Arial" w:cs="Arial"/>
                <w:b/>
                <w:color w:val="000000"/>
              </w:rPr>
              <w:t>7334.67</w:t>
            </w:r>
          </w:p>
        </w:tc>
        <w:tc>
          <w:tcPr>
            <w:tcW w:w="403"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b/>
                <w:color w:val="000000"/>
              </w:rPr>
            </w:pPr>
            <w:r w:rsidRPr="00561F2F">
              <w:rPr>
                <w:rFonts w:ascii="Arial" w:eastAsia="Times New Roman" w:hAnsi="Arial" w:cs="Arial"/>
                <w:b/>
                <w:color w:val="000000"/>
              </w:rPr>
              <w:t>2366.57</w:t>
            </w:r>
          </w:p>
        </w:tc>
        <w:tc>
          <w:tcPr>
            <w:tcW w:w="562" w:type="pct"/>
            <w:shd w:val="clear" w:color="auto" w:fill="auto"/>
            <w:noWrap/>
            <w:vAlign w:val="bottom"/>
            <w:hideMark/>
          </w:tcPr>
          <w:p w:rsidR="00561F2F" w:rsidRPr="00561F2F" w:rsidRDefault="00561F2F" w:rsidP="00561F2F">
            <w:pPr>
              <w:spacing w:after="0" w:line="240" w:lineRule="auto"/>
              <w:jc w:val="right"/>
              <w:rPr>
                <w:rFonts w:ascii="Arial" w:eastAsia="Times New Roman" w:hAnsi="Arial" w:cs="Arial"/>
                <w:b/>
                <w:color w:val="000000"/>
              </w:rPr>
            </w:pPr>
            <w:r w:rsidRPr="00561F2F">
              <w:rPr>
                <w:rFonts w:ascii="Arial" w:eastAsia="Times New Roman" w:hAnsi="Arial" w:cs="Arial"/>
                <w:b/>
                <w:color w:val="000000"/>
              </w:rPr>
              <w:t>16437.72</w:t>
            </w:r>
          </w:p>
        </w:tc>
      </w:tr>
    </w:tbl>
    <w:p w:rsidR="00561F2F" w:rsidRDefault="00561F2F" w:rsidP="00561F2F">
      <w:pPr>
        <w:pStyle w:val="Caption"/>
        <w:jc w:val="center"/>
      </w:pPr>
      <w:r>
        <w:t xml:space="preserve">Figure </w:t>
      </w:r>
      <w:r w:rsidR="004302D7">
        <w:fldChar w:fldCharType="begin"/>
      </w:r>
      <w:r w:rsidR="004302D7">
        <w:instrText xml:space="preserve"> SEQ Figure \* ARABIC </w:instrText>
      </w:r>
      <w:r w:rsidR="004302D7">
        <w:fldChar w:fldCharType="separate"/>
      </w:r>
      <w:r>
        <w:rPr>
          <w:noProof/>
        </w:rPr>
        <w:t>3</w:t>
      </w:r>
      <w:r w:rsidR="004302D7">
        <w:rPr>
          <w:noProof/>
        </w:rPr>
        <w:fldChar w:fldCharType="end"/>
      </w:r>
      <w:r>
        <w:t xml:space="preserve"> Estimated Lines of Code Projected</w:t>
      </w:r>
    </w:p>
    <w:p w:rsidR="001D5CF1" w:rsidRDefault="001D5CF1" w:rsidP="001D5CF1">
      <w:r>
        <w:t xml:space="preserve">The Average (7217.64) and Median (7334.67) lines of code estimates are believed to the most relevant estimates to the size of the project. From the </w:t>
      </w:r>
      <w:proofErr w:type="gramStart"/>
      <w:r>
        <w:t>study[</w:t>
      </w:r>
      <w:proofErr w:type="gramEnd"/>
      <w:r>
        <w:t>1]</w:t>
      </w:r>
      <w:bookmarkStart w:id="2" w:name="_GoBack"/>
      <w:bookmarkEnd w:id="2"/>
      <w:r>
        <w:t xml:space="preserve"> that was used to derive these line of code estimates, there was a high fluctuation between the lowest estimate of function points per Line of Code and the highest estimate of functions points per Line of Code. Previous experiences of the team have shown that the Average and Median estimates tend to be fairly accurate.</w:t>
      </w:r>
    </w:p>
    <w:p w:rsidR="00AA37FE" w:rsidRDefault="00DB605B" w:rsidP="00DB605B">
      <w:pPr>
        <w:pStyle w:val="Heading1"/>
      </w:pPr>
      <w:r>
        <w:t>Function Point Analysis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723"/>
        <w:gridCol w:w="2354"/>
        <w:gridCol w:w="2234"/>
        <w:gridCol w:w="2049"/>
      </w:tblGrid>
      <w:tr w:rsidR="00AA37FE" w:rsidTr="00DB605B">
        <w:tc>
          <w:tcPr>
            <w:tcW w:w="9360" w:type="dxa"/>
            <w:gridSpan w:val="4"/>
            <w:tcBorders>
              <w:bottom w:val="single" w:sz="4" w:space="0" w:color="auto"/>
            </w:tcBorders>
            <w:tcMar>
              <w:top w:w="100" w:type="dxa"/>
              <w:left w:w="100" w:type="dxa"/>
              <w:bottom w:w="100" w:type="dxa"/>
              <w:right w:w="100" w:type="dxa"/>
            </w:tcMar>
          </w:tcPr>
          <w:p w:rsidR="00AA37FE" w:rsidRDefault="00AA37FE">
            <w:pPr>
              <w:widowControl w:val="0"/>
            </w:pPr>
          </w:p>
        </w:tc>
      </w:tr>
      <w:tr w:rsidR="00AA37FE" w:rsidTr="00DB605B">
        <w:tc>
          <w:tcPr>
            <w:tcW w:w="272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 xml:space="preserve"> </w:t>
            </w:r>
          </w:p>
        </w:tc>
        <w:tc>
          <w:tcPr>
            <w:tcW w:w="235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 xml:space="preserve">Low </w:t>
            </w:r>
          </w:p>
        </w:tc>
        <w:tc>
          <w:tcPr>
            <w:tcW w:w="22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Medium</w:t>
            </w:r>
          </w:p>
        </w:tc>
        <w:tc>
          <w:tcPr>
            <w:tcW w:w="204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High</w:t>
            </w:r>
          </w:p>
        </w:tc>
      </w:tr>
      <w:tr w:rsidR="00AA37FE" w:rsidTr="00DB605B">
        <w:tc>
          <w:tcPr>
            <w:tcW w:w="272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Inputs</w:t>
            </w:r>
          </w:p>
        </w:tc>
        <w:tc>
          <w:tcPr>
            <w:tcW w:w="235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3</w:t>
            </w:r>
          </w:p>
        </w:tc>
        <w:tc>
          <w:tcPr>
            <w:tcW w:w="22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4</w:t>
            </w:r>
          </w:p>
        </w:tc>
        <w:tc>
          <w:tcPr>
            <w:tcW w:w="204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6</w:t>
            </w:r>
          </w:p>
        </w:tc>
      </w:tr>
      <w:tr w:rsidR="00AA37FE" w:rsidTr="00DB605B">
        <w:tc>
          <w:tcPr>
            <w:tcW w:w="272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Outputs</w:t>
            </w:r>
          </w:p>
        </w:tc>
        <w:tc>
          <w:tcPr>
            <w:tcW w:w="235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4</w:t>
            </w:r>
          </w:p>
        </w:tc>
        <w:tc>
          <w:tcPr>
            <w:tcW w:w="22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5</w:t>
            </w:r>
          </w:p>
        </w:tc>
        <w:tc>
          <w:tcPr>
            <w:tcW w:w="204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7</w:t>
            </w:r>
          </w:p>
        </w:tc>
      </w:tr>
      <w:tr w:rsidR="00AA37FE" w:rsidTr="00DB605B">
        <w:tc>
          <w:tcPr>
            <w:tcW w:w="272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External Inquiries</w:t>
            </w:r>
          </w:p>
        </w:tc>
        <w:tc>
          <w:tcPr>
            <w:tcW w:w="235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3</w:t>
            </w:r>
          </w:p>
        </w:tc>
        <w:tc>
          <w:tcPr>
            <w:tcW w:w="22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4</w:t>
            </w:r>
          </w:p>
        </w:tc>
        <w:tc>
          <w:tcPr>
            <w:tcW w:w="204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6</w:t>
            </w:r>
          </w:p>
        </w:tc>
      </w:tr>
      <w:tr w:rsidR="00AA37FE" w:rsidTr="00DB605B">
        <w:tc>
          <w:tcPr>
            <w:tcW w:w="272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Internal Logic Files</w:t>
            </w:r>
          </w:p>
        </w:tc>
        <w:tc>
          <w:tcPr>
            <w:tcW w:w="235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7</w:t>
            </w:r>
          </w:p>
        </w:tc>
        <w:tc>
          <w:tcPr>
            <w:tcW w:w="22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10</w:t>
            </w:r>
          </w:p>
        </w:tc>
        <w:tc>
          <w:tcPr>
            <w:tcW w:w="204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15</w:t>
            </w:r>
          </w:p>
        </w:tc>
      </w:tr>
      <w:tr w:rsidR="00AA37FE" w:rsidTr="00DB605B">
        <w:tc>
          <w:tcPr>
            <w:tcW w:w="272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lastRenderedPageBreak/>
              <w:t>External Logic Files</w:t>
            </w:r>
          </w:p>
        </w:tc>
        <w:tc>
          <w:tcPr>
            <w:tcW w:w="235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5</w:t>
            </w:r>
          </w:p>
        </w:tc>
        <w:tc>
          <w:tcPr>
            <w:tcW w:w="22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7</w:t>
            </w:r>
          </w:p>
        </w:tc>
        <w:tc>
          <w:tcPr>
            <w:tcW w:w="204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A37FE" w:rsidRDefault="00DB605B">
            <w:pPr>
              <w:widowControl w:val="0"/>
            </w:pPr>
            <w:r>
              <w:t>10</w:t>
            </w:r>
          </w:p>
        </w:tc>
      </w:tr>
    </w:tbl>
    <w:p w:rsidR="00AA37FE" w:rsidRDefault="00DB605B" w:rsidP="00DB605B">
      <w:pPr>
        <w:pStyle w:val="Caption"/>
        <w:jc w:val="center"/>
      </w:pPr>
      <w:r>
        <w:t xml:space="preserve">Figure </w:t>
      </w:r>
      <w:r w:rsidR="004302D7">
        <w:fldChar w:fldCharType="begin"/>
      </w:r>
      <w:r w:rsidR="004302D7">
        <w:instrText xml:space="preserve"> SEQ Figure \* ARABIC </w:instrText>
      </w:r>
      <w:r w:rsidR="004302D7">
        <w:fldChar w:fldCharType="separate"/>
      </w:r>
      <w:r w:rsidR="00561F2F">
        <w:rPr>
          <w:noProof/>
        </w:rPr>
        <w:t>4</w:t>
      </w:r>
      <w:r w:rsidR="004302D7">
        <w:rPr>
          <w:noProof/>
        </w:rPr>
        <w:fldChar w:fldCharType="end"/>
      </w:r>
      <w:r>
        <w:t xml:space="preserve"> Complexity Table for Software Components</w:t>
      </w:r>
    </w:p>
    <w:p w:rsidR="00AA37FE" w:rsidRDefault="00AA37FE"/>
    <w:p w:rsidR="00AA37FE" w:rsidRDefault="00AA37FE"/>
    <w:tbl>
      <w:tblPr>
        <w:tblStyle w:val="a2"/>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80"/>
        <w:gridCol w:w="1766"/>
        <w:gridCol w:w="1858"/>
        <w:gridCol w:w="2555"/>
      </w:tblGrid>
      <w:tr w:rsidR="00AA37FE" w:rsidTr="005A6515">
        <w:tc>
          <w:tcPr>
            <w:tcW w:w="3180" w:type="dxa"/>
            <w:tcMar>
              <w:top w:w="100" w:type="dxa"/>
              <w:left w:w="100" w:type="dxa"/>
              <w:bottom w:w="100" w:type="dxa"/>
              <w:right w:w="100" w:type="dxa"/>
            </w:tcMar>
          </w:tcPr>
          <w:p w:rsidR="00AA37FE" w:rsidRDefault="00DB605B">
            <w:pPr>
              <w:widowControl w:val="0"/>
            </w:pPr>
            <w:r>
              <w:t xml:space="preserve"> </w:t>
            </w:r>
          </w:p>
        </w:tc>
        <w:tc>
          <w:tcPr>
            <w:tcW w:w="1766" w:type="dxa"/>
            <w:tcMar>
              <w:top w:w="100" w:type="dxa"/>
              <w:left w:w="100" w:type="dxa"/>
              <w:bottom w:w="100" w:type="dxa"/>
              <w:right w:w="100" w:type="dxa"/>
            </w:tcMar>
          </w:tcPr>
          <w:p w:rsidR="00AA37FE" w:rsidRDefault="00DB605B">
            <w:pPr>
              <w:widowControl w:val="0"/>
            </w:pPr>
            <w:r>
              <w:t>Complexity</w:t>
            </w:r>
          </w:p>
        </w:tc>
        <w:tc>
          <w:tcPr>
            <w:tcW w:w="1858" w:type="dxa"/>
            <w:tcMar>
              <w:top w:w="100" w:type="dxa"/>
              <w:left w:w="100" w:type="dxa"/>
              <w:bottom w:w="100" w:type="dxa"/>
              <w:right w:w="100" w:type="dxa"/>
            </w:tcMar>
          </w:tcPr>
          <w:p w:rsidR="00AA37FE" w:rsidRDefault="00DB605B">
            <w:pPr>
              <w:widowControl w:val="0"/>
            </w:pPr>
            <w:r>
              <w:t>Weighting Factor</w:t>
            </w:r>
          </w:p>
        </w:tc>
        <w:tc>
          <w:tcPr>
            <w:tcW w:w="2555" w:type="dxa"/>
            <w:tcMar>
              <w:top w:w="100" w:type="dxa"/>
              <w:left w:w="100" w:type="dxa"/>
              <w:bottom w:w="100" w:type="dxa"/>
              <w:right w:w="100" w:type="dxa"/>
            </w:tcMar>
          </w:tcPr>
          <w:p w:rsidR="00AA37FE" w:rsidRDefault="00DB605B">
            <w:pPr>
              <w:widowControl w:val="0"/>
            </w:pPr>
            <w:r>
              <w:t>Average per type</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Inputs</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UI</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Position of the train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3.428571429</w:t>
            </w:r>
          </w:p>
        </w:tc>
      </w:tr>
      <w:tr w:rsidR="00AA37FE" w:rsidTr="005A6515">
        <w:tc>
          <w:tcPr>
            <w:tcW w:w="3180" w:type="dxa"/>
            <w:tcMar>
              <w:top w:w="100" w:type="dxa"/>
              <w:left w:w="100" w:type="dxa"/>
              <w:bottom w:w="100" w:type="dxa"/>
              <w:right w:w="100" w:type="dxa"/>
            </w:tcMar>
          </w:tcPr>
          <w:p w:rsidR="00AA37FE" w:rsidRDefault="00DB605B">
            <w:pPr>
              <w:widowControl w:val="0"/>
            </w:pPr>
            <w:r>
              <w:t>Time of when train is at specified position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Motion Detection Unit</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Address of the motion detection unit hardware</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Initial system time</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Train Navigation Library</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Measured acceleration of the train</w:t>
            </w:r>
          </w:p>
        </w:tc>
        <w:tc>
          <w:tcPr>
            <w:tcW w:w="1766" w:type="dxa"/>
            <w:tcMar>
              <w:top w:w="100" w:type="dxa"/>
              <w:left w:w="100" w:type="dxa"/>
              <w:bottom w:w="100" w:type="dxa"/>
              <w:right w:w="100" w:type="dxa"/>
            </w:tcMar>
          </w:tcPr>
          <w:p w:rsidR="00AA37FE" w:rsidRDefault="00DB605B">
            <w:pPr>
              <w:widowControl w:val="0"/>
            </w:pPr>
            <w:r>
              <w:t>High</w:t>
            </w:r>
          </w:p>
        </w:tc>
        <w:tc>
          <w:tcPr>
            <w:tcW w:w="1858" w:type="dxa"/>
            <w:tcMar>
              <w:top w:w="100" w:type="dxa"/>
              <w:left w:w="100" w:type="dxa"/>
              <w:bottom w:w="100" w:type="dxa"/>
              <w:right w:w="100" w:type="dxa"/>
            </w:tcMar>
          </w:tcPr>
          <w:p w:rsidR="00AA37FE" w:rsidRDefault="00DB605B">
            <w:pPr>
              <w:widowControl w:val="0"/>
            </w:pPr>
            <w:r>
              <w:t>6</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Measured angular velocity of the train</w:t>
            </w:r>
          </w:p>
        </w:tc>
        <w:tc>
          <w:tcPr>
            <w:tcW w:w="1766" w:type="dxa"/>
            <w:tcMar>
              <w:top w:w="100" w:type="dxa"/>
              <w:left w:w="100" w:type="dxa"/>
              <w:bottom w:w="100" w:type="dxa"/>
              <w:right w:w="100" w:type="dxa"/>
            </w:tcMar>
          </w:tcPr>
          <w:p w:rsidR="00AA37FE" w:rsidRDefault="00DB605B">
            <w:pPr>
              <w:widowControl w:val="0"/>
            </w:pPr>
            <w:r>
              <w:t>High</w:t>
            </w:r>
          </w:p>
        </w:tc>
        <w:tc>
          <w:tcPr>
            <w:tcW w:w="1858" w:type="dxa"/>
            <w:tcMar>
              <w:top w:w="100" w:type="dxa"/>
              <w:left w:w="100" w:type="dxa"/>
              <w:bottom w:w="100" w:type="dxa"/>
              <w:right w:w="100" w:type="dxa"/>
            </w:tcMar>
          </w:tcPr>
          <w:p w:rsidR="00AA37FE" w:rsidRDefault="00DB605B">
            <w:pPr>
              <w:widowControl w:val="0"/>
            </w:pPr>
            <w:r>
              <w:t>6</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Time measurements are collected</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ID of the last detected RFID tag</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Position of the last detected RFID tag</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Time of when the last RFID tag was detected</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Position Database</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lastRenderedPageBreak/>
              <w:t>Address of the database</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Position of the train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Time of when train is at specified position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ID of the last detected RFID tag</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 xml:space="preserve"> </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Outputs</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4.272727273</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UI</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Position of the train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map of the track</w:t>
            </w:r>
          </w:p>
        </w:tc>
        <w:tc>
          <w:tcPr>
            <w:tcW w:w="1766" w:type="dxa"/>
            <w:tcMar>
              <w:top w:w="100" w:type="dxa"/>
              <w:left w:w="100" w:type="dxa"/>
              <w:bottom w:w="100" w:type="dxa"/>
              <w:right w:w="100" w:type="dxa"/>
            </w:tcMar>
          </w:tcPr>
          <w:p w:rsidR="00AA37FE" w:rsidRDefault="00DB605B">
            <w:pPr>
              <w:widowControl w:val="0"/>
            </w:pPr>
            <w:r>
              <w:t>Medium</w:t>
            </w:r>
          </w:p>
        </w:tc>
        <w:tc>
          <w:tcPr>
            <w:tcW w:w="1858" w:type="dxa"/>
            <w:tcMar>
              <w:top w:w="100" w:type="dxa"/>
              <w:left w:w="100" w:type="dxa"/>
              <w:bottom w:w="100" w:type="dxa"/>
              <w:right w:w="100" w:type="dxa"/>
            </w:tcMar>
          </w:tcPr>
          <w:p w:rsidR="00AA37FE" w:rsidRDefault="00DB605B">
            <w:pPr>
              <w:widowControl w:val="0"/>
            </w:pPr>
            <w:r>
              <w:t>5</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Time of when train is at specified position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Motion Detection Unit</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Measured acceleration of the train</w:t>
            </w:r>
          </w:p>
        </w:tc>
        <w:tc>
          <w:tcPr>
            <w:tcW w:w="1766" w:type="dxa"/>
            <w:tcMar>
              <w:top w:w="100" w:type="dxa"/>
              <w:left w:w="100" w:type="dxa"/>
              <w:bottom w:w="100" w:type="dxa"/>
              <w:right w:w="100" w:type="dxa"/>
            </w:tcMar>
          </w:tcPr>
          <w:p w:rsidR="00AA37FE" w:rsidRDefault="00DB605B">
            <w:pPr>
              <w:widowControl w:val="0"/>
            </w:pPr>
            <w:r>
              <w:t>Medium</w:t>
            </w:r>
          </w:p>
        </w:tc>
        <w:tc>
          <w:tcPr>
            <w:tcW w:w="1858" w:type="dxa"/>
            <w:tcMar>
              <w:top w:w="100" w:type="dxa"/>
              <w:left w:w="100" w:type="dxa"/>
              <w:bottom w:w="100" w:type="dxa"/>
              <w:right w:w="100" w:type="dxa"/>
            </w:tcMar>
          </w:tcPr>
          <w:p w:rsidR="00AA37FE" w:rsidRDefault="00DB605B">
            <w:pPr>
              <w:widowControl w:val="0"/>
            </w:pPr>
            <w:r>
              <w:t>5</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Measured angular velocity of the train</w:t>
            </w:r>
          </w:p>
        </w:tc>
        <w:tc>
          <w:tcPr>
            <w:tcW w:w="1766" w:type="dxa"/>
            <w:tcMar>
              <w:top w:w="100" w:type="dxa"/>
              <w:left w:w="100" w:type="dxa"/>
              <w:bottom w:w="100" w:type="dxa"/>
              <w:right w:w="100" w:type="dxa"/>
            </w:tcMar>
          </w:tcPr>
          <w:p w:rsidR="00AA37FE" w:rsidRDefault="00DB605B">
            <w:pPr>
              <w:widowControl w:val="0"/>
            </w:pPr>
            <w:r>
              <w:t>Medium</w:t>
            </w:r>
          </w:p>
        </w:tc>
        <w:tc>
          <w:tcPr>
            <w:tcW w:w="1858" w:type="dxa"/>
            <w:tcMar>
              <w:top w:w="100" w:type="dxa"/>
              <w:left w:w="100" w:type="dxa"/>
              <w:bottom w:w="100" w:type="dxa"/>
              <w:right w:w="100" w:type="dxa"/>
            </w:tcMar>
          </w:tcPr>
          <w:p w:rsidR="00AA37FE" w:rsidRDefault="00DB605B">
            <w:pPr>
              <w:widowControl w:val="0"/>
            </w:pPr>
            <w:r>
              <w:t>5</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Time measurements are collected</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ID of the last detected RFID tag</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Time of when the last RFID tag was detected</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Train Navigation Library</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Position of the train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Time of when train is at specified position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lastRenderedPageBreak/>
              <w:t>Position Database</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RFID tag position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 xml:space="preserve"> </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Internal Logic File</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7</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UI</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Configuration file to communicate with other components.</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7</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Train Navigation Library</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Configuration file to communicate with other components.</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7</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 xml:space="preserve"> </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External Inquiries</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3.75</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Motion Detection Unit</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Contact with IMU for acceleration measurements</w:t>
            </w:r>
          </w:p>
        </w:tc>
        <w:tc>
          <w:tcPr>
            <w:tcW w:w="1766" w:type="dxa"/>
            <w:tcMar>
              <w:top w:w="100" w:type="dxa"/>
              <w:left w:w="100" w:type="dxa"/>
              <w:bottom w:w="100" w:type="dxa"/>
              <w:right w:w="100" w:type="dxa"/>
            </w:tcMar>
          </w:tcPr>
          <w:p w:rsidR="00AA37FE" w:rsidRDefault="00DB605B">
            <w:pPr>
              <w:widowControl w:val="0"/>
            </w:pPr>
            <w:r>
              <w:t>Medium</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Contact with IMU for angular velocity measurements</w:t>
            </w:r>
          </w:p>
        </w:tc>
        <w:tc>
          <w:tcPr>
            <w:tcW w:w="1766" w:type="dxa"/>
            <w:tcMar>
              <w:top w:w="100" w:type="dxa"/>
              <w:left w:w="100" w:type="dxa"/>
              <w:bottom w:w="100" w:type="dxa"/>
              <w:right w:w="100" w:type="dxa"/>
            </w:tcMar>
          </w:tcPr>
          <w:p w:rsidR="00AA37FE" w:rsidRDefault="00DB605B">
            <w:pPr>
              <w:widowControl w:val="0"/>
            </w:pPr>
            <w:r>
              <w:t>Medium</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Contact with RFID reader for notification of read RFID tags</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3</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Train Navigation Library</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Position Database</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Lookup of RFID tag position</w:t>
            </w:r>
          </w:p>
        </w:tc>
        <w:tc>
          <w:tcPr>
            <w:tcW w:w="1766" w:type="dxa"/>
            <w:tcMar>
              <w:top w:w="100" w:type="dxa"/>
              <w:left w:w="100" w:type="dxa"/>
              <w:bottom w:w="100" w:type="dxa"/>
              <w:right w:w="100" w:type="dxa"/>
            </w:tcMar>
          </w:tcPr>
          <w:p w:rsidR="00AA37FE" w:rsidRDefault="00DB605B">
            <w:pPr>
              <w:widowControl w:val="0"/>
            </w:pPr>
            <w:r>
              <w:t>Medium</w:t>
            </w:r>
          </w:p>
        </w:tc>
        <w:tc>
          <w:tcPr>
            <w:tcW w:w="1858" w:type="dxa"/>
            <w:tcMar>
              <w:top w:w="100" w:type="dxa"/>
              <w:left w:w="100" w:type="dxa"/>
              <w:bottom w:w="100" w:type="dxa"/>
              <w:right w:w="100" w:type="dxa"/>
            </w:tcMar>
          </w:tcPr>
          <w:p w:rsidR="00AA37FE" w:rsidRDefault="00DB605B">
            <w:pPr>
              <w:widowControl w:val="0"/>
            </w:pPr>
            <w:r>
              <w:t>4</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 xml:space="preserve"> </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External Files for storing</w:t>
            </w:r>
          </w:p>
        </w:tc>
        <w:tc>
          <w:tcPr>
            <w:tcW w:w="1766" w:type="dxa"/>
            <w:tcMar>
              <w:top w:w="100" w:type="dxa"/>
              <w:left w:w="100" w:type="dxa"/>
              <w:bottom w:w="100" w:type="dxa"/>
              <w:right w:w="100" w:type="dxa"/>
            </w:tcMar>
          </w:tcPr>
          <w:p w:rsidR="00AA37FE" w:rsidRDefault="00DB605B">
            <w:pPr>
              <w:widowControl w:val="0"/>
            </w:pPr>
            <w:r>
              <w:t xml:space="preserve"> </w:t>
            </w:r>
          </w:p>
        </w:tc>
        <w:tc>
          <w:tcPr>
            <w:tcW w:w="1858" w:type="dxa"/>
            <w:tcMar>
              <w:top w:w="100" w:type="dxa"/>
              <w:left w:w="100" w:type="dxa"/>
              <w:bottom w:w="100" w:type="dxa"/>
              <w:right w:w="100" w:type="dxa"/>
            </w:tcMar>
          </w:tcPr>
          <w:p w:rsidR="00AA37FE" w:rsidRDefault="00DB605B">
            <w:pPr>
              <w:widowControl w:val="0"/>
            </w:pPr>
            <w:r>
              <w:t xml:space="preserve"> </w:t>
            </w:r>
          </w:p>
        </w:tc>
        <w:tc>
          <w:tcPr>
            <w:tcW w:w="2555" w:type="dxa"/>
            <w:tcMar>
              <w:top w:w="100" w:type="dxa"/>
              <w:left w:w="100" w:type="dxa"/>
              <w:bottom w:w="100" w:type="dxa"/>
              <w:right w:w="100" w:type="dxa"/>
            </w:tcMar>
          </w:tcPr>
          <w:p w:rsidR="00AA37FE" w:rsidRDefault="00DB605B">
            <w:pPr>
              <w:widowControl w:val="0"/>
            </w:pPr>
            <w:r>
              <w:t>5</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lastRenderedPageBreak/>
              <w:t>Train Navigation Library</w:t>
            </w:r>
          </w:p>
        </w:tc>
        <w:tc>
          <w:tcPr>
            <w:tcW w:w="1766" w:type="dxa"/>
            <w:tcMar>
              <w:top w:w="100" w:type="dxa"/>
              <w:left w:w="100" w:type="dxa"/>
              <w:bottom w:w="100" w:type="dxa"/>
              <w:right w:w="100" w:type="dxa"/>
            </w:tcMar>
          </w:tcPr>
          <w:p w:rsidR="00AA37FE" w:rsidRDefault="00AA37FE">
            <w:pPr>
              <w:widowControl w:val="0"/>
            </w:pPr>
          </w:p>
        </w:tc>
        <w:tc>
          <w:tcPr>
            <w:tcW w:w="1858" w:type="dxa"/>
            <w:tcMar>
              <w:top w:w="100" w:type="dxa"/>
              <w:left w:w="100" w:type="dxa"/>
              <w:bottom w:w="100" w:type="dxa"/>
              <w:right w:w="100" w:type="dxa"/>
            </w:tcMar>
          </w:tcPr>
          <w:p w:rsidR="00AA37FE" w:rsidRDefault="00AA37FE">
            <w:pPr>
              <w:widowControl w:val="0"/>
            </w:pP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Raw sensor measurements</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5</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Pr="005A6515" w:rsidRDefault="00DB605B">
            <w:pPr>
              <w:widowControl w:val="0"/>
              <w:rPr>
                <w:b/>
              </w:rPr>
            </w:pPr>
            <w:r w:rsidRPr="005A6515">
              <w:rPr>
                <w:b/>
              </w:rPr>
              <w:t>Position Database</w:t>
            </w:r>
          </w:p>
        </w:tc>
        <w:tc>
          <w:tcPr>
            <w:tcW w:w="1766" w:type="dxa"/>
            <w:tcMar>
              <w:top w:w="100" w:type="dxa"/>
              <w:left w:w="100" w:type="dxa"/>
              <w:bottom w:w="100" w:type="dxa"/>
              <w:right w:w="100" w:type="dxa"/>
            </w:tcMar>
          </w:tcPr>
          <w:p w:rsidR="00AA37FE" w:rsidRDefault="00AA37FE">
            <w:pPr>
              <w:widowControl w:val="0"/>
            </w:pPr>
          </w:p>
        </w:tc>
        <w:tc>
          <w:tcPr>
            <w:tcW w:w="1858" w:type="dxa"/>
            <w:tcMar>
              <w:top w:w="100" w:type="dxa"/>
              <w:left w:w="100" w:type="dxa"/>
              <w:bottom w:w="100" w:type="dxa"/>
              <w:right w:w="100" w:type="dxa"/>
            </w:tcMar>
          </w:tcPr>
          <w:p w:rsidR="00AA37FE" w:rsidRDefault="00AA37FE">
            <w:pPr>
              <w:widowControl w:val="0"/>
            </w:pP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Train position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5</w:t>
            </w:r>
          </w:p>
        </w:tc>
        <w:tc>
          <w:tcPr>
            <w:tcW w:w="2555" w:type="dxa"/>
            <w:tcMar>
              <w:top w:w="100" w:type="dxa"/>
              <w:left w:w="100" w:type="dxa"/>
              <w:bottom w:w="100" w:type="dxa"/>
              <w:right w:w="100" w:type="dxa"/>
            </w:tcMar>
          </w:tcPr>
          <w:p w:rsidR="00AA37FE" w:rsidRDefault="00DB605B">
            <w:pPr>
              <w:widowControl w:val="0"/>
            </w:pPr>
            <w:r>
              <w:t xml:space="preserve"> </w:t>
            </w:r>
          </w:p>
        </w:tc>
      </w:tr>
      <w:tr w:rsidR="00AA37FE" w:rsidTr="005A6515">
        <w:tc>
          <w:tcPr>
            <w:tcW w:w="3180" w:type="dxa"/>
            <w:tcMar>
              <w:top w:w="100" w:type="dxa"/>
              <w:left w:w="100" w:type="dxa"/>
              <w:bottom w:w="100" w:type="dxa"/>
              <w:right w:w="100" w:type="dxa"/>
            </w:tcMar>
          </w:tcPr>
          <w:p w:rsidR="00AA37FE" w:rsidRDefault="00DB605B">
            <w:pPr>
              <w:widowControl w:val="0"/>
            </w:pPr>
            <w:r>
              <w:t>Information about the last detected RFID tag from train</w:t>
            </w:r>
          </w:p>
        </w:tc>
        <w:tc>
          <w:tcPr>
            <w:tcW w:w="1766" w:type="dxa"/>
            <w:tcMar>
              <w:top w:w="100" w:type="dxa"/>
              <w:left w:w="100" w:type="dxa"/>
              <w:bottom w:w="100" w:type="dxa"/>
              <w:right w:w="100" w:type="dxa"/>
            </w:tcMar>
          </w:tcPr>
          <w:p w:rsidR="00AA37FE" w:rsidRDefault="00DB605B">
            <w:pPr>
              <w:widowControl w:val="0"/>
            </w:pPr>
            <w:r>
              <w:t>Low</w:t>
            </w:r>
          </w:p>
        </w:tc>
        <w:tc>
          <w:tcPr>
            <w:tcW w:w="1858" w:type="dxa"/>
            <w:tcMar>
              <w:top w:w="100" w:type="dxa"/>
              <w:left w:w="100" w:type="dxa"/>
              <w:bottom w:w="100" w:type="dxa"/>
              <w:right w:w="100" w:type="dxa"/>
            </w:tcMar>
          </w:tcPr>
          <w:p w:rsidR="00AA37FE" w:rsidRDefault="00DB605B">
            <w:pPr>
              <w:widowControl w:val="0"/>
            </w:pPr>
            <w:r>
              <w:t>5</w:t>
            </w:r>
          </w:p>
        </w:tc>
        <w:tc>
          <w:tcPr>
            <w:tcW w:w="2555" w:type="dxa"/>
            <w:tcMar>
              <w:top w:w="100" w:type="dxa"/>
              <w:left w:w="100" w:type="dxa"/>
              <w:bottom w:w="100" w:type="dxa"/>
              <w:right w:w="100" w:type="dxa"/>
            </w:tcMar>
          </w:tcPr>
          <w:p w:rsidR="00AA37FE" w:rsidRDefault="00DB605B">
            <w:pPr>
              <w:widowControl w:val="0"/>
            </w:pPr>
            <w:r>
              <w:t xml:space="preserve"> </w:t>
            </w:r>
          </w:p>
        </w:tc>
      </w:tr>
    </w:tbl>
    <w:p w:rsidR="00AA37FE" w:rsidRDefault="00AA37FE"/>
    <w:p w:rsidR="00AA37FE" w:rsidRDefault="00DB605B" w:rsidP="00AE4827">
      <w:pPr>
        <w:pStyle w:val="Caption"/>
        <w:jc w:val="center"/>
      </w:pPr>
      <w:r>
        <w:t xml:space="preserve">Figure </w:t>
      </w:r>
      <w:r w:rsidR="004302D7">
        <w:fldChar w:fldCharType="begin"/>
      </w:r>
      <w:r w:rsidR="004302D7">
        <w:instrText xml:space="preserve"> SEQ Figure \* ARABIC </w:instrText>
      </w:r>
      <w:r w:rsidR="004302D7">
        <w:fldChar w:fldCharType="separate"/>
      </w:r>
      <w:r w:rsidR="00561F2F">
        <w:rPr>
          <w:noProof/>
        </w:rPr>
        <w:t>5</w:t>
      </w:r>
      <w:r w:rsidR="004302D7">
        <w:rPr>
          <w:noProof/>
        </w:rPr>
        <w:fldChar w:fldCharType="end"/>
      </w:r>
      <w:r>
        <w:t xml:space="preserve"> Detailed Break</w:t>
      </w:r>
      <w:r w:rsidR="005A6515">
        <w:rPr>
          <w:b w:val="0"/>
        </w:rPr>
        <w:t xml:space="preserve"> </w:t>
      </w:r>
      <w:r>
        <w:t>Down of Function Point Estimate</w:t>
      </w:r>
    </w:p>
    <w:p w:rsidR="00AA37FE" w:rsidRDefault="00AA37FE"/>
    <w:p w:rsidR="00AA37FE" w:rsidRDefault="00AA37FE"/>
    <w:tbl>
      <w:tblPr>
        <w:tblStyle w:val="a3"/>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1"/>
        <w:gridCol w:w="2248"/>
        <w:gridCol w:w="4399"/>
        <w:gridCol w:w="1362"/>
      </w:tblGrid>
      <w:tr w:rsidR="00AA37FE" w:rsidTr="005A6515">
        <w:tc>
          <w:tcPr>
            <w:tcW w:w="3598" w:type="dxa"/>
            <w:gridSpan w:val="2"/>
            <w:tcMar>
              <w:top w:w="100" w:type="dxa"/>
              <w:left w:w="100" w:type="dxa"/>
              <w:bottom w:w="100" w:type="dxa"/>
              <w:right w:w="100" w:type="dxa"/>
            </w:tcMar>
          </w:tcPr>
          <w:p w:rsidR="00AA37FE" w:rsidRDefault="00DB605B">
            <w:pPr>
              <w:widowControl w:val="0"/>
            </w:pPr>
            <w:r>
              <w:t>General System Characteristic</w:t>
            </w:r>
          </w:p>
        </w:tc>
        <w:tc>
          <w:tcPr>
            <w:tcW w:w="4398" w:type="dxa"/>
            <w:tcMar>
              <w:top w:w="100" w:type="dxa"/>
              <w:left w:w="100" w:type="dxa"/>
              <w:bottom w:w="100" w:type="dxa"/>
              <w:right w:w="100" w:type="dxa"/>
            </w:tcMar>
          </w:tcPr>
          <w:p w:rsidR="00AA37FE" w:rsidRDefault="00DB605B">
            <w:pPr>
              <w:widowControl w:val="0"/>
            </w:pPr>
            <w:r>
              <w:t>Brief Description</w:t>
            </w:r>
          </w:p>
        </w:tc>
        <w:tc>
          <w:tcPr>
            <w:tcW w:w="1362" w:type="dxa"/>
            <w:tcMar>
              <w:top w:w="100" w:type="dxa"/>
              <w:left w:w="100" w:type="dxa"/>
              <w:bottom w:w="100" w:type="dxa"/>
              <w:right w:w="100" w:type="dxa"/>
            </w:tcMar>
          </w:tcPr>
          <w:p w:rsidR="00AA37FE" w:rsidRDefault="00DB605B">
            <w:pPr>
              <w:widowControl w:val="0"/>
            </w:pPr>
            <w:r>
              <w:t>Value (0-5)</w:t>
            </w:r>
          </w:p>
        </w:tc>
      </w:tr>
      <w:tr w:rsidR="00AA37FE" w:rsidTr="005A6515">
        <w:tc>
          <w:tcPr>
            <w:tcW w:w="1350" w:type="dxa"/>
            <w:tcMar>
              <w:top w:w="100" w:type="dxa"/>
              <w:left w:w="100" w:type="dxa"/>
              <w:bottom w:w="100" w:type="dxa"/>
              <w:right w:w="100" w:type="dxa"/>
            </w:tcMar>
          </w:tcPr>
          <w:p w:rsidR="00AA37FE" w:rsidRDefault="00DB605B">
            <w:pPr>
              <w:widowControl w:val="0"/>
            </w:pPr>
            <w:r>
              <w:t>GSC 1</w:t>
            </w:r>
          </w:p>
        </w:tc>
        <w:tc>
          <w:tcPr>
            <w:tcW w:w="2248" w:type="dxa"/>
            <w:tcMar>
              <w:top w:w="100" w:type="dxa"/>
              <w:left w:w="100" w:type="dxa"/>
              <w:bottom w:w="100" w:type="dxa"/>
              <w:right w:w="100" w:type="dxa"/>
            </w:tcMar>
          </w:tcPr>
          <w:p w:rsidR="00AA37FE" w:rsidRDefault="00DB605B">
            <w:pPr>
              <w:widowControl w:val="0"/>
            </w:pPr>
            <w:r>
              <w:t>Data communications</w:t>
            </w:r>
          </w:p>
        </w:tc>
        <w:tc>
          <w:tcPr>
            <w:tcW w:w="4398" w:type="dxa"/>
            <w:tcMar>
              <w:top w:w="100" w:type="dxa"/>
              <w:left w:w="100" w:type="dxa"/>
              <w:bottom w:w="100" w:type="dxa"/>
              <w:right w:w="100" w:type="dxa"/>
            </w:tcMar>
          </w:tcPr>
          <w:p w:rsidR="00AA37FE" w:rsidRDefault="00DB605B">
            <w:pPr>
              <w:widowControl w:val="0"/>
            </w:pPr>
            <w:r>
              <w:t>How many communication facilities are there to aid in the transfer or exchange of information with the application or system?</w:t>
            </w:r>
          </w:p>
        </w:tc>
        <w:tc>
          <w:tcPr>
            <w:tcW w:w="1362" w:type="dxa"/>
            <w:tcMar>
              <w:top w:w="100" w:type="dxa"/>
              <w:left w:w="100" w:type="dxa"/>
              <w:bottom w:w="100" w:type="dxa"/>
              <w:right w:w="100" w:type="dxa"/>
            </w:tcMar>
          </w:tcPr>
          <w:p w:rsidR="00AA37FE" w:rsidRDefault="00DB605B">
            <w:pPr>
              <w:widowControl w:val="0"/>
            </w:pPr>
            <w:r>
              <w:t>3</w:t>
            </w:r>
          </w:p>
        </w:tc>
      </w:tr>
      <w:tr w:rsidR="00AA37FE" w:rsidTr="005A6515">
        <w:tc>
          <w:tcPr>
            <w:tcW w:w="1350" w:type="dxa"/>
            <w:tcMar>
              <w:top w:w="100" w:type="dxa"/>
              <w:left w:w="100" w:type="dxa"/>
              <w:bottom w:w="100" w:type="dxa"/>
              <w:right w:w="100" w:type="dxa"/>
            </w:tcMar>
          </w:tcPr>
          <w:p w:rsidR="00AA37FE" w:rsidRDefault="00DB605B">
            <w:pPr>
              <w:widowControl w:val="0"/>
            </w:pPr>
            <w:r>
              <w:t>GSC 2</w:t>
            </w:r>
          </w:p>
        </w:tc>
        <w:tc>
          <w:tcPr>
            <w:tcW w:w="2248" w:type="dxa"/>
            <w:tcMar>
              <w:top w:w="100" w:type="dxa"/>
              <w:left w:w="100" w:type="dxa"/>
              <w:bottom w:w="100" w:type="dxa"/>
              <w:right w:w="100" w:type="dxa"/>
            </w:tcMar>
          </w:tcPr>
          <w:p w:rsidR="00AA37FE" w:rsidRDefault="00DB605B">
            <w:pPr>
              <w:widowControl w:val="0"/>
            </w:pPr>
            <w:r>
              <w:t>Distributed data processing</w:t>
            </w:r>
          </w:p>
        </w:tc>
        <w:tc>
          <w:tcPr>
            <w:tcW w:w="4398" w:type="dxa"/>
            <w:tcMar>
              <w:top w:w="100" w:type="dxa"/>
              <w:left w:w="100" w:type="dxa"/>
              <w:bottom w:w="100" w:type="dxa"/>
              <w:right w:w="100" w:type="dxa"/>
            </w:tcMar>
          </w:tcPr>
          <w:p w:rsidR="00AA37FE" w:rsidRDefault="00DB605B">
            <w:pPr>
              <w:widowControl w:val="0"/>
            </w:pPr>
            <w:r>
              <w:t>How are distributed data and processing functions handled?</w:t>
            </w:r>
          </w:p>
        </w:tc>
        <w:tc>
          <w:tcPr>
            <w:tcW w:w="1362" w:type="dxa"/>
            <w:tcMar>
              <w:top w:w="100" w:type="dxa"/>
              <w:left w:w="100" w:type="dxa"/>
              <w:bottom w:w="100" w:type="dxa"/>
              <w:right w:w="100" w:type="dxa"/>
            </w:tcMar>
          </w:tcPr>
          <w:p w:rsidR="00AA37FE" w:rsidRDefault="00DB605B">
            <w:pPr>
              <w:widowControl w:val="0"/>
            </w:pPr>
            <w:r>
              <w:t>3</w:t>
            </w:r>
          </w:p>
        </w:tc>
      </w:tr>
      <w:tr w:rsidR="00AA37FE" w:rsidTr="005A6515">
        <w:tc>
          <w:tcPr>
            <w:tcW w:w="1350" w:type="dxa"/>
            <w:tcMar>
              <w:top w:w="100" w:type="dxa"/>
              <w:left w:w="100" w:type="dxa"/>
              <w:bottom w:w="100" w:type="dxa"/>
              <w:right w:w="100" w:type="dxa"/>
            </w:tcMar>
          </w:tcPr>
          <w:p w:rsidR="00AA37FE" w:rsidRDefault="00DB605B">
            <w:pPr>
              <w:widowControl w:val="0"/>
            </w:pPr>
            <w:r>
              <w:t>GSC 3</w:t>
            </w:r>
          </w:p>
        </w:tc>
        <w:tc>
          <w:tcPr>
            <w:tcW w:w="2248" w:type="dxa"/>
            <w:tcMar>
              <w:top w:w="100" w:type="dxa"/>
              <w:left w:w="100" w:type="dxa"/>
              <w:bottom w:w="100" w:type="dxa"/>
              <w:right w:w="100" w:type="dxa"/>
            </w:tcMar>
          </w:tcPr>
          <w:p w:rsidR="00AA37FE" w:rsidRDefault="00DB605B">
            <w:pPr>
              <w:widowControl w:val="0"/>
            </w:pPr>
            <w:r>
              <w:t>Performance</w:t>
            </w:r>
          </w:p>
        </w:tc>
        <w:tc>
          <w:tcPr>
            <w:tcW w:w="4398" w:type="dxa"/>
            <w:tcMar>
              <w:top w:w="100" w:type="dxa"/>
              <w:left w:w="100" w:type="dxa"/>
              <w:bottom w:w="100" w:type="dxa"/>
              <w:right w:w="100" w:type="dxa"/>
            </w:tcMar>
          </w:tcPr>
          <w:p w:rsidR="00AA37FE" w:rsidRDefault="00DB605B">
            <w:pPr>
              <w:widowControl w:val="0"/>
            </w:pPr>
            <w:r>
              <w:t>Was response time or throughput required by the user?</w:t>
            </w:r>
          </w:p>
        </w:tc>
        <w:tc>
          <w:tcPr>
            <w:tcW w:w="1362" w:type="dxa"/>
            <w:tcMar>
              <w:top w:w="100" w:type="dxa"/>
              <w:left w:w="100" w:type="dxa"/>
              <w:bottom w:w="100" w:type="dxa"/>
              <w:right w:w="100" w:type="dxa"/>
            </w:tcMar>
          </w:tcPr>
          <w:p w:rsidR="00AA37FE" w:rsidRDefault="00DB605B">
            <w:pPr>
              <w:widowControl w:val="0"/>
            </w:pPr>
            <w:r>
              <w:t>4</w:t>
            </w:r>
          </w:p>
        </w:tc>
      </w:tr>
      <w:tr w:rsidR="00AA37FE" w:rsidTr="005A6515">
        <w:tc>
          <w:tcPr>
            <w:tcW w:w="1350" w:type="dxa"/>
            <w:tcMar>
              <w:top w:w="100" w:type="dxa"/>
              <w:left w:w="100" w:type="dxa"/>
              <w:bottom w:w="100" w:type="dxa"/>
              <w:right w:w="100" w:type="dxa"/>
            </w:tcMar>
          </w:tcPr>
          <w:p w:rsidR="00AA37FE" w:rsidRDefault="00DB605B">
            <w:pPr>
              <w:widowControl w:val="0"/>
            </w:pPr>
            <w:r>
              <w:t>GSC 4</w:t>
            </w:r>
          </w:p>
        </w:tc>
        <w:tc>
          <w:tcPr>
            <w:tcW w:w="2248" w:type="dxa"/>
            <w:tcMar>
              <w:top w:w="100" w:type="dxa"/>
              <w:left w:w="100" w:type="dxa"/>
              <w:bottom w:w="100" w:type="dxa"/>
              <w:right w:w="100" w:type="dxa"/>
            </w:tcMar>
          </w:tcPr>
          <w:p w:rsidR="00AA37FE" w:rsidRDefault="00DB605B">
            <w:pPr>
              <w:widowControl w:val="0"/>
            </w:pPr>
            <w:r>
              <w:t>Heavily used configuration</w:t>
            </w:r>
          </w:p>
        </w:tc>
        <w:tc>
          <w:tcPr>
            <w:tcW w:w="4398" w:type="dxa"/>
            <w:tcMar>
              <w:top w:w="100" w:type="dxa"/>
              <w:left w:w="100" w:type="dxa"/>
              <w:bottom w:w="100" w:type="dxa"/>
              <w:right w:w="100" w:type="dxa"/>
            </w:tcMar>
          </w:tcPr>
          <w:p w:rsidR="00AA37FE" w:rsidRDefault="00DB605B">
            <w:pPr>
              <w:widowControl w:val="0"/>
            </w:pPr>
            <w:r>
              <w:t>How heavily used is the current hardware platform where the application will be executed?</w:t>
            </w:r>
          </w:p>
        </w:tc>
        <w:tc>
          <w:tcPr>
            <w:tcW w:w="1362" w:type="dxa"/>
            <w:tcMar>
              <w:top w:w="100" w:type="dxa"/>
              <w:left w:w="100" w:type="dxa"/>
              <w:bottom w:w="100" w:type="dxa"/>
              <w:right w:w="100" w:type="dxa"/>
            </w:tcMar>
          </w:tcPr>
          <w:p w:rsidR="00AA37FE" w:rsidRDefault="00DB605B">
            <w:pPr>
              <w:widowControl w:val="0"/>
            </w:pPr>
            <w:r>
              <w:t>1</w:t>
            </w:r>
          </w:p>
        </w:tc>
      </w:tr>
      <w:tr w:rsidR="00AA37FE" w:rsidTr="005A6515">
        <w:tc>
          <w:tcPr>
            <w:tcW w:w="1350" w:type="dxa"/>
            <w:tcMar>
              <w:top w:w="100" w:type="dxa"/>
              <w:left w:w="100" w:type="dxa"/>
              <w:bottom w:w="100" w:type="dxa"/>
              <w:right w:w="100" w:type="dxa"/>
            </w:tcMar>
          </w:tcPr>
          <w:p w:rsidR="00AA37FE" w:rsidRDefault="00DB605B">
            <w:pPr>
              <w:widowControl w:val="0"/>
            </w:pPr>
            <w:r>
              <w:t>GSC 5</w:t>
            </w:r>
          </w:p>
        </w:tc>
        <w:tc>
          <w:tcPr>
            <w:tcW w:w="2248" w:type="dxa"/>
            <w:tcMar>
              <w:top w:w="100" w:type="dxa"/>
              <w:left w:w="100" w:type="dxa"/>
              <w:bottom w:w="100" w:type="dxa"/>
              <w:right w:w="100" w:type="dxa"/>
            </w:tcMar>
          </w:tcPr>
          <w:p w:rsidR="00AA37FE" w:rsidRDefault="00DB605B">
            <w:pPr>
              <w:widowControl w:val="0"/>
            </w:pPr>
            <w:r>
              <w:t>Transaction rate</w:t>
            </w:r>
          </w:p>
        </w:tc>
        <w:tc>
          <w:tcPr>
            <w:tcW w:w="4398" w:type="dxa"/>
            <w:tcMar>
              <w:top w:w="100" w:type="dxa"/>
              <w:left w:w="100" w:type="dxa"/>
              <w:bottom w:w="100" w:type="dxa"/>
              <w:right w:w="100" w:type="dxa"/>
            </w:tcMar>
          </w:tcPr>
          <w:p w:rsidR="00AA37FE" w:rsidRDefault="00DB605B">
            <w:pPr>
              <w:widowControl w:val="0"/>
            </w:pPr>
            <w:r>
              <w:t>How frequently are transactions executed daily, weekly, monthly, etc.?</w:t>
            </w:r>
          </w:p>
        </w:tc>
        <w:tc>
          <w:tcPr>
            <w:tcW w:w="1362" w:type="dxa"/>
            <w:tcMar>
              <w:top w:w="100" w:type="dxa"/>
              <w:left w:w="100" w:type="dxa"/>
              <w:bottom w:w="100" w:type="dxa"/>
              <w:right w:w="100" w:type="dxa"/>
            </w:tcMar>
          </w:tcPr>
          <w:p w:rsidR="00AA37FE" w:rsidRDefault="00DB605B">
            <w:pPr>
              <w:widowControl w:val="0"/>
            </w:pPr>
            <w:r>
              <w:t>5</w:t>
            </w:r>
          </w:p>
        </w:tc>
      </w:tr>
      <w:tr w:rsidR="00AA37FE" w:rsidTr="005A6515">
        <w:tc>
          <w:tcPr>
            <w:tcW w:w="1350" w:type="dxa"/>
            <w:tcMar>
              <w:top w:w="100" w:type="dxa"/>
              <w:left w:w="100" w:type="dxa"/>
              <w:bottom w:w="100" w:type="dxa"/>
              <w:right w:w="100" w:type="dxa"/>
            </w:tcMar>
          </w:tcPr>
          <w:p w:rsidR="00AA37FE" w:rsidRDefault="00DB605B">
            <w:pPr>
              <w:widowControl w:val="0"/>
            </w:pPr>
            <w:r>
              <w:t>GSC 6</w:t>
            </w:r>
          </w:p>
        </w:tc>
        <w:tc>
          <w:tcPr>
            <w:tcW w:w="2248" w:type="dxa"/>
            <w:tcMar>
              <w:top w:w="100" w:type="dxa"/>
              <w:left w:w="100" w:type="dxa"/>
              <w:bottom w:w="100" w:type="dxa"/>
              <w:right w:w="100" w:type="dxa"/>
            </w:tcMar>
          </w:tcPr>
          <w:p w:rsidR="00AA37FE" w:rsidRDefault="00DB605B">
            <w:pPr>
              <w:widowControl w:val="0"/>
            </w:pPr>
            <w:r>
              <w:t>On-Line data entry</w:t>
            </w:r>
          </w:p>
        </w:tc>
        <w:tc>
          <w:tcPr>
            <w:tcW w:w="4398" w:type="dxa"/>
            <w:tcMar>
              <w:top w:w="100" w:type="dxa"/>
              <w:left w:w="100" w:type="dxa"/>
              <w:bottom w:w="100" w:type="dxa"/>
              <w:right w:w="100" w:type="dxa"/>
            </w:tcMar>
          </w:tcPr>
          <w:p w:rsidR="00AA37FE" w:rsidRDefault="00DB605B">
            <w:pPr>
              <w:widowControl w:val="0"/>
            </w:pPr>
            <w:r>
              <w:t>What percentage of the information is entered On-Line?</w:t>
            </w:r>
          </w:p>
        </w:tc>
        <w:tc>
          <w:tcPr>
            <w:tcW w:w="1362" w:type="dxa"/>
            <w:tcMar>
              <w:top w:w="100" w:type="dxa"/>
              <w:left w:w="100" w:type="dxa"/>
              <w:bottom w:w="100" w:type="dxa"/>
              <w:right w:w="100" w:type="dxa"/>
            </w:tcMar>
          </w:tcPr>
          <w:p w:rsidR="00AA37FE" w:rsidRDefault="00DB605B">
            <w:pPr>
              <w:widowControl w:val="0"/>
            </w:pPr>
            <w:r>
              <w:t>0</w:t>
            </w:r>
          </w:p>
        </w:tc>
      </w:tr>
      <w:tr w:rsidR="00AA37FE" w:rsidTr="005A6515">
        <w:tc>
          <w:tcPr>
            <w:tcW w:w="1350" w:type="dxa"/>
            <w:tcMar>
              <w:top w:w="100" w:type="dxa"/>
              <w:left w:w="100" w:type="dxa"/>
              <w:bottom w:w="100" w:type="dxa"/>
              <w:right w:w="100" w:type="dxa"/>
            </w:tcMar>
          </w:tcPr>
          <w:p w:rsidR="00AA37FE" w:rsidRDefault="00DB605B">
            <w:pPr>
              <w:widowControl w:val="0"/>
            </w:pPr>
            <w:r>
              <w:t>GSC 7</w:t>
            </w:r>
          </w:p>
        </w:tc>
        <w:tc>
          <w:tcPr>
            <w:tcW w:w="2248" w:type="dxa"/>
            <w:tcMar>
              <w:top w:w="100" w:type="dxa"/>
              <w:left w:w="100" w:type="dxa"/>
              <w:bottom w:w="100" w:type="dxa"/>
              <w:right w:w="100" w:type="dxa"/>
            </w:tcMar>
          </w:tcPr>
          <w:p w:rsidR="00AA37FE" w:rsidRDefault="00DB605B">
            <w:pPr>
              <w:widowControl w:val="0"/>
            </w:pPr>
            <w:r>
              <w:t>End-user efficiency</w:t>
            </w:r>
          </w:p>
        </w:tc>
        <w:tc>
          <w:tcPr>
            <w:tcW w:w="4398" w:type="dxa"/>
            <w:tcMar>
              <w:top w:w="100" w:type="dxa"/>
              <w:left w:w="100" w:type="dxa"/>
              <w:bottom w:w="100" w:type="dxa"/>
              <w:right w:w="100" w:type="dxa"/>
            </w:tcMar>
          </w:tcPr>
          <w:p w:rsidR="00AA37FE" w:rsidRDefault="00DB605B">
            <w:pPr>
              <w:widowControl w:val="0"/>
            </w:pPr>
            <w:r>
              <w:t>Was the application designed for end-user efficiency?</w:t>
            </w:r>
          </w:p>
        </w:tc>
        <w:tc>
          <w:tcPr>
            <w:tcW w:w="1362" w:type="dxa"/>
            <w:tcMar>
              <w:top w:w="100" w:type="dxa"/>
              <w:left w:w="100" w:type="dxa"/>
              <w:bottom w:w="100" w:type="dxa"/>
              <w:right w:w="100" w:type="dxa"/>
            </w:tcMar>
          </w:tcPr>
          <w:p w:rsidR="00AA37FE" w:rsidRDefault="00DB605B">
            <w:pPr>
              <w:widowControl w:val="0"/>
            </w:pPr>
            <w:r>
              <w:t>1</w:t>
            </w:r>
          </w:p>
        </w:tc>
      </w:tr>
      <w:tr w:rsidR="00AA37FE" w:rsidTr="005A6515">
        <w:tc>
          <w:tcPr>
            <w:tcW w:w="1350" w:type="dxa"/>
            <w:tcMar>
              <w:top w:w="100" w:type="dxa"/>
              <w:left w:w="100" w:type="dxa"/>
              <w:bottom w:w="100" w:type="dxa"/>
              <w:right w:w="100" w:type="dxa"/>
            </w:tcMar>
          </w:tcPr>
          <w:p w:rsidR="00AA37FE" w:rsidRDefault="00DB605B">
            <w:pPr>
              <w:widowControl w:val="0"/>
            </w:pPr>
            <w:r>
              <w:t>GSC 8</w:t>
            </w:r>
          </w:p>
        </w:tc>
        <w:tc>
          <w:tcPr>
            <w:tcW w:w="2248" w:type="dxa"/>
            <w:tcMar>
              <w:top w:w="100" w:type="dxa"/>
              <w:left w:w="100" w:type="dxa"/>
              <w:bottom w:w="100" w:type="dxa"/>
              <w:right w:w="100" w:type="dxa"/>
            </w:tcMar>
          </w:tcPr>
          <w:p w:rsidR="00AA37FE" w:rsidRDefault="00DB605B">
            <w:pPr>
              <w:widowControl w:val="0"/>
            </w:pPr>
            <w:r>
              <w:t>On-Line update</w:t>
            </w:r>
          </w:p>
        </w:tc>
        <w:tc>
          <w:tcPr>
            <w:tcW w:w="4398" w:type="dxa"/>
            <w:tcMar>
              <w:top w:w="100" w:type="dxa"/>
              <w:left w:w="100" w:type="dxa"/>
              <w:bottom w:w="100" w:type="dxa"/>
              <w:right w:w="100" w:type="dxa"/>
            </w:tcMar>
          </w:tcPr>
          <w:p w:rsidR="00AA37FE" w:rsidRDefault="00DB605B">
            <w:pPr>
              <w:widowControl w:val="0"/>
            </w:pPr>
            <w:r>
              <w:t>How many ILF’s are updated by On-Line transaction?</w:t>
            </w:r>
          </w:p>
        </w:tc>
        <w:tc>
          <w:tcPr>
            <w:tcW w:w="1362" w:type="dxa"/>
            <w:tcMar>
              <w:top w:w="100" w:type="dxa"/>
              <w:left w:w="100" w:type="dxa"/>
              <w:bottom w:w="100" w:type="dxa"/>
              <w:right w:w="100" w:type="dxa"/>
            </w:tcMar>
          </w:tcPr>
          <w:p w:rsidR="00AA37FE" w:rsidRDefault="00DB605B">
            <w:pPr>
              <w:widowControl w:val="0"/>
            </w:pPr>
            <w:r>
              <w:t>1</w:t>
            </w:r>
          </w:p>
        </w:tc>
      </w:tr>
      <w:tr w:rsidR="00AA37FE" w:rsidTr="005A6515">
        <w:tc>
          <w:tcPr>
            <w:tcW w:w="1350" w:type="dxa"/>
            <w:tcMar>
              <w:top w:w="100" w:type="dxa"/>
              <w:left w:w="100" w:type="dxa"/>
              <w:bottom w:w="100" w:type="dxa"/>
              <w:right w:w="100" w:type="dxa"/>
            </w:tcMar>
          </w:tcPr>
          <w:p w:rsidR="00AA37FE" w:rsidRDefault="00DB605B">
            <w:pPr>
              <w:widowControl w:val="0"/>
            </w:pPr>
            <w:r>
              <w:lastRenderedPageBreak/>
              <w:t>GSC 9</w:t>
            </w:r>
          </w:p>
        </w:tc>
        <w:tc>
          <w:tcPr>
            <w:tcW w:w="2248" w:type="dxa"/>
            <w:tcMar>
              <w:top w:w="100" w:type="dxa"/>
              <w:left w:w="100" w:type="dxa"/>
              <w:bottom w:w="100" w:type="dxa"/>
              <w:right w:w="100" w:type="dxa"/>
            </w:tcMar>
          </w:tcPr>
          <w:p w:rsidR="00AA37FE" w:rsidRDefault="00DB605B">
            <w:pPr>
              <w:widowControl w:val="0"/>
            </w:pPr>
            <w:r>
              <w:t>Complex processing</w:t>
            </w:r>
          </w:p>
        </w:tc>
        <w:tc>
          <w:tcPr>
            <w:tcW w:w="4398" w:type="dxa"/>
            <w:tcMar>
              <w:top w:w="100" w:type="dxa"/>
              <w:left w:w="100" w:type="dxa"/>
              <w:bottom w:w="100" w:type="dxa"/>
              <w:right w:w="100" w:type="dxa"/>
            </w:tcMar>
          </w:tcPr>
          <w:p w:rsidR="00AA37FE" w:rsidRDefault="00DB605B">
            <w:pPr>
              <w:widowControl w:val="0"/>
            </w:pPr>
            <w:r>
              <w:t>Does the application have extensive logical or mathematical processing?</w:t>
            </w:r>
          </w:p>
        </w:tc>
        <w:tc>
          <w:tcPr>
            <w:tcW w:w="1362" w:type="dxa"/>
            <w:tcMar>
              <w:top w:w="100" w:type="dxa"/>
              <w:left w:w="100" w:type="dxa"/>
              <w:bottom w:w="100" w:type="dxa"/>
              <w:right w:w="100" w:type="dxa"/>
            </w:tcMar>
          </w:tcPr>
          <w:p w:rsidR="00AA37FE" w:rsidRDefault="00DB605B">
            <w:pPr>
              <w:widowControl w:val="0"/>
            </w:pPr>
            <w:r>
              <w:t>4</w:t>
            </w:r>
          </w:p>
        </w:tc>
      </w:tr>
      <w:tr w:rsidR="00AA37FE" w:rsidTr="005A6515">
        <w:tc>
          <w:tcPr>
            <w:tcW w:w="1350" w:type="dxa"/>
            <w:tcMar>
              <w:top w:w="100" w:type="dxa"/>
              <w:left w:w="100" w:type="dxa"/>
              <w:bottom w:w="100" w:type="dxa"/>
              <w:right w:w="100" w:type="dxa"/>
            </w:tcMar>
          </w:tcPr>
          <w:p w:rsidR="00AA37FE" w:rsidRDefault="00DB605B">
            <w:pPr>
              <w:widowControl w:val="0"/>
            </w:pPr>
            <w:r>
              <w:t>GSC 10</w:t>
            </w:r>
          </w:p>
        </w:tc>
        <w:tc>
          <w:tcPr>
            <w:tcW w:w="2248" w:type="dxa"/>
            <w:tcMar>
              <w:top w:w="100" w:type="dxa"/>
              <w:left w:w="100" w:type="dxa"/>
              <w:bottom w:w="100" w:type="dxa"/>
              <w:right w:w="100" w:type="dxa"/>
            </w:tcMar>
          </w:tcPr>
          <w:p w:rsidR="00AA37FE" w:rsidRDefault="00DB605B">
            <w:pPr>
              <w:widowControl w:val="0"/>
            </w:pPr>
            <w:r>
              <w:t>Reusability</w:t>
            </w:r>
          </w:p>
        </w:tc>
        <w:tc>
          <w:tcPr>
            <w:tcW w:w="4398" w:type="dxa"/>
            <w:tcMar>
              <w:top w:w="100" w:type="dxa"/>
              <w:left w:w="100" w:type="dxa"/>
              <w:bottom w:w="100" w:type="dxa"/>
              <w:right w:w="100" w:type="dxa"/>
            </w:tcMar>
          </w:tcPr>
          <w:p w:rsidR="00AA37FE" w:rsidRDefault="00DB605B">
            <w:pPr>
              <w:widowControl w:val="0"/>
            </w:pPr>
            <w:r>
              <w:t>Was the application developed to meet one or many user’s needs?</w:t>
            </w:r>
          </w:p>
        </w:tc>
        <w:tc>
          <w:tcPr>
            <w:tcW w:w="1362" w:type="dxa"/>
            <w:tcMar>
              <w:top w:w="100" w:type="dxa"/>
              <w:left w:w="100" w:type="dxa"/>
              <w:bottom w:w="100" w:type="dxa"/>
              <w:right w:w="100" w:type="dxa"/>
            </w:tcMar>
          </w:tcPr>
          <w:p w:rsidR="00AA37FE" w:rsidRDefault="00DB605B">
            <w:pPr>
              <w:widowControl w:val="0"/>
            </w:pPr>
            <w:r>
              <w:t>2</w:t>
            </w:r>
          </w:p>
        </w:tc>
      </w:tr>
      <w:tr w:rsidR="00AA37FE" w:rsidTr="005A6515">
        <w:tc>
          <w:tcPr>
            <w:tcW w:w="1350" w:type="dxa"/>
            <w:tcMar>
              <w:top w:w="100" w:type="dxa"/>
              <w:left w:w="100" w:type="dxa"/>
              <w:bottom w:w="100" w:type="dxa"/>
              <w:right w:w="100" w:type="dxa"/>
            </w:tcMar>
          </w:tcPr>
          <w:p w:rsidR="00AA37FE" w:rsidRDefault="00DB605B">
            <w:pPr>
              <w:widowControl w:val="0"/>
            </w:pPr>
            <w:r>
              <w:t>GSC 11</w:t>
            </w:r>
          </w:p>
        </w:tc>
        <w:tc>
          <w:tcPr>
            <w:tcW w:w="2248" w:type="dxa"/>
            <w:tcMar>
              <w:top w:w="100" w:type="dxa"/>
              <w:left w:w="100" w:type="dxa"/>
              <w:bottom w:w="100" w:type="dxa"/>
              <w:right w:w="100" w:type="dxa"/>
            </w:tcMar>
          </w:tcPr>
          <w:p w:rsidR="00AA37FE" w:rsidRDefault="00DB605B">
            <w:pPr>
              <w:widowControl w:val="0"/>
            </w:pPr>
            <w:r>
              <w:t>Installation ease</w:t>
            </w:r>
          </w:p>
        </w:tc>
        <w:tc>
          <w:tcPr>
            <w:tcW w:w="4398" w:type="dxa"/>
            <w:tcMar>
              <w:top w:w="100" w:type="dxa"/>
              <w:left w:w="100" w:type="dxa"/>
              <w:bottom w:w="100" w:type="dxa"/>
              <w:right w:w="100" w:type="dxa"/>
            </w:tcMar>
          </w:tcPr>
          <w:p w:rsidR="00AA37FE" w:rsidRDefault="00DB605B">
            <w:pPr>
              <w:widowControl w:val="0"/>
            </w:pPr>
            <w:r>
              <w:t>How difficult is conversion and installation?</w:t>
            </w:r>
          </w:p>
        </w:tc>
        <w:tc>
          <w:tcPr>
            <w:tcW w:w="1362" w:type="dxa"/>
            <w:tcMar>
              <w:top w:w="100" w:type="dxa"/>
              <w:left w:w="100" w:type="dxa"/>
              <w:bottom w:w="100" w:type="dxa"/>
              <w:right w:w="100" w:type="dxa"/>
            </w:tcMar>
          </w:tcPr>
          <w:p w:rsidR="00AA37FE" w:rsidRDefault="00DB605B">
            <w:pPr>
              <w:widowControl w:val="0"/>
            </w:pPr>
            <w:r>
              <w:t>2</w:t>
            </w:r>
          </w:p>
        </w:tc>
      </w:tr>
      <w:tr w:rsidR="00AA37FE" w:rsidTr="005A6515">
        <w:tc>
          <w:tcPr>
            <w:tcW w:w="1350" w:type="dxa"/>
            <w:tcMar>
              <w:top w:w="100" w:type="dxa"/>
              <w:left w:w="100" w:type="dxa"/>
              <w:bottom w:w="100" w:type="dxa"/>
              <w:right w:w="100" w:type="dxa"/>
            </w:tcMar>
          </w:tcPr>
          <w:p w:rsidR="00AA37FE" w:rsidRDefault="00DB605B">
            <w:pPr>
              <w:widowControl w:val="0"/>
            </w:pPr>
            <w:r>
              <w:t>GSC 12</w:t>
            </w:r>
          </w:p>
        </w:tc>
        <w:tc>
          <w:tcPr>
            <w:tcW w:w="2248" w:type="dxa"/>
            <w:tcMar>
              <w:top w:w="100" w:type="dxa"/>
              <w:left w:w="100" w:type="dxa"/>
              <w:bottom w:w="100" w:type="dxa"/>
              <w:right w:w="100" w:type="dxa"/>
            </w:tcMar>
          </w:tcPr>
          <w:p w:rsidR="00AA37FE" w:rsidRDefault="00DB605B">
            <w:pPr>
              <w:widowControl w:val="0"/>
            </w:pPr>
            <w:r>
              <w:t>Operational ease</w:t>
            </w:r>
          </w:p>
        </w:tc>
        <w:tc>
          <w:tcPr>
            <w:tcW w:w="4398" w:type="dxa"/>
            <w:tcMar>
              <w:top w:w="100" w:type="dxa"/>
              <w:left w:w="100" w:type="dxa"/>
              <w:bottom w:w="100" w:type="dxa"/>
              <w:right w:w="100" w:type="dxa"/>
            </w:tcMar>
          </w:tcPr>
          <w:p w:rsidR="00AA37FE" w:rsidRDefault="00DB605B">
            <w:pPr>
              <w:widowControl w:val="0"/>
            </w:pPr>
            <w:r>
              <w:t>How effective and/or automated are start-up, back-up, and recovery procedures?</w:t>
            </w:r>
          </w:p>
        </w:tc>
        <w:tc>
          <w:tcPr>
            <w:tcW w:w="1362" w:type="dxa"/>
            <w:tcMar>
              <w:top w:w="100" w:type="dxa"/>
              <w:left w:w="100" w:type="dxa"/>
              <w:bottom w:w="100" w:type="dxa"/>
              <w:right w:w="100" w:type="dxa"/>
            </w:tcMar>
          </w:tcPr>
          <w:p w:rsidR="00AA37FE" w:rsidRDefault="00DB605B">
            <w:pPr>
              <w:widowControl w:val="0"/>
            </w:pPr>
            <w:r>
              <w:t>5</w:t>
            </w:r>
          </w:p>
        </w:tc>
      </w:tr>
      <w:tr w:rsidR="00AA37FE" w:rsidTr="005A6515">
        <w:tc>
          <w:tcPr>
            <w:tcW w:w="1350" w:type="dxa"/>
            <w:tcMar>
              <w:top w:w="100" w:type="dxa"/>
              <w:left w:w="100" w:type="dxa"/>
              <w:bottom w:w="100" w:type="dxa"/>
              <w:right w:w="100" w:type="dxa"/>
            </w:tcMar>
          </w:tcPr>
          <w:p w:rsidR="00AA37FE" w:rsidRDefault="00DB605B">
            <w:pPr>
              <w:widowControl w:val="0"/>
            </w:pPr>
            <w:r>
              <w:t>GSC 13</w:t>
            </w:r>
          </w:p>
        </w:tc>
        <w:tc>
          <w:tcPr>
            <w:tcW w:w="2248" w:type="dxa"/>
            <w:tcMar>
              <w:top w:w="100" w:type="dxa"/>
              <w:left w:w="100" w:type="dxa"/>
              <w:bottom w:w="100" w:type="dxa"/>
              <w:right w:w="100" w:type="dxa"/>
            </w:tcMar>
          </w:tcPr>
          <w:p w:rsidR="00AA37FE" w:rsidRDefault="00DB605B">
            <w:pPr>
              <w:widowControl w:val="0"/>
            </w:pPr>
            <w:r>
              <w:t>Multiple sites</w:t>
            </w:r>
          </w:p>
        </w:tc>
        <w:tc>
          <w:tcPr>
            <w:tcW w:w="4398" w:type="dxa"/>
            <w:tcMar>
              <w:top w:w="100" w:type="dxa"/>
              <w:left w:w="100" w:type="dxa"/>
              <w:bottom w:w="100" w:type="dxa"/>
              <w:right w:w="100" w:type="dxa"/>
            </w:tcMar>
          </w:tcPr>
          <w:p w:rsidR="00AA37FE" w:rsidRDefault="00DB605B">
            <w:pPr>
              <w:widowControl w:val="0"/>
            </w:pPr>
            <w:r>
              <w:t>Was the application specifically designed, developed, and supported to be installed at multiple sites for multiple organizations?</w:t>
            </w:r>
          </w:p>
        </w:tc>
        <w:tc>
          <w:tcPr>
            <w:tcW w:w="1362" w:type="dxa"/>
            <w:tcMar>
              <w:top w:w="100" w:type="dxa"/>
              <w:left w:w="100" w:type="dxa"/>
              <w:bottom w:w="100" w:type="dxa"/>
              <w:right w:w="100" w:type="dxa"/>
            </w:tcMar>
          </w:tcPr>
          <w:p w:rsidR="00AA37FE" w:rsidRDefault="00DB605B">
            <w:pPr>
              <w:widowControl w:val="0"/>
            </w:pPr>
            <w:r>
              <w:t>3</w:t>
            </w:r>
          </w:p>
        </w:tc>
      </w:tr>
      <w:tr w:rsidR="00AA37FE" w:rsidTr="005A6515">
        <w:tc>
          <w:tcPr>
            <w:tcW w:w="1350" w:type="dxa"/>
            <w:tcMar>
              <w:top w:w="100" w:type="dxa"/>
              <w:left w:w="100" w:type="dxa"/>
              <w:bottom w:w="100" w:type="dxa"/>
              <w:right w:w="100" w:type="dxa"/>
            </w:tcMar>
          </w:tcPr>
          <w:p w:rsidR="00AA37FE" w:rsidRDefault="00DB605B">
            <w:pPr>
              <w:widowControl w:val="0"/>
            </w:pPr>
            <w:r>
              <w:t>GSC 14</w:t>
            </w:r>
          </w:p>
        </w:tc>
        <w:tc>
          <w:tcPr>
            <w:tcW w:w="2248" w:type="dxa"/>
            <w:tcMar>
              <w:top w:w="100" w:type="dxa"/>
              <w:left w:w="100" w:type="dxa"/>
              <w:bottom w:w="100" w:type="dxa"/>
              <w:right w:w="100" w:type="dxa"/>
            </w:tcMar>
          </w:tcPr>
          <w:p w:rsidR="00AA37FE" w:rsidRDefault="00DB605B">
            <w:pPr>
              <w:widowControl w:val="0"/>
            </w:pPr>
            <w:r>
              <w:t>Facilitate change</w:t>
            </w:r>
          </w:p>
        </w:tc>
        <w:tc>
          <w:tcPr>
            <w:tcW w:w="4398" w:type="dxa"/>
            <w:tcMar>
              <w:top w:w="100" w:type="dxa"/>
              <w:left w:w="100" w:type="dxa"/>
              <w:bottom w:w="100" w:type="dxa"/>
              <w:right w:w="100" w:type="dxa"/>
            </w:tcMar>
          </w:tcPr>
          <w:p w:rsidR="00AA37FE" w:rsidRDefault="00DB605B">
            <w:pPr>
              <w:widowControl w:val="0"/>
            </w:pPr>
            <w:r>
              <w:t>Was the application specifically designed, developed, and supported to facilitate change?</w:t>
            </w:r>
          </w:p>
        </w:tc>
        <w:tc>
          <w:tcPr>
            <w:tcW w:w="1362" w:type="dxa"/>
            <w:tcMar>
              <w:top w:w="100" w:type="dxa"/>
              <w:left w:w="100" w:type="dxa"/>
              <w:bottom w:w="100" w:type="dxa"/>
              <w:right w:w="100" w:type="dxa"/>
            </w:tcMar>
          </w:tcPr>
          <w:p w:rsidR="00AA37FE" w:rsidRDefault="00DB605B">
            <w:pPr>
              <w:widowControl w:val="0"/>
            </w:pPr>
            <w:r>
              <w:t>5</w:t>
            </w:r>
          </w:p>
        </w:tc>
      </w:tr>
      <w:tr w:rsidR="00AA37FE" w:rsidTr="005A6515">
        <w:tc>
          <w:tcPr>
            <w:tcW w:w="1350" w:type="dxa"/>
            <w:tcMar>
              <w:top w:w="100" w:type="dxa"/>
              <w:left w:w="100" w:type="dxa"/>
              <w:bottom w:w="100" w:type="dxa"/>
              <w:right w:w="100" w:type="dxa"/>
            </w:tcMar>
          </w:tcPr>
          <w:p w:rsidR="00AA37FE" w:rsidRDefault="00DB605B">
            <w:pPr>
              <w:widowControl w:val="0"/>
            </w:pPr>
            <w:r>
              <w:t>GSC Total</w:t>
            </w:r>
          </w:p>
        </w:tc>
        <w:tc>
          <w:tcPr>
            <w:tcW w:w="2248" w:type="dxa"/>
            <w:tcMar>
              <w:top w:w="100" w:type="dxa"/>
              <w:left w:w="100" w:type="dxa"/>
              <w:bottom w:w="100" w:type="dxa"/>
              <w:right w:w="100" w:type="dxa"/>
            </w:tcMar>
          </w:tcPr>
          <w:p w:rsidR="00AA37FE" w:rsidRDefault="00AA37FE">
            <w:pPr>
              <w:widowControl w:val="0"/>
            </w:pPr>
          </w:p>
        </w:tc>
        <w:tc>
          <w:tcPr>
            <w:tcW w:w="4398" w:type="dxa"/>
            <w:tcMar>
              <w:top w:w="100" w:type="dxa"/>
              <w:left w:w="100" w:type="dxa"/>
              <w:bottom w:w="100" w:type="dxa"/>
              <w:right w:w="100" w:type="dxa"/>
            </w:tcMar>
          </w:tcPr>
          <w:p w:rsidR="00AA37FE" w:rsidRDefault="00AA37FE">
            <w:pPr>
              <w:widowControl w:val="0"/>
            </w:pPr>
          </w:p>
        </w:tc>
        <w:tc>
          <w:tcPr>
            <w:tcW w:w="1362" w:type="dxa"/>
            <w:tcMar>
              <w:top w:w="100" w:type="dxa"/>
              <w:left w:w="100" w:type="dxa"/>
              <w:bottom w:w="100" w:type="dxa"/>
              <w:right w:w="100" w:type="dxa"/>
            </w:tcMar>
          </w:tcPr>
          <w:p w:rsidR="00AA37FE" w:rsidRDefault="00DB605B">
            <w:pPr>
              <w:widowControl w:val="0"/>
            </w:pPr>
            <w:r>
              <w:t>39</w:t>
            </w:r>
          </w:p>
        </w:tc>
      </w:tr>
    </w:tbl>
    <w:p w:rsidR="00AA37FE" w:rsidRDefault="00AA37FE"/>
    <w:p w:rsidR="00AA37FE" w:rsidRDefault="00DB605B" w:rsidP="00AE4827">
      <w:pPr>
        <w:pStyle w:val="Caption"/>
        <w:jc w:val="center"/>
      </w:pPr>
      <w:r>
        <w:t xml:space="preserve">Figure </w:t>
      </w:r>
      <w:r w:rsidR="004302D7">
        <w:fldChar w:fldCharType="begin"/>
      </w:r>
      <w:r w:rsidR="004302D7">
        <w:instrText xml:space="preserve"> SEQ Figure \* ARABIC </w:instrText>
      </w:r>
      <w:r w:rsidR="004302D7">
        <w:fldChar w:fldCharType="separate"/>
      </w:r>
      <w:r w:rsidR="00561F2F">
        <w:rPr>
          <w:noProof/>
        </w:rPr>
        <w:t>6</w:t>
      </w:r>
      <w:r w:rsidR="004302D7">
        <w:rPr>
          <w:noProof/>
        </w:rPr>
        <w:fldChar w:fldCharType="end"/>
      </w:r>
      <w:r>
        <w:t xml:space="preserve"> General System Characteristics Table</w:t>
      </w:r>
    </w:p>
    <w:p w:rsidR="00AE4827" w:rsidRDefault="00AE4827">
      <w:pPr>
        <w:pStyle w:val="Heading1"/>
      </w:pPr>
      <w:r>
        <w:t>References</w:t>
      </w:r>
    </w:p>
    <w:p w:rsidR="00AE4827" w:rsidRDefault="00AE4827" w:rsidP="00AE4827"/>
    <w:p w:rsidR="00AE4827" w:rsidRDefault="004302D7" w:rsidP="00947665">
      <w:pPr>
        <w:pStyle w:val="ListParagraph"/>
        <w:numPr>
          <w:ilvl w:val="0"/>
          <w:numId w:val="1"/>
        </w:numPr>
      </w:pPr>
      <w:hyperlink r:id="rId7" w:history="1">
        <w:r w:rsidR="00AE4827" w:rsidRPr="002F140B">
          <w:rPr>
            <w:rStyle w:val="Hyperlink"/>
          </w:rPr>
          <w:t>http://www.qsm.com/resources/function-point-languages-table</w:t>
        </w:r>
      </w:hyperlink>
    </w:p>
    <w:p w:rsidR="00AE4827" w:rsidRDefault="004302D7" w:rsidP="00947665">
      <w:pPr>
        <w:pStyle w:val="ListParagraph"/>
        <w:numPr>
          <w:ilvl w:val="0"/>
          <w:numId w:val="1"/>
        </w:numPr>
      </w:pPr>
      <w:hyperlink r:id="rId8" w:history="1">
        <w:r w:rsidR="00947665" w:rsidRPr="002F140B">
          <w:rPr>
            <w:rStyle w:val="Hyperlink"/>
          </w:rPr>
          <w:t>http://www.softwaremetrics.com/fpafund.htm</w:t>
        </w:r>
      </w:hyperlink>
    </w:p>
    <w:p w:rsidR="00947665" w:rsidRPr="00AE4827" w:rsidRDefault="00947665" w:rsidP="00947665">
      <w:pPr>
        <w:pStyle w:val="ListParagraph"/>
      </w:pPr>
    </w:p>
    <w:sectPr w:rsidR="00947665" w:rsidRPr="00AE4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337BB"/>
    <w:multiLevelType w:val="hybridMultilevel"/>
    <w:tmpl w:val="7B9C7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FE"/>
    <w:rsid w:val="001D5CF1"/>
    <w:rsid w:val="004302D7"/>
    <w:rsid w:val="00561F2F"/>
    <w:rsid w:val="005A6515"/>
    <w:rsid w:val="00947665"/>
    <w:rsid w:val="00AA37FE"/>
    <w:rsid w:val="00AE4827"/>
    <w:rsid w:val="00DB605B"/>
    <w:rsid w:val="00E7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6D6A0-38D9-4485-BB24-795711D6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5B"/>
  </w:style>
  <w:style w:type="paragraph" w:styleId="Heading1">
    <w:name w:val="heading 1"/>
    <w:basedOn w:val="Normal"/>
    <w:next w:val="Normal"/>
    <w:link w:val="Heading1Char"/>
    <w:uiPriority w:val="9"/>
    <w:qFormat/>
    <w:rsid w:val="00DB605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605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B605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DB605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DB60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DB60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DB605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B60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B60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5B"/>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B605B"/>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customStyle="1" w:styleId="Heading7Char">
    <w:name w:val="Heading 7 Char"/>
    <w:basedOn w:val="DefaultParagraphFont"/>
    <w:link w:val="Heading7"/>
    <w:uiPriority w:val="9"/>
    <w:rsid w:val="00DB605B"/>
    <w:rPr>
      <w:rFonts w:asciiTheme="majorHAnsi" w:eastAsiaTheme="majorEastAsia" w:hAnsiTheme="majorHAnsi" w:cstheme="majorBidi"/>
      <w:i/>
      <w:iCs/>
      <w:color w:val="1F4E79" w:themeColor="accent1" w:themeShade="80"/>
      <w:sz w:val="21"/>
      <w:szCs w:val="21"/>
    </w:rPr>
  </w:style>
  <w:style w:type="paragraph" w:styleId="NoSpacing">
    <w:name w:val="No Spacing"/>
    <w:uiPriority w:val="1"/>
    <w:qFormat/>
    <w:rsid w:val="00DB605B"/>
    <w:pPr>
      <w:spacing w:after="0" w:line="240" w:lineRule="auto"/>
    </w:pPr>
  </w:style>
  <w:style w:type="paragraph" w:styleId="Caption">
    <w:name w:val="caption"/>
    <w:basedOn w:val="Normal"/>
    <w:next w:val="Normal"/>
    <w:uiPriority w:val="35"/>
    <w:unhideWhenUsed/>
    <w:qFormat/>
    <w:rsid w:val="00DB605B"/>
    <w:pPr>
      <w:spacing w:line="240" w:lineRule="auto"/>
    </w:pPr>
    <w:rPr>
      <w:b/>
      <w:bCs/>
      <w:smallCaps/>
      <w:color w:val="595959" w:themeColor="text1" w:themeTint="A6"/>
      <w:spacing w:val="6"/>
    </w:rPr>
  </w:style>
  <w:style w:type="character" w:customStyle="1" w:styleId="Heading1Char">
    <w:name w:val="Heading 1 Char"/>
    <w:basedOn w:val="DefaultParagraphFont"/>
    <w:link w:val="Heading1"/>
    <w:uiPriority w:val="9"/>
    <w:rsid w:val="00DB60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605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B605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DB605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DB60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DB605B"/>
    <w:rPr>
      <w:rFonts w:asciiTheme="majorHAnsi" w:eastAsiaTheme="majorEastAsia" w:hAnsiTheme="majorHAnsi" w:cstheme="majorBidi"/>
      <w:i/>
      <w:iCs/>
      <w:color w:val="44546A" w:themeColor="text2"/>
      <w:sz w:val="21"/>
      <w:szCs w:val="21"/>
    </w:rPr>
  </w:style>
  <w:style w:type="character" w:customStyle="1" w:styleId="Heading8Char">
    <w:name w:val="Heading 8 Char"/>
    <w:basedOn w:val="DefaultParagraphFont"/>
    <w:link w:val="Heading8"/>
    <w:uiPriority w:val="9"/>
    <w:semiHidden/>
    <w:rsid w:val="00DB60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B605B"/>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uiPriority w:val="10"/>
    <w:rsid w:val="00DB605B"/>
    <w:rPr>
      <w:rFonts w:asciiTheme="majorHAnsi" w:eastAsiaTheme="majorEastAsia" w:hAnsiTheme="majorHAnsi" w:cstheme="majorBidi"/>
      <w:color w:val="5B9BD5" w:themeColor="accent1"/>
      <w:spacing w:val="-10"/>
      <w:sz w:val="56"/>
      <w:szCs w:val="56"/>
    </w:rPr>
  </w:style>
  <w:style w:type="character" w:customStyle="1" w:styleId="SubtitleChar">
    <w:name w:val="Subtitle Char"/>
    <w:basedOn w:val="DefaultParagraphFont"/>
    <w:link w:val="Subtitle"/>
    <w:uiPriority w:val="11"/>
    <w:rsid w:val="00DB605B"/>
    <w:rPr>
      <w:rFonts w:asciiTheme="majorHAnsi" w:eastAsiaTheme="majorEastAsia" w:hAnsiTheme="majorHAnsi" w:cstheme="majorBidi"/>
      <w:sz w:val="24"/>
      <w:szCs w:val="24"/>
    </w:rPr>
  </w:style>
  <w:style w:type="character" w:styleId="Strong">
    <w:name w:val="Strong"/>
    <w:basedOn w:val="DefaultParagraphFont"/>
    <w:uiPriority w:val="22"/>
    <w:qFormat/>
    <w:rsid w:val="00DB605B"/>
    <w:rPr>
      <w:b/>
      <w:bCs/>
    </w:rPr>
  </w:style>
  <w:style w:type="character" w:styleId="Emphasis">
    <w:name w:val="Emphasis"/>
    <w:basedOn w:val="DefaultParagraphFont"/>
    <w:uiPriority w:val="20"/>
    <w:qFormat/>
    <w:rsid w:val="00DB605B"/>
    <w:rPr>
      <w:i/>
      <w:iCs/>
    </w:rPr>
  </w:style>
  <w:style w:type="paragraph" w:styleId="Quote">
    <w:name w:val="Quote"/>
    <w:basedOn w:val="Normal"/>
    <w:next w:val="Normal"/>
    <w:link w:val="QuoteChar"/>
    <w:uiPriority w:val="29"/>
    <w:qFormat/>
    <w:rsid w:val="00DB60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B605B"/>
    <w:rPr>
      <w:i/>
      <w:iCs/>
      <w:color w:val="404040" w:themeColor="text1" w:themeTint="BF"/>
    </w:rPr>
  </w:style>
  <w:style w:type="paragraph" w:styleId="IntenseQuote">
    <w:name w:val="Intense Quote"/>
    <w:basedOn w:val="Normal"/>
    <w:next w:val="Normal"/>
    <w:link w:val="IntenseQuoteChar"/>
    <w:uiPriority w:val="30"/>
    <w:qFormat/>
    <w:rsid w:val="00DB605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B605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B605B"/>
    <w:rPr>
      <w:i/>
      <w:iCs/>
      <w:color w:val="404040" w:themeColor="text1" w:themeTint="BF"/>
    </w:rPr>
  </w:style>
  <w:style w:type="character" w:styleId="IntenseEmphasis">
    <w:name w:val="Intense Emphasis"/>
    <w:basedOn w:val="DefaultParagraphFont"/>
    <w:uiPriority w:val="21"/>
    <w:qFormat/>
    <w:rsid w:val="00DB605B"/>
    <w:rPr>
      <w:b/>
      <w:bCs/>
      <w:i/>
      <w:iCs/>
    </w:rPr>
  </w:style>
  <w:style w:type="character" w:styleId="SubtleReference">
    <w:name w:val="Subtle Reference"/>
    <w:basedOn w:val="DefaultParagraphFont"/>
    <w:uiPriority w:val="31"/>
    <w:qFormat/>
    <w:rsid w:val="00DB60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605B"/>
    <w:rPr>
      <w:b/>
      <w:bCs/>
      <w:smallCaps/>
      <w:spacing w:val="5"/>
      <w:u w:val="single"/>
    </w:rPr>
  </w:style>
  <w:style w:type="character" w:styleId="BookTitle">
    <w:name w:val="Book Title"/>
    <w:basedOn w:val="DefaultParagraphFont"/>
    <w:uiPriority w:val="33"/>
    <w:qFormat/>
    <w:rsid w:val="00DB605B"/>
    <w:rPr>
      <w:b/>
      <w:bCs/>
      <w:smallCaps/>
    </w:rPr>
  </w:style>
  <w:style w:type="paragraph" w:styleId="TOCHeading">
    <w:name w:val="TOC Heading"/>
    <w:basedOn w:val="Heading1"/>
    <w:next w:val="Normal"/>
    <w:uiPriority w:val="39"/>
    <w:semiHidden/>
    <w:unhideWhenUsed/>
    <w:qFormat/>
    <w:rsid w:val="00DB605B"/>
    <w:pPr>
      <w:outlineLvl w:val="9"/>
    </w:pPr>
  </w:style>
  <w:style w:type="character" w:styleId="Hyperlink">
    <w:name w:val="Hyperlink"/>
    <w:basedOn w:val="DefaultParagraphFont"/>
    <w:uiPriority w:val="99"/>
    <w:unhideWhenUsed/>
    <w:rsid w:val="00AE4827"/>
    <w:rPr>
      <w:color w:val="0563C1" w:themeColor="hyperlink"/>
      <w:u w:val="single"/>
    </w:rPr>
  </w:style>
  <w:style w:type="paragraph" w:styleId="ListParagraph">
    <w:name w:val="List Paragraph"/>
    <w:basedOn w:val="Normal"/>
    <w:uiPriority w:val="34"/>
    <w:qFormat/>
    <w:rsid w:val="0094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1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oftwaremetrics.com/fpafund.htm" TargetMode="External"/><Relationship Id="rId3" Type="http://schemas.openxmlformats.org/officeDocument/2006/relationships/styles" Target="styles.xml"/><Relationship Id="rId7" Type="http://schemas.openxmlformats.org/officeDocument/2006/relationships/hyperlink" Target="http://www.qsm.com/resources/function-point-languages-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29B00-08AC-4B20-9415-636FF709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2</cp:revision>
  <dcterms:created xsi:type="dcterms:W3CDTF">2015-10-01T11:10:00Z</dcterms:created>
  <dcterms:modified xsi:type="dcterms:W3CDTF">2015-10-01T11:10:00Z</dcterms:modified>
</cp:coreProperties>
</file>