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CCEC7" w14:textId="77777777" w:rsidR="00C40FDC" w:rsidRPr="002B5642" w:rsidRDefault="00BB6B77" w:rsidP="002B5642">
      <w:pPr>
        <w:jc w:val="right"/>
        <w:rPr>
          <w:rFonts w:asciiTheme="minorHAnsi" w:hAnsiTheme="minorHAnsi" w:cstheme="minorHAnsi"/>
        </w:rPr>
      </w:pPr>
      <w:r w:rsidRPr="00F372F2">
        <w:rPr>
          <w:rFonts w:asciiTheme="minorHAnsi" w:hAnsiTheme="minorHAnsi" w:cstheme="minorHAnsi"/>
        </w:rPr>
        <w:t xml:space="preserve"> </w:t>
      </w:r>
    </w:p>
    <w:p w14:paraId="3C755B78" w14:textId="77777777" w:rsidR="00C40FDC" w:rsidRPr="00F372F2" w:rsidRDefault="00C40FDC" w:rsidP="00C40FDC">
      <w:pPr>
        <w:ind w:left="-142"/>
        <w:jc w:val="both"/>
        <w:rPr>
          <w:rFonts w:asciiTheme="minorHAnsi" w:hAnsiTheme="minorHAnsi" w:cstheme="minorHAnsi"/>
          <w:b/>
          <w:bCs/>
          <w:color w:val="333333"/>
          <w:sz w:val="14"/>
          <w:szCs w:val="14"/>
        </w:rPr>
      </w:pPr>
    </w:p>
    <w:p w14:paraId="7D42E6C1" w14:textId="77777777" w:rsidR="00C40FDC" w:rsidRPr="002B5642" w:rsidRDefault="00C40FDC" w:rsidP="00C40FDC">
      <w:pPr>
        <w:pStyle w:val="Textosinformato"/>
        <w:ind w:firstLine="3828"/>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 xml:space="preserve"> Unión de Operadores, Mecánicos, Ayudantes</w:t>
      </w:r>
    </w:p>
    <w:p w14:paraId="0A9B63FE" w14:textId="77777777" w:rsidR="00C40FDC" w:rsidRPr="002B5642" w:rsidRDefault="00C40FDC" w:rsidP="00C40FDC">
      <w:pPr>
        <w:pStyle w:val="Textosinformato"/>
        <w:ind w:firstLine="3828"/>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 xml:space="preserve"> y   Similares   de   la   República   Mexicana</w:t>
      </w:r>
    </w:p>
    <w:p w14:paraId="0657ADB7" w14:textId="77777777" w:rsidR="00C40FDC" w:rsidRPr="002B5642" w:rsidRDefault="00C40FDC" w:rsidP="00C40FDC">
      <w:pPr>
        <w:pStyle w:val="Textosinformato"/>
        <w:spacing w:line="276" w:lineRule="auto"/>
        <w:ind w:left="3120" w:firstLine="708"/>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 xml:space="preserve"> Y</w:t>
      </w:r>
    </w:p>
    <w:p w14:paraId="6CAFFFEC" w14:textId="77777777" w:rsidR="00C40FDC" w:rsidRPr="002B5642" w:rsidRDefault="00C40FDC" w:rsidP="00C40FDC">
      <w:pPr>
        <w:ind w:firstLine="3828"/>
        <w:jc w:val="both"/>
        <w:rPr>
          <w:rFonts w:asciiTheme="minorHAnsi" w:hAnsiTheme="minorHAnsi" w:cstheme="minorHAnsi"/>
          <w:color w:val="454545"/>
          <w:sz w:val="22"/>
          <w:szCs w:val="22"/>
        </w:rPr>
      </w:pPr>
      <w:r w:rsidRPr="002B5642">
        <w:rPr>
          <w:rFonts w:asciiTheme="minorHAnsi" w:eastAsia="MS Mincho" w:hAnsiTheme="minorHAnsi" w:cstheme="minorHAnsi"/>
          <w:bCs/>
          <w:sz w:val="22"/>
          <w:szCs w:val="22"/>
        </w:rPr>
        <w:t xml:space="preserve"> </w:t>
      </w:r>
      <w:r w:rsidRPr="002B5642">
        <w:rPr>
          <w:rFonts w:asciiTheme="minorHAnsi" w:hAnsiTheme="minorHAnsi" w:cstheme="minorHAnsi"/>
          <w:b/>
          <w:sz w:val="22"/>
          <w:szCs w:val="22"/>
        </w:rPr>
        <w:t xml:space="preserve">Rotoplas, S.A. de C.V. </w:t>
      </w:r>
    </w:p>
    <w:p w14:paraId="36F9F4A6" w14:textId="77777777" w:rsidR="00C40FDC" w:rsidRPr="002B5642" w:rsidRDefault="00C40FDC" w:rsidP="00C40FDC">
      <w:pPr>
        <w:pStyle w:val="Textosinformato"/>
        <w:spacing w:line="276" w:lineRule="auto"/>
        <w:ind w:left="2832"/>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 xml:space="preserve">                      (Sucursal Guadalajara)</w:t>
      </w:r>
      <w:r w:rsidRPr="002B5642">
        <w:rPr>
          <w:rFonts w:asciiTheme="minorHAnsi" w:eastAsia="MS Mincho" w:hAnsiTheme="minorHAnsi" w:cstheme="minorHAnsi"/>
          <w:bCs/>
          <w:sz w:val="22"/>
          <w:szCs w:val="22"/>
        </w:rPr>
        <w:t xml:space="preserve">. </w:t>
      </w:r>
      <w:r w:rsidRPr="002B5642">
        <w:rPr>
          <w:rFonts w:asciiTheme="minorHAnsi" w:eastAsia="MS Mincho" w:hAnsiTheme="minorHAnsi" w:cstheme="minorHAnsi"/>
          <w:b/>
          <w:bCs/>
          <w:sz w:val="22"/>
          <w:szCs w:val="22"/>
        </w:rPr>
        <w:t xml:space="preserve"> </w:t>
      </w:r>
    </w:p>
    <w:p w14:paraId="2E2B5E25" w14:textId="77777777" w:rsidR="00C40FDC" w:rsidRPr="002B5642" w:rsidRDefault="00C40FDC" w:rsidP="00C40FDC">
      <w:pPr>
        <w:pStyle w:val="Textosinformato"/>
        <w:ind w:firstLine="3828"/>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 xml:space="preserve"> Número de trabajadores: </w:t>
      </w:r>
      <w:r w:rsidRPr="00541E11">
        <w:rPr>
          <w:rFonts w:asciiTheme="minorHAnsi" w:eastAsia="MS Mincho" w:hAnsiTheme="minorHAnsi" w:cstheme="minorHAnsi"/>
          <w:b/>
          <w:bCs/>
          <w:sz w:val="22"/>
          <w:szCs w:val="22"/>
          <w:highlight w:val="yellow"/>
        </w:rPr>
        <w:t>55</w:t>
      </w:r>
    </w:p>
    <w:p w14:paraId="50C7831D" w14:textId="77777777" w:rsidR="00C40FDC" w:rsidRPr="002B5642" w:rsidRDefault="00C40FDC" w:rsidP="00C40FDC">
      <w:pPr>
        <w:pStyle w:val="Textosinformato"/>
        <w:ind w:firstLine="3828"/>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 xml:space="preserve"> Incremento Salarial: </w:t>
      </w:r>
      <w:r w:rsidRPr="00541E11">
        <w:rPr>
          <w:rFonts w:asciiTheme="minorHAnsi" w:eastAsia="MS Mincho" w:hAnsiTheme="minorHAnsi" w:cstheme="minorHAnsi"/>
          <w:b/>
          <w:bCs/>
          <w:sz w:val="22"/>
          <w:szCs w:val="22"/>
          <w:highlight w:val="yellow"/>
        </w:rPr>
        <w:t>5.5%</w:t>
      </w:r>
      <w:r w:rsidRPr="002B5642">
        <w:rPr>
          <w:rFonts w:asciiTheme="minorHAnsi" w:eastAsia="MS Mincho" w:hAnsiTheme="minorHAnsi" w:cstheme="minorHAnsi"/>
          <w:b/>
          <w:bCs/>
          <w:sz w:val="22"/>
          <w:szCs w:val="22"/>
        </w:rPr>
        <w:t xml:space="preserve"> </w:t>
      </w:r>
    </w:p>
    <w:p w14:paraId="10FDC8EE" w14:textId="77777777" w:rsidR="00C40FDC" w:rsidRPr="002B5642" w:rsidRDefault="00C40FDC" w:rsidP="00C40FDC">
      <w:pPr>
        <w:pStyle w:val="Textosinformato"/>
        <w:contextualSpacing/>
        <w:jc w:val="both"/>
        <w:rPr>
          <w:rFonts w:asciiTheme="minorHAnsi" w:eastAsia="MS Mincho" w:hAnsiTheme="minorHAnsi" w:cstheme="minorHAnsi"/>
          <w:bCs/>
          <w:sz w:val="22"/>
          <w:szCs w:val="22"/>
        </w:rPr>
      </w:pPr>
    </w:p>
    <w:p w14:paraId="7311FA52" w14:textId="77777777" w:rsidR="00C40FDC" w:rsidRPr="002B5642" w:rsidRDefault="002B5642" w:rsidP="00C40FDC">
      <w:pPr>
        <w:pStyle w:val="Textosinformato"/>
        <w:contextualSpacing/>
        <w:jc w:val="both"/>
        <w:rPr>
          <w:rFonts w:asciiTheme="minorHAnsi" w:eastAsia="MS Mincho" w:hAnsiTheme="minorHAnsi" w:cstheme="minorHAnsi"/>
          <w:b/>
          <w:bCs/>
          <w:sz w:val="22"/>
          <w:szCs w:val="22"/>
          <w:u w:val="single"/>
        </w:rPr>
      </w:pPr>
      <w:r w:rsidRPr="002B5642">
        <w:rPr>
          <w:rFonts w:asciiTheme="minorHAnsi" w:eastAsia="MS Mincho" w:hAnsiTheme="minorHAnsi" w:cstheme="minorHAnsi"/>
          <w:b/>
          <w:bCs/>
          <w:sz w:val="22"/>
          <w:szCs w:val="22"/>
        </w:rPr>
        <w:t xml:space="preserve">H. JUNTA LOCAL  DE CONCILIACIÓN Y </w:t>
      </w:r>
    </w:p>
    <w:p w14:paraId="13BD0DE8" w14:textId="77777777" w:rsidR="00C40FDC" w:rsidRPr="002B5642" w:rsidRDefault="002B5642" w:rsidP="00C40FDC">
      <w:pPr>
        <w:pStyle w:val="Textosinformato"/>
        <w:contextualSpacing/>
        <w:jc w:val="both"/>
        <w:rPr>
          <w:rFonts w:asciiTheme="minorHAnsi" w:eastAsia="MS Mincho" w:hAnsiTheme="minorHAnsi" w:cstheme="minorHAnsi"/>
          <w:b/>
          <w:bCs/>
          <w:sz w:val="22"/>
          <w:szCs w:val="22"/>
        </w:rPr>
      </w:pPr>
      <w:r w:rsidRPr="002B5642">
        <w:rPr>
          <w:rFonts w:asciiTheme="minorHAnsi" w:eastAsia="MS Mincho" w:hAnsiTheme="minorHAnsi" w:cstheme="minorHAnsi"/>
          <w:b/>
          <w:bCs/>
          <w:sz w:val="22"/>
          <w:szCs w:val="22"/>
        </w:rPr>
        <w:t>ARBITRAJE  DEL  ESTADO DE  JALISCO</w:t>
      </w:r>
    </w:p>
    <w:p w14:paraId="56CB4955" w14:textId="77777777" w:rsidR="00C40FDC" w:rsidRPr="002B5642" w:rsidRDefault="002B5642" w:rsidP="00C40FDC">
      <w:pPr>
        <w:pStyle w:val="Textosinformato"/>
        <w:contextualSpacing/>
        <w:jc w:val="both"/>
        <w:rPr>
          <w:rFonts w:asciiTheme="minorHAnsi" w:eastAsia="MS Mincho" w:hAnsiTheme="minorHAnsi" w:cstheme="minorHAnsi"/>
          <w:bCs/>
          <w:sz w:val="22"/>
          <w:szCs w:val="22"/>
        </w:rPr>
      </w:pPr>
      <w:r w:rsidRPr="002B5642">
        <w:rPr>
          <w:rFonts w:asciiTheme="minorHAnsi" w:eastAsia="MS Mincho" w:hAnsiTheme="minorHAnsi" w:cstheme="minorHAnsi"/>
          <w:b/>
          <w:bCs/>
          <w:sz w:val="22"/>
          <w:szCs w:val="22"/>
        </w:rPr>
        <w:t>CON  RESIDENCIA  EN  GUADALAJARA</w:t>
      </w:r>
      <w:r w:rsidR="00C40FDC" w:rsidRPr="002B5642">
        <w:rPr>
          <w:rFonts w:asciiTheme="minorHAnsi" w:eastAsia="MS Mincho" w:hAnsiTheme="minorHAnsi" w:cstheme="minorHAnsi"/>
          <w:bCs/>
          <w:sz w:val="22"/>
          <w:szCs w:val="22"/>
        </w:rPr>
        <w:t xml:space="preserve">.  </w:t>
      </w:r>
    </w:p>
    <w:p w14:paraId="4FC929BB" w14:textId="77777777" w:rsidR="00C40FDC" w:rsidRPr="002B5642" w:rsidRDefault="00C40FDC" w:rsidP="00C40FDC">
      <w:pPr>
        <w:pStyle w:val="Textosinformato"/>
        <w:ind w:left="3828"/>
        <w:rPr>
          <w:rFonts w:asciiTheme="minorHAnsi" w:eastAsia="MS Mincho" w:hAnsiTheme="minorHAnsi" w:cstheme="minorHAnsi"/>
          <w:bCs/>
          <w:sz w:val="22"/>
          <w:szCs w:val="22"/>
        </w:rPr>
      </w:pPr>
      <w:r w:rsidRPr="002B5642">
        <w:rPr>
          <w:rFonts w:asciiTheme="minorHAnsi" w:eastAsia="MS Mincho" w:hAnsiTheme="minorHAnsi" w:cstheme="minorHAnsi"/>
          <w:b/>
          <w:bCs/>
          <w:sz w:val="22"/>
          <w:szCs w:val="22"/>
        </w:rPr>
        <w:t xml:space="preserve">ASUNTO: </w:t>
      </w:r>
      <w:r w:rsidRPr="002B5642">
        <w:rPr>
          <w:rFonts w:asciiTheme="minorHAnsi" w:eastAsia="MS Mincho" w:hAnsiTheme="minorHAnsi" w:cstheme="minorHAnsi"/>
          <w:bCs/>
          <w:sz w:val="22"/>
          <w:szCs w:val="22"/>
        </w:rPr>
        <w:t xml:space="preserve">Se deposita   Contrato Colectivo de Trabajo en revisión integral de </w:t>
      </w:r>
      <w:r w:rsidRPr="002B5642">
        <w:rPr>
          <w:rFonts w:asciiTheme="minorHAnsi" w:eastAsia="MS Mincho" w:hAnsiTheme="minorHAnsi" w:cstheme="minorHAnsi"/>
          <w:b/>
          <w:bCs/>
          <w:sz w:val="22"/>
          <w:szCs w:val="22"/>
        </w:rPr>
        <w:t>Rotoplas, S.A. de C.V</w:t>
      </w:r>
      <w:r w:rsidRPr="002B5642">
        <w:rPr>
          <w:rFonts w:asciiTheme="minorHAnsi" w:eastAsia="MS Mincho" w:hAnsiTheme="minorHAnsi" w:cstheme="minorHAnsi"/>
          <w:bCs/>
          <w:sz w:val="22"/>
          <w:szCs w:val="22"/>
        </w:rPr>
        <w:t xml:space="preserve">. (Sucursal Guadalajara) </w:t>
      </w:r>
    </w:p>
    <w:p w14:paraId="7352BB54" w14:textId="77777777" w:rsidR="00C40FDC" w:rsidRPr="002B5642" w:rsidRDefault="00C40FDC" w:rsidP="00C40FDC">
      <w:pPr>
        <w:pStyle w:val="Textosinformato"/>
        <w:spacing w:line="276" w:lineRule="auto"/>
        <w:ind w:firstLine="708"/>
        <w:jc w:val="right"/>
        <w:rPr>
          <w:rFonts w:asciiTheme="minorHAnsi" w:eastAsia="MS Mincho" w:hAnsiTheme="minorHAnsi" w:cstheme="minorHAnsi"/>
          <w:bCs/>
          <w:sz w:val="22"/>
          <w:szCs w:val="22"/>
        </w:rPr>
      </w:pPr>
    </w:p>
    <w:p w14:paraId="47E981E5" w14:textId="1050569E" w:rsidR="00C40FDC" w:rsidRPr="002B5642" w:rsidRDefault="002B5642" w:rsidP="00C40FDC">
      <w:pPr>
        <w:pStyle w:val="Textosinformato"/>
        <w:contextualSpacing/>
        <w:jc w:val="both"/>
        <w:rPr>
          <w:rFonts w:asciiTheme="minorHAnsi" w:eastAsia="MS Mincho" w:hAnsiTheme="minorHAnsi" w:cstheme="minorHAnsi"/>
          <w:bCs/>
          <w:sz w:val="22"/>
          <w:szCs w:val="22"/>
        </w:rPr>
      </w:pPr>
      <w:r w:rsidRPr="002B5642">
        <w:rPr>
          <w:rFonts w:asciiTheme="minorHAnsi" w:eastAsia="MS Mincho" w:hAnsiTheme="minorHAnsi" w:cstheme="minorHAnsi"/>
          <w:b/>
          <w:bCs/>
          <w:sz w:val="22"/>
          <w:szCs w:val="22"/>
        </w:rPr>
        <w:t>Luz Adriana Torres Guerrero</w:t>
      </w:r>
      <w:r w:rsidR="00C40FDC" w:rsidRPr="002B5642">
        <w:rPr>
          <w:rFonts w:asciiTheme="minorHAnsi" w:eastAsia="MS Mincho" w:hAnsiTheme="minorHAnsi" w:cstheme="minorHAnsi"/>
          <w:bCs/>
          <w:sz w:val="22"/>
          <w:szCs w:val="22"/>
        </w:rPr>
        <w:t xml:space="preserve">, en mi carácter de Secretario General de la </w:t>
      </w:r>
      <w:r w:rsidR="00C40FDC" w:rsidRPr="002B5642">
        <w:rPr>
          <w:rFonts w:asciiTheme="minorHAnsi" w:eastAsia="MS Mincho" w:hAnsiTheme="minorHAnsi" w:cstheme="minorHAnsi"/>
          <w:b/>
          <w:bCs/>
          <w:sz w:val="22"/>
          <w:szCs w:val="22"/>
        </w:rPr>
        <w:t>UNIÓN DE OPERADORES, MECÁNICOS, AYUDANTES Y SIMILARES DE LA REPÚBLICA MEXICANA</w:t>
      </w:r>
      <w:r w:rsidR="00C40FDC" w:rsidRPr="002B5642">
        <w:rPr>
          <w:rFonts w:asciiTheme="minorHAnsi" w:eastAsia="MS Mincho" w:hAnsiTheme="minorHAnsi" w:cstheme="minorHAnsi"/>
          <w:bCs/>
          <w:sz w:val="22"/>
          <w:szCs w:val="22"/>
        </w:rPr>
        <w:t xml:space="preserve">, personalidad que acredito con la Toma de Nota del Sindicato citado y copia simple para que se agregue a autos y se me devuelva el original; señalando como domicilio para todo lo relacionado con este asunto, el ubicado en Obrero Mundial # 176 Col. Del Valle, México 03100, D.F., autorizando para todas las gestiones a que haya lugar por la representación sindical a </w:t>
      </w:r>
      <w:r w:rsidR="00C40FDC" w:rsidRPr="002B5642">
        <w:rPr>
          <w:rFonts w:asciiTheme="minorHAnsi" w:eastAsia="MS Mincho" w:hAnsiTheme="minorHAnsi" w:cstheme="minorHAnsi"/>
          <w:b/>
          <w:bCs/>
          <w:sz w:val="22"/>
          <w:szCs w:val="22"/>
        </w:rPr>
        <w:t xml:space="preserve">los </w:t>
      </w:r>
      <w:r w:rsidRPr="002B5642">
        <w:rPr>
          <w:rFonts w:asciiTheme="minorHAnsi" w:eastAsia="MS Mincho" w:hAnsiTheme="minorHAnsi" w:cstheme="minorHAnsi"/>
          <w:b/>
          <w:bCs/>
          <w:sz w:val="22"/>
          <w:szCs w:val="22"/>
        </w:rPr>
        <w:t>Licenciados Miguel Fermín Barba Cortés, Silvia Irene Barba de la Garza y María Fernanda Estefanía Barba de la Garza</w:t>
      </w:r>
      <w:r w:rsidR="00C40FDC" w:rsidRPr="002B5642">
        <w:rPr>
          <w:rFonts w:asciiTheme="minorHAnsi" w:eastAsia="MS Mincho" w:hAnsiTheme="minorHAnsi" w:cstheme="minorHAnsi"/>
          <w:bCs/>
          <w:sz w:val="22"/>
          <w:szCs w:val="22"/>
        </w:rPr>
        <w:t xml:space="preserve">, en los términos de los artículos 2554 y 2584 del Código Civil en vigor, por una parte y por la otra </w:t>
      </w:r>
      <w:r w:rsidR="00C40FDC" w:rsidRPr="002B5642">
        <w:rPr>
          <w:rFonts w:asciiTheme="minorHAnsi" w:eastAsia="MS Mincho" w:hAnsiTheme="minorHAnsi" w:cstheme="minorHAnsi"/>
          <w:b/>
          <w:bCs/>
          <w:sz w:val="22"/>
          <w:szCs w:val="22"/>
        </w:rPr>
        <w:t>ROTOPLAS, S.A. DE C.V</w:t>
      </w:r>
      <w:r w:rsidR="00C40FDC" w:rsidRPr="002B5642">
        <w:rPr>
          <w:rFonts w:asciiTheme="minorHAnsi" w:eastAsia="MS Mincho" w:hAnsiTheme="minorHAnsi" w:cstheme="minorHAnsi"/>
          <w:bCs/>
          <w:sz w:val="22"/>
          <w:szCs w:val="22"/>
        </w:rPr>
        <w:t xml:space="preserve">., </w:t>
      </w:r>
      <w:r w:rsidRPr="002B5642">
        <w:rPr>
          <w:rFonts w:ascii="Calibri" w:hAnsi="Calibri" w:cs="Calibri"/>
          <w:sz w:val="22"/>
          <w:szCs w:val="22"/>
        </w:rPr>
        <w:t>Licenciados</w:t>
      </w:r>
      <w:r w:rsidRPr="002B5642">
        <w:rPr>
          <w:rFonts w:ascii="Calibri" w:hAnsi="Calibri" w:cs="Calibri"/>
          <w:b/>
          <w:sz w:val="22"/>
          <w:szCs w:val="22"/>
        </w:rPr>
        <w:t xml:space="preserve"> Karla Gabriela Ramírez Canto, </w:t>
      </w:r>
      <w:r w:rsidRPr="002B5642">
        <w:rPr>
          <w:rFonts w:ascii="Calibri" w:hAnsi="Calibri" w:cs="Calibri"/>
          <w:sz w:val="22"/>
          <w:szCs w:val="22"/>
        </w:rPr>
        <w:t>Gerente de Capital Humano México y C</w:t>
      </w:r>
      <w:r w:rsidR="00541E11">
        <w:rPr>
          <w:rFonts w:ascii="Calibri" w:hAnsi="Calibri" w:cs="Calibri"/>
          <w:sz w:val="22"/>
          <w:szCs w:val="22"/>
        </w:rPr>
        <w:t>A</w:t>
      </w:r>
      <w:r w:rsidRPr="002B5642">
        <w:rPr>
          <w:rFonts w:ascii="Calibri" w:hAnsi="Calibri" w:cs="Calibri"/>
          <w:sz w:val="22"/>
          <w:szCs w:val="22"/>
        </w:rPr>
        <w:t>,</w:t>
      </w:r>
      <w:r w:rsidRPr="002B5642">
        <w:rPr>
          <w:rFonts w:ascii="Calibri" w:hAnsi="Calibri" w:cs="Calibri"/>
          <w:b/>
          <w:sz w:val="22"/>
          <w:szCs w:val="22"/>
        </w:rPr>
        <w:t xml:space="preserve"> </w:t>
      </w:r>
      <w:r w:rsidRPr="002B5642">
        <w:rPr>
          <w:rFonts w:ascii="Calibri" w:hAnsi="Calibri" w:cs="Calibri"/>
          <w:sz w:val="22"/>
          <w:szCs w:val="22"/>
        </w:rPr>
        <w:t xml:space="preserve">y </w:t>
      </w:r>
      <w:r w:rsidRPr="002B5642">
        <w:rPr>
          <w:rFonts w:ascii="Calibri" w:hAnsi="Calibri" w:cs="Calibri"/>
          <w:b/>
          <w:sz w:val="22"/>
          <w:szCs w:val="22"/>
        </w:rPr>
        <w:t xml:space="preserve">Servando Alonso Rodríguez Mares, </w:t>
      </w:r>
      <w:r w:rsidRPr="002B5642">
        <w:rPr>
          <w:rFonts w:ascii="Calibri" w:hAnsi="Calibri" w:cs="Calibri"/>
          <w:sz w:val="22"/>
          <w:szCs w:val="22"/>
        </w:rPr>
        <w:t>Gerente de Capital Humano</w:t>
      </w:r>
      <w:r w:rsidRPr="002B5642">
        <w:rPr>
          <w:rFonts w:ascii="Calibri" w:hAnsi="Calibri" w:cs="Calibri"/>
          <w:b/>
          <w:sz w:val="22"/>
          <w:szCs w:val="22"/>
        </w:rPr>
        <w:t xml:space="preserve">, </w:t>
      </w:r>
      <w:r w:rsidRPr="002B5642">
        <w:rPr>
          <w:rFonts w:ascii="Calibri" w:hAnsi="Calibri" w:cs="Calibri"/>
          <w:sz w:val="22"/>
          <w:szCs w:val="22"/>
        </w:rPr>
        <w:t xml:space="preserve">así como los </w:t>
      </w:r>
      <w:r w:rsidRPr="002B5642">
        <w:rPr>
          <w:rFonts w:ascii="Calibri" w:hAnsi="Calibri" w:cs="Calibri"/>
          <w:b/>
          <w:bCs/>
          <w:sz w:val="22"/>
          <w:szCs w:val="22"/>
        </w:rPr>
        <w:t xml:space="preserve">Licenciados Marisol Guerrero Contreras y José Luis Arciniega Santiago, </w:t>
      </w:r>
      <w:r w:rsidRPr="002B5642">
        <w:rPr>
          <w:rFonts w:ascii="Calibri" w:hAnsi="Calibri" w:cs="Calibri"/>
          <w:bCs/>
          <w:sz w:val="22"/>
          <w:szCs w:val="22"/>
        </w:rPr>
        <w:t>apoderados legales</w:t>
      </w:r>
      <w:r w:rsidR="00C40FDC" w:rsidRPr="002B5642">
        <w:rPr>
          <w:rFonts w:asciiTheme="minorHAnsi" w:hAnsiTheme="minorHAnsi" w:cstheme="minorHAnsi"/>
          <w:bCs/>
          <w:sz w:val="22"/>
          <w:szCs w:val="22"/>
        </w:rPr>
        <w:t>;</w:t>
      </w:r>
      <w:r w:rsidR="00C40FDC" w:rsidRPr="002B5642">
        <w:rPr>
          <w:rFonts w:asciiTheme="minorHAnsi" w:eastAsia="MS Mincho" w:hAnsiTheme="minorHAnsi" w:cstheme="minorHAnsi"/>
          <w:bCs/>
          <w:sz w:val="22"/>
          <w:szCs w:val="22"/>
        </w:rPr>
        <w:t xml:space="preserve"> señalando como domicilio para oír y recibir  notificaciones el ubicado en la calle de Garibaldi número 2905, Fraccionamiento Terranova, C.P. 44680, en esta Ciudad y autorizando para oír y recibir notificaciones e imponerse de autos a los CC. Licenciados Francisco Sánchez y García, José Francisco Eduardo Sánchez y García, Francisco Eduardo Sánchez </w:t>
      </w:r>
      <w:proofErr w:type="spellStart"/>
      <w:r w:rsidR="00C40FDC" w:rsidRPr="002B5642">
        <w:rPr>
          <w:rFonts w:asciiTheme="minorHAnsi" w:eastAsia="MS Mincho" w:hAnsiTheme="minorHAnsi" w:cstheme="minorHAnsi"/>
          <w:bCs/>
          <w:sz w:val="22"/>
          <w:szCs w:val="22"/>
        </w:rPr>
        <w:t>Sánchez</w:t>
      </w:r>
      <w:proofErr w:type="spellEnd"/>
      <w:r w:rsidR="00C40FDC" w:rsidRPr="002B5642">
        <w:rPr>
          <w:rFonts w:asciiTheme="minorHAnsi" w:eastAsia="MS Mincho" w:hAnsiTheme="minorHAnsi" w:cstheme="minorHAnsi"/>
          <w:bCs/>
          <w:sz w:val="22"/>
          <w:szCs w:val="22"/>
        </w:rPr>
        <w:t xml:space="preserve">, Carlos Omar Sisniega Palma,  Carlos Alberto Cisneros Gutiérrez, Daniel Arias Hernández, </w:t>
      </w:r>
      <w:r w:rsidR="00FA60D2">
        <w:rPr>
          <w:rFonts w:asciiTheme="minorHAnsi" w:eastAsia="MS Mincho" w:hAnsiTheme="minorHAnsi" w:cstheme="minorHAnsi"/>
          <w:bCs/>
          <w:sz w:val="22"/>
          <w:szCs w:val="22"/>
        </w:rPr>
        <w:t xml:space="preserve">Roberto Martín García </w:t>
      </w:r>
      <w:proofErr w:type="spellStart"/>
      <w:r w:rsidR="00FA60D2">
        <w:rPr>
          <w:rFonts w:asciiTheme="minorHAnsi" w:eastAsia="MS Mincho" w:hAnsiTheme="minorHAnsi" w:cstheme="minorHAnsi"/>
          <w:bCs/>
          <w:sz w:val="22"/>
          <w:szCs w:val="22"/>
        </w:rPr>
        <w:t>García</w:t>
      </w:r>
      <w:proofErr w:type="spellEnd"/>
      <w:r w:rsidR="00C40FDC" w:rsidRPr="002B5642">
        <w:rPr>
          <w:rFonts w:asciiTheme="minorHAnsi" w:eastAsia="MS Mincho" w:hAnsiTheme="minorHAnsi" w:cstheme="minorHAnsi"/>
          <w:bCs/>
          <w:sz w:val="22"/>
          <w:szCs w:val="22"/>
        </w:rPr>
        <w:t xml:space="preserve">, Eugenio Raúl García Ponce, </w:t>
      </w:r>
      <w:r w:rsidR="00FA60D2">
        <w:rPr>
          <w:rFonts w:asciiTheme="minorHAnsi" w:eastAsia="MS Mincho" w:hAnsiTheme="minorHAnsi" w:cstheme="minorHAnsi"/>
          <w:bCs/>
          <w:sz w:val="22"/>
          <w:szCs w:val="22"/>
        </w:rPr>
        <w:t>Jorge Diaz Dávalos</w:t>
      </w:r>
      <w:r w:rsidR="00C40FDC" w:rsidRPr="002B5642">
        <w:rPr>
          <w:rFonts w:asciiTheme="minorHAnsi" w:eastAsia="MS Mincho" w:hAnsiTheme="minorHAnsi" w:cstheme="minorHAnsi"/>
          <w:bCs/>
          <w:sz w:val="22"/>
          <w:szCs w:val="22"/>
        </w:rPr>
        <w:t>, Daniel Mondragón Velázquez y Jonathan Marin Pacheco, ante usted con todo respeto comparecemos a exponer:</w:t>
      </w:r>
    </w:p>
    <w:p w14:paraId="64291C1C" w14:textId="77777777" w:rsidR="00C40FDC" w:rsidRPr="002B5642" w:rsidRDefault="00C40FDC" w:rsidP="00C40FDC">
      <w:pPr>
        <w:pStyle w:val="Textosinformato"/>
        <w:contextualSpacing/>
        <w:jc w:val="both"/>
        <w:rPr>
          <w:rFonts w:asciiTheme="minorHAnsi" w:eastAsia="MS Mincho" w:hAnsiTheme="minorHAnsi" w:cstheme="minorHAnsi"/>
          <w:bCs/>
          <w:sz w:val="22"/>
          <w:szCs w:val="22"/>
        </w:rPr>
      </w:pPr>
    </w:p>
    <w:p w14:paraId="182849EC" w14:textId="77777777" w:rsidR="00C40FDC" w:rsidRPr="002B5642" w:rsidRDefault="00C40FDC" w:rsidP="00C40FDC">
      <w:pPr>
        <w:pStyle w:val="Textosinformato"/>
        <w:contextualSpacing/>
        <w:jc w:val="both"/>
        <w:rPr>
          <w:rFonts w:asciiTheme="minorHAnsi" w:eastAsia="MS Mincho" w:hAnsiTheme="minorHAnsi" w:cstheme="minorHAnsi"/>
          <w:b/>
          <w:bCs/>
          <w:sz w:val="22"/>
          <w:szCs w:val="22"/>
          <w:u w:val="single"/>
        </w:rPr>
      </w:pPr>
      <w:r w:rsidRPr="002B5642">
        <w:rPr>
          <w:rFonts w:asciiTheme="minorHAnsi" w:eastAsia="MS Mincho" w:hAnsiTheme="minorHAnsi" w:cstheme="minorHAnsi"/>
          <w:bCs/>
          <w:sz w:val="22"/>
          <w:szCs w:val="22"/>
        </w:rPr>
        <w:t xml:space="preserve">Que acompañamos en original y cuatro copias el Contrato Colectivo de Trabajo en revisión integral, celebrado por  nuestros   representados,  la   </w:t>
      </w:r>
      <w:r w:rsidRPr="002B5642">
        <w:rPr>
          <w:rFonts w:asciiTheme="minorHAnsi" w:eastAsia="MS Mincho" w:hAnsiTheme="minorHAnsi" w:cstheme="minorHAnsi"/>
          <w:b/>
          <w:bCs/>
          <w:sz w:val="22"/>
          <w:szCs w:val="22"/>
        </w:rPr>
        <w:t>Unión   de   Operadores,  Mecánicos,   Ayudantes  y    Similares de la República Mexicana y Rotoplas, S.A. de C.V. (Sucursal Guadalajara)</w:t>
      </w:r>
      <w:r w:rsidRPr="002B5642">
        <w:rPr>
          <w:rFonts w:asciiTheme="minorHAnsi" w:eastAsia="MS Mincho" w:hAnsiTheme="minorHAnsi" w:cstheme="minorHAnsi"/>
          <w:bCs/>
          <w:sz w:val="22"/>
          <w:szCs w:val="22"/>
        </w:rPr>
        <w:t xml:space="preserve"> con motivo de la revisión integral del mismo para que en términos de los artículos 399 y 399 bis y demás relativos de la Ley Federal del Trabajo, </w:t>
      </w:r>
      <w:r w:rsidRPr="002B5642">
        <w:rPr>
          <w:rFonts w:asciiTheme="minorHAnsi" w:eastAsia="MS Mincho" w:hAnsiTheme="minorHAnsi" w:cstheme="minorHAnsi"/>
          <w:b/>
          <w:bCs/>
          <w:sz w:val="22"/>
          <w:szCs w:val="22"/>
          <w:u w:val="single"/>
        </w:rPr>
        <w:t>para que surta sus efectos legales, en el domicilio de la empresa ubicado en Camino a Buenavista No. 56, Municipio Tlajomulco de Zúñiga, Jalisco, C.P. 45640.</w:t>
      </w:r>
    </w:p>
    <w:p w14:paraId="5CA89DDA" w14:textId="77777777" w:rsidR="00C40FDC" w:rsidRDefault="00C40FDC" w:rsidP="00C40FDC">
      <w:pPr>
        <w:pStyle w:val="Textosinformato"/>
        <w:contextualSpacing/>
        <w:jc w:val="both"/>
        <w:rPr>
          <w:rFonts w:asciiTheme="minorHAnsi" w:eastAsia="MS Mincho" w:hAnsiTheme="minorHAnsi" w:cstheme="minorHAnsi"/>
          <w:bCs/>
          <w:sz w:val="22"/>
          <w:szCs w:val="22"/>
        </w:rPr>
      </w:pPr>
    </w:p>
    <w:p w14:paraId="4BBC9A19" w14:textId="77777777" w:rsidR="002B5642" w:rsidRPr="002B5642" w:rsidRDefault="002B5642" w:rsidP="00C40FDC">
      <w:pPr>
        <w:pStyle w:val="Textosinformato"/>
        <w:contextualSpacing/>
        <w:jc w:val="both"/>
        <w:rPr>
          <w:rFonts w:asciiTheme="minorHAnsi" w:eastAsia="MS Mincho" w:hAnsiTheme="minorHAnsi" w:cstheme="minorHAnsi"/>
          <w:bCs/>
          <w:sz w:val="22"/>
          <w:szCs w:val="22"/>
        </w:rPr>
      </w:pPr>
    </w:p>
    <w:p w14:paraId="1D708C1F" w14:textId="77777777" w:rsidR="00FA60D2" w:rsidRDefault="00FA60D2" w:rsidP="00C40FDC">
      <w:pPr>
        <w:pStyle w:val="Textosinformato"/>
        <w:contextualSpacing/>
        <w:jc w:val="both"/>
        <w:rPr>
          <w:rFonts w:asciiTheme="minorHAnsi" w:eastAsia="MS Mincho" w:hAnsiTheme="minorHAnsi" w:cstheme="minorHAnsi"/>
          <w:bCs/>
          <w:sz w:val="22"/>
          <w:szCs w:val="22"/>
        </w:rPr>
      </w:pPr>
    </w:p>
    <w:p w14:paraId="01BC4F57" w14:textId="77777777" w:rsidR="00C40FDC" w:rsidRPr="002B5642" w:rsidRDefault="00C40FDC" w:rsidP="00C40FDC">
      <w:pPr>
        <w:pStyle w:val="Textosinformato"/>
        <w:contextualSpacing/>
        <w:jc w:val="both"/>
        <w:rPr>
          <w:rFonts w:asciiTheme="minorHAnsi" w:eastAsia="MS Mincho" w:hAnsiTheme="minorHAnsi" w:cstheme="minorHAnsi"/>
          <w:bCs/>
          <w:sz w:val="22"/>
          <w:szCs w:val="22"/>
        </w:rPr>
      </w:pPr>
      <w:r w:rsidRPr="002B5642">
        <w:rPr>
          <w:rFonts w:asciiTheme="minorHAnsi" w:eastAsia="MS Mincho" w:hAnsiTheme="minorHAnsi" w:cstheme="minorHAnsi"/>
          <w:bCs/>
          <w:sz w:val="22"/>
          <w:szCs w:val="22"/>
        </w:rPr>
        <w:lastRenderedPageBreak/>
        <w:t>Por lo anteriormente expuesto:</w:t>
      </w:r>
    </w:p>
    <w:p w14:paraId="303C7A6C" w14:textId="77777777" w:rsidR="00C40FDC" w:rsidRPr="002B5642" w:rsidRDefault="00C40FDC" w:rsidP="00C40FDC">
      <w:pPr>
        <w:pStyle w:val="Textosinformato"/>
        <w:contextualSpacing/>
        <w:jc w:val="both"/>
        <w:rPr>
          <w:rFonts w:asciiTheme="minorHAnsi" w:eastAsia="MS Mincho" w:hAnsiTheme="minorHAnsi" w:cstheme="minorHAnsi"/>
          <w:bCs/>
          <w:sz w:val="22"/>
          <w:szCs w:val="22"/>
        </w:rPr>
      </w:pPr>
      <w:r w:rsidRPr="002B5642">
        <w:rPr>
          <w:rFonts w:asciiTheme="minorHAnsi" w:eastAsia="MS Mincho" w:hAnsiTheme="minorHAnsi" w:cstheme="minorHAnsi"/>
          <w:bCs/>
          <w:sz w:val="22"/>
          <w:szCs w:val="22"/>
        </w:rPr>
        <w:t>A esa H. Junta; atentamente pedimos:</w:t>
      </w:r>
    </w:p>
    <w:p w14:paraId="1B315575" w14:textId="77777777" w:rsidR="00C40FDC" w:rsidRPr="002B5642" w:rsidRDefault="00C40FDC" w:rsidP="00C40FDC">
      <w:pPr>
        <w:pStyle w:val="Textosinformato"/>
        <w:contextualSpacing/>
        <w:jc w:val="both"/>
        <w:rPr>
          <w:rFonts w:asciiTheme="minorHAnsi" w:eastAsia="MS Mincho" w:hAnsiTheme="minorHAnsi" w:cstheme="minorHAnsi"/>
          <w:bCs/>
          <w:sz w:val="22"/>
          <w:szCs w:val="22"/>
        </w:rPr>
      </w:pPr>
    </w:p>
    <w:p w14:paraId="4EA83A47" w14:textId="77777777" w:rsidR="00C40FDC" w:rsidRPr="00F372F2" w:rsidRDefault="00C40FDC" w:rsidP="00C40FDC">
      <w:pPr>
        <w:pStyle w:val="Textosinformato"/>
        <w:contextualSpacing/>
        <w:jc w:val="both"/>
        <w:rPr>
          <w:rFonts w:asciiTheme="minorHAnsi" w:eastAsia="MS Mincho" w:hAnsiTheme="minorHAnsi" w:cstheme="minorHAnsi"/>
          <w:bCs/>
          <w:sz w:val="24"/>
          <w:szCs w:val="24"/>
        </w:rPr>
      </w:pPr>
    </w:p>
    <w:p w14:paraId="26D0884A" w14:textId="77777777" w:rsidR="00C40FDC" w:rsidRPr="00F372F2" w:rsidRDefault="00C40FDC" w:rsidP="00C40FDC">
      <w:pPr>
        <w:pStyle w:val="Textosinformato"/>
        <w:contextualSpacing/>
        <w:jc w:val="both"/>
        <w:rPr>
          <w:rFonts w:asciiTheme="minorHAnsi" w:eastAsia="MS Mincho" w:hAnsiTheme="minorHAnsi" w:cstheme="minorHAnsi"/>
          <w:bCs/>
          <w:sz w:val="24"/>
          <w:szCs w:val="24"/>
        </w:rPr>
      </w:pPr>
      <w:r w:rsidRPr="00F372F2">
        <w:rPr>
          <w:rFonts w:asciiTheme="minorHAnsi" w:eastAsia="MS Mincho" w:hAnsiTheme="minorHAnsi" w:cstheme="minorHAnsi"/>
          <w:b/>
          <w:bCs/>
          <w:sz w:val="24"/>
          <w:szCs w:val="24"/>
        </w:rPr>
        <w:t>UNICO</w:t>
      </w:r>
      <w:r w:rsidRPr="00F372F2">
        <w:rPr>
          <w:rFonts w:asciiTheme="minorHAnsi" w:eastAsia="MS Mincho" w:hAnsiTheme="minorHAnsi" w:cstheme="minorHAnsi"/>
          <w:bCs/>
          <w:sz w:val="24"/>
          <w:szCs w:val="24"/>
        </w:rPr>
        <w:t>.- Tenernos por efectuado el depósito del Contrato  Colectivo de Trabajo que tenemos celebrado ambas partes, para los efectos legales a que haya lugar.</w:t>
      </w:r>
    </w:p>
    <w:p w14:paraId="29095833" w14:textId="77777777" w:rsidR="00C40FDC" w:rsidRPr="00F372F2" w:rsidRDefault="00C40FDC" w:rsidP="00C40FDC">
      <w:pPr>
        <w:pStyle w:val="Textosinformato"/>
        <w:contextualSpacing/>
        <w:jc w:val="both"/>
        <w:rPr>
          <w:rFonts w:asciiTheme="minorHAnsi" w:eastAsia="MS Mincho" w:hAnsiTheme="minorHAnsi" w:cstheme="minorHAnsi"/>
          <w:bCs/>
          <w:sz w:val="24"/>
          <w:szCs w:val="24"/>
        </w:rPr>
      </w:pPr>
    </w:p>
    <w:p w14:paraId="668963C8" w14:textId="77777777" w:rsidR="00C40FDC" w:rsidRPr="00F372F2" w:rsidRDefault="00C40FDC" w:rsidP="00C40FDC">
      <w:pPr>
        <w:pStyle w:val="Textosinformato"/>
        <w:contextualSpacing/>
        <w:jc w:val="both"/>
        <w:rPr>
          <w:rFonts w:asciiTheme="minorHAnsi" w:eastAsia="MS Mincho" w:hAnsiTheme="minorHAnsi" w:cstheme="minorHAnsi"/>
          <w:bCs/>
          <w:sz w:val="24"/>
          <w:szCs w:val="24"/>
        </w:rPr>
      </w:pPr>
    </w:p>
    <w:p w14:paraId="3FC5E5E5" w14:textId="77777777" w:rsidR="00C40FDC" w:rsidRPr="00F372F2" w:rsidRDefault="00C40FDC" w:rsidP="00C40FDC">
      <w:pPr>
        <w:pStyle w:val="Textosinformato"/>
        <w:contextualSpacing/>
        <w:jc w:val="center"/>
        <w:rPr>
          <w:rFonts w:asciiTheme="minorHAnsi" w:eastAsia="MS Mincho" w:hAnsiTheme="minorHAnsi" w:cstheme="minorHAnsi"/>
          <w:b/>
          <w:bCs/>
          <w:sz w:val="24"/>
          <w:szCs w:val="24"/>
        </w:rPr>
      </w:pPr>
      <w:r w:rsidRPr="00F372F2">
        <w:rPr>
          <w:rFonts w:asciiTheme="minorHAnsi" w:eastAsia="MS Mincho" w:hAnsiTheme="minorHAnsi" w:cstheme="minorHAnsi"/>
          <w:b/>
          <w:bCs/>
          <w:sz w:val="24"/>
          <w:szCs w:val="24"/>
        </w:rPr>
        <w:t>PROTESTAMOS LO NECESARIO</w:t>
      </w:r>
    </w:p>
    <w:p w14:paraId="26114DCC" w14:textId="77777777" w:rsidR="00C40FDC" w:rsidRPr="00F372F2" w:rsidRDefault="00C40FDC" w:rsidP="00C40FDC">
      <w:pPr>
        <w:pStyle w:val="Textosinformato"/>
        <w:contextualSpacing/>
        <w:jc w:val="center"/>
        <w:rPr>
          <w:rFonts w:asciiTheme="minorHAnsi" w:eastAsia="MS Mincho" w:hAnsiTheme="minorHAnsi" w:cstheme="minorHAnsi"/>
          <w:bCs/>
          <w:sz w:val="24"/>
          <w:szCs w:val="24"/>
        </w:rPr>
      </w:pPr>
      <w:r w:rsidRPr="00F372F2">
        <w:rPr>
          <w:rFonts w:asciiTheme="minorHAnsi" w:eastAsia="MS Mincho" w:hAnsiTheme="minorHAnsi" w:cstheme="minorHAnsi"/>
          <w:bCs/>
          <w:sz w:val="24"/>
          <w:szCs w:val="24"/>
        </w:rPr>
        <w:t xml:space="preserve">Guadalajara, Jalisco a </w:t>
      </w:r>
      <w:r w:rsidR="002B5642">
        <w:rPr>
          <w:rFonts w:asciiTheme="minorHAnsi" w:eastAsia="MS Mincho" w:hAnsiTheme="minorHAnsi" w:cstheme="minorHAnsi"/>
          <w:bCs/>
          <w:sz w:val="24"/>
          <w:szCs w:val="24"/>
        </w:rPr>
        <w:t>10</w:t>
      </w:r>
      <w:r w:rsidRPr="00F372F2">
        <w:rPr>
          <w:rFonts w:asciiTheme="minorHAnsi" w:eastAsia="MS Mincho" w:hAnsiTheme="minorHAnsi" w:cstheme="minorHAnsi"/>
          <w:bCs/>
          <w:sz w:val="24"/>
          <w:szCs w:val="24"/>
        </w:rPr>
        <w:t xml:space="preserve"> de </w:t>
      </w:r>
      <w:r w:rsidR="002B5642">
        <w:rPr>
          <w:rFonts w:asciiTheme="minorHAnsi" w:eastAsia="MS Mincho" w:hAnsiTheme="minorHAnsi" w:cstheme="minorHAnsi"/>
          <w:bCs/>
          <w:sz w:val="24"/>
          <w:szCs w:val="24"/>
        </w:rPr>
        <w:t xml:space="preserve">julio </w:t>
      </w:r>
      <w:r w:rsidRPr="00F372F2">
        <w:rPr>
          <w:rFonts w:asciiTheme="minorHAnsi" w:eastAsia="MS Mincho" w:hAnsiTheme="minorHAnsi" w:cstheme="minorHAnsi"/>
          <w:bCs/>
          <w:sz w:val="24"/>
          <w:szCs w:val="24"/>
        </w:rPr>
        <w:t>de 20</w:t>
      </w:r>
      <w:r w:rsidR="002B5642">
        <w:rPr>
          <w:rFonts w:asciiTheme="minorHAnsi" w:eastAsia="MS Mincho" w:hAnsiTheme="minorHAnsi" w:cstheme="minorHAnsi"/>
          <w:bCs/>
          <w:sz w:val="24"/>
          <w:szCs w:val="24"/>
        </w:rPr>
        <w:t>20</w:t>
      </w:r>
    </w:p>
    <w:p w14:paraId="00E24927" w14:textId="77777777" w:rsidR="00C40FDC" w:rsidRPr="00F372F2" w:rsidRDefault="00C40FDC" w:rsidP="00C40FDC">
      <w:pPr>
        <w:pStyle w:val="Textosinformato"/>
        <w:contextualSpacing/>
        <w:jc w:val="center"/>
        <w:rPr>
          <w:rFonts w:asciiTheme="minorHAnsi" w:eastAsia="MS Mincho" w:hAnsiTheme="minorHAnsi" w:cstheme="minorHAnsi"/>
          <w:bCs/>
          <w:sz w:val="24"/>
          <w:szCs w:val="24"/>
        </w:rPr>
      </w:pPr>
    </w:p>
    <w:tbl>
      <w:tblPr>
        <w:tblW w:w="5699" w:type="pct"/>
        <w:tblLook w:val="04A0" w:firstRow="1" w:lastRow="0" w:firstColumn="1" w:lastColumn="0" w:noHBand="0" w:noVBand="1"/>
      </w:tblPr>
      <w:tblGrid>
        <w:gridCol w:w="4110"/>
        <w:gridCol w:w="5964"/>
      </w:tblGrid>
      <w:tr w:rsidR="00D42C74" w:rsidRPr="00867113" w14:paraId="2222BA16" w14:textId="77777777" w:rsidTr="003400E3">
        <w:tc>
          <w:tcPr>
            <w:tcW w:w="2040" w:type="pct"/>
            <w:shd w:val="clear" w:color="auto" w:fill="auto"/>
          </w:tcPr>
          <w:p w14:paraId="041D1FEF" w14:textId="77777777" w:rsidR="00D42C74" w:rsidRPr="00541E11" w:rsidRDefault="00D42C74" w:rsidP="003400E3">
            <w:pPr>
              <w:pStyle w:val="Textosinformato"/>
              <w:contextualSpacing/>
              <w:jc w:val="center"/>
              <w:rPr>
                <w:rFonts w:ascii="Calibri" w:hAnsi="Calibri" w:cs="Calibri"/>
                <w:b/>
                <w:bCs/>
                <w:color w:val="333333"/>
                <w:highlight w:val="yellow"/>
              </w:rPr>
            </w:pPr>
            <w:r w:rsidRPr="00541E11">
              <w:rPr>
                <w:rFonts w:ascii="Calibri" w:hAnsi="Calibri" w:cs="Calibri"/>
                <w:b/>
                <w:bCs/>
                <w:color w:val="333333"/>
                <w:highlight w:val="yellow"/>
              </w:rPr>
              <w:t>POR LA EMPRESA</w:t>
            </w:r>
          </w:p>
          <w:p w14:paraId="6C5EC13B" w14:textId="77777777" w:rsidR="00D42C74" w:rsidRPr="00541E11" w:rsidRDefault="00D42C74" w:rsidP="003400E3">
            <w:pPr>
              <w:pStyle w:val="Textosinformato"/>
              <w:contextualSpacing/>
              <w:jc w:val="center"/>
              <w:rPr>
                <w:rFonts w:ascii="Calibri" w:hAnsi="Calibri" w:cs="Calibri"/>
                <w:b/>
                <w:bCs/>
                <w:color w:val="333333"/>
                <w:highlight w:val="yellow"/>
              </w:rPr>
            </w:pPr>
            <w:r w:rsidRPr="00541E11">
              <w:rPr>
                <w:rFonts w:ascii="Calibri" w:hAnsi="Calibri" w:cs="Calibri"/>
                <w:b/>
                <w:bCs/>
                <w:color w:val="333333"/>
                <w:highlight w:val="yellow"/>
              </w:rPr>
              <w:t>ROTOPLAS, S.A. DE C.V.</w:t>
            </w:r>
          </w:p>
          <w:p w14:paraId="0A27DC9F" w14:textId="77777777" w:rsidR="00D42C74" w:rsidRPr="00541E11" w:rsidRDefault="00D42C74" w:rsidP="003400E3">
            <w:pPr>
              <w:pStyle w:val="Textosinformato"/>
              <w:contextualSpacing/>
              <w:jc w:val="center"/>
              <w:rPr>
                <w:rFonts w:ascii="Calibri" w:hAnsi="Calibri" w:cs="Calibri"/>
                <w:b/>
                <w:bCs/>
                <w:color w:val="333333"/>
                <w:highlight w:val="yellow"/>
              </w:rPr>
            </w:pPr>
            <w:r w:rsidRPr="00541E11">
              <w:rPr>
                <w:rFonts w:ascii="Calibri" w:hAnsi="Calibri" w:cs="Calibri"/>
                <w:b/>
                <w:bCs/>
                <w:color w:val="333333"/>
                <w:highlight w:val="yellow"/>
              </w:rPr>
              <w:t>(SUCURSAL GUADALAJARA)</w:t>
            </w:r>
          </w:p>
          <w:p w14:paraId="36476E71" w14:textId="77777777" w:rsidR="00D42C74" w:rsidRPr="00541E11" w:rsidRDefault="00D42C74" w:rsidP="003400E3">
            <w:pPr>
              <w:pStyle w:val="Textosinformato"/>
              <w:contextualSpacing/>
              <w:jc w:val="center"/>
              <w:rPr>
                <w:rFonts w:ascii="Calibri" w:hAnsi="Calibri" w:cs="Calibri"/>
                <w:b/>
                <w:bCs/>
                <w:color w:val="333333"/>
                <w:highlight w:val="yellow"/>
              </w:rPr>
            </w:pPr>
          </w:p>
          <w:p w14:paraId="6D64C51B" w14:textId="77777777" w:rsidR="00D42C74" w:rsidRPr="00541E11" w:rsidRDefault="00D42C74" w:rsidP="003400E3">
            <w:pPr>
              <w:pStyle w:val="Textosinformato"/>
              <w:contextualSpacing/>
              <w:jc w:val="center"/>
              <w:rPr>
                <w:rFonts w:ascii="Calibri" w:hAnsi="Calibri" w:cs="Calibri"/>
                <w:b/>
                <w:bCs/>
                <w:color w:val="333333"/>
                <w:highlight w:val="yellow"/>
              </w:rPr>
            </w:pPr>
          </w:p>
          <w:p w14:paraId="4DEA97C4" w14:textId="77777777" w:rsidR="00D42C74" w:rsidRPr="00541E11" w:rsidRDefault="00D42C74" w:rsidP="003400E3">
            <w:pPr>
              <w:pStyle w:val="Textosinformato"/>
              <w:contextualSpacing/>
              <w:jc w:val="center"/>
              <w:rPr>
                <w:rFonts w:ascii="Calibri" w:hAnsi="Calibri" w:cs="Calibri"/>
                <w:b/>
                <w:bCs/>
                <w:color w:val="333333"/>
                <w:highlight w:val="yellow"/>
              </w:rPr>
            </w:pPr>
          </w:p>
          <w:p w14:paraId="3BCD16E4" w14:textId="77777777" w:rsidR="005E665C" w:rsidRPr="00541E11" w:rsidRDefault="005E665C" w:rsidP="005E665C">
            <w:pPr>
              <w:pStyle w:val="Textosinformato"/>
              <w:contextualSpacing/>
              <w:jc w:val="center"/>
              <w:rPr>
                <w:rFonts w:ascii="Calibri" w:hAnsi="Calibri" w:cs="Calibri"/>
                <w:b/>
                <w:bCs/>
                <w:color w:val="333333"/>
                <w:highlight w:val="yellow"/>
              </w:rPr>
            </w:pPr>
            <w:r w:rsidRPr="00541E11">
              <w:rPr>
                <w:rFonts w:ascii="Calibri" w:hAnsi="Calibri" w:cs="Calibri"/>
                <w:b/>
                <w:bCs/>
                <w:color w:val="333333"/>
                <w:highlight w:val="yellow"/>
              </w:rPr>
              <w:t>LIC. KARLA GABRIELA RAMÍREZ CANTO</w:t>
            </w:r>
          </w:p>
          <w:p w14:paraId="45F3F6C1" w14:textId="2DCADFBF" w:rsidR="00D42C74" w:rsidRPr="00541E11" w:rsidRDefault="005E665C" w:rsidP="005E665C">
            <w:pPr>
              <w:pStyle w:val="Textosinformato"/>
              <w:contextualSpacing/>
              <w:jc w:val="center"/>
              <w:rPr>
                <w:rFonts w:ascii="Calibri" w:hAnsi="Calibri" w:cs="Calibri"/>
                <w:color w:val="333333"/>
                <w:highlight w:val="yellow"/>
              </w:rPr>
            </w:pPr>
            <w:r w:rsidRPr="00541E11">
              <w:rPr>
                <w:rFonts w:ascii="Calibri" w:hAnsi="Calibri" w:cs="Calibri"/>
                <w:color w:val="333333"/>
                <w:highlight w:val="yellow"/>
              </w:rPr>
              <w:t>GERENTE DE CAPITAL HUMANO MÉXICO Y C</w:t>
            </w:r>
            <w:r w:rsidR="00541E11" w:rsidRPr="00541E11">
              <w:rPr>
                <w:rFonts w:ascii="Calibri" w:hAnsi="Calibri" w:cs="Calibri"/>
                <w:color w:val="333333"/>
                <w:highlight w:val="yellow"/>
              </w:rPr>
              <w:t>A</w:t>
            </w:r>
          </w:p>
        </w:tc>
        <w:tc>
          <w:tcPr>
            <w:tcW w:w="2960" w:type="pct"/>
            <w:shd w:val="clear" w:color="auto" w:fill="auto"/>
          </w:tcPr>
          <w:p w14:paraId="3B4E205B" w14:textId="77777777" w:rsidR="00D42C74" w:rsidRPr="00541E11" w:rsidRDefault="00D42C74" w:rsidP="003400E3">
            <w:pPr>
              <w:ind w:left="4820" w:hanging="4995"/>
              <w:jc w:val="center"/>
              <w:rPr>
                <w:rFonts w:ascii="Calibri" w:hAnsi="Calibri" w:cs="Calibri"/>
                <w:b/>
                <w:color w:val="333333"/>
                <w:sz w:val="20"/>
                <w:szCs w:val="20"/>
                <w:highlight w:val="yellow"/>
              </w:rPr>
            </w:pPr>
            <w:r w:rsidRPr="00541E11">
              <w:rPr>
                <w:rFonts w:ascii="Calibri" w:hAnsi="Calibri" w:cs="Calibri"/>
                <w:b/>
                <w:color w:val="333333"/>
                <w:sz w:val="20"/>
                <w:szCs w:val="20"/>
                <w:highlight w:val="yellow"/>
              </w:rPr>
              <w:t xml:space="preserve">POR EL SINDICATO </w:t>
            </w:r>
          </w:p>
          <w:p w14:paraId="3F3C1F85" w14:textId="77777777" w:rsidR="00D42C74" w:rsidRPr="00541E11" w:rsidRDefault="00D42C74" w:rsidP="003400E3">
            <w:pPr>
              <w:ind w:left="4820" w:hanging="4995"/>
              <w:jc w:val="center"/>
              <w:rPr>
                <w:rFonts w:ascii="Calibri" w:hAnsi="Calibri" w:cs="Calibri"/>
                <w:b/>
                <w:color w:val="333333"/>
                <w:sz w:val="20"/>
                <w:szCs w:val="20"/>
                <w:highlight w:val="yellow"/>
              </w:rPr>
            </w:pPr>
          </w:p>
          <w:p w14:paraId="009210B4" w14:textId="77777777" w:rsidR="00D42C74" w:rsidRPr="00541E11" w:rsidRDefault="00D42C74" w:rsidP="003400E3">
            <w:pPr>
              <w:ind w:left="4820" w:hanging="4995"/>
              <w:jc w:val="center"/>
              <w:rPr>
                <w:rFonts w:ascii="Calibri" w:hAnsi="Calibri" w:cs="Calibri"/>
                <w:b/>
                <w:color w:val="333333"/>
                <w:sz w:val="20"/>
                <w:szCs w:val="20"/>
                <w:highlight w:val="yellow"/>
              </w:rPr>
            </w:pPr>
          </w:p>
          <w:p w14:paraId="7E9785A1" w14:textId="77777777" w:rsidR="00D42C74" w:rsidRPr="00541E11" w:rsidRDefault="00D42C74" w:rsidP="003400E3">
            <w:pPr>
              <w:ind w:left="4820" w:hanging="4995"/>
              <w:jc w:val="center"/>
              <w:rPr>
                <w:rFonts w:ascii="Calibri" w:hAnsi="Calibri" w:cs="Calibri"/>
                <w:b/>
                <w:color w:val="333333"/>
                <w:sz w:val="20"/>
                <w:szCs w:val="20"/>
                <w:highlight w:val="yellow"/>
              </w:rPr>
            </w:pPr>
          </w:p>
          <w:p w14:paraId="15EE7331" w14:textId="77777777" w:rsidR="00D42C74" w:rsidRPr="00541E11" w:rsidRDefault="00D42C74" w:rsidP="003400E3">
            <w:pPr>
              <w:ind w:left="4820" w:hanging="4995"/>
              <w:jc w:val="center"/>
              <w:rPr>
                <w:rFonts w:ascii="Calibri" w:hAnsi="Calibri" w:cs="Calibri"/>
                <w:b/>
                <w:color w:val="333333"/>
                <w:sz w:val="20"/>
                <w:szCs w:val="20"/>
                <w:highlight w:val="yellow"/>
              </w:rPr>
            </w:pPr>
          </w:p>
          <w:p w14:paraId="77C5EDFF" w14:textId="77777777" w:rsidR="00D42C74" w:rsidRPr="00541E11" w:rsidRDefault="00D42C74" w:rsidP="003400E3">
            <w:pPr>
              <w:ind w:left="4820" w:hanging="4995"/>
              <w:jc w:val="center"/>
              <w:rPr>
                <w:rFonts w:ascii="Calibri" w:hAnsi="Calibri" w:cs="Calibri"/>
                <w:b/>
                <w:color w:val="333333"/>
                <w:sz w:val="20"/>
                <w:szCs w:val="20"/>
                <w:highlight w:val="yellow"/>
              </w:rPr>
            </w:pPr>
          </w:p>
          <w:p w14:paraId="7F484F9C" w14:textId="77777777" w:rsidR="00D42C74" w:rsidRPr="00541E11" w:rsidRDefault="00D42C74" w:rsidP="003400E3">
            <w:pPr>
              <w:ind w:left="4820" w:hanging="4995"/>
              <w:jc w:val="center"/>
              <w:rPr>
                <w:rFonts w:ascii="Calibri" w:hAnsi="Calibri" w:cs="Calibri"/>
                <w:b/>
                <w:color w:val="333333"/>
                <w:sz w:val="20"/>
                <w:szCs w:val="20"/>
                <w:highlight w:val="yellow"/>
              </w:rPr>
            </w:pPr>
            <w:r w:rsidRPr="00541E11">
              <w:rPr>
                <w:rFonts w:ascii="Calibri" w:hAnsi="Calibri" w:cs="Calibri"/>
                <w:b/>
                <w:color w:val="333333"/>
                <w:sz w:val="20"/>
                <w:szCs w:val="20"/>
                <w:highlight w:val="yellow"/>
              </w:rPr>
              <w:t>LUZ ADRIANA TORRES GUERRERO</w:t>
            </w:r>
          </w:p>
          <w:p w14:paraId="14231D2B" w14:textId="77777777" w:rsidR="00D42C74" w:rsidRPr="00541E11" w:rsidRDefault="00D42C74" w:rsidP="003400E3">
            <w:pPr>
              <w:ind w:left="4820" w:hanging="4995"/>
              <w:jc w:val="center"/>
              <w:rPr>
                <w:rFonts w:ascii="Calibri" w:hAnsi="Calibri" w:cs="Calibri"/>
                <w:b/>
                <w:color w:val="333333"/>
                <w:sz w:val="20"/>
                <w:szCs w:val="20"/>
                <w:highlight w:val="yellow"/>
              </w:rPr>
            </w:pPr>
            <w:r w:rsidRPr="00541E11">
              <w:rPr>
                <w:rFonts w:ascii="Calibri" w:hAnsi="Calibri" w:cs="Calibri"/>
                <w:color w:val="333333"/>
                <w:sz w:val="20"/>
                <w:szCs w:val="20"/>
                <w:highlight w:val="yellow"/>
              </w:rPr>
              <w:t>SECRETARIA GENERAL</w:t>
            </w:r>
          </w:p>
        </w:tc>
      </w:tr>
      <w:tr w:rsidR="005E665C" w:rsidRPr="00867113" w14:paraId="789EFAF2" w14:textId="77777777" w:rsidTr="003400E3">
        <w:tc>
          <w:tcPr>
            <w:tcW w:w="2040" w:type="pct"/>
            <w:shd w:val="clear" w:color="auto" w:fill="auto"/>
          </w:tcPr>
          <w:p w14:paraId="2949B210" w14:textId="77777777" w:rsidR="005E665C" w:rsidRPr="00541E11" w:rsidRDefault="005E665C" w:rsidP="005E665C">
            <w:pPr>
              <w:pStyle w:val="Textosinformato"/>
              <w:contextualSpacing/>
              <w:jc w:val="center"/>
              <w:rPr>
                <w:rFonts w:ascii="Calibri" w:hAnsi="Calibri" w:cs="Calibri"/>
                <w:b/>
                <w:bCs/>
                <w:color w:val="333333"/>
                <w:highlight w:val="yellow"/>
              </w:rPr>
            </w:pPr>
          </w:p>
          <w:p w14:paraId="0B40E203" w14:textId="77777777" w:rsidR="005E665C" w:rsidRPr="00541E11" w:rsidRDefault="005E665C" w:rsidP="005E665C">
            <w:pPr>
              <w:pStyle w:val="Textosinformato"/>
              <w:contextualSpacing/>
              <w:jc w:val="center"/>
              <w:rPr>
                <w:rFonts w:ascii="Calibri" w:hAnsi="Calibri" w:cs="Calibri"/>
                <w:b/>
                <w:bCs/>
                <w:color w:val="333333"/>
                <w:highlight w:val="yellow"/>
              </w:rPr>
            </w:pPr>
          </w:p>
          <w:p w14:paraId="532B4A88" w14:textId="77777777" w:rsidR="005E665C" w:rsidRPr="00541E11" w:rsidRDefault="005E665C" w:rsidP="005E665C">
            <w:pPr>
              <w:pStyle w:val="Textosinformato"/>
              <w:contextualSpacing/>
              <w:jc w:val="center"/>
              <w:rPr>
                <w:rFonts w:ascii="Calibri" w:hAnsi="Calibri" w:cs="Calibri"/>
                <w:b/>
                <w:color w:val="333333"/>
                <w:highlight w:val="yellow"/>
              </w:rPr>
            </w:pPr>
            <w:r w:rsidRPr="00541E11">
              <w:rPr>
                <w:rFonts w:ascii="Calibri" w:hAnsi="Calibri" w:cs="Calibri"/>
                <w:b/>
                <w:color w:val="333333"/>
                <w:highlight w:val="yellow"/>
              </w:rPr>
              <w:t>LIC. SERVANDO ALONSO RODRÍGUEZ MARES</w:t>
            </w:r>
          </w:p>
          <w:p w14:paraId="3ED71B26" w14:textId="77777777" w:rsidR="005E665C" w:rsidRPr="00541E11" w:rsidRDefault="005E665C" w:rsidP="005E665C">
            <w:pPr>
              <w:pStyle w:val="Textosinformato"/>
              <w:contextualSpacing/>
              <w:jc w:val="center"/>
              <w:rPr>
                <w:rFonts w:ascii="Calibri" w:hAnsi="Calibri" w:cs="Calibri"/>
                <w:b/>
                <w:bCs/>
                <w:color w:val="333333"/>
                <w:highlight w:val="yellow"/>
              </w:rPr>
            </w:pPr>
            <w:r w:rsidRPr="00541E11">
              <w:rPr>
                <w:rFonts w:ascii="Calibri" w:hAnsi="Calibri" w:cs="Calibri"/>
                <w:color w:val="333333"/>
                <w:highlight w:val="yellow"/>
              </w:rPr>
              <w:t>GERENTE DE CAPITAL HUMANO</w:t>
            </w:r>
          </w:p>
        </w:tc>
        <w:tc>
          <w:tcPr>
            <w:tcW w:w="2960" w:type="pct"/>
            <w:shd w:val="clear" w:color="auto" w:fill="auto"/>
          </w:tcPr>
          <w:p w14:paraId="5D394F2E" w14:textId="77777777" w:rsidR="005E665C" w:rsidRPr="00541E11" w:rsidRDefault="005E665C" w:rsidP="005E665C">
            <w:pPr>
              <w:pStyle w:val="Textosinformato"/>
              <w:contextualSpacing/>
              <w:jc w:val="center"/>
              <w:rPr>
                <w:rFonts w:ascii="Calibri" w:eastAsia="MS Mincho" w:hAnsi="Calibri" w:cs="Calibri"/>
                <w:b/>
                <w:bCs/>
                <w:highlight w:val="yellow"/>
              </w:rPr>
            </w:pPr>
          </w:p>
          <w:p w14:paraId="7A9F7166" w14:textId="77777777" w:rsidR="005E665C" w:rsidRPr="00541E11" w:rsidRDefault="005E665C" w:rsidP="005E665C">
            <w:pPr>
              <w:pStyle w:val="Textosinformato"/>
              <w:contextualSpacing/>
              <w:jc w:val="center"/>
              <w:rPr>
                <w:rFonts w:ascii="Calibri" w:eastAsia="MS Mincho" w:hAnsi="Calibri" w:cs="Calibri"/>
                <w:b/>
                <w:bCs/>
                <w:highlight w:val="yellow"/>
              </w:rPr>
            </w:pPr>
          </w:p>
          <w:p w14:paraId="51CE4027" w14:textId="77777777" w:rsidR="005E665C" w:rsidRPr="00541E11" w:rsidRDefault="005E665C" w:rsidP="005E665C">
            <w:pPr>
              <w:pStyle w:val="Textosinformato"/>
              <w:contextualSpacing/>
              <w:jc w:val="center"/>
              <w:rPr>
                <w:rFonts w:ascii="Calibri" w:eastAsia="MS Mincho" w:hAnsi="Calibri" w:cs="Calibri"/>
                <w:b/>
                <w:bCs/>
                <w:highlight w:val="yellow"/>
              </w:rPr>
            </w:pPr>
            <w:r w:rsidRPr="00541E11">
              <w:rPr>
                <w:rFonts w:ascii="Calibri" w:eastAsia="MS Mincho" w:hAnsi="Calibri" w:cs="Calibri"/>
                <w:b/>
                <w:bCs/>
                <w:highlight w:val="yellow"/>
              </w:rPr>
              <w:t xml:space="preserve">LIC. MIGUEL FERMÍN BARBA CORTÉS </w:t>
            </w:r>
          </w:p>
          <w:p w14:paraId="707FF9CC" w14:textId="77777777" w:rsidR="005E665C" w:rsidRPr="00541E11" w:rsidRDefault="005E665C" w:rsidP="005E665C">
            <w:pPr>
              <w:pStyle w:val="Textosinformato"/>
              <w:contextualSpacing/>
              <w:jc w:val="center"/>
              <w:rPr>
                <w:rFonts w:ascii="Calibri" w:eastAsia="MS Mincho" w:hAnsi="Calibri" w:cs="Calibri"/>
                <w:b/>
                <w:bCs/>
                <w:highlight w:val="yellow"/>
              </w:rPr>
            </w:pPr>
            <w:r w:rsidRPr="00541E11">
              <w:rPr>
                <w:rFonts w:ascii="Calibri" w:hAnsi="Calibri" w:cs="Calibri"/>
                <w:color w:val="333333"/>
                <w:highlight w:val="yellow"/>
              </w:rPr>
              <w:t>APODERADO LEGAL</w:t>
            </w:r>
          </w:p>
        </w:tc>
      </w:tr>
      <w:tr w:rsidR="005E665C" w:rsidRPr="00867113" w14:paraId="04097824" w14:textId="77777777" w:rsidTr="003400E3">
        <w:tc>
          <w:tcPr>
            <w:tcW w:w="2040" w:type="pct"/>
            <w:shd w:val="clear" w:color="auto" w:fill="auto"/>
          </w:tcPr>
          <w:p w14:paraId="060E0F3A" w14:textId="77777777" w:rsidR="005E665C" w:rsidRPr="00541E11" w:rsidRDefault="005E665C" w:rsidP="005E665C">
            <w:pPr>
              <w:pStyle w:val="Textosinformato"/>
              <w:contextualSpacing/>
              <w:jc w:val="center"/>
              <w:rPr>
                <w:rFonts w:ascii="Calibri" w:hAnsi="Calibri" w:cs="Calibri"/>
                <w:b/>
                <w:color w:val="333333"/>
                <w:highlight w:val="yellow"/>
              </w:rPr>
            </w:pPr>
          </w:p>
          <w:p w14:paraId="646ADA8B" w14:textId="77777777" w:rsidR="005E665C" w:rsidRPr="00541E11" w:rsidRDefault="005E665C" w:rsidP="005E665C">
            <w:pPr>
              <w:pStyle w:val="Textosinformato"/>
              <w:contextualSpacing/>
              <w:jc w:val="center"/>
              <w:rPr>
                <w:rFonts w:ascii="Calibri" w:hAnsi="Calibri" w:cs="Calibri"/>
                <w:b/>
                <w:color w:val="333333"/>
                <w:highlight w:val="yellow"/>
              </w:rPr>
            </w:pPr>
          </w:p>
          <w:p w14:paraId="724EE25B" w14:textId="77777777" w:rsidR="005E665C" w:rsidRPr="00541E11" w:rsidRDefault="005E665C" w:rsidP="005E665C">
            <w:pPr>
              <w:pStyle w:val="Textosinformato"/>
              <w:contextualSpacing/>
              <w:jc w:val="center"/>
              <w:rPr>
                <w:rFonts w:ascii="Calibri" w:hAnsi="Calibri" w:cs="Calibri"/>
                <w:b/>
                <w:color w:val="333333"/>
                <w:highlight w:val="yellow"/>
              </w:rPr>
            </w:pPr>
            <w:r w:rsidRPr="00541E11">
              <w:rPr>
                <w:rFonts w:ascii="Calibri" w:hAnsi="Calibri" w:cs="Calibri"/>
                <w:b/>
                <w:color w:val="333333"/>
                <w:highlight w:val="yellow"/>
              </w:rPr>
              <w:t>LIC. MARISOL GUERRERO CONTRERAS</w:t>
            </w:r>
          </w:p>
          <w:p w14:paraId="574EB16C" w14:textId="77777777" w:rsidR="005E665C" w:rsidRPr="00541E11" w:rsidRDefault="005E665C" w:rsidP="005E665C">
            <w:pPr>
              <w:pStyle w:val="Textosinformato"/>
              <w:contextualSpacing/>
              <w:jc w:val="center"/>
              <w:rPr>
                <w:rFonts w:ascii="Calibri" w:hAnsi="Calibri" w:cs="Calibri"/>
                <w:b/>
                <w:color w:val="333333"/>
                <w:highlight w:val="yellow"/>
              </w:rPr>
            </w:pPr>
            <w:r w:rsidRPr="00541E11">
              <w:rPr>
                <w:rFonts w:ascii="Calibri" w:hAnsi="Calibri" w:cs="Calibri"/>
                <w:color w:val="333333"/>
                <w:highlight w:val="yellow"/>
              </w:rPr>
              <w:t>APODERADO LEGAL</w:t>
            </w:r>
          </w:p>
        </w:tc>
        <w:tc>
          <w:tcPr>
            <w:tcW w:w="2960" w:type="pct"/>
            <w:shd w:val="clear" w:color="auto" w:fill="auto"/>
          </w:tcPr>
          <w:p w14:paraId="00F95986" w14:textId="77777777" w:rsidR="005E665C" w:rsidRPr="00541E11" w:rsidRDefault="005E665C" w:rsidP="005E665C">
            <w:pPr>
              <w:pStyle w:val="Textosinformato"/>
              <w:contextualSpacing/>
              <w:jc w:val="center"/>
              <w:rPr>
                <w:rFonts w:ascii="Calibri" w:eastAsia="MS Mincho" w:hAnsi="Calibri" w:cs="Calibri"/>
                <w:b/>
                <w:bCs/>
                <w:highlight w:val="yellow"/>
              </w:rPr>
            </w:pPr>
          </w:p>
          <w:p w14:paraId="78EC229F" w14:textId="77777777" w:rsidR="005E665C" w:rsidRPr="00541E11" w:rsidRDefault="005E665C" w:rsidP="005E665C">
            <w:pPr>
              <w:pStyle w:val="Textosinformato"/>
              <w:contextualSpacing/>
              <w:jc w:val="center"/>
              <w:rPr>
                <w:rFonts w:ascii="Calibri" w:eastAsia="MS Mincho" w:hAnsi="Calibri" w:cs="Calibri"/>
                <w:b/>
                <w:bCs/>
                <w:highlight w:val="yellow"/>
              </w:rPr>
            </w:pPr>
          </w:p>
          <w:p w14:paraId="15F92FC4" w14:textId="77777777" w:rsidR="005E665C" w:rsidRPr="00541E11" w:rsidRDefault="005E665C" w:rsidP="005E665C">
            <w:pPr>
              <w:pStyle w:val="Textosinformato"/>
              <w:contextualSpacing/>
              <w:jc w:val="center"/>
              <w:rPr>
                <w:rFonts w:ascii="Calibri" w:eastAsia="MS Mincho" w:hAnsi="Calibri" w:cs="Calibri"/>
                <w:b/>
                <w:bCs/>
                <w:highlight w:val="yellow"/>
              </w:rPr>
            </w:pPr>
            <w:r w:rsidRPr="00541E11">
              <w:rPr>
                <w:rFonts w:ascii="Calibri" w:eastAsia="MS Mincho" w:hAnsi="Calibri" w:cs="Calibri"/>
                <w:b/>
                <w:bCs/>
                <w:highlight w:val="yellow"/>
              </w:rPr>
              <w:t>LIC. SILVIA IRENE BARBA DE LA GARZA</w:t>
            </w:r>
          </w:p>
          <w:p w14:paraId="13AA36EA" w14:textId="77777777" w:rsidR="005E665C" w:rsidRPr="00541E11" w:rsidRDefault="005E665C" w:rsidP="005E665C">
            <w:pPr>
              <w:pStyle w:val="Textosinformato"/>
              <w:contextualSpacing/>
              <w:jc w:val="center"/>
              <w:rPr>
                <w:rFonts w:ascii="Calibri" w:eastAsia="MS Mincho" w:hAnsi="Calibri" w:cs="Calibri"/>
                <w:b/>
                <w:bCs/>
                <w:highlight w:val="yellow"/>
              </w:rPr>
            </w:pPr>
            <w:r w:rsidRPr="00541E11">
              <w:rPr>
                <w:rFonts w:ascii="Calibri" w:eastAsia="MS Mincho" w:hAnsi="Calibri" w:cs="Calibri"/>
                <w:bCs/>
                <w:highlight w:val="yellow"/>
              </w:rPr>
              <w:t>APODERADO LEGAL</w:t>
            </w:r>
          </w:p>
        </w:tc>
      </w:tr>
      <w:tr w:rsidR="005E665C" w:rsidRPr="00867113" w14:paraId="6F8087F5" w14:textId="77777777" w:rsidTr="003400E3">
        <w:tc>
          <w:tcPr>
            <w:tcW w:w="2040" w:type="pct"/>
            <w:shd w:val="clear" w:color="auto" w:fill="auto"/>
          </w:tcPr>
          <w:p w14:paraId="7A52BB57" w14:textId="77777777" w:rsidR="005E665C" w:rsidRPr="00541E11" w:rsidRDefault="005E665C" w:rsidP="005E665C">
            <w:pPr>
              <w:pStyle w:val="Textosinformato"/>
              <w:contextualSpacing/>
              <w:jc w:val="center"/>
              <w:rPr>
                <w:rFonts w:ascii="Calibri" w:hAnsi="Calibri" w:cs="Calibri"/>
                <w:b/>
                <w:color w:val="333333"/>
                <w:highlight w:val="yellow"/>
              </w:rPr>
            </w:pPr>
          </w:p>
          <w:p w14:paraId="52E9F6A2" w14:textId="77777777" w:rsidR="005E665C" w:rsidRPr="00541E11" w:rsidRDefault="005E665C" w:rsidP="005E665C">
            <w:pPr>
              <w:pStyle w:val="Textosinformato"/>
              <w:contextualSpacing/>
              <w:jc w:val="center"/>
              <w:rPr>
                <w:rFonts w:ascii="Calibri" w:hAnsi="Calibri" w:cs="Calibri"/>
                <w:b/>
                <w:color w:val="333333"/>
                <w:highlight w:val="yellow"/>
              </w:rPr>
            </w:pPr>
          </w:p>
          <w:p w14:paraId="74A792C5" w14:textId="77777777" w:rsidR="005E665C" w:rsidRPr="00541E11" w:rsidRDefault="005E665C" w:rsidP="005E665C">
            <w:pPr>
              <w:pStyle w:val="Textosinformato"/>
              <w:contextualSpacing/>
              <w:jc w:val="center"/>
              <w:rPr>
                <w:rFonts w:ascii="Calibri" w:hAnsi="Calibri" w:cs="Calibri"/>
                <w:b/>
                <w:color w:val="333333"/>
                <w:highlight w:val="yellow"/>
              </w:rPr>
            </w:pPr>
            <w:r w:rsidRPr="00541E11">
              <w:rPr>
                <w:rFonts w:ascii="Calibri" w:hAnsi="Calibri" w:cs="Calibri"/>
                <w:b/>
                <w:color w:val="333333"/>
                <w:highlight w:val="yellow"/>
              </w:rPr>
              <w:t>LIC. JOSÉ LUIS ARCINIEGA SANTIAGO</w:t>
            </w:r>
          </w:p>
          <w:p w14:paraId="5BB67B50" w14:textId="77777777" w:rsidR="005E665C" w:rsidRPr="00541E11" w:rsidRDefault="005E665C" w:rsidP="005E665C">
            <w:pPr>
              <w:pStyle w:val="Textosinformato"/>
              <w:contextualSpacing/>
              <w:jc w:val="center"/>
              <w:rPr>
                <w:rFonts w:ascii="Calibri" w:hAnsi="Calibri" w:cs="Calibri"/>
                <w:b/>
                <w:color w:val="333333"/>
                <w:highlight w:val="yellow"/>
              </w:rPr>
            </w:pPr>
            <w:r w:rsidRPr="00541E11">
              <w:rPr>
                <w:rFonts w:ascii="Calibri" w:hAnsi="Calibri" w:cs="Calibri"/>
                <w:color w:val="333333"/>
                <w:highlight w:val="yellow"/>
              </w:rPr>
              <w:t>APODERADO LEGAL</w:t>
            </w:r>
          </w:p>
        </w:tc>
        <w:tc>
          <w:tcPr>
            <w:tcW w:w="2960" w:type="pct"/>
            <w:shd w:val="clear" w:color="auto" w:fill="auto"/>
          </w:tcPr>
          <w:p w14:paraId="02A58DB3" w14:textId="77777777" w:rsidR="005E665C" w:rsidRPr="00541E11" w:rsidRDefault="005E665C" w:rsidP="005E665C">
            <w:pPr>
              <w:pStyle w:val="Textosinformato"/>
              <w:jc w:val="center"/>
              <w:rPr>
                <w:rFonts w:ascii="Calibri" w:eastAsia="MS Mincho" w:hAnsi="Calibri" w:cs="Calibri"/>
                <w:b/>
                <w:bCs/>
                <w:sz w:val="19"/>
                <w:szCs w:val="19"/>
                <w:highlight w:val="yellow"/>
              </w:rPr>
            </w:pPr>
          </w:p>
          <w:p w14:paraId="2439B324" w14:textId="77777777" w:rsidR="005E665C" w:rsidRPr="00541E11" w:rsidRDefault="005E665C" w:rsidP="005E665C">
            <w:pPr>
              <w:pStyle w:val="Textosinformato"/>
              <w:jc w:val="center"/>
              <w:rPr>
                <w:rFonts w:ascii="Calibri" w:eastAsia="MS Mincho" w:hAnsi="Calibri" w:cs="Calibri"/>
                <w:b/>
                <w:bCs/>
                <w:sz w:val="19"/>
                <w:szCs w:val="19"/>
                <w:highlight w:val="yellow"/>
              </w:rPr>
            </w:pPr>
          </w:p>
          <w:p w14:paraId="549A3EE0" w14:textId="77777777" w:rsidR="005E665C" w:rsidRPr="00541E11" w:rsidRDefault="005E665C" w:rsidP="005E665C">
            <w:pPr>
              <w:pStyle w:val="Textosinformato"/>
              <w:jc w:val="center"/>
              <w:rPr>
                <w:rFonts w:ascii="Calibri" w:eastAsia="MS Mincho" w:hAnsi="Calibri" w:cs="Calibri"/>
                <w:b/>
                <w:bCs/>
                <w:sz w:val="19"/>
                <w:szCs w:val="19"/>
                <w:highlight w:val="yellow"/>
              </w:rPr>
            </w:pPr>
            <w:r w:rsidRPr="00541E11">
              <w:rPr>
                <w:rFonts w:ascii="Calibri" w:eastAsia="MS Mincho" w:hAnsi="Calibri" w:cs="Calibri"/>
                <w:b/>
                <w:bCs/>
                <w:sz w:val="19"/>
                <w:szCs w:val="19"/>
                <w:highlight w:val="yellow"/>
              </w:rPr>
              <w:t>LIC. MARÍA FERNANDA ESTEFANÍA BARBA DE LA GARZA</w:t>
            </w:r>
          </w:p>
          <w:p w14:paraId="3C6AFD34" w14:textId="77777777" w:rsidR="005E665C" w:rsidRPr="00541E11" w:rsidRDefault="005E665C" w:rsidP="005E665C">
            <w:pPr>
              <w:pStyle w:val="Textosinformato"/>
              <w:jc w:val="center"/>
              <w:rPr>
                <w:rFonts w:ascii="Calibri" w:eastAsia="MS Mincho" w:hAnsi="Calibri" w:cs="Calibri"/>
                <w:b/>
                <w:bCs/>
                <w:sz w:val="19"/>
                <w:szCs w:val="19"/>
                <w:highlight w:val="yellow"/>
              </w:rPr>
            </w:pPr>
            <w:r w:rsidRPr="00541E11">
              <w:rPr>
                <w:rFonts w:ascii="Calibri" w:eastAsia="MS Mincho" w:hAnsi="Calibri" w:cs="Calibri"/>
                <w:bCs/>
                <w:highlight w:val="yellow"/>
              </w:rPr>
              <w:t>APODERADO LEGAL</w:t>
            </w:r>
          </w:p>
        </w:tc>
      </w:tr>
    </w:tbl>
    <w:p w14:paraId="30ECBA91" w14:textId="77777777" w:rsidR="00D42C74" w:rsidRDefault="00D42C74" w:rsidP="006A4FB0">
      <w:pPr>
        <w:pStyle w:val="Textosinformato"/>
        <w:contextualSpacing/>
        <w:jc w:val="both"/>
        <w:rPr>
          <w:rFonts w:asciiTheme="minorHAnsi" w:eastAsia="MS Mincho" w:hAnsiTheme="minorHAnsi" w:cstheme="minorHAnsi"/>
          <w:bCs/>
          <w:sz w:val="22"/>
          <w:szCs w:val="22"/>
          <w:lang w:val="es-MX"/>
        </w:rPr>
      </w:pPr>
    </w:p>
    <w:p w14:paraId="04BE0A32" w14:textId="77777777" w:rsidR="00D42C74" w:rsidRDefault="00D42C74">
      <w:pPr>
        <w:spacing w:after="200" w:line="276" w:lineRule="auto"/>
        <w:rPr>
          <w:rFonts w:asciiTheme="minorHAnsi" w:eastAsia="MS Mincho" w:hAnsiTheme="minorHAnsi" w:cstheme="minorHAnsi"/>
          <w:bCs/>
          <w:sz w:val="22"/>
          <w:szCs w:val="22"/>
          <w:lang w:val="es-MX"/>
        </w:rPr>
      </w:pPr>
      <w:r>
        <w:rPr>
          <w:rFonts w:asciiTheme="minorHAnsi" w:eastAsia="MS Mincho" w:hAnsiTheme="minorHAnsi" w:cstheme="minorHAnsi"/>
          <w:bCs/>
          <w:sz w:val="22"/>
          <w:szCs w:val="22"/>
          <w:lang w:val="es-MX"/>
        </w:rPr>
        <w:br w:type="page"/>
      </w:r>
    </w:p>
    <w:p w14:paraId="0999D884" w14:textId="75847BF0" w:rsidR="00FA6385" w:rsidRPr="00F372F2" w:rsidRDefault="00B307DC" w:rsidP="00C40FDC">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
          <w:bCs/>
          <w:sz w:val="22"/>
          <w:szCs w:val="22"/>
        </w:rPr>
        <w:lastRenderedPageBreak/>
        <w:t>CONTRATO COLECTIVO DE TRABAJO QUE CELEBRAN POR UNA PARTE, ROTOPLAS, S.A. DE C</w:t>
      </w:r>
      <w:r w:rsidR="00F07FB3" w:rsidRPr="00F372F2">
        <w:rPr>
          <w:rFonts w:asciiTheme="minorHAnsi" w:eastAsia="MS Mincho" w:hAnsiTheme="minorHAnsi" w:cstheme="minorHAnsi"/>
          <w:b/>
          <w:bCs/>
          <w:sz w:val="22"/>
          <w:szCs w:val="22"/>
        </w:rPr>
        <w:t xml:space="preserve"> .</w:t>
      </w:r>
      <w:r w:rsidRPr="00F372F2">
        <w:rPr>
          <w:rFonts w:asciiTheme="minorHAnsi" w:eastAsia="MS Mincho" w:hAnsiTheme="minorHAnsi" w:cstheme="minorHAnsi"/>
          <w:b/>
          <w:bCs/>
          <w:sz w:val="22"/>
          <w:szCs w:val="22"/>
        </w:rPr>
        <w:t xml:space="preserve">V:, (SUCURSAL GUADALAJARA) REPRESENTADA POR </w:t>
      </w:r>
      <w:r w:rsidR="00C40FDC" w:rsidRPr="00F372F2">
        <w:rPr>
          <w:rFonts w:asciiTheme="minorHAnsi" w:eastAsia="MS Mincho" w:hAnsiTheme="minorHAnsi" w:cstheme="minorHAnsi"/>
          <w:b/>
          <w:bCs/>
          <w:sz w:val="22"/>
          <w:szCs w:val="22"/>
        </w:rPr>
        <w:t xml:space="preserve">LA </w:t>
      </w:r>
      <w:r w:rsidR="002B5642" w:rsidRPr="002B5642">
        <w:rPr>
          <w:rFonts w:asciiTheme="minorHAnsi" w:eastAsia="MS Mincho" w:hAnsiTheme="minorHAnsi" w:cstheme="minorHAnsi"/>
          <w:b/>
          <w:bCs/>
          <w:sz w:val="22"/>
          <w:szCs w:val="22"/>
        </w:rPr>
        <w:t xml:space="preserve">LIC. </w:t>
      </w:r>
      <w:r w:rsidR="002B5642" w:rsidRPr="00541E11">
        <w:rPr>
          <w:rFonts w:asciiTheme="minorHAnsi" w:eastAsia="MS Mincho" w:hAnsiTheme="minorHAnsi" w:cstheme="minorHAnsi"/>
          <w:b/>
          <w:bCs/>
          <w:sz w:val="22"/>
          <w:szCs w:val="22"/>
          <w:highlight w:val="yellow"/>
        </w:rPr>
        <w:t xml:space="preserve">KARLA GABRIELA RAMÍREZ CANTO, </w:t>
      </w:r>
      <w:r w:rsidR="002B5642" w:rsidRPr="00541E11">
        <w:rPr>
          <w:rFonts w:asciiTheme="minorHAnsi" w:eastAsia="MS Mincho" w:hAnsiTheme="minorHAnsi" w:cstheme="minorHAnsi"/>
          <w:b/>
          <w:bCs/>
          <w:sz w:val="22"/>
          <w:szCs w:val="22"/>
        </w:rPr>
        <w:t>GERENTE DE CAPITAL HUMANO MÉXICO Y C</w:t>
      </w:r>
      <w:r w:rsidR="00541E11" w:rsidRPr="00541E11">
        <w:rPr>
          <w:rFonts w:asciiTheme="minorHAnsi" w:eastAsia="MS Mincho" w:hAnsiTheme="minorHAnsi" w:cstheme="minorHAnsi"/>
          <w:b/>
          <w:bCs/>
          <w:sz w:val="22"/>
          <w:szCs w:val="22"/>
        </w:rPr>
        <w:t>A</w:t>
      </w:r>
      <w:r w:rsidR="002B5642" w:rsidRPr="002B5642">
        <w:rPr>
          <w:rFonts w:asciiTheme="minorHAnsi" w:eastAsia="MS Mincho" w:hAnsiTheme="minorHAnsi" w:cstheme="minorHAnsi"/>
          <w:b/>
          <w:bCs/>
          <w:sz w:val="22"/>
          <w:szCs w:val="22"/>
        </w:rPr>
        <w:t xml:space="preserve">, Y EL </w:t>
      </w:r>
      <w:r w:rsidR="002B5642" w:rsidRPr="00541E11">
        <w:rPr>
          <w:rFonts w:asciiTheme="minorHAnsi" w:eastAsia="MS Mincho" w:hAnsiTheme="minorHAnsi" w:cstheme="minorHAnsi"/>
          <w:b/>
          <w:bCs/>
          <w:sz w:val="22"/>
          <w:szCs w:val="22"/>
          <w:highlight w:val="yellow"/>
        </w:rPr>
        <w:t>LIC. SERVANDO ALONSO RODRÍGUEZ MARES</w:t>
      </w:r>
      <w:r w:rsidR="002B5642" w:rsidRPr="002B5642">
        <w:rPr>
          <w:rFonts w:asciiTheme="minorHAnsi" w:eastAsia="MS Mincho" w:hAnsiTheme="minorHAnsi" w:cstheme="minorHAnsi"/>
          <w:b/>
          <w:bCs/>
          <w:sz w:val="22"/>
          <w:szCs w:val="22"/>
        </w:rPr>
        <w:t xml:space="preserve">, GERENTE DE CAPITAL HUMANO, ASÍ COMO LOS LICENCIADOS </w:t>
      </w:r>
      <w:r w:rsidR="002B5642" w:rsidRPr="00541E11">
        <w:rPr>
          <w:rFonts w:asciiTheme="minorHAnsi" w:eastAsia="MS Mincho" w:hAnsiTheme="minorHAnsi" w:cstheme="minorHAnsi"/>
          <w:b/>
          <w:bCs/>
          <w:sz w:val="22"/>
          <w:szCs w:val="22"/>
          <w:highlight w:val="yellow"/>
        </w:rPr>
        <w:t>MARISOL GUERRERO CONTRERAS,</w:t>
      </w:r>
      <w:r w:rsidR="002B5642" w:rsidRPr="002B5642">
        <w:rPr>
          <w:rFonts w:asciiTheme="minorHAnsi" w:eastAsia="MS Mincho" w:hAnsiTheme="minorHAnsi" w:cstheme="minorHAnsi"/>
          <w:b/>
          <w:bCs/>
          <w:sz w:val="22"/>
          <w:szCs w:val="22"/>
        </w:rPr>
        <w:t xml:space="preserve"> Y </w:t>
      </w:r>
      <w:r w:rsidR="002B5642" w:rsidRPr="00541E11">
        <w:rPr>
          <w:rFonts w:asciiTheme="minorHAnsi" w:eastAsia="MS Mincho" w:hAnsiTheme="minorHAnsi" w:cstheme="minorHAnsi"/>
          <w:b/>
          <w:bCs/>
          <w:sz w:val="22"/>
          <w:szCs w:val="22"/>
          <w:highlight w:val="yellow"/>
        </w:rPr>
        <w:t>JOSÉ LUIS ARCINIEGA SANTIAGO</w:t>
      </w:r>
      <w:r w:rsidR="002B5642" w:rsidRPr="002B5642">
        <w:rPr>
          <w:rFonts w:asciiTheme="minorHAnsi" w:eastAsia="MS Mincho" w:hAnsiTheme="minorHAnsi" w:cstheme="minorHAnsi"/>
          <w:b/>
          <w:bCs/>
          <w:sz w:val="22"/>
          <w:szCs w:val="22"/>
        </w:rPr>
        <w:t xml:space="preserve"> APODERADOS LEGALES</w:t>
      </w:r>
      <w:r w:rsidRPr="00F372F2">
        <w:rPr>
          <w:rFonts w:asciiTheme="minorHAnsi" w:eastAsia="MS Mincho" w:hAnsiTheme="minorHAnsi" w:cstheme="minorHAnsi"/>
          <w:b/>
          <w:bCs/>
          <w:sz w:val="22"/>
          <w:szCs w:val="22"/>
        </w:rPr>
        <w:t>, A QUIEN</w:t>
      </w:r>
      <w:r w:rsidR="002B5642">
        <w:rPr>
          <w:rFonts w:asciiTheme="minorHAnsi" w:eastAsia="MS Mincho" w:hAnsiTheme="minorHAnsi" w:cstheme="minorHAnsi"/>
          <w:b/>
          <w:bCs/>
          <w:sz w:val="22"/>
          <w:szCs w:val="22"/>
        </w:rPr>
        <w:t>ES</w:t>
      </w:r>
      <w:r w:rsidRPr="00F372F2">
        <w:rPr>
          <w:rFonts w:asciiTheme="minorHAnsi" w:eastAsia="MS Mincho" w:hAnsiTheme="minorHAnsi" w:cstheme="minorHAnsi"/>
          <w:b/>
          <w:bCs/>
          <w:sz w:val="22"/>
          <w:szCs w:val="22"/>
        </w:rPr>
        <w:t xml:space="preserve"> EN LO SUCESIVO SE LE</w:t>
      </w:r>
      <w:r w:rsidR="002B5642">
        <w:rPr>
          <w:rFonts w:asciiTheme="minorHAnsi" w:eastAsia="MS Mincho" w:hAnsiTheme="minorHAnsi" w:cstheme="minorHAnsi"/>
          <w:b/>
          <w:bCs/>
          <w:sz w:val="22"/>
          <w:szCs w:val="22"/>
        </w:rPr>
        <w:t>S</w:t>
      </w:r>
      <w:r w:rsidRPr="00F372F2">
        <w:rPr>
          <w:rFonts w:asciiTheme="minorHAnsi" w:eastAsia="MS Mincho" w:hAnsiTheme="minorHAnsi" w:cstheme="minorHAnsi"/>
          <w:b/>
          <w:bCs/>
          <w:sz w:val="22"/>
          <w:szCs w:val="22"/>
        </w:rPr>
        <w:t xml:space="preserve"> DENOMINARÁ LA “EMPRESA”, Y POR LA OTRA, LA UNIÓN DE OPERADORES, MECÁNICOS, AYUDANTES Y SIMILARES DE LA REPUBLICA MEXICANA, A QUIEN EN LO SUCESIVO SE LE DENOMINARÁ EL “SINDICATO”, REPRESENTADO POR </w:t>
      </w:r>
      <w:r w:rsidR="002B5642" w:rsidRPr="002B5642">
        <w:rPr>
          <w:rFonts w:asciiTheme="minorHAnsi" w:eastAsia="MS Mincho" w:hAnsiTheme="minorHAnsi" w:cstheme="minorHAnsi"/>
          <w:b/>
          <w:bCs/>
          <w:sz w:val="22"/>
          <w:szCs w:val="22"/>
        </w:rPr>
        <w:t xml:space="preserve">LA C. </w:t>
      </w:r>
      <w:r w:rsidR="002B5642" w:rsidRPr="00541E11">
        <w:rPr>
          <w:rFonts w:asciiTheme="minorHAnsi" w:eastAsia="MS Mincho" w:hAnsiTheme="minorHAnsi" w:cstheme="minorHAnsi"/>
          <w:b/>
          <w:bCs/>
          <w:sz w:val="22"/>
          <w:szCs w:val="22"/>
          <w:highlight w:val="yellow"/>
        </w:rPr>
        <w:t>LUZ ADRIANA TORRES GUERRERO</w:t>
      </w:r>
      <w:r w:rsidR="002B5642" w:rsidRPr="002B5642">
        <w:rPr>
          <w:rFonts w:asciiTheme="minorHAnsi" w:eastAsia="MS Mincho" w:hAnsiTheme="minorHAnsi" w:cstheme="minorHAnsi"/>
          <w:b/>
          <w:bCs/>
          <w:sz w:val="22"/>
          <w:szCs w:val="22"/>
        </w:rPr>
        <w:t xml:space="preserve">, LIC. </w:t>
      </w:r>
      <w:r w:rsidR="002B5642" w:rsidRPr="00541E11">
        <w:rPr>
          <w:rFonts w:asciiTheme="minorHAnsi" w:eastAsia="MS Mincho" w:hAnsiTheme="minorHAnsi" w:cstheme="minorHAnsi"/>
          <w:b/>
          <w:bCs/>
          <w:sz w:val="22"/>
          <w:szCs w:val="22"/>
          <w:highlight w:val="yellow"/>
        </w:rPr>
        <w:t>MIGUEL FERMÍN BARBA CORTÉS, LIC. SILVIA IRENE BARBA DE LA GARZA Y MARÍA FERNANDA ESTEFANÍA BARBA DE LA GARZA</w:t>
      </w:r>
      <w:r w:rsidR="002B5642" w:rsidRPr="002B5642">
        <w:rPr>
          <w:rFonts w:asciiTheme="minorHAnsi" w:eastAsia="MS Mincho" w:hAnsiTheme="minorHAnsi" w:cstheme="minorHAnsi"/>
          <w:b/>
          <w:bCs/>
          <w:sz w:val="22"/>
          <w:szCs w:val="22"/>
        </w:rPr>
        <w:t xml:space="preserve">; SECRETARIO GENERAL Y APODERADOS LEGALES </w:t>
      </w:r>
      <w:r w:rsidR="002B5642">
        <w:rPr>
          <w:rFonts w:asciiTheme="minorHAnsi" w:eastAsia="MS Mincho" w:hAnsiTheme="minorHAnsi" w:cstheme="minorHAnsi"/>
          <w:b/>
          <w:bCs/>
          <w:sz w:val="22"/>
          <w:szCs w:val="22"/>
        </w:rPr>
        <w:t>RESPECTIVAMENTE</w:t>
      </w:r>
      <w:r w:rsidRPr="00F372F2">
        <w:rPr>
          <w:rFonts w:asciiTheme="minorHAnsi" w:eastAsia="MS Mincho" w:hAnsiTheme="minorHAnsi" w:cstheme="minorHAnsi"/>
          <w:b/>
          <w:bCs/>
          <w:sz w:val="22"/>
          <w:szCs w:val="22"/>
        </w:rPr>
        <w:t>.</w:t>
      </w:r>
    </w:p>
    <w:p w14:paraId="6E13E3D7" w14:textId="77777777" w:rsidR="00FA6385" w:rsidRPr="00F372F2" w:rsidRDefault="00FA6385" w:rsidP="006A4FB0">
      <w:pPr>
        <w:pStyle w:val="Textosinformato"/>
        <w:contextualSpacing/>
        <w:jc w:val="both"/>
        <w:rPr>
          <w:rFonts w:asciiTheme="minorHAnsi" w:eastAsia="MS Mincho" w:hAnsiTheme="minorHAnsi" w:cstheme="minorHAnsi"/>
          <w:bCs/>
          <w:sz w:val="22"/>
          <w:szCs w:val="22"/>
        </w:rPr>
      </w:pPr>
    </w:p>
    <w:p w14:paraId="0C18AF89" w14:textId="77777777" w:rsidR="00FA6385" w:rsidRPr="00F372F2" w:rsidRDefault="00FA6385" w:rsidP="00FA6385">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PRIMERO</w:t>
      </w:r>
    </w:p>
    <w:p w14:paraId="2A12DB22" w14:textId="77777777" w:rsidR="00FA6385" w:rsidRPr="00F372F2" w:rsidRDefault="00FA6385" w:rsidP="002B5642">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GENERALIDADES</w:t>
      </w:r>
    </w:p>
    <w:p w14:paraId="306D8251" w14:textId="77777777" w:rsidR="00FA6385" w:rsidRPr="00F372F2" w:rsidRDefault="00FA6385" w:rsidP="006A4FB0">
      <w:pPr>
        <w:pStyle w:val="Textosinformato"/>
        <w:contextualSpacing/>
        <w:jc w:val="both"/>
        <w:rPr>
          <w:rFonts w:asciiTheme="minorHAnsi" w:eastAsia="MS Mincho" w:hAnsiTheme="minorHAnsi" w:cstheme="minorHAnsi"/>
          <w:bCs/>
          <w:sz w:val="22"/>
          <w:szCs w:val="22"/>
        </w:rPr>
      </w:pPr>
    </w:p>
    <w:p w14:paraId="742D2488" w14:textId="77777777" w:rsidR="00C61A52" w:rsidRPr="00F372F2" w:rsidRDefault="00FA6385"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 El Sindicato, declara estar legalmente constituido de acuerdo con las leyes que rigen en el país y de gozar de la representación jurídica como unión obrera de jurisdicción federal debidamente registrada bajo el número 4025 ante la Secretaría del Trabajo y Previsión Social.</w:t>
      </w:r>
    </w:p>
    <w:p w14:paraId="02DF5DB6" w14:textId="77777777" w:rsidR="00FA6385" w:rsidRPr="00F372F2" w:rsidRDefault="00FA6385" w:rsidP="006A4FB0">
      <w:pPr>
        <w:pStyle w:val="Textosinformato"/>
        <w:contextualSpacing/>
        <w:jc w:val="both"/>
        <w:rPr>
          <w:rFonts w:asciiTheme="minorHAnsi" w:eastAsia="MS Mincho" w:hAnsiTheme="minorHAnsi" w:cstheme="minorHAnsi"/>
          <w:bCs/>
          <w:sz w:val="22"/>
          <w:szCs w:val="22"/>
        </w:rPr>
      </w:pPr>
    </w:p>
    <w:p w14:paraId="4E1ABC99" w14:textId="21A30D15" w:rsidR="00FA6385" w:rsidRPr="00F372F2" w:rsidRDefault="00FA6385"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 La Empresa reconoce que el Sindicato representa el interés profesional de</w:t>
      </w:r>
      <w:r w:rsidR="00DF66F8" w:rsidRPr="00F372F2">
        <w:rPr>
          <w:rFonts w:asciiTheme="minorHAnsi" w:eastAsia="MS Mincho" w:hAnsiTheme="minorHAnsi" w:cstheme="minorHAnsi"/>
          <w:bCs/>
          <w:sz w:val="22"/>
          <w:szCs w:val="22"/>
        </w:rPr>
        <w:t xml:space="preserve"> los trabajadores a su servicio, con la personalidad jurídica que le otorgan las leyes del país, y se compromete a tratar única y exclusivamente con sus representantes legales, debidamente acreditados, todos los conflictos de trabajo que surgieren con motivo de la aplicación del presente Contrato Colectivo de Trabajo y de la Ley Federal del Trabajo.</w:t>
      </w:r>
    </w:p>
    <w:p w14:paraId="72C21D3C" w14:textId="77777777" w:rsidR="00DF66F8" w:rsidRPr="00F372F2" w:rsidRDefault="00DF66F8" w:rsidP="006A4FB0">
      <w:pPr>
        <w:pStyle w:val="Textosinformato"/>
        <w:contextualSpacing/>
        <w:jc w:val="both"/>
        <w:rPr>
          <w:rFonts w:asciiTheme="minorHAnsi" w:eastAsia="MS Mincho" w:hAnsiTheme="minorHAnsi" w:cstheme="minorHAnsi"/>
          <w:bCs/>
          <w:sz w:val="22"/>
          <w:szCs w:val="22"/>
        </w:rPr>
      </w:pPr>
    </w:p>
    <w:p w14:paraId="1BE88DF8" w14:textId="77777777" w:rsidR="00352BA6" w:rsidRPr="00F372F2" w:rsidRDefault="00DF66F8"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 La Empresa y el Sindicato, por conducto de su Secretario General, resolverán todos los conflictos que se presenten, pero si no llegaren a un acuerdo satisfactorio, dejaran a salvo sus derechos para ha</w:t>
      </w:r>
      <w:r w:rsidR="00352BA6" w:rsidRPr="00F372F2">
        <w:rPr>
          <w:rFonts w:asciiTheme="minorHAnsi" w:eastAsia="MS Mincho" w:hAnsiTheme="minorHAnsi" w:cstheme="minorHAnsi"/>
          <w:bCs/>
          <w:sz w:val="22"/>
          <w:szCs w:val="22"/>
        </w:rPr>
        <w:t>cerlos valer ante las autoridades del trabajo competentes.</w:t>
      </w:r>
    </w:p>
    <w:p w14:paraId="439B30A5" w14:textId="77777777" w:rsidR="00352BA6" w:rsidRPr="00F372F2" w:rsidRDefault="00352BA6" w:rsidP="006A4FB0">
      <w:pPr>
        <w:pStyle w:val="Textosinformato"/>
        <w:contextualSpacing/>
        <w:jc w:val="both"/>
        <w:rPr>
          <w:rFonts w:asciiTheme="minorHAnsi" w:eastAsia="MS Mincho" w:hAnsiTheme="minorHAnsi" w:cstheme="minorHAnsi"/>
          <w:bCs/>
          <w:sz w:val="22"/>
          <w:szCs w:val="22"/>
        </w:rPr>
      </w:pPr>
    </w:p>
    <w:p w14:paraId="33A603B5" w14:textId="77777777" w:rsidR="00DF66F8" w:rsidRPr="00F372F2" w:rsidRDefault="00352BA6"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4.- Corresponde a la Empresa el derecho de administrar libremente sus negocios y por lo tanto ni el Sindicato ni sus representantes, tendrán injerencia alguna de carácter administrativo, sino únicamente en lo que se refiere a la exacta aplicación del presente Contrato Colectivo de Trabajo, que las partes celebran con mutuo espíritu de cooperación</w:t>
      </w:r>
      <w:r w:rsidR="00936E06" w:rsidRPr="00F372F2">
        <w:rPr>
          <w:rFonts w:asciiTheme="minorHAnsi" w:eastAsia="MS Mincho" w:hAnsiTheme="minorHAnsi" w:cstheme="minorHAnsi"/>
          <w:bCs/>
          <w:sz w:val="22"/>
          <w:szCs w:val="22"/>
        </w:rPr>
        <w:t xml:space="preserve"> obrero-patronal, y con el deseo, de hacer posible la conservación de la fuente de trabajo.</w:t>
      </w:r>
    </w:p>
    <w:p w14:paraId="02E90176" w14:textId="77777777" w:rsidR="00936E06" w:rsidRPr="00F372F2" w:rsidRDefault="00936E06" w:rsidP="006A4FB0">
      <w:pPr>
        <w:pStyle w:val="Textosinformato"/>
        <w:contextualSpacing/>
        <w:jc w:val="both"/>
        <w:rPr>
          <w:rFonts w:asciiTheme="minorHAnsi" w:eastAsia="MS Mincho" w:hAnsiTheme="minorHAnsi" w:cstheme="minorHAnsi"/>
          <w:bCs/>
          <w:sz w:val="22"/>
          <w:szCs w:val="22"/>
        </w:rPr>
      </w:pPr>
    </w:p>
    <w:p w14:paraId="3FE9C304" w14:textId="77777777" w:rsidR="00936E06" w:rsidRPr="00F372F2" w:rsidRDefault="009E49CD"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5.- </w:t>
      </w:r>
      <w:r w:rsidR="00936E06" w:rsidRPr="00F372F2">
        <w:rPr>
          <w:rFonts w:asciiTheme="minorHAnsi" w:eastAsia="MS Mincho" w:hAnsiTheme="minorHAnsi" w:cstheme="minorHAnsi"/>
          <w:bCs/>
          <w:sz w:val="22"/>
          <w:szCs w:val="22"/>
        </w:rPr>
        <w:t>El presente Contrato Colectivo de Trabajo regirá por tiempo indefinido</w:t>
      </w:r>
      <w:r w:rsidR="00361AAA" w:rsidRPr="00F372F2">
        <w:rPr>
          <w:rFonts w:asciiTheme="minorHAnsi" w:eastAsia="MS Mincho" w:hAnsiTheme="minorHAnsi" w:cstheme="minorHAnsi"/>
          <w:bCs/>
          <w:sz w:val="22"/>
          <w:szCs w:val="22"/>
        </w:rPr>
        <w:t xml:space="preserve"> las</w:t>
      </w:r>
      <w:r w:rsidR="00936E06" w:rsidRPr="00F372F2">
        <w:rPr>
          <w:rFonts w:asciiTheme="minorHAnsi" w:eastAsia="MS Mincho" w:hAnsiTheme="minorHAnsi" w:cstheme="minorHAnsi"/>
          <w:bCs/>
          <w:sz w:val="22"/>
          <w:szCs w:val="22"/>
        </w:rPr>
        <w:t xml:space="preserve"> relaciones obrero-patronales existentes entre la Empresa y sus trabajadores que le presten sus servicios en las instalaciones ubicadas en: Camino a Buenavista número 56 C.P. 45640 Municipio de Tlajomulco de Zúñiga, Guadalajara, Jalisco</w:t>
      </w:r>
      <w:r w:rsidRPr="00F372F2">
        <w:rPr>
          <w:rFonts w:asciiTheme="minorHAnsi" w:eastAsia="MS Mincho" w:hAnsiTheme="minorHAnsi" w:cstheme="minorHAnsi"/>
          <w:bCs/>
          <w:sz w:val="22"/>
          <w:szCs w:val="22"/>
        </w:rPr>
        <w:t xml:space="preserve">, en cuyo centro de trabajo se realizan labores de fabricación de productos de plástico o en cualquier otra parte dentro del </w:t>
      </w:r>
      <w:r w:rsidR="00361AAA" w:rsidRPr="00F372F2">
        <w:rPr>
          <w:rFonts w:asciiTheme="minorHAnsi" w:eastAsia="MS Mincho" w:hAnsiTheme="minorHAnsi" w:cstheme="minorHAnsi"/>
          <w:bCs/>
          <w:sz w:val="22"/>
          <w:szCs w:val="22"/>
        </w:rPr>
        <w:t xml:space="preserve">Estado de Jalisco </w:t>
      </w:r>
      <w:r w:rsidRPr="00F372F2">
        <w:rPr>
          <w:rFonts w:asciiTheme="minorHAnsi" w:eastAsia="MS Mincho" w:hAnsiTheme="minorHAnsi" w:cstheme="minorHAnsi"/>
          <w:bCs/>
          <w:sz w:val="22"/>
          <w:szCs w:val="22"/>
        </w:rPr>
        <w:t xml:space="preserve"> donde los trabajadores llegaren a prestar sus servicios.</w:t>
      </w:r>
    </w:p>
    <w:p w14:paraId="05EB3E4F" w14:textId="77777777" w:rsidR="000B082F" w:rsidRPr="00F372F2" w:rsidRDefault="000B082F" w:rsidP="006A4FB0">
      <w:pPr>
        <w:pStyle w:val="Textosinformato"/>
        <w:contextualSpacing/>
        <w:jc w:val="both"/>
        <w:rPr>
          <w:rFonts w:asciiTheme="minorHAnsi" w:eastAsia="MS Mincho" w:hAnsiTheme="minorHAnsi" w:cstheme="minorHAnsi"/>
          <w:bCs/>
          <w:sz w:val="22"/>
          <w:szCs w:val="22"/>
        </w:rPr>
      </w:pPr>
    </w:p>
    <w:p w14:paraId="2CC21C9D" w14:textId="77777777" w:rsidR="000B082F" w:rsidRPr="00F372F2" w:rsidRDefault="000B082F" w:rsidP="006A4FB0">
      <w:pPr>
        <w:pStyle w:val="Textosinformato"/>
        <w:contextualSpacing/>
        <w:jc w:val="both"/>
        <w:rPr>
          <w:rFonts w:asciiTheme="minorHAnsi" w:eastAsia="MS Mincho" w:hAnsiTheme="minorHAnsi" w:cstheme="minorHAnsi"/>
          <w:bCs/>
          <w:sz w:val="22"/>
          <w:szCs w:val="22"/>
        </w:rPr>
      </w:pPr>
    </w:p>
    <w:p w14:paraId="2DD08A8E" w14:textId="77777777" w:rsidR="000B082F" w:rsidRPr="00F372F2" w:rsidRDefault="000B082F" w:rsidP="006A4FB0">
      <w:pPr>
        <w:pStyle w:val="Textosinformato"/>
        <w:contextualSpacing/>
        <w:jc w:val="both"/>
        <w:rPr>
          <w:rFonts w:asciiTheme="minorHAnsi" w:eastAsia="MS Mincho" w:hAnsiTheme="minorHAnsi" w:cstheme="minorHAnsi"/>
          <w:bCs/>
          <w:sz w:val="22"/>
          <w:szCs w:val="22"/>
        </w:rPr>
      </w:pPr>
    </w:p>
    <w:p w14:paraId="3460230F" w14:textId="77777777" w:rsidR="000B082F" w:rsidRPr="00F372F2" w:rsidRDefault="000B082F"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lastRenderedPageBreak/>
        <w:t>CLÁUSULA 6.- El presente Contrato Colectivo de Trabajo es aplicable única y exclusivamente a los trabajadores al servicio de la Empresa, miembros del Sindicato, quedando excluidos por tanto de su aplicación y no gozarán de los beneficios que en el mismo se establecen, los trabajadores de confianza, de acuerdo con la definición que de los mismos establece el artículo 9 de la Ley Federal del Trabajo.</w:t>
      </w:r>
    </w:p>
    <w:p w14:paraId="672DB623" w14:textId="77777777" w:rsidR="000B082F" w:rsidRPr="00F372F2" w:rsidRDefault="000B082F" w:rsidP="006A4FB0">
      <w:pPr>
        <w:pStyle w:val="Textosinformato"/>
        <w:contextualSpacing/>
        <w:jc w:val="both"/>
        <w:rPr>
          <w:rFonts w:asciiTheme="minorHAnsi" w:eastAsia="MS Mincho" w:hAnsiTheme="minorHAnsi" w:cstheme="minorHAnsi"/>
          <w:bCs/>
          <w:sz w:val="22"/>
          <w:szCs w:val="22"/>
        </w:rPr>
      </w:pPr>
    </w:p>
    <w:p w14:paraId="5FB145B0" w14:textId="77777777" w:rsidR="000B082F" w:rsidRPr="00F372F2" w:rsidRDefault="000B082F" w:rsidP="000B082F">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SEGUNDO</w:t>
      </w:r>
    </w:p>
    <w:p w14:paraId="2ECB5D23" w14:textId="77777777" w:rsidR="000B082F" w:rsidRPr="00F372F2" w:rsidRDefault="000B082F" w:rsidP="000B082F">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VACANTES Y ASCENSOS</w:t>
      </w:r>
    </w:p>
    <w:p w14:paraId="4AC0C648" w14:textId="77777777" w:rsidR="000B082F" w:rsidRPr="00F372F2" w:rsidRDefault="000B082F" w:rsidP="000B082F">
      <w:pPr>
        <w:pStyle w:val="Textosinformato"/>
        <w:contextualSpacing/>
        <w:jc w:val="center"/>
        <w:rPr>
          <w:rFonts w:asciiTheme="minorHAnsi" w:eastAsia="MS Mincho" w:hAnsiTheme="minorHAnsi" w:cstheme="minorHAnsi"/>
          <w:bCs/>
          <w:sz w:val="22"/>
          <w:szCs w:val="22"/>
        </w:rPr>
      </w:pPr>
    </w:p>
    <w:p w14:paraId="60838555" w14:textId="77777777" w:rsidR="000B082F" w:rsidRPr="00F372F2" w:rsidRDefault="000B082F"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7.- Queda a juicio de la Empresa cubrir las vacantes que se presenten en el citado centro de trabajo, ya sea definitivas o temporales, así como los puestos de nueva creación, en cuyo caso el Sindicato se obliga a proporcionarle a él o los trabajadores que por escrito se soliciten, debiendo proporcionarlos dentro de los dos días hábiles siguientes a la fecha en que se recibió la solicitud.</w:t>
      </w:r>
    </w:p>
    <w:p w14:paraId="309EEB2A" w14:textId="77777777" w:rsidR="000B082F" w:rsidRPr="00F372F2" w:rsidRDefault="000B082F" w:rsidP="00C63781">
      <w:pPr>
        <w:pStyle w:val="Textosinformato"/>
        <w:contextualSpacing/>
        <w:jc w:val="both"/>
        <w:rPr>
          <w:rFonts w:asciiTheme="minorHAnsi" w:eastAsia="MS Mincho" w:hAnsiTheme="minorHAnsi" w:cstheme="minorHAnsi"/>
          <w:bCs/>
          <w:sz w:val="22"/>
          <w:szCs w:val="22"/>
        </w:rPr>
      </w:pPr>
    </w:p>
    <w:p w14:paraId="5BB08991" w14:textId="24196485" w:rsidR="000B082F" w:rsidRPr="00F372F2" w:rsidRDefault="000B082F"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Queda entendido que de no proporcionar el Sindicato el personal que la Empresa le solicite dentro del término antes mencionado, ésta quedará en absoluta libertad de contratarlos</w:t>
      </w:r>
      <w:r w:rsidR="00500401" w:rsidRPr="00F372F2">
        <w:rPr>
          <w:rFonts w:asciiTheme="minorHAnsi" w:eastAsia="MS Mincho" w:hAnsiTheme="minorHAnsi" w:cstheme="minorHAnsi"/>
          <w:bCs/>
          <w:sz w:val="22"/>
          <w:szCs w:val="22"/>
        </w:rPr>
        <w:t xml:space="preserve"> directamente, </w:t>
      </w:r>
      <w:r w:rsidR="00BD4689" w:rsidRPr="00BD4689">
        <w:rPr>
          <w:rFonts w:asciiTheme="minorHAnsi" w:eastAsia="MS Mincho" w:hAnsiTheme="minorHAnsi" w:cstheme="minorHAnsi"/>
          <w:bCs/>
          <w:sz w:val="22"/>
          <w:szCs w:val="22"/>
          <w:lang w:val="es-MX"/>
        </w:rPr>
        <w:t>y los trabajadores así contratados quedarán en libertad de afiliarse al sindicato Titular del Contrato Colectivo</w:t>
      </w:r>
      <w:r w:rsidR="00500401" w:rsidRPr="00F372F2">
        <w:rPr>
          <w:rFonts w:asciiTheme="minorHAnsi" w:eastAsia="MS Mincho" w:hAnsiTheme="minorHAnsi" w:cstheme="minorHAnsi"/>
          <w:bCs/>
          <w:sz w:val="22"/>
          <w:szCs w:val="22"/>
        </w:rPr>
        <w:t>.</w:t>
      </w:r>
    </w:p>
    <w:p w14:paraId="1E9A5B51"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22ADEB86"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8.- Todo trabajador de nuevo ingreso deberá llenar los siguientes requisitos:</w:t>
      </w:r>
    </w:p>
    <w:p w14:paraId="053136E5"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4C13A00B"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a) Manifestar por escrito tener la capacidad, aptitud y facultades suficientes para el puesto o categoría para la cual se le desea contratar;</w:t>
      </w:r>
    </w:p>
    <w:p w14:paraId="27EFB052"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314C09F7"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b) Tener más de 18 años de edad y, en su caso, presentar su cartilla del servicio militar o acreditar estar cumpliéndolo;</w:t>
      </w:r>
    </w:p>
    <w:p w14:paraId="4D2709D8"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6DB17763"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 Pasar satisfactoriamente el examen de admisión que practique la Empresa;</w:t>
      </w:r>
    </w:p>
    <w:p w14:paraId="4C3DFB96"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00E9959E"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 En caso de que ya se haya laborado anteriormente presentar constancia de servicios expedida por el último patrón, tarjeta de afiliación expedida por el Instituto Mexicano del Seguro Social y cédula del Registro Federal de Contribuyentes;</w:t>
      </w:r>
    </w:p>
    <w:p w14:paraId="1C1D85FF"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33AA58F0"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e) Gozar de buena salud; y</w:t>
      </w:r>
    </w:p>
    <w:p w14:paraId="2922B13D"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p>
    <w:p w14:paraId="32F63C47" w14:textId="77777777" w:rsidR="00500401" w:rsidRPr="00F372F2" w:rsidRDefault="00500401"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f) </w:t>
      </w:r>
      <w:r w:rsidR="00304B67" w:rsidRPr="00F372F2">
        <w:rPr>
          <w:rFonts w:asciiTheme="minorHAnsi" w:eastAsia="MS Mincho" w:hAnsiTheme="minorHAnsi" w:cstheme="minorHAnsi"/>
          <w:bCs/>
          <w:sz w:val="22"/>
          <w:szCs w:val="22"/>
        </w:rPr>
        <w:t>Los trabajadores que hubieren sido afectados por suspensiones, reajustes o paros, no están sujetos a la prueba de competencia, si reingresan al mismo puesto que desempeñaron anteriormente, pero  queda</w:t>
      </w:r>
      <w:r w:rsidR="00BF7098" w:rsidRPr="00F372F2">
        <w:rPr>
          <w:rFonts w:asciiTheme="minorHAnsi" w:eastAsia="MS Mincho" w:hAnsiTheme="minorHAnsi" w:cstheme="minorHAnsi"/>
          <w:bCs/>
          <w:sz w:val="22"/>
          <w:szCs w:val="22"/>
        </w:rPr>
        <w:t>n</w:t>
      </w:r>
      <w:r w:rsidR="00304B67" w:rsidRPr="00F372F2">
        <w:rPr>
          <w:rFonts w:asciiTheme="minorHAnsi" w:eastAsia="MS Mincho" w:hAnsiTheme="minorHAnsi" w:cstheme="minorHAnsi"/>
          <w:bCs/>
          <w:sz w:val="22"/>
          <w:szCs w:val="22"/>
        </w:rPr>
        <w:t xml:space="preserve"> obligados a someterse al examen médico de admisión. La Empresa queda eximida de readmitir a los trabajadores que hubieren sido separados del servicio por causas graves, que hubieren ameritado la suspensión del Contrato individual de Trabajo o la rescisión del mismo por alguno de los motivos que establece la ley.</w:t>
      </w:r>
    </w:p>
    <w:p w14:paraId="7E88285B" w14:textId="77777777" w:rsidR="00304B67" w:rsidRPr="00F372F2" w:rsidRDefault="00304B67" w:rsidP="00C63781">
      <w:pPr>
        <w:pStyle w:val="Textosinformato"/>
        <w:contextualSpacing/>
        <w:jc w:val="both"/>
        <w:rPr>
          <w:rFonts w:asciiTheme="minorHAnsi" w:eastAsia="MS Mincho" w:hAnsiTheme="minorHAnsi" w:cstheme="minorHAnsi"/>
          <w:bCs/>
          <w:sz w:val="22"/>
          <w:szCs w:val="22"/>
        </w:rPr>
      </w:pPr>
    </w:p>
    <w:p w14:paraId="488122C2" w14:textId="77777777" w:rsidR="00304B67" w:rsidRPr="00F372F2" w:rsidRDefault="00304B67"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9.- Dada la naturaleza de  las actividades a que se dedica la Empresa, ésta utilizará con frecuencia trabajadores eventuales, los cuales serán contratados por tiempo determinad</w:t>
      </w:r>
      <w:r w:rsidR="00361AAA" w:rsidRPr="00F372F2">
        <w:rPr>
          <w:rFonts w:asciiTheme="minorHAnsi" w:eastAsia="MS Mincho" w:hAnsiTheme="minorHAnsi" w:cstheme="minorHAnsi"/>
          <w:bCs/>
          <w:sz w:val="22"/>
          <w:szCs w:val="22"/>
        </w:rPr>
        <w:t>o</w:t>
      </w:r>
      <w:r w:rsidRPr="00F372F2">
        <w:rPr>
          <w:rFonts w:asciiTheme="minorHAnsi" w:eastAsia="MS Mincho" w:hAnsiTheme="minorHAnsi" w:cstheme="minorHAnsi"/>
          <w:bCs/>
          <w:sz w:val="22"/>
          <w:szCs w:val="22"/>
        </w:rPr>
        <w:t xml:space="preserve">, según sea más conveniente, quienes causarán baja automática al terminar sus respectivos contratos, </w:t>
      </w:r>
      <w:r w:rsidRPr="00F372F2">
        <w:rPr>
          <w:rFonts w:asciiTheme="minorHAnsi" w:eastAsia="MS Mincho" w:hAnsiTheme="minorHAnsi" w:cstheme="minorHAnsi"/>
          <w:bCs/>
          <w:sz w:val="22"/>
          <w:szCs w:val="22"/>
        </w:rPr>
        <w:lastRenderedPageBreak/>
        <w:t>sujetándose dicha contratación a los términos estipulados en las cl</w:t>
      </w:r>
      <w:r w:rsidR="00A20AAF" w:rsidRPr="00F372F2">
        <w:rPr>
          <w:rFonts w:asciiTheme="minorHAnsi" w:eastAsia="MS Mincho" w:hAnsiTheme="minorHAnsi" w:cstheme="minorHAnsi"/>
          <w:bCs/>
          <w:sz w:val="22"/>
          <w:szCs w:val="22"/>
        </w:rPr>
        <w:t>áusulas 7 y 8 del presente cont</w:t>
      </w:r>
      <w:r w:rsidRPr="00F372F2">
        <w:rPr>
          <w:rFonts w:asciiTheme="minorHAnsi" w:eastAsia="MS Mincho" w:hAnsiTheme="minorHAnsi" w:cstheme="minorHAnsi"/>
          <w:bCs/>
          <w:sz w:val="22"/>
          <w:szCs w:val="22"/>
        </w:rPr>
        <w:t>rato.</w:t>
      </w:r>
    </w:p>
    <w:p w14:paraId="1D1F39BB" w14:textId="77777777" w:rsidR="00776C5E" w:rsidRPr="00F372F2" w:rsidRDefault="00776C5E" w:rsidP="00C63781">
      <w:pPr>
        <w:pStyle w:val="Textosinformato"/>
        <w:contextualSpacing/>
        <w:jc w:val="both"/>
        <w:rPr>
          <w:rFonts w:asciiTheme="minorHAnsi" w:eastAsia="MS Mincho" w:hAnsiTheme="minorHAnsi" w:cstheme="minorHAnsi"/>
          <w:bCs/>
          <w:sz w:val="22"/>
          <w:szCs w:val="22"/>
        </w:rPr>
      </w:pPr>
    </w:p>
    <w:p w14:paraId="51F678D3" w14:textId="77777777" w:rsidR="00776C5E" w:rsidRPr="00F372F2" w:rsidRDefault="00776C5E"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10.- La capacidad de los trabajadores para desempeñar sus respectivos puestos, así como su antigüedad al servicio de la Empresa, se tomarán en cuenta, respectivamente, para los ascensos en caso de que la Empresa decida llenar las vacantes que se presenten, ya sean definitivas o temporales.</w:t>
      </w:r>
    </w:p>
    <w:p w14:paraId="778611D6" w14:textId="77777777" w:rsidR="00776C5E" w:rsidRPr="00F372F2" w:rsidRDefault="00776C5E" w:rsidP="00C63781">
      <w:pPr>
        <w:pStyle w:val="Textosinformato"/>
        <w:contextualSpacing/>
        <w:jc w:val="both"/>
        <w:rPr>
          <w:rFonts w:asciiTheme="minorHAnsi" w:eastAsia="MS Mincho" w:hAnsiTheme="minorHAnsi" w:cstheme="minorHAnsi"/>
          <w:bCs/>
          <w:sz w:val="22"/>
          <w:szCs w:val="22"/>
        </w:rPr>
      </w:pPr>
    </w:p>
    <w:p w14:paraId="6D67411D" w14:textId="77777777" w:rsidR="00776C5E" w:rsidRPr="00F372F2" w:rsidRDefault="00776C5E"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11.- Cuando la Empresa decida cubrir una categoría superior llamará al trabajador que corresponda de común acuerdo con el Sindicato, el cual se sujetará a un período obligatorio de competencia de </w:t>
      </w:r>
      <w:r w:rsidR="0038111A" w:rsidRPr="00F372F2">
        <w:rPr>
          <w:rFonts w:asciiTheme="minorHAnsi" w:eastAsia="MS Mincho" w:hAnsiTheme="minorHAnsi" w:cstheme="minorHAnsi"/>
          <w:bCs/>
          <w:sz w:val="22"/>
          <w:szCs w:val="22"/>
        </w:rPr>
        <w:t>30, días</w:t>
      </w:r>
      <w:r w:rsidRPr="00F372F2">
        <w:rPr>
          <w:rFonts w:asciiTheme="minorHAnsi" w:eastAsia="MS Mincho" w:hAnsiTheme="minorHAnsi" w:cstheme="minorHAnsi"/>
          <w:bCs/>
          <w:sz w:val="22"/>
          <w:szCs w:val="22"/>
        </w:rPr>
        <w:t xml:space="preserve"> como máximo, que a juicio de la Empresa podrá prorrogarse por un período igual. Durante ese período y el de su prórroga, si la hay, el trabajador en cuestión percibirá el salario tabulado correspondiente a la categoría superior que desempeñe. Si la Empresa le asigna la categoría para la que fue llamado, le cubrirá el salario tabulado correspondiente en forma definitiva.</w:t>
      </w:r>
    </w:p>
    <w:p w14:paraId="2D39F7D6" w14:textId="77777777" w:rsidR="00776C5E" w:rsidRPr="00F372F2" w:rsidRDefault="00776C5E" w:rsidP="00C63781">
      <w:pPr>
        <w:pStyle w:val="Textosinformato"/>
        <w:contextualSpacing/>
        <w:jc w:val="both"/>
        <w:rPr>
          <w:rFonts w:asciiTheme="minorHAnsi" w:eastAsia="MS Mincho" w:hAnsiTheme="minorHAnsi" w:cstheme="minorHAnsi"/>
          <w:bCs/>
          <w:sz w:val="22"/>
          <w:szCs w:val="22"/>
        </w:rPr>
      </w:pPr>
    </w:p>
    <w:p w14:paraId="23E5A1CA" w14:textId="77777777" w:rsidR="000009DC" w:rsidRPr="00F372F2" w:rsidRDefault="000009DC"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Si el trabajador interesado regresare a su puesto anterior, por motivo de capacidad y conocimientos, percibirá el salario correspondiente a la categoría de la que fue movilizado en virtud de que los cambios deben realizarse sin perjuicio de sus categorías, ni salarios.</w:t>
      </w:r>
    </w:p>
    <w:p w14:paraId="3B7C7C14" w14:textId="77777777" w:rsidR="000009DC" w:rsidRPr="00F372F2" w:rsidRDefault="000009DC" w:rsidP="00C63781">
      <w:pPr>
        <w:pStyle w:val="Textosinformato"/>
        <w:contextualSpacing/>
        <w:jc w:val="both"/>
        <w:rPr>
          <w:rFonts w:asciiTheme="minorHAnsi" w:eastAsia="MS Mincho" w:hAnsiTheme="minorHAnsi" w:cstheme="minorHAnsi"/>
          <w:bCs/>
          <w:sz w:val="22"/>
          <w:szCs w:val="22"/>
        </w:rPr>
      </w:pPr>
    </w:p>
    <w:p w14:paraId="31B0DFDC" w14:textId="77777777" w:rsidR="000009DC" w:rsidRPr="00F372F2" w:rsidRDefault="000009DC" w:rsidP="00C63781">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12.- El Sindicato manifiesta su expresa conformidad para que cuando a su juicio de la Empresa las necesidades del servicio así lo requieran, ésta última podrá cambiar</w:t>
      </w:r>
      <w:r w:rsidR="00C63781" w:rsidRPr="00F372F2">
        <w:rPr>
          <w:rFonts w:asciiTheme="minorHAnsi" w:eastAsia="MS Mincho" w:hAnsiTheme="minorHAnsi" w:cstheme="minorHAnsi"/>
          <w:bCs/>
          <w:sz w:val="22"/>
          <w:szCs w:val="22"/>
        </w:rPr>
        <w:t xml:space="preserve"> temporalmente a los trabajadores del lugar, puesto o turno en que normalmente laboran, sin perjuicio del salario que tengan asignado, pero en la inteligencia de que si pasan a desempeñar un trabajo superior en categoría se les cubrirá la diferencia que resulte por todo el tiempo que desempeñen dicho trabajo, sin que por ese motivo se consideren titulares del puesto.</w:t>
      </w:r>
    </w:p>
    <w:p w14:paraId="6988D788" w14:textId="77777777" w:rsidR="00C63781" w:rsidRPr="00F372F2" w:rsidRDefault="00C63781" w:rsidP="00C63781">
      <w:pPr>
        <w:pStyle w:val="Textosinformato"/>
        <w:contextualSpacing/>
        <w:jc w:val="both"/>
        <w:rPr>
          <w:rFonts w:asciiTheme="minorHAnsi" w:eastAsia="MS Mincho" w:hAnsiTheme="minorHAnsi" w:cstheme="minorHAnsi"/>
          <w:bCs/>
          <w:sz w:val="22"/>
          <w:szCs w:val="22"/>
        </w:rPr>
      </w:pPr>
    </w:p>
    <w:p w14:paraId="41C169BA" w14:textId="77777777" w:rsidR="00C63781" w:rsidRPr="00F372F2" w:rsidRDefault="00C63781" w:rsidP="00C63781">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TERCERO</w:t>
      </w:r>
    </w:p>
    <w:p w14:paraId="3401DEEF" w14:textId="77777777" w:rsidR="00C63781" w:rsidRPr="00F372F2" w:rsidRDefault="00C63781" w:rsidP="00C63781">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SALARIOS</w:t>
      </w:r>
    </w:p>
    <w:p w14:paraId="46D252E9" w14:textId="77777777" w:rsidR="00C63781" w:rsidRPr="00F372F2" w:rsidRDefault="00C63781" w:rsidP="00C63781">
      <w:pPr>
        <w:pStyle w:val="Textosinformato"/>
        <w:contextualSpacing/>
        <w:jc w:val="both"/>
        <w:rPr>
          <w:rFonts w:asciiTheme="minorHAnsi" w:eastAsia="MS Mincho" w:hAnsiTheme="minorHAnsi" w:cstheme="minorHAnsi"/>
          <w:bCs/>
          <w:sz w:val="22"/>
          <w:szCs w:val="22"/>
        </w:rPr>
      </w:pPr>
    </w:p>
    <w:p w14:paraId="0DC3978E" w14:textId="77777777" w:rsidR="000B082F" w:rsidRPr="00F372F2" w:rsidRDefault="00C63781"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13.- Salario es la cantidad que la Empresa</w:t>
      </w:r>
      <w:r w:rsidR="00F840E7" w:rsidRPr="00F372F2">
        <w:rPr>
          <w:rFonts w:asciiTheme="minorHAnsi" w:eastAsia="MS Mincho" w:hAnsiTheme="minorHAnsi" w:cstheme="minorHAnsi"/>
          <w:bCs/>
          <w:sz w:val="22"/>
          <w:szCs w:val="22"/>
        </w:rPr>
        <w:t xml:space="preserve"> debe pagar a sus trabajadores por jornada legal de trabajo, según el puesto que desempeñen y la categoría del mismo, de conformidad con el Tabulador de Salarios que se agrega al presente Contrato Colectivo de Trabajo y forma parte integrante del mismo.</w:t>
      </w:r>
    </w:p>
    <w:p w14:paraId="2399CD13" w14:textId="77777777" w:rsidR="00F840E7" w:rsidRPr="00F372F2" w:rsidRDefault="00F840E7" w:rsidP="006A4FB0">
      <w:pPr>
        <w:pStyle w:val="Textosinformato"/>
        <w:contextualSpacing/>
        <w:jc w:val="both"/>
        <w:rPr>
          <w:rFonts w:asciiTheme="minorHAnsi" w:eastAsia="MS Mincho" w:hAnsiTheme="minorHAnsi" w:cstheme="minorHAnsi"/>
          <w:bCs/>
          <w:sz w:val="22"/>
          <w:szCs w:val="22"/>
        </w:rPr>
      </w:pPr>
    </w:p>
    <w:p w14:paraId="5E5D0500" w14:textId="77777777" w:rsidR="00F840E7" w:rsidRPr="00F372F2" w:rsidRDefault="00F840E7"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14.- Los trabajadores tienen obligación de laborar el tiempo extraordinario que se les ordene siempre y cuando no exceda de 3 horas diarias, ni de 3 veces en una semana, en cuyo caso serán remunerados en los términos del artículo 67 de la Ley Federal del Trabajo.</w:t>
      </w:r>
    </w:p>
    <w:p w14:paraId="3195CC8F" w14:textId="77777777" w:rsidR="00F840E7" w:rsidRPr="00F372F2" w:rsidRDefault="00F840E7" w:rsidP="006A4FB0">
      <w:pPr>
        <w:pStyle w:val="Textosinformato"/>
        <w:contextualSpacing/>
        <w:jc w:val="both"/>
        <w:rPr>
          <w:rFonts w:asciiTheme="minorHAnsi" w:eastAsia="MS Mincho" w:hAnsiTheme="minorHAnsi" w:cstheme="minorHAnsi"/>
          <w:bCs/>
          <w:sz w:val="22"/>
          <w:szCs w:val="22"/>
        </w:rPr>
      </w:pPr>
    </w:p>
    <w:p w14:paraId="5AD55194" w14:textId="77777777" w:rsidR="00F840E7" w:rsidRPr="00F372F2" w:rsidRDefault="00F840E7"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Ningún trabajador laborará tiempo extra si no es mediante orden dada por escrito en los términos de la presente cláusula.</w:t>
      </w:r>
    </w:p>
    <w:p w14:paraId="44A78D7B" w14:textId="77777777" w:rsidR="00F840E7" w:rsidRPr="00F372F2" w:rsidRDefault="00F840E7" w:rsidP="006A4FB0">
      <w:pPr>
        <w:pStyle w:val="Textosinformato"/>
        <w:contextualSpacing/>
        <w:jc w:val="both"/>
        <w:rPr>
          <w:rFonts w:asciiTheme="minorHAnsi" w:eastAsia="MS Mincho" w:hAnsiTheme="minorHAnsi" w:cstheme="minorHAnsi"/>
          <w:bCs/>
          <w:sz w:val="22"/>
          <w:szCs w:val="22"/>
        </w:rPr>
      </w:pPr>
    </w:p>
    <w:p w14:paraId="6AEB850B" w14:textId="77777777" w:rsidR="00F840E7" w:rsidRPr="00F372F2" w:rsidRDefault="00F840E7"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w:t>
      </w:r>
      <w:r w:rsidR="001E6052" w:rsidRPr="00F372F2">
        <w:rPr>
          <w:rFonts w:asciiTheme="minorHAnsi" w:eastAsia="MS Mincho" w:hAnsiTheme="minorHAnsi" w:cstheme="minorHAnsi"/>
          <w:bCs/>
          <w:sz w:val="22"/>
          <w:szCs w:val="22"/>
        </w:rPr>
        <w:t xml:space="preserve"> 1</w:t>
      </w:r>
      <w:r w:rsidRPr="00F372F2">
        <w:rPr>
          <w:rFonts w:asciiTheme="minorHAnsi" w:eastAsia="MS Mincho" w:hAnsiTheme="minorHAnsi" w:cstheme="minorHAnsi"/>
          <w:bCs/>
          <w:sz w:val="22"/>
          <w:szCs w:val="22"/>
        </w:rPr>
        <w:t>5.- Cuando por circunstancias especiales deba laborarse en día de descanso semanal, la Empresa lo comunicará a los trabajadores que para ello sean requeridos. Los trabajadores que laboren en este día recibirán salario doble por el servicio prestado, más el correspondiente por el séptimo día, según el número de días trabajados durante la semana.</w:t>
      </w:r>
    </w:p>
    <w:p w14:paraId="685BDD45" w14:textId="77777777" w:rsidR="001E6052" w:rsidRPr="00F372F2" w:rsidRDefault="001E6052" w:rsidP="006A4FB0">
      <w:pPr>
        <w:pStyle w:val="Textosinformato"/>
        <w:contextualSpacing/>
        <w:jc w:val="both"/>
        <w:rPr>
          <w:rFonts w:asciiTheme="minorHAnsi" w:eastAsia="MS Mincho" w:hAnsiTheme="minorHAnsi" w:cstheme="minorHAnsi"/>
          <w:bCs/>
          <w:sz w:val="22"/>
          <w:szCs w:val="22"/>
        </w:rPr>
      </w:pPr>
    </w:p>
    <w:p w14:paraId="27449E06" w14:textId="77777777" w:rsidR="001E6052" w:rsidRPr="00F372F2" w:rsidRDefault="001E6052"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16.-  Los trabajadores tienen obligación de laborar en días de descanso obligatorio cuando por necesidad del servicio así lo requiera la Empresa y recibirán, independientemente del salario que les corresponda por el día de descanso, un salario doble por el tiempo que trabajen, de conformidad con el segundo párrafo del artículo 75 de la Ley Federal del Trabajo.</w:t>
      </w:r>
    </w:p>
    <w:p w14:paraId="0E6F0C9F" w14:textId="77777777" w:rsidR="001E6052" w:rsidRPr="00F372F2" w:rsidRDefault="001E6052" w:rsidP="006A4FB0">
      <w:pPr>
        <w:pStyle w:val="Textosinformato"/>
        <w:contextualSpacing/>
        <w:jc w:val="both"/>
        <w:rPr>
          <w:rFonts w:asciiTheme="minorHAnsi" w:eastAsia="MS Mincho" w:hAnsiTheme="minorHAnsi" w:cstheme="minorHAnsi"/>
          <w:bCs/>
          <w:sz w:val="22"/>
          <w:szCs w:val="22"/>
        </w:rPr>
      </w:pPr>
    </w:p>
    <w:p w14:paraId="5543EB54" w14:textId="77777777" w:rsidR="001E6052" w:rsidRPr="00F372F2" w:rsidRDefault="00021588"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17.- </w:t>
      </w:r>
      <w:r w:rsidR="00ED6DAC" w:rsidRPr="00F372F2">
        <w:rPr>
          <w:rFonts w:asciiTheme="minorHAnsi" w:eastAsia="MS Mincho" w:hAnsiTheme="minorHAnsi" w:cstheme="minorHAnsi"/>
          <w:bCs/>
          <w:sz w:val="22"/>
          <w:szCs w:val="22"/>
        </w:rPr>
        <w:t xml:space="preserve"> Ningún trabajador laborará en día de descanso semanal u obligatorio, si no es mediante orden dada por escrito por la Empresa, y de acuerdo a lo estipulado en el artículo 71 de la Ley Federal del Trabajo.</w:t>
      </w:r>
    </w:p>
    <w:p w14:paraId="29A7DEDE" w14:textId="77777777" w:rsidR="00ED6DAC" w:rsidRPr="00F372F2" w:rsidRDefault="00ED6DAC" w:rsidP="006A4FB0">
      <w:pPr>
        <w:pStyle w:val="Textosinformato"/>
        <w:contextualSpacing/>
        <w:jc w:val="both"/>
        <w:rPr>
          <w:rFonts w:asciiTheme="minorHAnsi" w:eastAsia="MS Mincho" w:hAnsiTheme="minorHAnsi" w:cstheme="minorHAnsi"/>
          <w:bCs/>
          <w:sz w:val="22"/>
          <w:szCs w:val="22"/>
        </w:rPr>
      </w:pPr>
    </w:p>
    <w:p w14:paraId="281DACF6" w14:textId="77777777" w:rsidR="00ED6DAC" w:rsidRPr="00F372F2" w:rsidRDefault="00ED6DAC"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18.- La Empresa pagará directamente a sus trabajadores los salarios que les correspondan, el último día laborable de cada semana, en las instalaciones de la Empresa, dentro de su jornada de trabajo o inmediatamente al terminar sus labores.</w:t>
      </w:r>
    </w:p>
    <w:p w14:paraId="158129B1" w14:textId="77777777" w:rsidR="00ED6DAC" w:rsidRPr="00F372F2" w:rsidRDefault="00ED6DAC" w:rsidP="006A4FB0">
      <w:pPr>
        <w:pStyle w:val="Textosinformato"/>
        <w:contextualSpacing/>
        <w:jc w:val="both"/>
        <w:rPr>
          <w:rFonts w:asciiTheme="minorHAnsi" w:eastAsia="MS Mincho" w:hAnsiTheme="minorHAnsi" w:cstheme="minorHAnsi"/>
          <w:bCs/>
          <w:sz w:val="22"/>
          <w:szCs w:val="22"/>
        </w:rPr>
      </w:pPr>
    </w:p>
    <w:p w14:paraId="17293A5A" w14:textId="77777777" w:rsidR="00ED6DAC" w:rsidRPr="00F372F2" w:rsidRDefault="00794C06"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Sólo en caso de enfermedad debidamente comprobada o por causas de fuerza mayor, el pago se hará a la persona que el propio trabajador designe por escrito mediante carta poder con intervención del Sindicato.</w:t>
      </w:r>
    </w:p>
    <w:p w14:paraId="23B05A60" w14:textId="77777777" w:rsidR="00794C06" w:rsidRPr="00F372F2" w:rsidRDefault="00794C06" w:rsidP="006A4FB0">
      <w:pPr>
        <w:pStyle w:val="Textosinformato"/>
        <w:contextualSpacing/>
        <w:jc w:val="both"/>
        <w:rPr>
          <w:rFonts w:asciiTheme="minorHAnsi" w:eastAsia="MS Mincho" w:hAnsiTheme="minorHAnsi" w:cstheme="minorHAnsi"/>
          <w:bCs/>
          <w:sz w:val="22"/>
          <w:szCs w:val="22"/>
        </w:rPr>
      </w:pPr>
    </w:p>
    <w:p w14:paraId="3F87D9E2" w14:textId="77777777" w:rsidR="00794C06" w:rsidRPr="00F372F2" w:rsidRDefault="00794C06"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19.- La Empresa se obliga a descontar de los salarios de sus trabajadores las cuotas sindicales ordinarias y las extraordinarias que el Sindicato indique, previa solicitud que el mismo haga por escrito, debiendo entregarlas al representante d</w:t>
      </w:r>
      <w:r w:rsidR="00361AAA" w:rsidRPr="00F372F2">
        <w:rPr>
          <w:rFonts w:asciiTheme="minorHAnsi" w:eastAsia="MS Mincho" w:hAnsiTheme="minorHAnsi" w:cstheme="minorHAnsi"/>
          <w:bCs/>
          <w:sz w:val="22"/>
          <w:szCs w:val="22"/>
        </w:rPr>
        <w:t>e</w:t>
      </w:r>
      <w:r w:rsidRPr="00F372F2">
        <w:rPr>
          <w:rFonts w:asciiTheme="minorHAnsi" w:eastAsia="MS Mincho" w:hAnsiTheme="minorHAnsi" w:cstheme="minorHAnsi"/>
          <w:bCs/>
          <w:sz w:val="22"/>
          <w:szCs w:val="22"/>
        </w:rPr>
        <w:t>l Sindicato y conforme al acuerdo que previamente se haga en la Asamblea de trabajadores.</w:t>
      </w:r>
    </w:p>
    <w:p w14:paraId="59BE981B" w14:textId="77777777" w:rsidR="00794C06" w:rsidRPr="00F372F2" w:rsidRDefault="00794C06" w:rsidP="006A4FB0">
      <w:pPr>
        <w:pStyle w:val="Textosinformato"/>
        <w:contextualSpacing/>
        <w:jc w:val="both"/>
        <w:rPr>
          <w:rFonts w:asciiTheme="minorHAnsi" w:eastAsia="MS Mincho" w:hAnsiTheme="minorHAnsi" w:cstheme="minorHAnsi"/>
          <w:bCs/>
          <w:sz w:val="22"/>
          <w:szCs w:val="22"/>
        </w:rPr>
      </w:pPr>
    </w:p>
    <w:p w14:paraId="7FDE17F3" w14:textId="77777777" w:rsidR="00794C06" w:rsidRPr="00F372F2" w:rsidRDefault="00794C06" w:rsidP="00794C06">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CUARTO</w:t>
      </w:r>
    </w:p>
    <w:p w14:paraId="0649C4CF" w14:textId="77777777" w:rsidR="00794C06" w:rsidRPr="00F372F2" w:rsidRDefault="00794C06" w:rsidP="00794C06">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JORNADA DE TRABAJO, DESCANSOS LEGALES,</w:t>
      </w:r>
    </w:p>
    <w:p w14:paraId="570FF2AB" w14:textId="77777777" w:rsidR="00794C06" w:rsidRPr="00F372F2" w:rsidRDefault="00794C06" w:rsidP="00FA60D2">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VACACIONES Y PERMISOS</w:t>
      </w:r>
    </w:p>
    <w:p w14:paraId="19DD702D" w14:textId="77777777" w:rsidR="00794C06" w:rsidRPr="00F372F2" w:rsidRDefault="00794C06" w:rsidP="006A4FB0">
      <w:pPr>
        <w:pStyle w:val="Textosinformato"/>
        <w:contextualSpacing/>
        <w:jc w:val="both"/>
        <w:rPr>
          <w:rFonts w:asciiTheme="minorHAnsi" w:eastAsia="MS Mincho" w:hAnsiTheme="minorHAnsi" w:cstheme="minorHAnsi"/>
          <w:bCs/>
          <w:sz w:val="22"/>
          <w:szCs w:val="22"/>
        </w:rPr>
      </w:pPr>
    </w:p>
    <w:p w14:paraId="52F17074" w14:textId="0739B15B" w:rsidR="00860D6A" w:rsidRPr="00F372F2" w:rsidRDefault="00794C06"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20.- </w:t>
      </w:r>
      <w:r w:rsidR="002A30DD" w:rsidRPr="00F372F2">
        <w:rPr>
          <w:rFonts w:asciiTheme="minorHAnsi" w:eastAsia="MS Mincho" w:hAnsiTheme="minorHAnsi" w:cstheme="minorHAnsi"/>
          <w:bCs/>
          <w:sz w:val="22"/>
          <w:szCs w:val="22"/>
        </w:rPr>
        <w:t xml:space="preserve">La jornada semanaria de trabajo será de 48 horas para la jornada diurna; </w:t>
      </w:r>
      <w:r w:rsidR="00C77CD6" w:rsidRPr="00F372F2">
        <w:rPr>
          <w:rFonts w:asciiTheme="minorHAnsi" w:eastAsia="MS Mincho" w:hAnsiTheme="minorHAnsi" w:cstheme="minorHAnsi"/>
          <w:bCs/>
          <w:sz w:val="22"/>
          <w:szCs w:val="22"/>
        </w:rPr>
        <w:t xml:space="preserve">de 45 horas para la jornada mixta y de 42 horas para la jornada nocturna, en el entendido de que por lo que hace a la jornada nocturna, las partes convienen en que a efecto de permitirle a los </w:t>
      </w:r>
      <w:r w:rsidR="00860D6A" w:rsidRPr="00F372F2">
        <w:rPr>
          <w:rFonts w:asciiTheme="minorHAnsi" w:eastAsia="MS Mincho" w:hAnsiTheme="minorHAnsi" w:cstheme="minorHAnsi"/>
          <w:bCs/>
          <w:sz w:val="22"/>
          <w:szCs w:val="22"/>
        </w:rPr>
        <w:t xml:space="preserve">trabajadores el reposo del </w:t>
      </w:r>
      <w:r w:rsidR="00200B9E" w:rsidRPr="00F372F2">
        <w:rPr>
          <w:rFonts w:asciiTheme="minorHAnsi" w:eastAsia="MS Mincho" w:hAnsiTheme="minorHAnsi" w:cstheme="minorHAnsi"/>
          <w:bCs/>
          <w:sz w:val="22"/>
          <w:szCs w:val="22"/>
        </w:rPr>
        <w:t>domingo</w:t>
      </w:r>
      <w:r w:rsidR="00860D6A" w:rsidRPr="00F372F2">
        <w:rPr>
          <w:rFonts w:asciiTheme="minorHAnsi" w:eastAsia="MS Mincho" w:hAnsiTheme="minorHAnsi" w:cstheme="minorHAnsi"/>
          <w:bCs/>
          <w:sz w:val="22"/>
          <w:szCs w:val="22"/>
        </w:rPr>
        <w:t xml:space="preserve">, las horas correspondientes a dicha jornada serán repartidas de lunes a </w:t>
      </w:r>
      <w:r w:rsidR="00200B9E" w:rsidRPr="00F372F2">
        <w:rPr>
          <w:rFonts w:asciiTheme="minorHAnsi" w:eastAsia="MS Mincho" w:hAnsiTheme="minorHAnsi" w:cstheme="minorHAnsi"/>
          <w:bCs/>
          <w:sz w:val="22"/>
          <w:szCs w:val="22"/>
        </w:rPr>
        <w:t>sábado</w:t>
      </w:r>
      <w:r w:rsidR="00860D6A" w:rsidRPr="00F372F2">
        <w:rPr>
          <w:rFonts w:asciiTheme="minorHAnsi" w:eastAsia="MS Mincho" w:hAnsiTheme="minorHAnsi" w:cstheme="minorHAnsi"/>
          <w:bCs/>
          <w:sz w:val="22"/>
          <w:szCs w:val="22"/>
        </w:rPr>
        <w:t xml:space="preserve"> de cada semana, lo cual se tomará en cuenta en los turnos que tenga establecidos la Empresa o que establezca en lo futuro, según lo requieran las necesidades del servicio, a su juicio.</w:t>
      </w:r>
    </w:p>
    <w:p w14:paraId="137405AF" w14:textId="77777777" w:rsidR="00860D6A" w:rsidRPr="00F372F2" w:rsidRDefault="00860D6A" w:rsidP="006A4FB0">
      <w:pPr>
        <w:pStyle w:val="Textosinformato"/>
        <w:contextualSpacing/>
        <w:jc w:val="both"/>
        <w:rPr>
          <w:rFonts w:asciiTheme="minorHAnsi" w:eastAsia="MS Mincho" w:hAnsiTheme="minorHAnsi" w:cstheme="minorHAnsi"/>
          <w:bCs/>
          <w:sz w:val="22"/>
          <w:szCs w:val="22"/>
        </w:rPr>
      </w:pPr>
    </w:p>
    <w:p w14:paraId="650AC17F" w14:textId="77777777" w:rsidR="00860D6A" w:rsidRPr="00F372F2" w:rsidRDefault="00D6545E"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Dentro de las jornadas mencionadas, los trabajadores disfrutarán diariamente de media hora para tomar sus alimentos y/o descansar.</w:t>
      </w:r>
    </w:p>
    <w:p w14:paraId="68AE0471" w14:textId="77777777" w:rsidR="00D6545E" w:rsidRPr="00F372F2" w:rsidRDefault="00D6545E" w:rsidP="006A4FB0">
      <w:pPr>
        <w:pStyle w:val="Textosinformato"/>
        <w:contextualSpacing/>
        <w:jc w:val="both"/>
        <w:rPr>
          <w:rFonts w:asciiTheme="minorHAnsi" w:eastAsia="MS Mincho" w:hAnsiTheme="minorHAnsi" w:cstheme="minorHAnsi"/>
          <w:bCs/>
          <w:sz w:val="22"/>
          <w:szCs w:val="22"/>
        </w:rPr>
      </w:pPr>
    </w:p>
    <w:p w14:paraId="76ED650C" w14:textId="77777777" w:rsidR="00D6545E" w:rsidRPr="00F372F2" w:rsidRDefault="00D6545E"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21.- </w:t>
      </w:r>
      <w:r w:rsidR="007D76D7" w:rsidRPr="00F372F2">
        <w:rPr>
          <w:rFonts w:asciiTheme="minorHAnsi" w:eastAsia="MS Mincho" w:hAnsiTheme="minorHAnsi" w:cstheme="minorHAnsi"/>
          <w:bCs/>
          <w:sz w:val="22"/>
          <w:szCs w:val="22"/>
        </w:rPr>
        <w:t>La Empresa establecerá las jornadas de trabajo para sus trabajadores en el Reglamento Interior de Trabajo, y podrá modificar tanto el horario como la repartición de horarios laborables a la semana y señalar horarios especiales a algunos trabajadores, de acuerdo con las necesidades del servicio, previo acuerdo con el Sindicato.</w:t>
      </w:r>
    </w:p>
    <w:p w14:paraId="0C4A832F" w14:textId="77777777" w:rsidR="007D76D7" w:rsidRPr="00F372F2" w:rsidRDefault="007D76D7" w:rsidP="006A4FB0">
      <w:pPr>
        <w:pStyle w:val="Textosinformato"/>
        <w:contextualSpacing/>
        <w:jc w:val="both"/>
        <w:rPr>
          <w:rFonts w:asciiTheme="minorHAnsi" w:eastAsia="MS Mincho" w:hAnsiTheme="minorHAnsi" w:cstheme="minorHAnsi"/>
          <w:bCs/>
          <w:sz w:val="22"/>
          <w:szCs w:val="22"/>
        </w:rPr>
      </w:pPr>
    </w:p>
    <w:p w14:paraId="21976570" w14:textId="77777777" w:rsidR="007D76D7" w:rsidRPr="00F372F2" w:rsidRDefault="007D76D7"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22.- De conformidad con el artículo 69 de la Ley Federal del Trabajo, todos los trabajadores al servicio de la Empresa, disfrutarán de un día de descanso con goce de salario, después de seis días consecutivos de trabajo efectivo.</w:t>
      </w:r>
    </w:p>
    <w:p w14:paraId="481B387A" w14:textId="77777777" w:rsidR="007D76D7" w:rsidRPr="00F372F2" w:rsidRDefault="007D76D7" w:rsidP="006A4FB0">
      <w:pPr>
        <w:pStyle w:val="Textosinformato"/>
        <w:contextualSpacing/>
        <w:jc w:val="both"/>
        <w:rPr>
          <w:rFonts w:asciiTheme="minorHAnsi" w:eastAsia="MS Mincho" w:hAnsiTheme="minorHAnsi" w:cstheme="minorHAnsi"/>
          <w:bCs/>
          <w:sz w:val="22"/>
          <w:szCs w:val="22"/>
        </w:rPr>
      </w:pPr>
    </w:p>
    <w:p w14:paraId="57528266" w14:textId="77777777" w:rsidR="007D76D7" w:rsidRPr="00F372F2" w:rsidRDefault="007D76D7" w:rsidP="006A4FB0">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23.- Las partes convienen en que el día de descanso semanal será de preferencia el domingo de cada semana, sin perjuicio de que la Empresa modifique dicho día, según las necesidades del servicio, a su juicio.</w:t>
      </w:r>
    </w:p>
    <w:p w14:paraId="13617A58" w14:textId="77777777" w:rsidR="007D76D7" w:rsidRPr="00F372F2" w:rsidRDefault="007D76D7" w:rsidP="006A4FB0">
      <w:pPr>
        <w:pStyle w:val="Textosinformato"/>
        <w:contextualSpacing/>
        <w:jc w:val="both"/>
        <w:rPr>
          <w:rFonts w:asciiTheme="minorHAnsi" w:eastAsia="MS Mincho" w:hAnsiTheme="minorHAnsi" w:cstheme="minorHAnsi"/>
          <w:bCs/>
          <w:sz w:val="22"/>
          <w:szCs w:val="22"/>
        </w:rPr>
      </w:pPr>
    </w:p>
    <w:p w14:paraId="1D9F3C0A" w14:textId="77777777" w:rsidR="007D76D7" w:rsidRPr="00F372F2" w:rsidRDefault="007D76D7" w:rsidP="007C158B">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24.- Son días de descanso obligatorio, con goce de salario </w:t>
      </w:r>
      <w:proofErr w:type="spellStart"/>
      <w:r w:rsidRPr="00F372F2">
        <w:rPr>
          <w:rFonts w:asciiTheme="minorHAnsi" w:eastAsia="MS Mincho" w:hAnsiTheme="minorHAnsi" w:cstheme="minorHAnsi"/>
          <w:bCs/>
          <w:sz w:val="22"/>
          <w:szCs w:val="22"/>
        </w:rPr>
        <w:t>integro</w:t>
      </w:r>
      <w:proofErr w:type="spellEnd"/>
      <w:r w:rsidRPr="00F372F2">
        <w:rPr>
          <w:rFonts w:asciiTheme="minorHAnsi" w:eastAsia="MS Mincho" w:hAnsiTheme="minorHAnsi" w:cstheme="minorHAnsi"/>
          <w:bCs/>
          <w:sz w:val="22"/>
          <w:szCs w:val="22"/>
        </w:rPr>
        <w:t>: el 1º. de</w:t>
      </w:r>
      <w:r w:rsidR="007C158B" w:rsidRPr="00F372F2">
        <w:rPr>
          <w:rFonts w:asciiTheme="minorHAnsi" w:eastAsia="MS Mincho" w:hAnsiTheme="minorHAnsi" w:cstheme="minorHAnsi"/>
          <w:bCs/>
          <w:sz w:val="22"/>
          <w:szCs w:val="22"/>
        </w:rPr>
        <w:t xml:space="preserve"> </w:t>
      </w:r>
      <w:r w:rsidRPr="00F372F2">
        <w:rPr>
          <w:rFonts w:asciiTheme="minorHAnsi" w:eastAsia="MS Mincho" w:hAnsiTheme="minorHAnsi" w:cstheme="minorHAnsi"/>
          <w:bCs/>
          <w:sz w:val="22"/>
          <w:szCs w:val="22"/>
        </w:rPr>
        <w:t xml:space="preserve">Enero; el primer lunes del mes de Febrero en conmemoración del 5 de Febrero; el tercer lunes del mes de Marzo en conmemoración del 21 de Marzo; </w:t>
      </w:r>
      <w:r w:rsidR="0017773B" w:rsidRPr="00F372F2">
        <w:rPr>
          <w:rFonts w:asciiTheme="minorHAnsi" w:eastAsia="MS Mincho" w:hAnsiTheme="minorHAnsi" w:cstheme="minorHAnsi"/>
          <w:bCs/>
          <w:sz w:val="22"/>
          <w:szCs w:val="22"/>
        </w:rPr>
        <w:t>el viernes de semana santa</w:t>
      </w:r>
      <w:r w:rsidR="0057194A" w:rsidRPr="00F372F2">
        <w:rPr>
          <w:rFonts w:asciiTheme="minorHAnsi" w:eastAsia="MS Mincho" w:hAnsiTheme="minorHAnsi" w:cstheme="minorHAnsi"/>
          <w:bCs/>
          <w:sz w:val="22"/>
          <w:szCs w:val="22"/>
        </w:rPr>
        <w:t xml:space="preserve"> (a cuenta de vacaciones</w:t>
      </w:r>
      <w:r w:rsidR="00200B9E" w:rsidRPr="00F372F2">
        <w:rPr>
          <w:rFonts w:asciiTheme="minorHAnsi" w:eastAsia="MS Mincho" w:hAnsiTheme="minorHAnsi" w:cstheme="minorHAnsi"/>
          <w:bCs/>
          <w:sz w:val="22"/>
          <w:szCs w:val="22"/>
        </w:rPr>
        <w:t>, dependiendo del plan de producción</w:t>
      </w:r>
      <w:r w:rsidR="0057194A" w:rsidRPr="00F372F2">
        <w:rPr>
          <w:rFonts w:asciiTheme="minorHAnsi" w:eastAsia="MS Mincho" w:hAnsiTheme="minorHAnsi" w:cstheme="minorHAnsi"/>
          <w:bCs/>
          <w:sz w:val="22"/>
          <w:szCs w:val="22"/>
        </w:rPr>
        <w:t xml:space="preserve">) </w:t>
      </w:r>
      <w:r w:rsidR="0017773B" w:rsidRPr="00F372F2">
        <w:rPr>
          <w:rFonts w:asciiTheme="minorHAnsi" w:eastAsia="MS Mincho" w:hAnsiTheme="minorHAnsi" w:cstheme="minorHAnsi"/>
          <w:bCs/>
          <w:sz w:val="22"/>
          <w:szCs w:val="22"/>
        </w:rPr>
        <w:t>,</w:t>
      </w:r>
      <w:r w:rsidR="00C02B94" w:rsidRPr="00F372F2">
        <w:rPr>
          <w:rFonts w:asciiTheme="minorHAnsi" w:eastAsia="MS Mincho" w:hAnsiTheme="minorHAnsi" w:cstheme="minorHAnsi"/>
          <w:bCs/>
          <w:sz w:val="22"/>
          <w:szCs w:val="22"/>
        </w:rPr>
        <w:t xml:space="preserve"> </w:t>
      </w:r>
      <w:r w:rsidRPr="00F372F2">
        <w:rPr>
          <w:rFonts w:asciiTheme="minorHAnsi" w:eastAsia="MS Mincho" w:hAnsiTheme="minorHAnsi" w:cstheme="minorHAnsi"/>
          <w:bCs/>
          <w:sz w:val="22"/>
          <w:szCs w:val="22"/>
        </w:rPr>
        <w:t>1º. de Mayo; 16 de Septiembre, el tercer lunes del mes de Noviembre</w:t>
      </w:r>
      <w:r w:rsidR="007C158B" w:rsidRPr="00F372F2">
        <w:rPr>
          <w:rFonts w:asciiTheme="minorHAnsi" w:eastAsia="MS Mincho" w:hAnsiTheme="minorHAnsi" w:cstheme="minorHAnsi"/>
          <w:bCs/>
          <w:sz w:val="22"/>
          <w:szCs w:val="22"/>
        </w:rPr>
        <w:t xml:space="preserve"> en conmemoración del 20 de Noviembre, </w:t>
      </w:r>
      <w:r w:rsidR="00200B9E" w:rsidRPr="00F372F2">
        <w:rPr>
          <w:rFonts w:asciiTheme="minorHAnsi" w:eastAsia="MS Mincho" w:hAnsiTheme="minorHAnsi" w:cstheme="minorHAnsi"/>
          <w:bCs/>
          <w:sz w:val="22"/>
          <w:szCs w:val="22"/>
        </w:rPr>
        <w:t xml:space="preserve">24 de Diciembre (a cuenta de vacaciones y dependiendo del plan de producción), </w:t>
      </w:r>
      <w:r w:rsidR="007C158B" w:rsidRPr="00F372F2">
        <w:rPr>
          <w:rFonts w:asciiTheme="minorHAnsi" w:eastAsia="MS Mincho" w:hAnsiTheme="minorHAnsi" w:cstheme="minorHAnsi"/>
          <w:bCs/>
          <w:sz w:val="22"/>
          <w:szCs w:val="22"/>
        </w:rPr>
        <w:t>25 de Diciembre de cada año</w:t>
      </w:r>
      <w:r w:rsidR="00200B9E" w:rsidRPr="00F372F2">
        <w:rPr>
          <w:rFonts w:asciiTheme="minorHAnsi" w:eastAsia="MS Mincho" w:hAnsiTheme="minorHAnsi" w:cstheme="minorHAnsi"/>
          <w:bCs/>
          <w:sz w:val="22"/>
          <w:szCs w:val="22"/>
        </w:rPr>
        <w:t>, 31 de Diciembre (a cuenta de vacaciones,  dependiendo del plan de producción)</w:t>
      </w:r>
      <w:r w:rsidR="007C158B" w:rsidRPr="00F372F2">
        <w:rPr>
          <w:rFonts w:asciiTheme="minorHAnsi" w:eastAsia="MS Mincho" w:hAnsiTheme="minorHAnsi" w:cstheme="minorHAnsi"/>
          <w:bCs/>
          <w:sz w:val="22"/>
          <w:szCs w:val="22"/>
        </w:rPr>
        <w:t xml:space="preserve"> y el 1º. de Diciembre de cada seis años cuando corresponda a la transmisión del Poder Ejecutivo Federal, así como el que determinen las Leyes Federales y Locales Electorales, en el caso de elecciones ordinarias, para efectuar la jornada electoral. </w:t>
      </w:r>
    </w:p>
    <w:p w14:paraId="00CF1CB6" w14:textId="77777777" w:rsidR="007C158B" w:rsidRPr="00F372F2" w:rsidRDefault="007C158B" w:rsidP="007C158B">
      <w:pPr>
        <w:pStyle w:val="Textosinformato"/>
        <w:contextualSpacing/>
        <w:jc w:val="both"/>
        <w:rPr>
          <w:rFonts w:asciiTheme="minorHAnsi" w:eastAsia="MS Mincho" w:hAnsiTheme="minorHAnsi" w:cstheme="minorHAnsi"/>
          <w:bCs/>
          <w:sz w:val="22"/>
          <w:szCs w:val="22"/>
        </w:rPr>
      </w:pPr>
    </w:p>
    <w:p w14:paraId="248D13C3" w14:textId="77777777" w:rsidR="00200B9E" w:rsidRPr="00F372F2" w:rsidRDefault="007C158B" w:rsidP="007C158B">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25.- La Empresa concederá vacaciones anuales a sus trabajadores, con goce de salario, en la siguiente forma: a los que tengan </w:t>
      </w:r>
      <w:r w:rsidR="00504DB5" w:rsidRPr="00F372F2">
        <w:rPr>
          <w:rFonts w:asciiTheme="minorHAnsi" w:eastAsia="MS Mincho" w:hAnsiTheme="minorHAnsi" w:cstheme="minorHAnsi"/>
          <w:bCs/>
          <w:sz w:val="22"/>
          <w:szCs w:val="22"/>
        </w:rPr>
        <w:t>un</w:t>
      </w:r>
      <w:r w:rsidRPr="00F372F2">
        <w:rPr>
          <w:rFonts w:asciiTheme="minorHAnsi" w:eastAsia="MS Mincho" w:hAnsiTheme="minorHAnsi" w:cstheme="minorHAnsi"/>
          <w:bCs/>
          <w:sz w:val="22"/>
          <w:szCs w:val="22"/>
        </w:rPr>
        <w:t xml:space="preserve"> año cumplido de servicios, 6 días, a los que tengan </w:t>
      </w:r>
      <w:r w:rsidR="00504DB5" w:rsidRPr="00F372F2">
        <w:rPr>
          <w:rFonts w:asciiTheme="minorHAnsi" w:eastAsia="MS Mincho" w:hAnsiTheme="minorHAnsi" w:cstheme="minorHAnsi"/>
          <w:bCs/>
          <w:sz w:val="22"/>
          <w:szCs w:val="22"/>
        </w:rPr>
        <w:t>dos</w:t>
      </w:r>
      <w:r w:rsidRPr="00F372F2">
        <w:rPr>
          <w:rFonts w:asciiTheme="minorHAnsi" w:eastAsia="MS Mincho" w:hAnsiTheme="minorHAnsi" w:cstheme="minorHAnsi"/>
          <w:bCs/>
          <w:sz w:val="22"/>
          <w:szCs w:val="22"/>
        </w:rPr>
        <w:t xml:space="preserve"> años de servicios cumplidos</w:t>
      </w:r>
      <w:r w:rsidR="00504DB5" w:rsidRPr="00F372F2">
        <w:rPr>
          <w:rFonts w:asciiTheme="minorHAnsi" w:eastAsia="MS Mincho" w:hAnsiTheme="minorHAnsi" w:cstheme="minorHAnsi"/>
          <w:bCs/>
          <w:sz w:val="22"/>
          <w:szCs w:val="22"/>
        </w:rPr>
        <w:t>, 8 días; a los que tengan tres años cumplidos de servicio, 10 días; a los que tengan cuatro años de servicios, 12 días; a los que tengan de cinco a nueve años de servicios, 14 días; a los que tengan de diez a catorce años de servicios, 16 días; y así sucesivamente, el período de vacaciones se aumentará en dos días laborables por cada cinco años más de servicios.</w:t>
      </w:r>
    </w:p>
    <w:p w14:paraId="533BE8AC" w14:textId="77777777" w:rsidR="00504DB5" w:rsidRPr="00F372F2" w:rsidRDefault="00504DB5" w:rsidP="007C158B">
      <w:pPr>
        <w:pStyle w:val="Textosinformato"/>
        <w:contextualSpacing/>
        <w:jc w:val="both"/>
        <w:rPr>
          <w:rFonts w:asciiTheme="minorHAnsi" w:eastAsia="MS Mincho" w:hAnsiTheme="minorHAnsi" w:cstheme="minorHAnsi"/>
          <w:bCs/>
          <w:sz w:val="22"/>
          <w:szCs w:val="22"/>
        </w:rPr>
      </w:pPr>
    </w:p>
    <w:p w14:paraId="3C59E2BE" w14:textId="77777777" w:rsidR="00504DB5" w:rsidRPr="00F372F2" w:rsidRDefault="00504DB5" w:rsidP="007C158B">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La Empresa cubrirá a sus trabajadores cuando inicie su período anual de vacaciones los salarios que les corresponda, </w:t>
      </w:r>
      <w:r w:rsidR="00CF17D0" w:rsidRPr="00F372F2">
        <w:rPr>
          <w:rFonts w:asciiTheme="minorHAnsi" w:eastAsia="MS Mincho" w:hAnsiTheme="minorHAnsi" w:cstheme="minorHAnsi"/>
          <w:bCs/>
          <w:sz w:val="22"/>
          <w:szCs w:val="22"/>
        </w:rPr>
        <w:t>pagándoles,</w:t>
      </w:r>
      <w:r w:rsidRPr="00F372F2">
        <w:rPr>
          <w:rFonts w:asciiTheme="minorHAnsi" w:eastAsia="MS Mincho" w:hAnsiTheme="minorHAnsi" w:cstheme="minorHAnsi"/>
          <w:bCs/>
          <w:sz w:val="22"/>
          <w:szCs w:val="22"/>
        </w:rPr>
        <w:t xml:space="preserve"> además, una prima vacacional sobre dichos días, de acuerdo con la siguiente tabla:</w:t>
      </w:r>
    </w:p>
    <w:p w14:paraId="5F5C637F" w14:textId="77777777" w:rsidR="00504DB5" w:rsidRPr="00F372F2" w:rsidRDefault="00504DB5" w:rsidP="007C158B">
      <w:pPr>
        <w:pStyle w:val="Textosinformato"/>
        <w:contextualSpacing/>
        <w:jc w:val="both"/>
        <w:rPr>
          <w:rFonts w:asciiTheme="minorHAnsi" w:eastAsia="MS Mincho" w:hAnsiTheme="minorHAnsi" w:cstheme="minorHAnsi"/>
          <w:bCs/>
          <w:sz w:val="22"/>
          <w:szCs w:val="22"/>
        </w:rPr>
      </w:pPr>
    </w:p>
    <w:p w14:paraId="7661DC1F" w14:textId="77777777" w:rsidR="006A4ECF" w:rsidRPr="000154FB" w:rsidRDefault="006A4ECF" w:rsidP="006A4ECF">
      <w:pPr>
        <w:pStyle w:val="Textosinformato"/>
        <w:ind w:left="1416"/>
        <w:contextualSpacing/>
        <w:jc w:val="both"/>
        <w:rPr>
          <w:rFonts w:asciiTheme="minorHAnsi" w:eastAsia="MS Mincho" w:hAnsiTheme="minorHAnsi" w:cstheme="minorHAnsi"/>
          <w:bCs/>
          <w:sz w:val="22"/>
          <w:szCs w:val="22"/>
          <w:highlight w:val="yellow"/>
        </w:rPr>
      </w:pPr>
      <w:r w:rsidRPr="00F372F2">
        <w:rPr>
          <w:rFonts w:asciiTheme="minorHAnsi" w:eastAsia="MS Mincho" w:hAnsiTheme="minorHAnsi" w:cstheme="minorHAnsi"/>
          <w:bCs/>
          <w:sz w:val="22"/>
          <w:szCs w:val="22"/>
        </w:rPr>
        <w:t xml:space="preserve">       </w:t>
      </w:r>
      <w:r w:rsidRPr="000154FB">
        <w:rPr>
          <w:rFonts w:asciiTheme="minorHAnsi" w:eastAsia="MS Mincho" w:hAnsiTheme="minorHAnsi" w:cstheme="minorHAnsi"/>
          <w:bCs/>
          <w:sz w:val="22"/>
          <w:szCs w:val="22"/>
          <w:highlight w:val="yellow"/>
        </w:rPr>
        <w:t>1 año de antigüedad: 25%</w:t>
      </w:r>
    </w:p>
    <w:p w14:paraId="23467B10" w14:textId="77777777" w:rsidR="006A4ECF" w:rsidRPr="000154FB" w:rsidRDefault="006A4ECF" w:rsidP="006A4ECF">
      <w:pPr>
        <w:pStyle w:val="Textosinformato"/>
        <w:ind w:left="708" w:firstLine="708"/>
        <w:contextualSpacing/>
        <w:jc w:val="both"/>
        <w:rPr>
          <w:rFonts w:asciiTheme="minorHAnsi" w:eastAsia="MS Mincho" w:hAnsiTheme="minorHAnsi" w:cstheme="minorHAnsi"/>
          <w:bCs/>
          <w:sz w:val="22"/>
          <w:szCs w:val="22"/>
          <w:highlight w:val="yellow"/>
        </w:rPr>
      </w:pPr>
      <w:r w:rsidRPr="000154FB">
        <w:rPr>
          <w:rFonts w:asciiTheme="minorHAnsi" w:eastAsia="MS Mincho" w:hAnsiTheme="minorHAnsi" w:cstheme="minorHAnsi"/>
          <w:bCs/>
          <w:sz w:val="22"/>
          <w:szCs w:val="22"/>
          <w:highlight w:val="yellow"/>
        </w:rPr>
        <w:t>2 a 3 años de antigüedad: 40%</w:t>
      </w:r>
    </w:p>
    <w:p w14:paraId="61EBDA92" w14:textId="77777777" w:rsidR="006A4ECF" w:rsidRPr="000154FB" w:rsidRDefault="006A4ECF" w:rsidP="006A4ECF">
      <w:pPr>
        <w:pStyle w:val="Textosinformato"/>
        <w:ind w:left="708" w:firstLine="708"/>
        <w:contextualSpacing/>
        <w:jc w:val="both"/>
        <w:rPr>
          <w:rFonts w:asciiTheme="minorHAnsi" w:eastAsia="MS Mincho" w:hAnsiTheme="minorHAnsi" w:cstheme="minorHAnsi"/>
          <w:bCs/>
          <w:sz w:val="22"/>
          <w:szCs w:val="22"/>
          <w:highlight w:val="yellow"/>
        </w:rPr>
      </w:pPr>
      <w:r w:rsidRPr="000154FB">
        <w:rPr>
          <w:rFonts w:asciiTheme="minorHAnsi" w:eastAsia="MS Mincho" w:hAnsiTheme="minorHAnsi" w:cstheme="minorHAnsi"/>
          <w:bCs/>
          <w:sz w:val="22"/>
          <w:szCs w:val="22"/>
          <w:highlight w:val="yellow"/>
        </w:rPr>
        <w:t>4 a 8 años de antigüedad: 45%</w:t>
      </w:r>
    </w:p>
    <w:p w14:paraId="302CF100" w14:textId="77777777" w:rsidR="00261AF2" w:rsidRPr="00F372F2" w:rsidRDefault="006A4ECF" w:rsidP="006A4ECF">
      <w:pPr>
        <w:pStyle w:val="Textosinformato"/>
        <w:ind w:left="708" w:firstLine="708"/>
        <w:contextualSpacing/>
        <w:jc w:val="both"/>
        <w:rPr>
          <w:rFonts w:asciiTheme="minorHAnsi" w:eastAsia="MS Mincho" w:hAnsiTheme="minorHAnsi" w:cstheme="minorHAnsi"/>
          <w:bCs/>
          <w:sz w:val="22"/>
          <w:szCs w:val="22"/>
        </w:rPr>
      </w:pPr>
      <w:r w:rsidRPr="000154FB">
        <w:rPr>
          <w:rFonts w:asciiTheme="minorHAnsi" w:eastAsia="MS Mincho" w:hAnsiTheme="minorHAnsi" w:cstheme="minorHAnsi"/>
          <w:bCs/>
          <w:sz w:val="22"/>
          <w:szCs w:val="22"/>
          <w:highlight w:val="yellow"/>
        </w:rPr>
        <w:t xml:space="preserve">  </w:t>
      </w:r>
      <w:r w:rsidR="00F74E8E" w:rsidRPr="000154FB">
        <w:rPr>
          <w:rFonts w:asciiTheme="minorHAnsi" w:eastAsia="MS Mincho" w:hAnsiTheme="minorHAnsi" w:cstheme="minorHAnsi"/>
          <w:bCs/>
          <w:sz w:val="22"/>
          <w:szCs w:val="22"/>
          <w:highlight w:val="yellow"/>
        </w:rPr>
        <w:t xml:space="preserve"> </w:t>
      </w:r>
      <w:r w:rsidRPr="000154FB">
        <w:rPr>
          <w:rFonts w:asciiTheme="minorHAnsi" w:eastAsia="MS Mincho" w:hAnsiTheme="minorHAnsi" w:cstheme="minorHAnsi"/>
          <w:bCs/>
          <w:sz w:val="22"/>
          <w:szCs w:val="22"/>
          <w:highlight w:val="yellow"/>
        </w:rPr>
        <w:t xml:space="preserve">   9 años de antigüedad: 50%</w:t>
      </w:r>
      <w:r w:rsidR="00504DB5" w:rsidRPr="00F372F2">
        <w:rPr>
          <w:rFonts w:asciiTheme="minorHAnsi" w:eastAsia="MS Mincho" w:hAnsiTheme="minorHAnsi" w:cstheme="minorHAnsi"/>
          <w:bCs/>
          <w:sz w:val="22"/>
          <w:szCs w:val="22"/>
        </w:rPr>
        <w:t xml:space="preserve">     </w:t>
      </w:r>
    </w:p>
    <w:p w14:paraId="47265E4C" w14:textId="77777777" w:rsidR="00CF17D0" w:rsidRPr="00F372F2" w:rsidRDefault="00CF17D0" w:rsidP="00FA60D2">
      <w:pPr>
        <w:pStyle w:val="Textosinformato"/>
        <w:contextualSpacing/>
        <w:jc w:val="both"/>
        <w:rPr>
          <w:rFonts w:asciiTheme="minorHAnsi" w:eastAsia="MS Mincho" w:hAnsiTheme="minorHAnsi" w:cstheme="minorHAnsi"/>
          <w:bCs/>
          <w:sz w:val="22"/>
          <w:szCs w:val="22"/>
        </w:rPr>
      </w:pPr>
    </w:p>
    <w:p w14:paraId="25FC6686" w14:textId="77777777" w:rsidR="00261AF2" w:rsidRPr="00F372F2" w:rsidRDefault="00261AF2"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26.- En caso de enfermedad de un trabajador, éste deberá dar a la Empresa el aviso correspondiente lo antes posible durante el primer día de la enfermedad y podrá justificar sus faltas únicamente con el o los certificados de incapacidad que le extienda el Instituto Mexicano del Seguro Social, teniendo obligación de exhibirlo(s) a la Empresa al reanudar sus labores.</w:t>
      </w:r>
    </w:p>
    <w:p w14:paraId="5EF5DF25" w14:textId="77777777" w:rsidR="00261AF2" w:rsidRPr="00F372F2" w:rsidRDefault="00261AF2" w:rsidP="00261AF2">
      <w:pPr>
        <w:pStyle w:val="Textosinformato"/>
        <w:contextualSpacing/>
        <w:jc w:val="both"/>
        <w:rPr>
          <w:rFonts w:asciiTheme="minorHAnsi" w:eastAsia="MS Mincho" w:hAnsiTheme="minorHAnsi" w:cstheme="minorHAnsi"/>
          <w:bCs/>
          <w:sz w:val="22"/>
          <w:szCs w:val="22"/>
        </w:rPr>
      </w:pPr>
    </w:p>
    <w:p w14:paraId="197E7EB0" w14:textId="77777777" w:rsidR="00261AF2" w:rsidRPr="00F372F2" w:rsidRDefault="00261AF2"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27.- La Empresa se obliga a conceder a los trabajadores, permiso con goce de salario, en los siguientes casos:</w:t>
      </w:r>
    </w:p>
    <w:p w14:paraId="24CEDD29" w14:textId="77777777" w:rsidR="00261AF2" w:rsidRPr="00F372F2" w:rsidRDefault="00261AF2" w:rsidP="00261AF2">
      <w:pPr>
        <w:pStyle w:val="Textosinformato"/>
        <w:contextualSpacing/>
        <w:jc w:val="both"/>
        <w:rPr>
          <w:rFonts w:asciiTheme="minorHAnsi" w:eastAsia="MS Mincho" w:hAnsiTheme="minorHAnsi" w:cstheme="minorHAnsi"/>
          <w:bCs/>
          <w:sz w:val="22"/>
          <w:szCs w:val="22"/>
        </w:rPr>
      </w:pPr>
    </w:p>
    <w:p w14:paraId="2F0742B7" w14:textId="77777777" w:rsidR="00BD65D9" w:rsidRPr="00F372F2" w:rsidRDefault="00261AF2"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a) Hasta </w:t>
      </w:r>
      <w:r w:rsidR="00C40FDC" w:rsidRPr="000154FB">
        <w:rPr>
          <w:rFonts w:asciiTheme="minorHAnsi" w:eastAsia="MS Mincho" w:hAnsiTheme="minorHAnsi" w:cstheme="minorHAnsi"/>
          <w:bCs/>
          <w:sz w:val="22"/>
          <w:szCs w:val="22"/>
          <w:highlight w:val="yellow"/>
        </w:rPr>
        <w:t>3</w:t>
      </w:r>
      <w:r w:rsidRPr="000154FB">
        <w:rPr>
          <w:rFonts w:asciiTheme="minorHAnsi" w:eastAsia="MS Mincho" w:hAnsiTheme="minorHAnsi" w:cstheme="minorHAnsi"/>
          <w:bCs/>
          <w:sz w:val="22"/>
          <w:szCs w:val="22"/>
          <w:highlight w:val="yellow"/>
        </w:rPr>
        <w:t xml:space="preserve"> (</w:t>
      </w:r>
      <w:r w:rsidR="00C40FDC" w:rsidRPr="000154FB">
        <w:rPr>
          <w:rFonts w:asciiTheme="minorHAnsi" w:eastAsia="MS Mincho" w:hAnsiTheme="minorHAnsi" w:cstheme="minorHAnsi"/>
          <w:bCs/>
          <w:sz w:val="22"/>
          <w:szCs w:val="22"/>
          <w:highlight w:val="yellow"/>
        </w:rPr>
        <w:t>tres</w:t>
      </w:r>
      <w:r w:rsidRPr="000154FB">
        <w:rPr>
          <w:rFonts w:asciiTheme="minorHAnsi" w:eastAsia="MS Mincho" w:hAnsiTheme="minorHAnsi" w:cstheme="minorHAnsi"/>
          <w:bCs/>
          <w:sz w:val="22"/>
          <w:szCs w:val="22"/>
          <w:highlight w:val="yellow"/>
        </w:rPr>
        <w:t>)</w:t>
      </w:r>
      <w:r w:rsidRPr="00F372F2">
        <w:rPr>
          <w:rFonts w:asciiTheme="minorHAnsi" w:eastAsia="MS Mincho" w:hAnsiTheme="minorHAnsi" w:cstheme="minorHAnsi"/>
          <w:bCs/>
          <w:sz w:val="22"/>
          <w:szCs w:val="22"/>
        </w:rPr>
        <w:t xml:space="preserve"> días en caso de fallecimiento de algún familiar en primer grado (padres o hijos) o cónyuge, </w:t>
      </w:r>
      <w:r w:rsidR="00BD65D9" w:rsidRPr="00F372F2">
        <w:rPr>
          <w:rFonts w:asciiTheme="minorHAnsi" w:eastAsia="MS Mincho" w:hAnsiTheme="minorHAnsi" w:cstheme="minorHAnsi"/>
          <w:bCs/>
          <w:sz w:val="22"/>
          <w:szCs w:val="22"/>
        </w:rPr>
        <w:t>así</w:t>
      </w:r>
      <w:r w:rsidR="00F84B21" w:rsidRPr="00F372F2">
        <w:rPr>
          <w:rFonts w:asciiTheme="minorHAnsi" w:eastAsia="MS Mincho" w:hAnsiTheme="minorHAnsi" w:cstheme="minorHAnsi"/>
          <w:bCs/>
          <w:sz w:val="22"/>
          <w:szCs w:val="22"/>
        </w:rPr>
        <w:t xml:space="preserve"> como una ayuda </w:t>
      </w:r>
      <w:r w:rsidR="005766E7" w:rsidRPr="00F372F2">
        <w:rPr>
          <w:rFonts w:asciiTheme="minorHAnsi" w:eastAsia="MS Mincho" w:hAnsiTheme="minorHAnsi" w:cstheme="minorHAnsi"/>
          <w:bCs/>
          <w:sz w:val="22"/>
          <w:szCs w:val="22"/>
        </w:rPr>
        <w:t xml:space="preserve">de </w:t>
      </w:r>
      <w:r w:rsidR="005766E7" w:rsidRPr="000154FB">
        <w:rPr>
          <w:rFonts w:asciiTheme="minorHAnsi" w:eastAsia="MS Mincho" w:hAnsiTheme="minorHAnsi" w:cstheme="minorHAnsi"/>
          <w:bCs/>
          <w:sz w:val="22"/>
          <w:szCs w:val="22"/>
          <w:highlight w:val="yellow"/>
        </w:rPr>
        <w:t>$</w:t>
      </w:r>
      <w:r w:rsidR="00C40FDC" w:rsidRPr="000154FB">
        <w:rPr>
          <w:rFonts w:asciiTheme="minorHAnsi" w:eastAsia="MS Mincho" w:hAnsiTheme="minorHAnsi" w:cstheme="minorHAnsi"/>
          <w:bCs/>
          <w:sz w:val="22"/>
          <w:szCs w:val="22"/>
          <w:highlight w:val="yellow"/>
        </w:rPr>
        <w:t>3,500.00</w:t>
      </w:r>
      <w:r w:rsidR="005766E7" w:rsidRPr="00F372F2">
        <w:rPr>
          <w:rFonts w:asciiTheme="minorHAnsi" w:eastAsia="MS Mincho" w:hAnsiTheme="minorHAnsi" w:cstheme="minorHAnsi"/>
          <w:bCs/>
          <w:sz w:val="22"/>
          <w:szCs w:val="22"/>
        </w:rPr>
        <w:t xml:space="preserve"> (</w:t>
      </w:r>
      <w:r w:rsidR="00C40FDC" w:rsidRPr="00F372F2">
        <w:rPr>
          <w:rFonts w:asciiTheme="minorHAnsi" w:eastAsia="MS Mincho" w:hAnsiTheme="minorHAnsi" w:cstheme="minorHAnsi"/>
          <w:bCs/>
          <w:sz w:val="22"/>
          <w:szCs w:val="22"/>
        </w:rPr>
        <w:t xml:space="preserve">Tres </w:t>
      </w:r>
      <w:r w:rsidR="005766E7" w:rsidRPr="00F372F2">
        <w:rPr>
          <w:rFonts w:asciiTheme="minorHAnsi" w:eastAsia="MS Mincho" w:hAnsiTheme="minorHAnsi" w:cstheme="minorHAnsi"/>
          <w:bCs/>
          <w:sz w:val="22"/>
          <w:szCs w:val="22"/>
        </w:rPr>
        <w:t xml:space="preserve">mil </w:t>
      </w:r>
      <w:r w:rsidR="00C40FDC" w:rsidRPr="00F372F2">
        <w:rPr>
          <w:rFonts w:asciiTheme="minorHAnsi" w:eastAsia="MS Mincho" w:hAnsiTheme="minorHAnsi" w:cstheme="minorHAnsi"/>
          <w:bCs/>
          <w:sz w:val="22"/>
          <w:szCs w:val="22"/>
        </w:rPr>
        <w:t>quinientos</w:t>
      </w:r>
      <w:r w:rsidR="005766E7" w:rsidRPr="00F372F2">
        <w:rPr>
          <w:rFonts w:asciiTheme="minorHAnsi" w:eastAsia="MS Mincho" w:hAnsiTheme="minorHAnsi" w:cstheme="minorHAnsi"/>
          <w:bCs/>
          <w:sz w:val="22"/>
          <w:szCs w:val="22"/>
        </w:rPr>
        <w:t xml:space="preserve"> pesos).</w:t>
      </w:r>
    </w:p>
    <w:p w14:paraId="449731A2" w14:textId="77777777" w:rsidR="005766E7" w:rsidRPr="00F372F2" w:rsidRDefault="005766E7" w:rsidP="00261AF2">
      <w:pPr>
        <w:pStyle w:val="Textosinformato"/>
        <w:contextualSpacing/>
        <w:jc w:val="both"/>
        <w:rPr>
          <w:rFonts w:asciiTheme="minorHAnsi" w:eastAsia="MS Mincho" w:hAnsiTheme="minorHAnsi" w:cstheme="minorHAnsi"/>
          <w:bCs/>
          <w:sz w:val="22"/>
          <w:szCs w:val="22"/>
        </w:rPr>
      </w:pPr>
    </w:p>
    <w:p w14:paraId="7757F4CE" w14:textId="77777777" w:rsidR="00BD65D9" w:rsidRPr="00F372F2" w:rsidRDefault="00BD65D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b) Hasta </w:t>
      </w:r>
      <w:r w:rsidR="00906A96" w:rsidRPr="000154FB">
        <w:rPr>
          <w:rFonts w:asciiTheme="minorHAnsi" w:eastAsia="MS Mincho" w:hAnsiTheme="minorHAnsi" w:cstheme="minorHAnsi"/>
          <w:bCs/>
          <w:sz w:val="22"/>
          <w:szCs w:val="22"/>
          <w:highlight w:val="yellow"/>
        </w:rPr>
        <w:t>5</w:t>
      </w:r>
      <w:r w:rsidRPr="000154FB">
        <w:rPr>
          <w:rFonts w:asciiTheme="minorHAnsi" w:eastAsia="MS Mincho" w:hAnsiTheme="minorHAnsi" w:cstheme="minorHAnsi"/>
          <w:bCs/>
          <w:sz w:val="22"/>
          <w:szCs w:val="22"/>
          <w:highlight w:val="yellow"/>
        </w:rPr>
        <w:t xml:space="preserve"> (</w:t>
      </w:r>
      <w:r w:rsidR="00906A96" w:rsidRPr="000154FB">
        <w:rPr>
          <w:rFonts w:asciiTheme="minorHAnsi" w:eastAsia="MS Mincho" w:hAnsiTheme="minorHAnsi" w:cstheme="minorHAnsi"/>
          <w:bCs/>
          <w:sz w:val="22"/>
          <w:szCs w:val="22"/>
          <w:highlight w:val="yellow"/>
        </w:rPr>
        <w:t>cinco</w:t>
      </w:r>
      <w:r w:rsidRPr="000154FB">
        <w:rPr>
          <w:rFonts w:asciiTheme="minorHAnsi" w:eastAsia="MS Mincho" w:hAnsiTheme="minorHAnsi" w:cstheme="minorHAnsi"/>
          <w:bCs/>
          <w:sz w:val="22"/>
          <w:szCs w:val="22"/>
          <w:highlight w:val="yellow"/>
        </w:rPr>
        <w:t>)</w:t>
      </w:r>
      <w:r w:rsidRPr="00F372F2">
        <w:rPr>
          <w:rFonts w:asciiTheme="minorHAnsi" w:eastAsia="MS Mincho" w:hAnsiTheme="minorHAnsi" w:cstheme="minorHAnsi"/>
          <w:bCs/>
          <w:sz w:val="22"/>
          <w:szCs w:val="22"/>
        </w:rPr>
        <w:t xml:space="preserve"> días en caso de nacimiento de hijos, así como una ayuda económica de </w:t>
      </w:r>
      <w:r w:rsidRPr="000154FB">
        <w:rPr>
          <w:rFonts w:asciiTheme="minorHAnsi" w:eastAsia="MS Mincho" w:hAnsiTheme="minorHAnsi" w:cstheme="minorHAnsi"/>
          <w:bCs/>
          <w:sz w:val="22"/>
          <w:szCs w:val="22"/>
          <w:highlight w:val="yellow"/>
        </w:rPr>
        <w:t xml:space="preserve">$ </w:t>
      </w:r>
      <w:r w:rsidR="00F372F2" w:rsidRPr="000154FB">
        <w:rPr>
          <w:rFonts w:asciiTheme="minorHAnsi" w:eastAsia="MS Mincho" w:hAnsiTheme="minorHAnsi" w:cstheme="minorHAnsi"/>
          <w:bCs/>
          <w:sz w:val="22"/>
          <w:szCs w:val="22"/>
          <w:highlight w:val="yellow"/>
        </w:rPr>
        <w:t>1,000</w:t>
      </w:r>
      <w:r w:rsidRPr="000154FB">
        <w:rPr>
          <w:rFonts w:asciiTheme="minorHAnsi" w:eastAsia="MS Mincho" w:hAnsiTheme="minorHAnsi" w:cstheme="minorHAnsi"/>
          <w:bCs/>
          <w:sz w:val="22"/>
          <w:szCs w:val="22"/>
          <w:highlight w:val="yellow"/>
        </w:rPr>
        <w:t>.00 (</w:t>
      </w:r>
      <w:r w:rsidR="00F372F2" w:rsidRPr="000154FB">
        <w:rPr>
          <w:rFonts w:asciiTheme="minorHAnsi" w:eastAsia="MS Mincho" w:hAnsiTheme="minorHAnsi" w:cstheme="minorHAnsi"/>
          <w:bCs/>
          <w:sz w:val="22"/>
          <w:szCs w:val="22"/>
          <w:highlight w:val="yellow"/>
        </w:rPr>
        <w:t>Un mil</w:t>
      </w:r>
      <w:r w:rsidRPr="000154FB">
        <w:rPr>
          <w:rFonts w:asciiTheme="minorHAnsi" w:eastAsia="MS Mincho" w:hAnsiTheme="minorHAnsi" w:cstheme="minorHAnsi"/>
          <w:bCs/>
          <w:sz w:val="22"/>
          <w:szCs w:val="22"/>
          <w:highlight w:val="yellow"/>
        </w:rPr>
        <w:t xml:space="preserve"> pesos 00/100 M.N.)</w:t>
      </w:r>
    </w:p>
    <w:p w14:paraId="045784B1" w14:textId="77777777" w:rsidR="00BD65D9" w:rsidRPr="00F372F2" w:rsidRDefault="00BD65D9" w:rsidP="00261AF2">
      <w:pPr>
        <w:pStyle w:val="Textosinformato"/>
        <w:contextualSpacing/>
        <w:jc w:val="both"/>
        <w:rPr>
          <w:rFonts w:asciiTheme="minorHAnsi" w:eastAsia="MS Mincho" w:hAnsiTheme="minorHAnsi" w:cstheme="minorHAnsi"/>
          <w:bCs/>
          <w:sz w:val="22"/>
          <w:szCs w:val="22"/>
        </w:rPr>
      </w:pPr>
    </w:p>
    <w:p w14:paraId="2C8A2589" w14:textId="71BE6698" w:rsidR="00F372F2" w:rsidRPr="00F372F2" w:rsidRDefault="00BD65D9" w:rsidP="00F372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 Hasta </w:t>
      </w:r>
      <w:r w:rsidRPr="000154FB">
        <w:rPr>
          <w:rFonts w:asciiTheme="minorHAnsi" w:eastAsia="MS Mincho" w:hAnsiTheme="minorHAnsi" w:cstheme="minorHAnsi"/>
          <w:bCs/>
          <w:sz w:val="22"/>
          <w:szCs w:val="22"/>
          <w:highlight w:val="yellow"/>
        </w:rPr>
        <w:t>2 (dos)</w:t>
      </w:r>
      <w:r w:rsidRPr="00F372F2">
        <w:rPr>
          <w:rFonts w:asciiTheme="minorHAnsi" w:eastAsia="MS Mincho" w:hAnsiTheme="minorHAnsi" w:cstheme="minorHAnsi"/>
          <w:bCs/>
          <w:sz w:val="22"/>
          <w:szCs w:val="22"/>
        </w:rPr>
        <w:t xml:space="preserve"> días en caso de contraer matrimonio, así como una ayuda </w:t>
      </w:r>
      <w:r w:rsidRPr="001C2A45">
        <w:rPr>
          <w:rFonts w:asciiTheme="minorHAnsi" w:eastAsia="MS Mincho" w:hAnsiTheme="minorHAnsi" w:cstheme="minorHAnsi"/>
          <w:bCs/>
          <w:sz w:val="22"/>
          <w:szCs w:val="22"/>
        </w:rPr>
        <w:t xml:space="preserve">económica de </w:t>
      </w:r>
      <w:r w:rsidR="00F372F2" w:rsidRPr="000154FB">
        <w:rPr>
          <w:rFonts w:asciiTheme="minorHAnsi" w:eastAsia="MS Mincho" w:hAnsiTheme="minorHAnsi" w:cstheme="minorHAnsi"/>
          <w:bCs/>
          <w:sz w:val="22"/>
          <w:szCs w:val="22"/>
          <w:highlight w:val="yellow"/>
        </w:rPr>
        <w:t xml:space="preserve">$ </w:t>
      </w:r>
      <w:r w:rsidR="00AD790F" w:rsidRPr="000154FB">
        <w:rPr>
          <w:rFonts w:asciiTheme="minorHAnsi" w:eastAsia="MS Mincho" w:hAnsiTheme="minorHAnsi" w:cstheme="minorHAnsi"/>
          <w:bCs/>
          <w:sz w:val="22"/>
          <w:szCs w:val="22"/>
          <w:highlight w:val="yellow"/>
        </w:rPr>
        <w:t>600</w:t>
      </w:r>
      <w:r w:rsidR="00F372F2" w:rsidRPr="000154FB">
        <w:rPr>
          <w:rFonts w:asciiTheme="minorHAnsi" w:eastAsia="MS Mincho" w:hAnsiTheme="minorHAnsi" w:cstheme="minorHAnsi"/>
          <w:bCs/>
          <w:sz w:val="22"/>
          <w:szCs w:val="22"/>
          <w:highlight w:val="yellow"/>
        </w:rPr>
        <w:t>.00 (</w:t>
      </w:r>
      <w:r w:rsidR="00AD790F" w:rsidRPr="000154FB">
        <w:rPr>
          <w:rFonts w:asciiTheme="minorHAnsi" w:eastAsia="MS Mincho" w:hAnsiTheme="minorHAnsi" w:cstheme="minorHAnsi"/>
          <w:bCs/>
          <w:sz w:val="22"/>
          <w:szCs w:val="22"/>
          <w:highlight w:val="yellow"/>
        </w:rPr>
        <w:t>Seiscientos</w:t>
      </w:r>
      <w:r w:rsidR="00F372F2" w:rsidRPr="000154FB">
        <w:rPr>
          <w:rFonts w:asciiTheme="minorHAnsi" w:eastAsia="MS Mincho" w:hAnsiTheme="minorHAnsi" w:cstheme="minorHAnsi"/>
          <w:bCs/>
          <w:sz w:val="22"/>
          <w:szCs w:val="22"/>
          <w:highlight w:val="yellow"/>
        </w:rPr>
        <w:t xml:space="preserve"> pesos 00/100 M.N.)</w:t>
      </w:r>
    </w:p>
    <w:p w14:paraId="4ACECB31" w14:textId="77777777" w:rsidR="00BD65D9" w:rsidRPr="00F372F2" w:rsidRDefault="00BD65D9" w:rsidP="00261AF2">
      <w:pPr>
        <w:pStyle w:val="Textosinformato"/>
        <w:contextualSpacing/>
        <w:jc w:val="both"/>
        <w:rPr>
          <w:rFonts w:asciiTheme="minorHAnsi" w:eastAsia="MS Mincho" w:hAnsiTheme="minorHAnsi" w:cstheme="minorHAnsi"/>
          <w:bCs/>
          <w:sz w:val="22"/>
          <w:szCs w:val="22"/>
        </w:rPr>
      </w:pPr>
    </w:p>
    <w:p w14:paraId="7A55E925" w14:textId="77777777" w:rsidR="00BD65D9" w:rsidRPr="00F372F2" w:rsidRDefault="00BD65D9" w:rsidP="00BD65D9">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QUINTO</w:t>
      </w:r>
    </w:p>
    <w:p w14:paraId="4CDE222F" w14:textId="77777777" w:rsidR="00BD65D9" w:rsidRPr="00F372F2" w:rsidRDefault="00BD65D9" w:rsidP="00BD65D9">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SEPARACIONES, SUSPENSIONES Y REAJUSTES</w:t>
      </w:r>
    </w:p>
    <w:p w14:paraId="00D234BA" w14:textId="77777777" w:rsidR="00BD65D9" w:rsidRPr="00F372F2" w:rsidRDefault="00BD65D9" w:rsidP="00FA60D2">
      <w:pPr>
        <w:pStyle w:val="Textosinformato"/>
        <w:contextualSpacing/>
        <w:rPr>
          <w:rFonts w:asciiTheme="minorHAnsi" w:eastAsia="MS Mincho" w:hAnsiTheme="minorHAnsi" w:cstheme="minorHAnsi"/>
          <w:bCs/>
          <w:sz w:val="22"/>
          <w:szCs w:val="22"/>
        </w:rPr>
      </w:pPr>
    </w:p>
    <w:p w14:paraId="1B3D7A45" w14:textId="77777777" w:rsidR="00BD65D9" w:rsidRPr="00F372F2" w:rsidRDefault="00F74E8E" w:rsidP="00F74E8E">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28.- La Empresa conforme al artículo 395 de la Ley Federal del Trabajo, atenderá las medidas disciplinarias que impongan el Sindicato a sus agremiados, sin ninguna responsabilidad para ella. En los casos de renuncia o que en el Sindicato decrete la expulsión de alguno de sus agremiados, acatará lo estipulado por sus estatutos y la fracción VII del artículo 371 de la Ley Federal del Trabajo, pero al formular el Sindicato su petición, acompañará copia autorizada de la renuncia del trabajador o la parte relativa del acta de la sesión en que se hubiere aprobado la suspensión o expulsión del trabajador, sin que ello implique facultad de la Empresa para calificar la procedencia o improcedencia de las resoluciones del Sindicato a este respecto. Si no se dispone inmediatamente del trabajador capacitado para sustituir al castigado o destituido, l</w:t>
      </w:r>
      <w:r w:rsidR="00BF7098" w:rsidRPr="00F372F2">
        <w:rPr>
          <w:rFonts w:asciiTheme="minorHAnsi" w:eastAsia="MS Mincho" w:hAnsiTheme="minorHAnsi" w:cstheme="minorHAnsi"/>
          <w:bCs/>
          <w:sz w:val="22"/>
          <w:szCs w:val="22"/>
        </w:rPr>
        <w:t>a</w:t>
      </w:r>
      <w:r w:rsidRPr="00F372F2">
        <w:rPr>
          <w:rFonts w:asciiTheme="minorHAnsi" w:eastAsia="MS Mincho" w:hAnsiTheme="minorHAnsi" w:cstheme="minorHAnsi"/>
          <w:bCs/>
          <w:sz w:val="22"/>
          <w:szCs w:val="22"/>
        </w:rPr>
        <w:t xml:space="preserve"> Empresa contará con el plazo que le sea necesario para ejecutar la solicitud del Sindicato.</w:t>
      </w:r>
    </w:p>
    <w:p w14:paraId="20887379" w14:textId="77777777" w:rsidR="00F74E8E" w:rsidRPr="00F372F2" w:rsidRDefault="00F74E8E" w:rsidP="00F74E8E">
      <w:pPr>
        <w:pStyle w:val="Textosinformato"/>
        <w:contextualSpacing/>
        <w:jc w:val="both"/>
        <w:rPr>
          <w:rFonts w:asciiTheme="minorHAnsi" w:eastAsia="MS Mincho" w:hAnsiTheme="minorHAnsi" w:cstheme="minorHAnsi"/>
          <w:bCs/>
          <w:sz w:val="22"/>
          <w:szCs w:val="22"/>
        </w:rPr>
      </w:pPr>
    </w:p>
    <w:p w14:paraId="2DC2B619" w14:textId="77777777" w:rsidR="00F74E8E" w:rsidRPr="00F372F2" w:rsidRDefault="00DC5572" w:rsidP="00F74E8E">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29.- La Empresa convendrá con el Sindicato, en la forma de llevar a cabo el reajuste de trabajadores por exceso de personal, implantación de maquinaria, y otros motivos que a juicio de la Empresa pongan en peligro la estabilidad de la fuente de trabajo. Para el caso de que la Empresa y el Sindicato no se pusieran de acuerdo, se procederá en los términos de la Ley Federal del Trabajo.</w:t>
      </w:r>
    </w:p>
    <w:p w14:paraId="21D0A3B4" w14:textId="77777777" w:rsidR="00CF17D0" w:rsidRPr="00F372F2" w:rsidRDefault="00CF17D0" w:rsidP="00F74E8E">
      <w:pPr>
        <w:pStyle w:val="Textosinformato"/>
        <w:contextualSpacing/>
        <w:jc w:val="both"/>
        <w:rPr>
          <w:rFonts w:asciiTheme="minorHAnsi" w:eastAsia="MS Mincho" w:hAnsiTheme="minorHAnsi" w:cstheme="minorHAnsi"/>
          <w:bCs/>
          <w:sz w:val="22"/>
          <w:szCs w:val="22"/>
        </w:rPr>
      </w:pPr>
    </w:p>
    <w:p w14:paraId="5C24FE94" w14:textId="77777777" w:rsidR="00DC5572" w:rsidRPr="00F372F2" w:rsidRDefault="00DC5572" w:rsidP="00DC5572">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SEXTO</w:t>
      </w:r>
    </w:p>
    <w:p w14:paraId="12474F38" w14:textId="77777777" w:rsidR="00DC5572" w:rsidRPr="00F372F2" w:rsidRDefault="00DC5572" w:rsidP="00DC5572">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RIESGOS PROFESIONALES</w:t>
      </w:r>
    </w:p>
    <w:p w14:paraId="54B6D23D" w14:textId="77777777" w:rsidR="00DC5572" w:rsidRPr="00F372F2" w:rsidRDefault="00DC5572" w:rsidP="00F74E8E">
      <w:pPr>
        <w:pStyle w:val="Textosinformato"/>
        <w:contextualSpacing/>
        <w:jc w:val="both"/>
        <w:rPr>
          <w:rFonts w:asciiTheme="minorHAnsi" w:eastAsia="MS Mincho" w:hAnsiTheme="minorHAnsi" w:cstheme="minorHAnsi"/>
          <w:bCs/>
          <w:sz w:val="22"/>
          <w:szCs w:val="22"/>
        </w:rPr>
      </w:pPr>
    </w:p>
    <w:p w14:paraId="04AC3F29" w14:textId="77777777" w:rsidR="00BD65D9" w:rsidRPr="00F372F2" w:rsidRDefault="00DC5572"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30.- La Empresa queda obligada a cubrir puntualmente al Instituto Mexicano del Seguro Social las cuotas establecidas para el Seguro de Accidentes de Trabajo y Enfermedades Profesionales, por lo que a este respecto se estará en todo a la Ley del Seguro Social en vigor.</w:t>
      </w:r>
    </w:p>
    <w:p w14:paraId="5EFFC8EE" w14:textId="77777777" w:rsidR="00DC5572" w:rsidRPr="00F372F2" w:rsidRDefault="00DC5572" w:rsidP="00261AF2">
      <w:pPr>
        <w:pStyle w:val="Textosinformato"/>
        <w:contextualSpacing/>
        <w:jc w:val="both"/>
        <w:rPr>
          <w:rFonts w:asciiTheme="minorHAnsi" w:eastAsia="MS Mincho" w:hAnsiTheme="minorHAnsi" w:cstheme="minorHAnsi"/>
          <w:bCs/>
          <w:sz w:val="22"/>
          <w:szCs w:val="22"/>
        </w:rPr>
      </w:pPr>
    </w:p>
    <w:p w14:paraId="15CC45C7" w14:textId="77777777" w:rsidR="00DC5572" w:rsidRPr="00F372F2" w:rsidRDefault="00DC5572"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31.- La Empresa registrará en el Instituto Mexicano del Seguro Social a los trabajadores a su servicio, cubriendo la cuota que le corresponda por los seguros de enfermedades no profesionales, invalidez, vejez, cesantía y muerte, en los términos de la Ley del Seguro Social. Los trabajadores cubrirán directamente las cuotas que para recibir los beneficios de tales seguros determina la expresada Ley</w:t>
      </w:r>
      <w:r w:rsidR="000627C9" w:rsidRPr="00F372F2">
        <w:rPr>
          <w:rFonts w:asciiTheme="minorHAnsi" w:eastAsia="MS Mincho" w:hAnsiTheme="minorHAnsi" w:cstheme="minorHAnsi"/>
          <w:bCs/>
          <w:sz w:val="22"/>
          <w:szCs w:val="22"/>
        </w:rPr>
        <w:t>, para lo cual la Empresa descontará del salario de cada uno de sus trabajadores, el importe de la cuota que a estos corresponda cubrir.</w:t>
      </w:r>
    </w:p>
    <w:p w14:paraId="589DABAC"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p>
    <w:p w14:paraId="33CFD128" w14:textId="77777777" w:rsidR="00440272" w:rsidRDefault="00440272" w:rsidP="006231AD">
      <w:pPr>
        <w:pStyle w:val="Textosinformato"/>
        <w:contextualSpacing/>
        <w:jc w:val="center"/>
        <w:rPr>
          <w:rFonts w:asciiTheme="minorHAnsi" w:eastAsia="MS Mincho" w:hAnsiTheme="minorHAnsi" w:cstheme="minorHAnsi"/>
          <w:bCs/>
          <w:sz w:val="22"/>
          <w:szCs w:val="22"/>
        </w:rPr>
      </w:pPr>
    </w:p>
    <w:p w14:paraId="4697C60B" w14:textId="77777777" w:rsidR="00440272" w:rsidRDefault="00440272" w:rsidP="006231AD">
      <w:pPr>
        <w:pStyle w:val="Textosinformato"/>
        <w:contextualSpacing/>
        <w:jc w:val="center"/>
        <w:rPr>
          <w:rFonts w:asciiTheme="minorHAnsi" w:eastAsia="MS Mincho" w:hAnsiTheme="minorHAnsi" w:cstheme="minorHAnsi"/>
          <w:bCs/>
          <w:sz w:val="22"/>
          <w:szCs w:val="22"/>
        </w:rPr>
      </w:pPr>
    </w:p>
    <w:p w14:paraId="47957E05" w14:textId="77777777" w:rsidR="000627C9" w:rsidRPr="00F372F2" w:rsidRDefault="000627C9" w:rsidP="006231AD">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SÉPTIMO</w:t>
      </w:r>
    </w:p>
    <w:p w14:paraId="4D10607B" w14:textId="77777777" w:rsidR="000627C9" w:rsidRPr="00F372F2" w:rsidRDefault="000627C9" w:rsidP="006231AD">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BASES PARA EL FUNCIONAMIENTO DE LAS</w:t>
      </w:r>
    </w:p>
    <w:p w14:paraId="08522049" w14:textId="77777777" w:rsidR="000627C9" w:rsidRPr="00F372F2" w:rsidRDefault="000627C9" w:rsidP="006231AD">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COMISIONES MIXTAS PREVISTAS POR LA LEY</w:t>
      </w:r>
    </w:p>
    <w:p w14:paraId="51AD3C94"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p>
    <w:p w14:paraId="7DF9CC1C"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32.- En la Empresa funcionarán las Comisiones Mixtas que señalan los artículos 125 – I, 153 – I, 158, 424 – I y 509 de la Ley Federal del Trabajo,  relativas a el reparto de utilidades, </w:t>
      </w:r>
      <w:r w:rsidRPr="00F372F2">
        <w:rPr>
          <w:rFonts w:asciiTheme="minorHAnsi" w:eastAsia="MS Mincho" w:hAnsiTheme="minorHAnsi" w:cstheme="minorHAnsi"/>
          <w:bCs/>
          <w:sz w:val="22"/>
          <w:szCs w:val="22"/>
        </w:rPr>
        <w:lastRenderedPageBreak/>
        <w:t>capacitación</w:t>
      </w:r>
      <w:r w:rsidR="00906A96" w:rsidRPr="00F372F2">
        <w:rPr>
          <w:rFonts w:asciiTheme="minorHAnsi" w:eastAsia="MS Mincho" w:hAnsiTheme="minorHAnsi" w:cstheme="minorHAnsi"/>
          <w:bCs/>
          <w:sz w:val="22"/>
          <w:szCs w:val="22"/>
        </w:rPr>
        <w:t>,</w:t>
      </w:r>
      <w:r w:rsidRPr="00F372F2">
        <w:rPr>
          <w:rFonts w:asciiTheme="minorHAnsi" w:eastAsia="MS Mincho" w:hAnsiTheme="minorHAnsi" w:cstheme="minorHAnsi"/>
          <w:bCs/>
          <w:sz w:val="22"/>
          <w:szCs w:val="22"/>
        </w:rPr>
        <w:t xml:space="preserve"> adiestramiento</w:t>
      </w:r>
      <w:r w:rsidR="00906A96" w:rsidRPr="00F372F2">
        <w:rPr>
          <w:rFonts w:asciiTheme="minorHAnsi" w:eastAsia="MS Mincho" w:hAnsiTheme="minorHAnsi" w:cstheme="minorHAnsi"/>
          <w:bCs/>
          <w:sz w:val="22"/>
          <w:szCs w:val="22"/>
        </w:rPr>
        <w:t xml:space="preserve"> y productividad</w:t>
      </w:r>
      <w:r w:rsidRPr="00F372F2">
        <w:rPr>
          <w:rFonts w:asciiTheme="minorHAnsi" w:eastAsia="MS Mincho" w:hAnsiTheme="minorHAnsi" w:cstheme="minorHAnsi"/>
          <w:bCs/>
          <w:sz w:val="22"/>
          <w:szCs w:val="22"/>
        </w:rPr>
        <w:t>, cuadro general de antigüedades y escalafón, reglamento interior de trabajo y seguridad e higiene en el trabajo, respectivamente.</w:t>
      </w:r>
    </w:p>
    <w:p w14:paraId="73183FE9"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p>
    <w:p w14:paraId="0458C3A9"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Empresa y Sindicato se comunicarán por escrito el nombre de las personas que cada parte designe para integrar cada Comisión Mixta, las cuales estarán formadas por igual número de representantes de la Empresa y de los trabajadores, y funcionarán en los términos de la Ley Federal del Trabajo.</w:t>
      </w:r>
    </w:p>
    <w:p w14:paraId="5C56E12A"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p>
    <w:p w14:paraId="0C08FFFF"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Las referidas Comisiones tendrán por objeto lo siguiente:</w:t>
      </w:r>
    </w:p>
    <w:p w14:paraId="50519727" w14:textId="77777777" w:rsidR="000627C9" w:rsidRPr="00F372F2" w:rsidRDefault="000627C9" w:rsidP="00261AF2">
      <w:pPr>
        <w:pStyle w:val="Textosinformato"/>
        <w:contextualSpacing/>
        <w:jc w:val="both"/>
        <w:rPr>
          <w:rFonts w:asciiTheme="minorHAnsi" w:eastAsia="MS Mincho" w:hAnsiTheme="minorHAnsi" w:cstheme="minorHAnsi"/>
          <w:bCs/>
          <w:sz w:val="22"/>
          <w:szCs w:val="22"/>
        </w:rPr>
      </w:pPr>
    </w:p>
    <w:p w14:paraId="652091E0" w14:textId="77777777" w:rsidR="00E97882" w:rsidRPr="00F372F2" w:rsidRDefault="000627C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a) Comisión Mixta para el Reparto de Utilidades. Determinará en caso de existir utilidades en la Empres</w:t>
      </w:r>
      <w:r w:rsidR="00841C97" w:rsidRPr="00F372F2">
        <w:rPr>
          <w:rFonts w:asciiTheme="minorHAnsi" w:eastAsia="MS Mincho" w:hAnsiTheme="minorHAnsi" w:cstheme="minorHAnsi"/>
          <w:bCs/>
          <w:sz w:val="22"/>
          <w:szCs w:val="22"/>
        </w:rPr>
        <w:t>a</w:t>
      </w:r>
      <w:r w:rsidRPr="00F372F2">
        <w:rPr>
          <w:rFonts w:asciiTheme="minorHAnsi" w:eastAsia="MS Mincho" w:hAnsiTheme="minorHAnsi" w:cstheme="minorHAnsi"/>
          <w:bCs/>
          <w:sz w:val="22"/>
          <w:szCs w:val="22"/>
        </w:rPr>
        <w:t>, la participación que a cada trabajador le corresponda, de acuerdo con el ejercicio social que examine, debiendo fijar en un lugar visible de la Empresa</w:t>
      </w:r>
      <w:r w:rsidR="00E97882" w:rsidRPr="00F372F2">
        <w:rPr>
          <w:rFonts w:asciiTheme="minorHAnsi" w:eastAsia="MS Mincho" w:hAnsiTheme="minorHAnsi" w:cstheme="minorHAnsi"/>
          <w:bCs/>
          <w:sz w:val="22"/>
          <w:szCs w:val="22"/>
        </w:rPr>
        <w:t xml:space="preserve"> la cantidad que le corresponda a los trabajadores. Para tal efecto, previamente la Empresa deberá entregar a ésta Comisión, copia fotostática de la Declaración Anual del Impuesto sobre la Renta, así como la lista de asistencia y de raya de los trabajadores y los demás elementos de que disponga dándole a dicha Comisión las facilidades necesarias para que la misma pueda llevar a cabo su función.</w:t>
      </w:r>
    </w:p>
    <w:p w14:paraId="2D892EFE" w14:textId="77777777" w:rsidR="00E97882" w:rsidRPr="00F372F2" w:rsidRDefault="00E97882" w:rsidP="00261AF2">
      <w:pPr>
        <w:pStyle w:val="Textosinformato"/>
        <w:contextualSpacing/>
        <w:jc w:val="both"/>
        <w:rPr>
          <w:rFonts w:asciiTheme="minorHAnsi" w:eastAsia="MS Mincho" w:hAnsiTheme="minorHAnsi" w:cstheme="minorHAnsi"/>
          <w:bCs/>
          <w:sz w:val="22"/>
          <w:szCs w:val="22"/>
        </w:rPr>
      </w:pPr>
    </w:p>
    <w:p w14:paraId="02DCA057" w14:textId="77777777" w:rsidR="000627C9" w:rsidRPr="00F372F2" w:rsidRDefault="00E97882"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b) </w:t>
      </w:r>
      <w:r w:rsidR="007B1E47" w:rsidRPr="00F372F2">
        <w:rPr>
          <w:rFonts w:asciiTheme="minorHAnsi" w:eastAsia="MS Mincho" w:hAnsiTheme="minorHAnsi" w:cstheme="minorHAnsi"/>
          <w:bCs/>
          <w:sz w:val="22"/>
          <w:szCs w:val="22"/>
        </w:rPr>
        <w:t>Comisión Mixta de Capacitación</w:t>
      </w:r>
      <w:r w:rsidR="00906A96" w:rsidRPr="00F372F2">
        <w:rPr>
          <w:rFonts w:asciiTheme="minorHAnsi" w:eastAsia="MS Mincho" w:hAnsiTheme="minorHAnsi" w:cstheme="minorHAnsi"/>
          <w:bCs/>
          <w:sz w:val="22"/>
          <w:szCs w:val="22"/>
        </w:rPr>
        <w:t xml:space="preserve">, </w:t>
      </w:r>
      <w:r w:rsidR="007B1E47" w:rsidRPr="00F372F2">
        <w:rPr>
          <w:rFonts w:asciiTheme="minorHAnsi" w:eastAsia="MS Mincho" w:hAnsiTheme="minorHAnsi" w:cstheme="minorHAnsi"/>
          <w:bCs/>
          <w:sz w:val="22"/>
          <w:szCs w:val="22"/>
        </w:rPr>
        <w:t>Adiestramiento</w:t>
      </w:r>
      <w:r w:rsidR="00906A96" w:rsidRPr="00F372F2">
        <w:rPr>
          <w:rFonts w:asciiTheme="minorHAnsi" w:eastAsia="MS Mincho" w:hAnsiTheme="minorHAnsi" w:cstheme="minorHAnsi"/>
          <w:bCs/>
          <w:sz w:val="22"/>
          <w:szCs w:val="22"/>
        </w:rPr>
        <w:t xml:space="preserve"> y Productividad</w:t>
      </w:r>
      <w:r w:rsidR="007B1E47" w:rsidRPr="00F372F2">
        <w:rPr>
          <w:rFonts w:asciiTheme="minorHAnsi" w:eastAsia="MS Mincho" w:hAnsiTheme="minorHAnsi" w:cstheme="minorHAnsi"/>
          <w:bCs/>
          <w:sz w:val="22"/>
          <w:szCs w:val="22"/>
        </w:rPr>
        <w:t>. Vigilará la instrumentación, cumplimentación y operación de los planes y programas de capacitación y adiestramiento que sean formulados de común acuerdo por la Empresa y el Sindicato y sean aprobados por la Dirección General de Capacitación y Productividad de la Secretaría del Trabajo y Previsión Social, tendientes a elevar la productividad y nivel de vida de los trabajadores al servicio de la Empresa.</w:t>
      </w:r>
    </w:p>
    <w:p w14:paraId="64FFE9D1" w14:textId="77777777" w:rsidR="00F121BD" w:rsidRPr="00F372F2" w:rsidRDefault="00F121BD" w:rsidP="00261AF2">
      <w:pPr>
        <w:pStyle w:val="Textosinformato"/>
        <w:contextualSpacing/>
        <w:jc w:val="both"/>
        <w:rPr>
          <w:rFonts w:asciiTheme="minorHAnsi" w:eastAsia="MS Mincho" w:hAnsiTheme="minorHAnsi" w:cstheme="minorHAnsi"/>
          <w:bCs/>
          <w:sz w:val="22"/>
          <w:szCs w:val="22"/>
        </w:rPr>
      </w:pPr>
    </w:p>
    <w:p w14:paraId="48B9EA51" w14:textId="77777777" w:rsidR="00F121BD" w:rsidRPr="00F372F2" w:rsidRDefault="00F121BD"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La comisión en cuestión, deberá observar además, los criterios e indicaciones que la mencionada Dependencia expida.</w:t>
      </w:r>
    </w:p>
    <w:p w14:paraId="1F5F0BC8" w14:textId="77777777" w:rsidR="00F121BD" w:rsidRPr="00F372F2" w:rsidRDefault="00F121BD" w:rsidP="00261AF2">
      <w:pPr>
        <w:pStyle w:val="Textosinformato"/>
        <w:contextualSpacing/>
        <w:jc w:val="both"/>
        <w:rPr>
          <w:rFonts w:asciiTheme="minorHAnsi" w:eastAsia="MS Mincho" w:hAnsiTheme="minorHAnsi" w:cstheme="minorHAnsi"/>
          <w:bCs/>
          <w:sz w:val="22"/>
          <w:szCs w:val="22"/>
        </w:rPr>
      </w:pPr>
    </w:p>
    <w:p w14:paraId="1C53AFC8" w14:textId="77777777" w:rsidR="00F01DFB" w:rsidRPr="00F372F2" w:rsidRDefault="00F121BD"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 Comisión Mixta de Escalafón. </w:t>
      </w:r>
      <w:r w:rsidR="00F01DFB" w:rsidRPr="00F372F2">
        <w:rPr>
          <w:rFonts w:asciiTheme="minorHAnsi" w:eastAsia="MS Mincho" w:hAnsiTheme="minorHAnsi" w:cstheme="minorHAnsi"/>
          <w:bCs/>
          <w:sz w:val="22"/>
          <w:szCs w:val="22"/>
        </w:rPr>
        <w:t>Formulará el cuadro general de antigüedades, en el que asentará la fecha de ingreso de cada trabajador al servicio de la Empresa, distribuido por categorías de cada profesión u oficio, debiendo ser fijado en un lugar visible de la Empresa. Los trabajadores inconformes podrán formular objeciones ante la propia comisión y recurrir la resolución de ésta ante la Junta Local de Conciliación y Arbitraje del estado de Jalisco.</w:t>
      </w:r>
    </w:p>
    <w:p w14:paraId="518B4101" w14:textId="77777777" w:rsidR="00F01DFB" w:rsidRPr="00F372F2" w:rsidRDefault="00F01DFB" w:rsidP="00261AF2">
      <w:pPr>
        <w:pStyle w:val="Textosinformato"/>
        <w:contextualSpacing/>
        <w:jc w:val="both"/>
        <w:rPr>
          <w:rFonts w:asciiTheme="minorHAnsi" w:eastAsia="MS Mincho" w:hAnsiTheme="minorHAnsi" w:cstheme="minorHAnsi"/>
          <w:bCs/>
          <w:sz w:val="22"/>
          <w:szCs w:val="22"/>
        </w:rPr>
      </w:pPr>
    </w:p>
    <w:p w14:paraId="6649A9CA" w14:textId="77777777" w:rsidR="00F01DFB" w:rsidRPr="00F372F2" w:rsidRDefault="00F01DFB"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Para el caso de ascensos, se estará a lo previsto por el Capítulo Segundo del presente Contrato prefiriéndose para ocupar el puesto al más apto; en igualdad de</w:t>
      </w:r>
      <w:r w:rsidR="004B5EB9" w:rsidRPr="00F372F2">
        <w:rPr>
          <w:rFonts w:asciiTheme="minorHAnsi" w:eastAsia="MS Mincho" w:hAnsiTheme="minorHAnsi" w:cstheme="minorHAnsi"/>
          <w:bCs/>
          <w:sz w:val="22"/>
          <w:szCs w:val="22"/>
        </w:rPr>
        <w:t xml:space="preserve"> circunstancias, al más antiguo; y si persiste la igualdad, al que tenga más familiares que dependan económicamente del trabajador.</w:t>
      </w:r>
    </w:p>
    <w:p w14:paraId="33038FD6" w14:textId="77777777" w:rsidR="004B5EB9" w:rsidRPr="00F372F2" w:rsidRDefault="004B5EB9" w:rsidP="00261AF2">
      <w:pPr>
        <w:pStyle w:val="Textosinformato"/>
        <w:contextualSpacing/>
        <w:jc w:val="both"/>
        <w:rPr>
          <w:rFonts w:asciiTheme="minorHAnsi" w:eastAsia="MS Mincho" w:hAnsiTheme="minorHAnsi" w:cstheme="minorHAnsi"/>
          <w:bCs/>
          <w:sz w:val="22"/>
          <w:szCs w:val="22"/>
        </w:rPr>
      </w:pPr>
    </w:p>
    <w:p w14:paraId="2AB1DC56" w14:textId="77777777" w:rsidR="004B5EB9" w:rsidRPr="00F372F2" w:rsidRDefault="004B5EB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 Comisión Mixta para el Reglamento Interior de Trabajo. En caso de desear la existencia de éste documento, que consistirá en el conjunto de disposiciones obligatorias para los trabajadores y la Empresa en el desarrollo de los trabajos dentro de ella, se elaborará y funcionará en los términos del Capitulo Séptimo del presente Contrato Colectivo de Trabajo.</w:t>
      </w:r>
    </w:p>
    <w:p w14:paraId="045E8FAF" w14:textId="77777777" w:rsidR="004B5EB9" w:rsidRPr="00F372F2" w:rsidRDefault="004B5EB9" w:rsidP="00261AF2">
      <w:pPr>
        <w:pStyle w:val="Textosinformato"/>
        <w:contextualSpacing/>
        <w:jc w:val="both"/>
        <w:rPr>
          <w:rFonts w:asciiTheme="minorHAnsi" w:eastAsia="MS Mincho" w:hAnsiTheme="minorHAnsi" w:cstheme="minorHAnsi"/>
          <w:bCs/>
          <w:sz w:val="22"/>
          <w:szCs w:val="22"/>
        </w:rPr>
      </w:pPr>
    </w:p>
    <w:p w14:paraId="3ABAE825" w14:textId="77777777" w:rsidR="004B5EB9" w:rsidRPr="00F372F2" w:rsidRDefault="004B5EB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e) Comisión Mixta de Seguridad e Higiene. Tendrá por objeto investigar las causas de los accidentes y enfermedades, proponer medidas para prevenirlos y vigilar que se cumplan. Se integrará y funcionará en los términos del Capitulo Séptimo de este contrato.</w:t>
      </w:r>
    </w:p>
    <w:p w14:paraId="2F68966E" w14:textId="77777777" w:rsidR="004B5EB9" w:rsidRPr="00F372F2" w:rsidRDefault="004B5EB9" w:rsidP="00261AF2">
      <w:pPr>
        <w:pStyle w:val="Textosinformato"/>
        <w:contextualSpacing/>
        <w:jc w:val="both"/>
        <w:rPr>
          <w:rFonts w:asciiTheme="minorHAnsi" w:eastAsia="MS Mincho" w:hAnsiTheme="minorHAnsi" w:cstheme="minorHAnsi"/>
          <w:bCs/>
          <w:sz w:val="22"/>
          <w:szCs w:val="22"/>
        </w:rPr>
      </w:pPr>
    </w:p>
    <w:p w14:paraId="5A5FBC45" w14:textId="77777777" w:rsidR="00200B9E" w:rsidRPr="00F372F2" w:rsidRDefault="004B5EB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lastRenderedPageBreak/>
        <w:t>f) Comisión Mixta del Cuadro General de Antigüedades. Tendrá por objeto realizar el cuadro general de antigüedades en el que anotará</w:t>
      </w:r>
      <w:r w:rsidR="00A924A6" w:rsidRPr="00F372F2">
        <w:rPr>
          <w:rFonts w:asciiTheme="minorHAnsi" w:eastAsia="MS Mincho" w:hAnsiTheme="minorHAnsi" w:cstheme="minorHAnsi"/>
          <w:bCs/>
          <w:sz w:val="22"/>
          <w:szCs w:val="22"/>
        </w:rPr>
        <w:t>: el nombre completo de todos y cada uno de los trabajadores al servicio de la Empresa, miembros del Sindicato, su fecha de ingresos y su salario diario. Dicho cuadro deberá ser firmado por cada uno de los trabajadores en señalar de conformidad con los datos asentados y deberá formularse una vez al año por lo menos, debiendo fijarse una copia del mismo en un lugar visible de la Empresa.</w:t>
      </w:r>
    </w:p>
    <w:p w14:paraId="25C699C1" w14:textId="77777777" w:rsidR="00200B9E" w:rsidRPr="00F372F2" w:rsidRDefault="00200B9E" w:rsidP="00261AF2">
      <w:pPr>
        <w:pStyle w:val="Textosinformato"/>
        <w:contextualSpacing/>
        <w:jc w:val="both"/>
        <w:rPr>
          <w:rFonts w:asciiTheme="minorHAnsi" w:eastAsia="MS Mincho" w:hAnsiTheme="minorHAnsi" w:cstheme="minorHAnsi"/>
          <w:bCs/>
          <w:sz w:val="22"/>
          <w:szCs w:val="22"/>
        </w:rPr>
      </w:pPr>
    </w:p>
    <w:p w14:paraId="4F055029" w14:textId="77777777" w:rsidR="00A924A6" w:rsidRPr="00F372F2" w:rsidRDefault="00A924A6" w:rsidP="00724BF8">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OCTAVO</w:t>
      </w:r>
    </w:p>
    <w:p w14:paraId="19E126F0" w14:textId="77777777" w:rsidR="00A924A6" w:rsidRPr="00F372F2" w:rsidRDefault="00A924A6" w:rsidP="00724BF8">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DE LAS MEDIDAS DE SEGURIDAD E HIGIENE EN EL TRABAJO</w:t>
      </w:r>
    </w:p>
    <w:p w14:paraId="6D9F8A32"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p>
    <w:p w14:paraId="1C85852B"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33.- La Empresa y el Sindicato cooperarán con las autoridades gubernamentales competentes, en materia de higiene en general.</w:t>
      </w:r>
    </w:p>
    <w:p w14:paraId="495296C4"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p>
    <w:p w14:paraId="006EB65F"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34.- La Empresa se compromete en proporcionar a todos los trabajadores, el equipo de seguridad y protección que se requiera para el desarrollo de las labores contratadas, quedando desde luego los trabajadores obligados a utilizarlo.</w:t>
      </w:r>
    </w:p>
    <w:p w14:paraId="325713D5"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p>
    <w:p w14:paraId="51A0AA7F"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35.- El Sindicato se obliga a vigilar que los trabajadores observen escrupulosamente las disposiciones legales en  materia de seguridad e higiene, así como las que tienen establecidas o establezca en el futuro la Empresa para prevenir riesgos profesionales y mantener la higiene en el lugar de trabajo.</w:t>
      </w:r>
    </w:p>
    <w:p w14:paraId="1BB9A07E" w14:textId="77777777" w:rsidR="00A924A6" w:rsidRPr="00F372F2" w:rsidRDefault="00A924A6" w:rsidP="00261AF2">
      <w:pPr>
        <w:pStyle w:val="Textosinformato"/>
        <w:contextualSpacing/>
        <w:jc w:val="both"/>
        <w:rPr>
          <w:rFonts w:asciiTheme="minorHAnsi" w:eastAsia="MS Mincho" w:hAnsiTheme="minorHAnsi" w:cstheme="minorHAnsi"/>
          <w:bCs/>
          <w:sz w:val="22"/>
          <w:szCs w:val="22"/>
        </w:rPr>
      </w:pPr>
    </w:p>
    <w:p w14:paraId="3B4ED58B" w14:textId="77777777" w:rsidR="00A924A6" w:rsidRPr="00F372F2" w:rsidRDefault="00724BF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36.- Los trabajadores tendrán la obligación de mantener continuamente en perfecto estado de limpieza los aparatos y lugar de trabajo, así como los utensilios que se les proporcionen con motivo del mismo, observando lo dispuesto en el Reglamento Interior de Trabajo.</w:t>
      </w:r>
    </w:p>
    <w:p w14:paraId="5A63122E" w14:textId="77777777" w:rsidR="00724BF8" w:rsidRPr="00F372F2" w:rsidRDefault="00724BF8" w:rsidP="00261AF2">
      <w:pPr>
        <w:pStyle w:val="Textosinformato"/>
        <w:contextualSpacing/>
        <w:jc w:val="both"/>
        <w:rPr>
          <w:rFonts w:asciiTheme="minorHAnsi" w:eastAsia="MS Mincho" w:hAnsiTheme="minorHAnsi" w:cstheme="minorHAnsi"/>
          <w:bCs/>
          <w:sz w:val="22"/>
          <w:szCs w:val="22"/>
        </w:rPr>
      </w:pPr>
    </w:p>
    <w:p w14:paraId="25BD6300" w14:textId="77777777" w:rsidR="00724BF8" w:rsidRPr="00F372F2" w:rsidRDefault="00724BF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37.- Los trabajadores estarán obligados a someterse a los reconocimientos médicos que requiera la Empresa.</w:t>
      </w:r>
    </w:p>
    <w:p w14:paraId="6D8BCD3D" w14:textId="77777777" w:rsidR="00724BF8" w:rsidRPr="00F372F2" w:rsidRDefault="00724BF8" w:rsidP="00261AF2">
      <w:pPr>
        <w:pStyle w:val="Textosinformato"/>
        <w:contextualSpacing/>
        <w:jc w:val="both"/>
        <w:rPr>
          <w:rFonts w:asciiTheme="minorHAnsi" w:eastAsia="MS Mincho" w:hAnsiTheme="minorHAnsi" w:cstheme="minorHAnsi"/>
          <w:bCs/>
          <w:sz w:val="22"/>
          <w:szCs w:val="22"/>
        </w:rPr>
      </w:pPr>
    </w:p>
    <w:p w14:paraId="274D9FFD" w14:textId="77777777" w:rsidR="00724BF8" w:rsidRPr="00F372F2" w:rsidRDefault="00724BF8" w:rsidP="00724BF8">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NOVENO</w:t>
      </w:r>
    </w:p>
    <w:p w14:paraId="67FF6614" w14:textId="77777777" w:rsidR="00724BF8" w:rsidRPr="00F372F2" w:rsidRDefault="00906A96" w:rsidP="00724BF8">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DE LA CAPACITACIÓN,</w:t>
      </w:r>
      <w:r w:rsidR="00724BF8" w:rsidRPr="00F372F2">
        <w:rPr>
          <w:rFonts w:asciiTheme="minorHAnsi" w:eastAsia="MS Mincho" w:hAnsiTheme="minorHAnsi" w:cstheme="minorHAnsi"/>
          <w:bCs/>
          <w:sz w:val="22"/>
          <w:szCs w:val="22"/>
        </w:rPr>
        <w:t xml:space="preserve"> ADIESTRAMIENTO</w:t>
      </w:r>
      <w:r w:rsidRPr="00F372F2">
        <w:rPr>
          <w:rFonts w:asciiTheme="minorHAnsi" w:eastAsia="MS Mincho" w:hAnsiTheme="minorHAnsi" w:cstheme="minorHAnsi"/>
          <w:bCs/>
          <w:sz w:val="22"/>
          <w:szCs w:val="22"/>
        </w:rPr>
        <w:t xml:space="preserve"> Y PRODUCTIVIDAD</w:t>
      </w:r>
    </w:p>
    <w:p w14:paraId="4BFBFDCF" w14:textId="77777777" w:rsidR="00724BF8" w:rsidRPr="00F372F2" w:rsidRDefault="00724BF8" w:rsidP="00261AF2">
      <w:pPr>
        <w:pStyle w:val="Textosinformato"/>
        <w:contextualSpacing/>
        <w:jc w:val="both"/>
        <w:rPr>
          <w:rFonts w:asciiTheme="minorHAnsi" w:eastAsia="MS Mincho" w:hAnsiTheme="minorHAnsi" w:cstheme="minorHAnsi"/>
          <w:bCs/>
          <w:sz w:val="22"/>
          <w:szCs w:val="22"/>
        </w:rPr>
      </w:pPr>
    </w:p>
    <w:p w14:paraId="1D44C14C" w14:textId="77777777" w:rsidR="00A924A6" w:rsidRPr="00F372F2" w:rsidRDefault="00724BF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38.- De conformidad con las disposiciones contenidas en los artículos 153 – A al 153 – X de la Ley Federal del Trabajo, la Empresa </w:t>
      </w:r>
      <w:r w:rsidR="00D224E8" w:rsidRPr="00F372F2">
        <w:rPr>
          <w:rFonts w:asciiTheme="minorHAnsi" w:eastAsia="MS Mincho" w:hAnsiTheme="minorHAnsi" w:cstheme="minorHAnsi"/>
          <w:bCs/>
          <w:sz w:val="22"/>
          <w:szCs w:val="22"/>
        </w:rPr>
        <w:t>proporcionará capacitación o adiestramiento en su trabajo a sus trabajadores que les permita elevar su nivel de vida e incrementar su productividad, conforme a los planes y programas que formule de común acuerdo con el Sindicato y que sean aprobados por la Dirección General de Capacitación y Productividad de la Secretará del Trabajo y Previsión Social.</w:t>
      </w:r>
    </w:p>
    <w:p w14:paraId="71B844F1"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p>
    <w:p w14:paraId="4539C491"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39.- Los trabajadores a quienes se les imparta capacitación o adiestramiento tendrán obligación de:</w:t>
      </w:r>
    </w:p>
    <w:p w14:paraId="5436C19F"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p>
    <w:p w14:paraId="53AECD86"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a) Asistir puntualmente a los cursos, sesiones de grupo y demás actividades que forman parte del proceso de capacitación y adiestramiento.</w:t>
      </w:r>
    </w:p>
    <w:p w14:paraId="740F6292"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p>
    <w:p w14:paraId="0D457387"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lastRenderedPageBreak/>
        <w:t xml:space="preserve">b) </w:t>
      </w:r>
      <w:r w:rsidR="00BF7098" w:rsidRPr="00F372F2">
        <w:rPr>
          <w:rFonts w:asciiTheme="minorHAnsi" w:eastAsia="MS Mincho" w:hAnsiTheme="minorHAnsi" w:cstheme="minorHAnsi"/>
          <w:bCs/>
          <w:sz w:val="22"/>
          <w:szCs w:val="22"/>
        </w:rPr>
        <w:t>A</w:t>
      </w:r>
      <w:r w:rsidRPr="00F372F2">
        <w:rPr>
          <w:rFonts w:asciiTheme="minorHAnsi" w:eastAsia="MS Mincho" w:hAnsiTheme="minorHAnsi" w:cstheme="minorHAnsi"/>
          <w:bCs/>
          <w:sz w:val="22"/>
          <w:szCs w:val="22"/>
        </w:rPr>
        <w:t>tender las indicaciones de los instructores que impartan la capacitación o adiestramiento y cumplir con los programas respectivos.</w:t>
      </w:r>
    </w:p>
    <w:p w14:paraId="3C6DB884"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p>
    <w:p w14:paraId="584C7BD0"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 Presentar los exámenes de evaluación de conocimientos y de aptitudes que sean requeridos.</w:t>
      </w:r>
    </w:p>
    <w:p w14:paraId="0936CEEE"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p>
    <w:p w14:paraId="16AD3750"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El Sindicato se obliga a vigilar que los trabajadores cumplan en forma estricta con las mencionadas obligaciones.</w:t>
      </w:r>
    </w:p>
    <w:p w14:paraId="0E2FAA0B"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p>
    <w:p w14:paraId="559B2164" w14:textId="77777777" w:rsidR="00D224E8" w:rsidRPr="00F372F2" w:rsidRDefault="00D224E8"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40.- Sindicato y Empresa reconocerán plena validez para efectos de ascenso, a las con</w:t>
      </w:r>
      <w:r w:rsidR="00C43E49" w:rsidRPr="00F372F2">
        <w:rPr>
          <w:rFonts w:asciiTheme="minorHAnsi" w:eastAsia="MS Mincho" w:hAnsiTheme="minorHAnsi" w:cstheme="minorHAnsi"/>
          <w:bCs/>
          <w:sz w:val="22"/>
          <w:szCs w:val="22"/>
        </w:rPr>
        <w:t>s</w:t>
      </w:r>
      <w:r w:rsidRPr="00F372F2">
        <w:rPr>
          <w:rFonts w:asciiTheme="minorHAnsi" w:eastAsia="MS Mincho" w:hAnsiTheme="minorHAnsi" w:cstheme="minorHAnsi"/>
          <w:bCs/>
          <w:sz w:val="22"/>
          <w:szCs w:val="22"/>
        </w:rPr>
        <w:t>tancias</w:t>
      </w:r>
      <w:r w:rsidR="00C43E49" w:rsidRPr="00F372F2">
        <w:rPr>
          <w:rFonts w:asciiTheme="minorHAnsi" w:eastAsia="MS Mincho" w:hAnsiTheme="minorHAnsi" w:cstheme="minorHAnsi"/>
          <w:bCs/>
          <w:sz w:val="22"/>
          <w:szCs w:val="22"/>
        </w:rPr>
        <w:t xml:space="preserve"> de habilidades laborales que se otorguen a los trabajadores al servicio de la Empresa, que sean aprobados en los exámenes correspondientes, siempre que estén autentificados por la Comisión Mixta de Capacitación y Adiestramiento.</w:t>
      </w:r>
    </w:p>
    <w:p w14:paraId="3B5CD86A"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73E7213D" w14:textId="77777777" w:rsidR="00C43E49" w:rsidRPr="00F372F2" w:rsidRDefault="00C43E49" w:rsidP="00C43E49">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DECIMO</w:t>
      </w:r>
    </w:p>
    <w:p w14:paraId="04F30CFC" w14:textId="77777777" w:rsidR="00C43E49" w:rsidRPr="00F372F2" w:rsidRDefault="00C43E49" w:rsidP="00C43E49">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DEL BONO DEDPRODUCTIVIDAD Y CALIDAD</w:t>
      </w:r>
    </w:p>
    <w:p w14:paraId="7B45E1B5"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42F0C581" w14:textId="5D26EBDB" w:rsidR="00A924A6" w:rsidRPr="00F372F2" w:rsidRDefault="00C43E4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41.- La Empresa a fin de lograr la mejor eficiencia en el desempeño de las labores encomendadas a sus trabajadores, miembros del Sindicato, que le prestan sus servicios, así como elevar la productividad y calidad de los servicios de la Empresa, conviene con el Sindicato en instituir un “Bono de Productividad y Calidad”, cuyos objetivos y metas </w:t>
      </w:r>
      <w:r w:rsidR="003400E3" w:rsidRPr="00F372F2">
        <w:rPr>
          <w:rFonts w:asciiTheme="minorHAnsi" w:eastAsia="MS Mincho" w:hAnsiTheme="minorHAnsi" w:cstheme="minorHAnsi"/>
          <w:bCs/>
          <w:sz w:val="22"/>
          <w:szCs w:val="22"/>
        </w:rPr>
        <w:t>específicas</w:t>
      </w:r>
      <w:r w:rsidRPr="00F372F2">
        <w:rPr>
          <w:rFonts w:asciiTheme="minorHAnsi" w:eastAsia="MS Mincho" w:hAnsiTheme="minorHAnsi" w:cstheme="minorHAnsi"/>
          <w:bCs/>
          <w:sz w:val="22"/>
          <w:szCs w:val="22"/>
        </w:rPr>
        <w:t xml:space="preserve"> a alcanzar son las siguientes:</w:t>
      </w:r>
    </w:p>
    <w:p w14:paraId="29D5BD4E"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07CC3234"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a) Que los trabajadores pongan un mayor empeño en la realización de las labores que cada uno de ellos tiene encomendada;</w:t>
      </w:r>
    </w:p>
    <w:p w14:paraId="3FAEB8B3"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2CF093A1"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b) Que es en un esfuerzo llevado a cabo en forma conjunta, se abata el índice</w:t>
      </w:r>
      <w:r w:rsidR="00906A96" w:rsidRPr="00F372F2">
        <w:rPr>
          <w:rFonts w:asciiTheme="minorHAnsi" w:eastAsia="MS Mincho" w:hAnsiTheme="minorHAnsi" w:cstheme="minorHAnsi"/>
          <w:bCs/>
          <w:sz w:val="22"/>
          <w:szCs w:val="22"/>
        </w:rPr>
        <w:t xml:space="preserve"> </w:t>
      </w:r>
      <w:r w:rsidRPr="00F372F2">
        <w:rPr>
          <w:rFonts w:asciiTheme="minorHAnsi" w:eastAsia="MS Mincho" w:hAnsiTheme="minorHAnsi" w:cstheme="minorHAnsi"/>
          <w:bCs/>
          <w:sz w:val="22"/>
          <w:szCs w:val="22"/>
        </w:rPr>
        <w:t xml:space="preserve">de ausentismo de los trabajadores; </w:t>
      </w:r>
    </w:p>
    <w:p w14:paraId="245C50D8"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049641A5"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 Que los trabajadores cumplan en forma más estricta con su jornada diaria de trabajo, observando una mayor puntualidad en las horas de inicio y terminación de ella, evitando los tiempos perdidos durante dicha jornada;</w:t>
      </w:r>
    </w:p>
    <w:p w14:paraId="1360FBE2"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0AABD5A3"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d) Observar con mayor interés el cumplimiento de las medidas de seguridad e higiene que rigen el desempeño de las labores;</w:t>
      </w:r>
    </w:p>
    <w:p w14:paraId="7D2F7B18" w14:textId="77777777" w:rsidR="00C43E49" w:rsidRPr="00F372F2" w:rsidRDefault="00C43E49" w:rsidP="00261AF2">
      <w:pPr>
        <w:pStyle w:val="Textosinformato"/>
        <w:contextualSpacing/>
        <w:jc w:val="both"/>
        <w:rPr>
          <w:rFonts w:asciiTheme="minorHAnsi" w:eastAsia="MS Mincho" w:hAnsiTheme="minorHAnsi" w:cstheme="minorHAnsi"/>
          <w:bCs/>
          <w:sz w:val="22"/>
          <w:szCs w:val="22"/>
        </w:rPr>
      </w:pPr>
    </w:p>
    <w:p w14:paraId="2192405B" w14:textId="77777777" w:rsidR="002E37B1" w:rsidRPr="00F372F2" w:rsidRDefault="002E37B1"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e) Adoptar una mejor actitud de colaboración para con sus jefes y compañeros de trabajo, con objeto de </w:t>
      </w:r>
      <w:proofErr w:type="spellStart"/>
      <w:r w:rsidRPr="00F372F2">
        <w:rPr>
          <w:rFonts w:asciiTheme="minorHAnsi" w:eastAsia="MS Mincho" w:hAnsiTheme="minorHAnsi" w:cstheme="minorHAnsi"/>
          <w:bCs/>
          <w:sz w:val="22"/>
          <w:szCs w:val="22"/>
        </w:rPr>
        <w:t>eficientar</w:t>
      </w:r>
      <w:proofErr w:type="spellEnd"/>
      <w:r w:rsidRPr="00F372F2">
        <w:rPr>
          <w:rFonts w:asciiTheme="minorHAnsi" w:eastAsia="MS Mincho" w:hAnsiTheme="minorHAnsi" w:cstheme="minorHAnsi"/>
          <w:bCs/>
          <w:sz w:val="22"/>
          <w:szCs w:val="22"/>
        </w:rPr>
        <w:t xml:space="preserve"> el proceso productivo;</w:t>
      </w:r>
    </w:p>
    <w:p w14:paraId="02BBA79F" w14:textId="77777777" w:rsidR="002E37B1" w:rsidRPr="00F372F2" w:rsidRDefault="002E37B1" w:rsidP="00261AF2">
      <w:pPr>
        <w:pStyle w:val="Textosinformato"/>
        <w:contextualSpacing/>
        <w:jc w:val="both"/>
        <w:rPr>
          <w:rFonts w:asciiTheme="minorHAnsi" w:eastAsia="MS Mincho" w:hAnsiTheme="minorHAnsi" w:cstheme="minorHAnsi"/>
          <w:bCs/>
          <w:sz w:val="22"/>
          <w:szCs w:val="22"/>
        </w:rPr>
      </w:pPr>
    </w:p>
    <w:p w14:paraId="741A39F4" w14:textId="77777777" w:rsidR="002E37B1" w:rsidRPr="00F372F2" w:rsidRDefault="002E37B1"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f) Optimizar el correcto aprovechamiento de las materias primas y demás elementos de trabajo con que realizan sus labores, a fin de eliminar las mermas o desperdicios de ellas; </w:t>
      </w:r>
    </w:p>
    <w:p w14:paraId="2D2E3284" w14:textId="77777777" w:rsidR="002E37B1" w:rsidRPr="003400E3" w:rsidRDefault="002E37B1" w:rsidP="00261AF2">
      <w:pPr>
        <w:pStyle w:val="Textosinformato"/>
        <w:contextualSpacing/>
        <w:jc w:val="both"/>
        <w:rPr>
          <w:rFonts w:asciiTheme="minorHAnsi" w:eastAsia="MS Mincho" w:hAnsiTheme="minorHAnsi" w:cstheme="minorHAnsi"/>
          <w:bCs/>
        </w:rPr>
      </w:pPr>
    </w:p>
    <w:p w14:paraId="6054B982" w14:textId="77777777" w:rsidR="002E37B1" w:rsidRPr="00F372F2" w:rsidRDefault="002E37B1"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g) En general, todas aquellas modalidades que tiendan a lograr alcanzar el concepto de “Calidad Total” que las partes pudieren determinar en lo futuro.</w:t>
      </w:r>
    </w:p>
    <w:p w14:paraId="2D5D9BFA" w14:textId="77777777" w:rsidR="002E37B1" w:rsidRPr="003400E3" w:rsidRDefault="002E37B1" w:rsidP="00261AF2">
      <w:pPr>
        <w:pStyle w:val="Textosinformato"/>
        <w:contextualSpacing/>
        <w:jc w:val="both"/>
        <w:rPr>
          <w:rFonts w:asciiTheme="minorHAnsi" w:eastAsia="MS Mincho" w:hAnsiTheme="minorHAnsi" w:cstheme="minorHAnsi"/>
          <w:bCs/>
        </w:rPr>
      </w:pPr>
    </w:p>
    <w:p w14:paraId="7B3580EF" w14:textId="6C75F3C3" w:rsidR="002E37B1" w:rsidRPr="003400E3" w:rsidRDefault="002E37B1" w:rsidP="00261AF2">
      <w:pPr>
        <w:pStyle w:val="Textosinformato"/>
        <w:contextualSpacing/>
        <w:jc w:val="both"/>
        <w:rPr>
          <w:rFonts w:asciiTheme="minorHAnsi" w:eastAsia="MS Mincho" w:hAnsiTheme="minorHAnsi" w:cstheme="minorHAnsi"/>
          <w:bCs/>
          <w:sz w:val="21"/>
          <w:szCs w:val="21"/>
        </w:rPr>
      </w:pPr>
      <w:r w:rsidRPr="003400E3">
        <w:rPr>
          <w:rFonts w:asciiTheme="minorHAnsi" w:eastAsia="MS Mincho" w:hAnsiTheme="minorHAnsi" w:cstheme="minorHAnsi"/>
          <w:bCs/>
          <w:sz w:val="21"/>
          <w:szCs w:val="21"/>
        </w:rPr>
        <w:t xml:space="preserve">CLÁUSULA 42.- El “Bono de Productividad y Calidad” consistirá en que aquellos trabajadores que se hagan acreedores al mismo, la Empresa les cubra en adición a su salario nominal, un bono porcentual </w:t>
      </w:r>
      <w:r w:rsidRPr="003400E3">
        <w:rPr>
          <w:rFonts w:asciiTheme="minorHAnsi" w:eastAsia="MS Mincho" w:hAnsiTheme="minorHAnsi" w:cstheme="minorHAnsi"/>
          <w:bCs/>
          <w:sz w:val="21"/>
          <w:szCs w:val="21"/>
        </w:rPr>
        <w:lastRenderedPageBreak/>
        <w:t>sobre dicho salario en concepto de incentivo por producción y calidad</w:t>
      </w:r>
      <w:r w:rsidR="003400E3" w:rsidRPr="000154FB">
        <w:rPr>
          <w:rFonts w:asciiTheme="minorHAnsi" w:eastAsia="MS Mincho" w:hAnsiTheme="minorHAnsi" w:cstheme="minorHAnsi"/>
          <w:bCs/>
          <w:sz w:val="21"/>
          <w:szCs w:val="21"/>
        </w:rPr>
        <w:t>,</w:t>
      </w:r>
      <w:r w:rsidRPr="000154FB">
        <w:rPr>
          <w:rFonts w:asciiTheme="minorHAnsi" w:eastAsia="MS Mincho" w:hAnsiTheme="minorHAnsi" w:cstheme="minorHAnsi"/>
          <w:bCs/>
          <w:sz w:val="21"/>
          <w:szCs w:val="21"/>
        </w:rPr>
        <w:t xml:space="preserve"> en los términos </w:t>
      </w:r>
      <w:r w:rsidR="003400E3" w:rsidRPr="000154FB">
        <w:rPr>
          <w:rFonts w:ascii="Calibri" w:hAnsi="Calibri" w:cs="Calibri"/>
          <w:sz w:val="21"/>
          <w:szCs w:val="21"/>
          <w:lang w:val="es-MX"/>
        </w:rPr>
        <w:t>pactados en la cláusula quinta del convenio de fecha treinta de agosto de dos mil diecinueve, en lo tocante a los criterios para el otorgamiento de bonos</w:t>
      </w:r>
      <w:r w:rsidR="00D96B3A" w:rsidRPr="000154FB">
        <w:rPr>
          <w:rFonts w:ascii="Calibri" w:hAnsi="Calibri" w:cs="Calibri"/>
          <w:sz w:val="21"/>
          <w:szCs w:val="21"/>
          <w:lang w:val="es-MX"/>
        </w:rPr>
        <w:t>,</w:t>
      </w:r>
      <w:r w:rsidR="003400E3" w:rsidRPr="000154FB">
        <w:rPr>
          <w:rFonts w:asciiTheme="minorHAnsi" w:eastAsia="MS Mincho" w:hAnsiTheme="minorHAnsi" w:cstheme="minorHAnsi"/>
          <w:bCs/>
          <w:sz w:val="21"/>
          <w:szCs w:val="21"/>
        </w:rPr>
        <w:t xml:space="preserve"> </w:t>
      </w:r>
      <w:r w:rsidRPr="000154FB">
        <w:rPr>
          <w:rFonts w:asciiTheme="minorHAnsi" w:eastAsia="MS Mincho" w:hAnsiTheme="minorHAnsi" w:cstheme="minorHAnsi"/>
          <w:bCs/>
          <w:sz w:val="21"/>
          <w:szCs w:val="21"/>
        </w:rPr>
        <w:t>y por las cantidades que se señalan en los términos de los anexos “B”, “C” y “D” del presente contrato.</w:t>
      </w:r>
    </w:p>
    <w:p w14:paraId="4EA05D17" w14:textId="77777777" w:rsidR="002E37B1" w:rsidRPr="00F372F2" w:rsidRDefault="002E37B1" w:rsidP="00261AF2">
      <w:pPr>
        <w:pStyle w:val="Textosinformato"/>
        <w:contextualSpacing/>
        <w:jc w:val="both"/>
        <w:rPr>
          <w:rFonts w:asciiTheme="minorHAnsi" w:eastAsia="MS Mincho" w:hAnsiTheme="minorHAnsi" w:cstheme="minorHAnsi"/>
          <w:bCs/>
          <w:sz w:val="22"/>
          <w:szCs w:val="22"/>
        </w:rPr>
      </w:pPr>
    </w:p>
    <w:p w14:paraId="79201664" w14:textId="77777777" w:rsidR="002E37B1" w:rsidRPr="00F372F2" w:rsidRDefault="00996067" w:rsidP="00996067">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CAPITULO DÉCIMO PRIMERO</w:t>
      </w:r>
    </w:p>
    <w:p w14:paraId="5F07EEC4" w14:textId="77777777" w:rsidR="00996067" w:rsidRPr="00F372F2" w:rsidRDefault="00996067" w:rsidP="00996067">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PREVISIÓN SOCIAL</w:t>
      </w:r>
    </w:p>
    <w:p w14:paraId="4E5FB988" w14:textId="77777777" w:rsidR="00996067" w:rsidRPr="00F372F2" w:rsidRDefault="00996067" w:rsidP="00261AF2">
      <w:pPr>
        <w:pStyle w:val="Textosinformato"/>
        <w:contextualSpacing/>
        <w:jc w:val="both"/>
        <w:rPr>
          <w:rFonts w:asciiTheme="minorHAnsi" w:eastAsia="MS Mincho" w:hAnsiTheme="minorHAnsi" w:cstheme="minorHAnsi"/>
          <w:bCs/>
          <w:sz w:val="22"/>
          <w:szCs w:val="22"/>
        </w:rPr>
      </w:pPr>
    </w:p>
    <w:p w14:paraId="495D7890" w14:textId="77777777" w:rsidR="00996067" w:rsidRPr="00F372F2" w:rsidRDefault="00996067"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43.- De acuerdo con las disposiciones legales aplicables, en las instalaciones de la Empres</w:t>
      </w:r>
      <w:r w:rsidR="00841C97" w:rsidRPr="00F372F2">
        <w:rPr>
          <w:rFonts w:asciiTheme="minorHAnsi" w:eastAsia="MS Mincho" w:hAnsiTheme="minorHAnsi" w:cstheme="minorHAnsi"/>
          <w:bCs/>
          <w:sz w:val="22"/>
          <w:szCs w:val="22"/>
        </w:rPr>
        <w:t>a</w:t>
      </w:r>
      <w:r w:rsidRPr="00F372F2">
        <w:rPr>
          <w:rFonts w:asciiTheme="minorHAnsi" w:eastAsia="MS Mincho" w:hAnsiTheme="minorHAnsi" w:cstheme="minorHAnsi"/>
          <w:bCs/>
          <w:sz w:val="22"/>
          <w:szCs w:val="22"/>
        </w:rPr>
        <w:t>, se establecerá y conservará un botiquín para primeros auxilios médicos.</w:t>
      </w:r>
    </w:p>
    <w:p w14:paraId="21E70435" w14:textId="77777777" w:rsidR="00906A96" w:rsidRPr="00F372F2" w:rsidRDefault="00906A96" w:rsidP="00261AF2">
      <w:pPr>
        <w:pStyle w:val="Textosinformato"/>
        <w:contextualSpacing/>
        <w:jc w:val="both"/>
        <w:rPr>
          <w:rFonts w:asciiTheme="minorHAnsi" w:eastAsia="MS Mincho" w:hAnsiTheme="minorHAnsi" w:cstheme="minorHAnsi"/>
          <w:bCs/>
          <w:sz w:val="22"/>
          <w:szCs w:val="22"/>
        </w:rPr>
      </w:pPr>
    </w:p>
    <w:p w14:paraId="36991B34" w14:textId="77777777" w:rsidR="00210576" w:rsidRPr="00F372F2" w:rsidRDefault="00996067"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44.- </w:t>
      </w:r>
      <w:r w:rsidR="004A5489" w:rsidRPr="00F372F2">
        <w:rPr>
          <w:rFonts w:asciiTheme="minorHAnsi" w:eastAsia="MS Mincho" w:hAnsiTheme="minorHAnsi" w:cstheme="minorHAnsi"/>
          <w:bCs/>
          <w:sz w:val="22"/>
          <w:szCs w:val="22"/>
        </w:rPr>
        <w:t>De conformidad con el artículo 87 de la Ley Federal del Trabajo, la Empresa pagará a sus trabajadores</w:t>
      </w:r>
      <w:r w:rsidR="00210576" w:rsidRPr="00F372F2">
        <w:rPr>
          <w:rFonts w:asciiTheme="minorHAnsi" w:eastAsia="MS Mincho" w:hAnsiTheme="minorHAnsi" w:cstheme="minorHAnsi"/>
          <w:bCs/>
          <w:sz w:val="22"/>
          <w:szCs w:val="22"/>
        </w:rPr>
        <w:t xml:space="preserve"> antes del 20 de Diciembre de cada año, un aguinaldo de acuerdo a su antigüedad, conforme a la siguiente tabla:</w:t>
      </w:r>
    </w:p>
    <w:p w14:paraId="2AB56B57" w14:textId="77777777" w:rsidR="00210576" w:rsidRPr="003400E3" w:rsidRDefault="00210576" w:rsidP="00261AF2">
      <w:pPr>
        <w:pStyle w:val="Textosinformato"/>
        <w:contextualSpacing/>
        <w:jc w:val="both"/>
        <w:rPr>
          <w:rFonts w:asciiTheme="minorHAnsi" w:eastAsia="MS Mincho" w:hAnsiTheme="minorHAnsi" w:cstheme="minorHAnsi"/>
          <w:bCs/>
        </w:rPr>
      </w:pPr>
    </w:p>
    <w:p w14:paraId="0CE3AD18" w14:textId="77777777" w:rsidR="00210576" w:rsidRPr="000154FB" w:rsidRDefault="00210576" w:rsidP="00261AF2">
      <w:pPr>
        <w:pStyle w:val="Textosinformato"/>
        <w:contextualSpacing/>
        <w:jc w:val="both"/>
        <w:rPr>
          <w:rFonts w:asciiTheme="minorHAnsi" w:eastAsia="MS Mincho" w:hAnsiTheme="minorHAnsi" w:cstheme="minorHAnsi"/>
          <w:bCs/>
          <w:sz w:val="22"/>
          <w:szCs w:val="22"/>
          <w:highlight w:val="yellow"/>
        </w:rPr>
      </w:pPr>
      <w:r w:rsidRPr="00F372F2">
        <w:rPr>
          <w:rFonts w:asciiTheme="minorHAnsi" w:eastAsia="MS Mincho" w:hAnsiTheme="minorHAnsi" w:cstheme="minorHAnsi"/>
          <w:bCs/>
          <w:sz w:val="22"/>
          <w:szCs w:val="22"/>
        </w:rPr>
        <w:tab/>
      </w:r>
      <w:r w:rsidRPr="00F372F2">
        <w:rPr>
          <w:rFonts w:asciiTheme="minorHAnsi" w:eastAsia="MS Mincho" w:hAnsiTheme="minorHAnsi" w:cstheme="minorHAnsi"/>
          <w:bCs/>
          <w:sz w:val="22"/>
          <w:szCs w:val="22"/>
        </w:rPr>
        <w:tab/>
      </w:r>
      <w:r w:rsidRPr="000154FB">
        <w:rPr>
          <w:rFonts w:asciiTheme="minorHAnsi" w:eastAsia="MS Mincho" w:hAnsiTheme="minorHAnsi" w:cstheme="minorHAnsi"/>
          <w:bCs/>
          <w:sz w:val="22"/>
          <w:szCs w:val="22"/>
          <w:highlight w:val="yellow"/>
        </w:rPr>
        <w:t xml:space="preserve">De 1 año de servicios cumplidos, </w:t>
      </w:r>
      <w:r w:rsidR="00FA60D2" w:rsidRPr="000154FB">
        <w:rPr>
          <w:rFonts w:asciiTheme="minorHAnsi" w:eastAsia="MS Mincho" w:hAnsiTheme="minorHAnsi" w:cstheme="minorHAnsi"/>
          <w:bCs/>
          <w:sz w:val="22"/>
          <w:szCs w:val="22"/>
          <w:highlight w:val="yellow"/>
        </w:rPr>
        <w:t>18</w:t>
      </w:r>
      <w:r w:rsidRPr="000154FB">
        <w:rPr>
          <w:rFonts w:asciiTheme="minorHAnsi" w:eastAsia="MS Mincho" w:hAnsiTheme="minorHAnsi" w:cstheme="minorHAnsi"/>
          <w:bCs/>
          <w:sz w:val="22"/>
          <w:szCs w:val="22"/>
          <w:highlight w:val="yellow"/>
        </w:rPr>
        <w:t xml:space="preserve"> días;</w:t>
      </w:r>
    </w:p>
    <w:p w14:paraId="157425F2" w14:textId="77777777" w:rsidR="00210576" w:rsidRPr="000154FB" w:rsidRDefault="00210576" w:rsidP="00261AF2">
      <w:pPr>
        <w:pStyle w:val="Textosinformato"/>
        <w:contextualSpacing/>
        <w:jc w:val="both"/>
        <w:rPr>
          <w:rFonts w:asciiTheme="minorHAnsi" w:eastAsia="MS Mincho" w:hAnsiTheme="minorHAnsi" w:cstheme="minorHAnsi"/>
          <w:bCs/>
          <w:sz w:val="22"/>
          <w:szCs w:val="22"/>
          <w:highlight w:val="yellow"/>
        </w:rPr>
      </w:pPr>
      <w:r w:rsidRPr="000154FB">
        <w:rPr>
          <w:rFonts w:asciiTheme="minorHAnsi" w:eastAsia="MS Mincho" w:hAnsiTheme="minorHAnsi" w:cstheme="minorHAnsi"/>
          <w:bCs/>
          <w:sz w:val="22"/>
          <w:szCs w:val="22"/>
          <w:highlight w:val="yellow"/>
        </w:rPr>
        <w:tab/>
      </w:r>
      <w:r w:rsidRPr="000154FB">
        <w:rPr>
          <w:rFonts w:asciiTheme="minorHAnsi" w:eastAsia="MS Mincho" w:hAnsiTheme="minorHAnsi" w:cstheme="minorHAnsi"/>
          <w:bCs/>
          <w:sz w:val="22"/>
          <w:szCs w:val="22"/>
          <w:highlight w:val="yellow"/>
        </w:rPr>
        <w:tab/>
        <w:t xml:space="preserve">De 2 a 3 años de servicios cumplidos, </w:t>
      </w:r>
      <w:r w:rsidR="00FA60D2" w:rsidRPr="000154FB">
        <w:rPr>
          <w:rFonts w:asciiTheme="minorHAnsi" w:eastAsia="MS Mincho" w:hAnsiTheme="minorHAnsi" w:cstheme="minorHAnsi"/>
          <w:bCs/>
          <w:sz w:val="22"/>
          <w:szCs w:val="22"/>
          <w:highlight w:val="yellow"/>
        </w:rPr>
        <w:t>22</w:t>
      </w:r>
      <w:r w:rsidRPr="000154FB">
        <w:rPr>
          <w:rFonts w:asciiTheme="minorHAnsi" w:eastAsia="MS Mincho" w:hAnsiTheme="minorHAnsi" w:cstheme="minorHAnsi"/>
          <w:bCs/>
          <w:sz w:val="22"/>
          <w:szCs w:val="22"/>
          <w:highlight w:val="yellow"/>
        </w:rPr>
        <w:t xml:space="preserve"> días</w:t>
      </w:r>
    </w:p>
    <w:p w14:paraId="23E07F8B" w14:textId="77777777" w:rsidR="00210576" w:rsidRPr="000154FB" w:rsidRDefault="00210576" w:rsidP="00261AF2">
      <w:pPr>
        <w:pStyle w:val="Textosinformato"/>
        <w:contextualSpacing/>
        <w:jc w:val="both"/>
        <w:rPr>
          <w:rFonts w:asciiTheme="minorHAnsi" w:eastAsia="MS Mincho" w:hAnsiTheme="minorHAnsi" w:cstheme="minorHAnsi"/>
          <w:bCs/>
          <w:sz w:val="22"/>
          <w:szCs w:val="22"/>
          <w:highlight w:val="yellow"/>
        </w:rPr>
      </w:pPr>
      <w:r w:rsidRPr="000154FB">
        <w:rPr>
          <w:rFonts w:asciiTheme="minorHAnsi" w:eastAsia="MS Mincho" w:hAnsiTheme="minorHAnsi" w:cstheme="minorHAnsi"/>
          <w:bCs/>
          <w:sz w:val="22"/>
          <w:szCs w:val="22"/>
          <w:highlight w:val="yellow"/>
        </w:rPr>
        <w:tab/>
      </w:r>
      <w:r w:rsidRPr="000154FB">
        <w:rPr>
          <w:rFonts w:asciiTheme="minorHAnsi" w:eastAsia="MS Mincho" w:hAnsiTheme="minorHAnsi" w:cstheme="minorHAnsi"/>
          <w:bCs/>
          <w:sz w:val="22"/>
          <w:szCs w:val="22"/>
          <w:highlight w:val="yellow"/>
        </w:rPr>
        <w:tab/>
        <w:t xml:space="preserve">De 4 a 6 años de servicios cumplidos, </w:t>
      </w:r>
      <w:r w:rsidR="00FA60D2" w:rsidRPr="000154FB">
        <w:rPr>
          <w:rFonts w:asciiTheme="minorHAnsi" w:eastAsia="MS Mincho" w:hAnsiTheme="minorHAnsi" w:cstheme="minorHAnsi"/>
          <w:bCs/>
          <w:sz w:val="22"/>
          <w:szCs w:val="22"/>
          <w:highlight w:val="yellow"/>
        </w:rPr>
        <w:t>24</w:t>
      </w:r>
      <w:r w:rsidRPr="000154FB">
        <w:rPr>
          <w:rFonts w:asciiTheme="minorHAnsi" w:eastAsia="MS Mincho" w:hAnsiTheme="minorHAnsi" w:cstheme="minorHAnsi"/>
          <w:bCs/>
          <w:sz w:val="22"/>
          <w:szCs w:val="22"/>
          <w:highlight w:val="yellow"/>
        </w:rPr>
        <w:t xml:space="preserve"> días; y </w:t>
      </w:r>
    </w:p>
    <w:p w14:paraId="7689CE09" w14:textId="77777777" w:rsidR="00B138FD" w:rsidRPr="00F372F2" w:rsidRDefault="00210576" w:rsidP="00261AF2">
      <w:pPr>
        <w:pStyle w:val="Textosinformato"/>
        <w:contextualSpacing/>
        <w:jc w:val="both"/>
        <w:rPr>
          <w:rFonts w:asciiTheme="minorHAnsi" w:eastAsia="MS Mincho" w:hAnsiTheme="minorHAnsi" w:cstheme="minorHAnsi"/>
          <w:bCs/>
          <w:sz w:val="22"/>
          <w:szCs w:val="22"/>
        </w:rPr>
      </w:pPr>
      <w:r w:rsidRPr="000154FB">
        <w:rPr>
          <w:rFonts w:asciiTheme="minorHAnsi" w:eastAsia="MS Mincho" w:hAnsiTheme="minorHAnsi" w:cstheme="minorHAnsi"/>
          <w:bCs/>
          <w:sz w:val="22"/>
          <w:szCs w:val="22"/>
          <w:highlight w:val="yellow"/>
        </w:rPr>
        <w:tab/>
      </w:r>
      <w:r w:rsidRPr="000154FB">
        <w:rPr>
          <w:rFonts w:asciiTheme="minorHAnsi" w:eastAsia="MS Mincho" w:hAnsiTheme="minorHAnsi" w:cstheme="minorHAnsi"/>
          <w:bCs/>
          <w:sz w:val="22"/>
          <w:szCs w:val="22"/>
          <w:highlight w:val="yellow"/>
        </w:rPr>
        <w:tab/>
        <w:t xml:space="preserve">De </w:t>
      </w:r>
      <w:r w:rsidR="00B138FD" w:rsidRPr="000154FB">
        <w:rPr>
          <w:rFonts w:asciiTheme="minorHAnsi" w:eastAsia="MS Mincho" w:hAnsiTheme="minorHAnsi" w:cstheme="minorHAnsi"/>
          <w:bCs/>
          <w:sz w:val="22"/>
          <w:szCs w:val="22"/>
          <w:highlight w:val="yellow"/>
        </w:rPr>
        <w:t xml:space="preserve">7 años </w:t>
      </w:r>
      <w:r w:rsidR="0017773B" w:rsidRPr="000154FB">
        <w:rPr>
          <w:rFonts w:asciiTheme="minorHAnsi" w:eastAsia="MS Mincho" w:hAnsiTheme="minorHAnsi" w:cstheme="minorHAnsi"/>
          <w:bCs/>
          <w:sz w:val="22"/>
          <w:szCs w:val="22"/>
          <w:highlight w:val="yellow"/>
        </w:rPr>
        <w:t xml:space="preserve">de servicios cumplidos o más, </w:t>
      </w:r>
      <w:r w:rsidR="00FA60D2" w:rsidRPr="000154FB">
        <w:rPr>
          <w:rFonts w:asciiTheme="minorHAnsi" w:eastAsia="MS Mincho" w:hAnsiTheme="minorHAnsi" w:cstheme="minorHAnsi"/>
          <w:bCs/>
          <w:sz w:val="22"/>
          <w:szCs w:val="22"/>
          <w:highlight w:val="yellow"/>
        </w:rPr>
        <w:t>27</w:t>
      </w:r>
      <w:r w:rsidR="00B138FD" w:rsidRPr="000154FB">
        <w:rPr>
          <w:rFonts w:asciiTheme="minorHAnsi" w:eastAsia="MS Mincho" w:hAnsiTheme="minorHAnsi" w:cstheme="minorHAnsi"/>
          <w:bCs/>
          <w:sz w:val="22"/>
          <w:szCs w:val="22"/>
          <w:highlight w:val="yellow"/>
        </w:rPr>
        <w:t xml:space="preserve"> días</w:t>
      </w:r>
      <w:bookmarkStart w:id="0" w:name="_GoBack"/>
      <w:bookmarkEnd w:id="0"/>
    </w:p>
    <w:p w14:paraId="1FB2279B" w14:textId="77777777" w:rsidR="00B138FD" w:rsidRPr="003400E3" w:rsidRDefault="00B138FD" w:rsidP="00261AF2">
      <w:pPr>
        <w:pStyle w:val="Textosinformato"/>
        <w:contextualSpacing/>
        <w:jc w:val="both"/>
        <w:rPr>
          <w:rFonts w:asciiTheme="minorHAnsi" w:eastAsia="MS Mincho" w:hAnsiTheme="minorHAnsi" w:cstheme="minorHAnsi"/>
          <w:bCs/>
        </w:rPr>
      </w:pPr>
    </w:p>
    <w:p w14:paraId="10A6345C" w14:textId="77777777" w:rsidR="00996067" w:rsidRPr="00F372F2" w:rsidRDefault="00B138FD"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Los que no hayan cumplido el año de servicios tendrán derecho a que se les pague en proporción al tiempo trabajado.</w:t>
      </w:r>
      <w:r w:rsidR="00210576" w:rsidRPr="00F372F2">
        <w:rPr>
          <w:rFonts w:asciiTheme="minorHAnsi" w:eastAsia="MS Mincho" w:hAnsiTheme="minorHAnsi" w:cstheme="minorHAnsi"/>
          <w:bCs/>
          <w:sz w:val="22"/>
          <w:szCs w:val="22"/>
        </w:rPr>
        <w:tab/>
        <w:t xml:space="preserve"> </w:t>
      </w:r>
    </w:p>
    <w:p w14:paraId="53337919" w14:textId="77777777" w:rsidR="000627C9" w:rsidRPr="003400E3" w:rsidRDefault="000627C9" w:rsidP="00261AF2">
      <w:pPr>
        <w:pStyle w:val="Textosinformato"/>
        <w:contextualSpacing/>
        <w:jc w:val="both"/>
        <w:rPr>
          <w:rFonts w:asciiTheme="minorHAnsi" w:eastAsia="MS Mincho" w:hAnsiTheme="minorHAnsi" w:cstheme="minorHAnsi"/>
          <w:bCs/>
        </w:rPr>
      </w:pPr>
    </w:p>
    <w:p w14:paraId="78B99F73" w14:textId="77777777" w:rsidR="00B138FD" w:rsidRPr="003400E3" w:rsidRDefault="00B138FD" w:rsidP="00261AF2">
      <w:pPr>
        <w:pStyle w:val="Textosinformato"/>
        <w:contextualSpacing/>
        <w:jc w:val="both"/>
        <w:rPr>
          <w:rFonts w:asciiTheme="minorHAnsi" w:eastAsia="MS Mincho" w:hAnsiTheme="minorHAnsi" w:cstheme="minorHAnsi"/>
          <w:bCs/>
          <w:sz w:val="21"/>
          <w:szCs w:val="21"/>
        </w:rPr>
      </w:pPr>
      <w:r w:rsidRPr="003400E3">
        <w:rPr>
          <w:rFonts w:asciiTheme="minorHAnsi" w:eastAsia="MS Mincho" w:hAnsiTheme="minorHAnsi" w:cstheme="minorHAnsi"/>
          <w:bCs/>
          <w:sz w:val="21"/>
          <w:szCs w:val="21"/>
        </w:rPr>
        <w:t>CLÁUSULA 45.- La Empresa a efecto de fomentar entre sus trabajadores sindicalizados el hábito del ahorro, se compromete a aportar una cantidad igual a la ahorrada por cada trabajador durante cada año, en la inteligencia de que esta prestación solo tendrá efecto para los trabajadores sindicalizados de plant</w:t>
      </w:r>
      <w:r w:rsidR="00841C97" w:rsidRPr="003400E3">
        <w:rPr>
          <w:rFonts w:asciiTheme="minorHAnsi" w:eastAsia="MS Mincho" w:hAnsiTheme="minorHAnsi" w:cstheme="minorHAnsi"/>
          <w:bCs/>
          <w:sz w:val="21"/>
          <w:szCs w:val="21"/>
        </w:rPr>
        <w:t>a</w:t>
      </w:r>
      <w:r w:rsidRPr="003400E3">
        <w:rPr>
          <w:rFonts w:asciiTheme="minorHAnsi" w:eastAsia="MS Mincho" w:hAnsiTheme="minorHAnsi" w:cstheme="minorHAnsi"/>
          <w:bCs/>
          <w:sz w:val="21"/>
          <w:szCs w:val="21"/>
        </w:rPr>
        <w:t xml:space="preserve"> y que el ahorro máximo que cada trabajador podrá realizar será el equivalente al 13% (trece por ciento)</w:t>
      </w:r>
      <w:r w:rsidR="000A36AB" w:rsidRPr="003400E3">
        <w:rPr>
          <w:rFonts w:asciiTheme="minorHAnsi" w:eastAsia="MS Mincho" w:hAnsiTheme="minorHAnsi" w:cstheme="minorHAnsi"/>
          <w:bCs/>
          <w:sz w:val="21"/>
          <w:szCs w:val="21"/>
        </w:rPr>
        <w:t xml:space="preserve"> del salario obtenido semanalmente. Incluyendo la parte proporcional del Bono de Productividad y Calidad que se hubieren obtenido, a que  se refiere la cláusula 42 del presente contrato, tanto las cantidades ahorradas por los trabajadores, como las aportadas por la Empresa, le serán pagadas a cada trabajador a más tardar el 15 de Diciembre de cada año.</w:t>
      </w:r>
    </w:p>
    <w:p w14:paraId="04270A26" w14:textId="77777777" w:rsidR="000A36AB" w:rsidRPr="003400E3" w:rsidRDefault="000A36AB" w:rsidP="00261AF2">
      <w:pPr>
        <w:pStyle w:val="Textosinformato"/>
        <w:contextualSpacing/>
        <w:jc w:val="both"/>
        <w:rPr>
          <w:rFonts w:asciiTheme="minorHAnsi" w:eastAsia="MS Mincho" w:hAnsiTheme="minorHAnsi" w:cstheme="minorHAnsi"/>
          <w:bCs/>
        </w:rPr>
      </w:pPr>
    </w:p>
    <w:p w14:paraId="68BD0195" w14:textId="77777777" w:rsidR="000A36AB" w:rsidRPr="00F372F2" w:rsidRDefault="000A36AB"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Los trabajadores que deseen ahorrar deberán manifestárselo por escrito a la Empresa, señalando expresamente la cantidad semanal a ahorrar y autorizándola para que se haga la retención semanal correspondiente, así como el o los nombres a quienes en caso de fallecimiento deberá entregársele estas cantidades.</w:t>
      </w:r>
    </w:p>
    <w:p w14:paraId="35F2B0A8" w14:textId="77777777" w:rsidR="000A36AB" w:rsidRPr="003400E3" w:rsidRDefault="000A36AB" w:rsidP="00261AF2">
      <w:pPr>
        <w:pStyle w:val="Textosinformato"/>
        <w:contextualSpacing/>
        <w:jc w:val="both"/>
        <w:rPr>
          <w:rFonts w:asciiTheme="minorHAnsi" w:eastAsia="MS Mincho" w:hAnsiTheme="minorHAnsi" w:cstheme="minorHAnsi"/>
          <w:bCs/>
        </w:rPr>
      </w:pPr>
    </w:p>
    <w:p w14:paraId="3A6FFCB7" w14:textId="77777777" w:rsidR="000A36AB" w:rsidRPr="00F372F2" w:rsidRDefault="000A36AB"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46.- La Empresa contratará con la Compañía de Seguros de su Elección, un seguro de vida de grupo a favor de sus trabajadores de planta, miembros del Sindicato, consistente en una cantidad equivalente a 24 (veinticuatro) meses de salario base tabulado</w:t>
      </w:r>
      <w:r w:rsidR="00CD0557" w:rsidRPr="00F372F2">
        <w:rPr>
          <w:rFonts w:asciiTheme="minorHAnsi" w:eastAsia="MS Mincho" w:hAnsiTheme="minorHAnsi" w:cstheme="minorHAnsi"/>
          <w:bCs/>
          <w:sz w:val="22"/>
          <w:szCs w:val="22"/>
        </w:rPr>
        <w:t xml:space="preserve"> al momento de ocurrir el deceso, en caso de muerte natural; y de 48 (cuarenta y ocho) meses de salario base tabulado, al momento de ocurrir el deceso, en caso de muerte accidental. Dicha cantidad será entregada a él o los beneficiarios que el trabajador fallecido hubiere designado en el consentimiento de alta del mencionado seguro de vida de grupo y/o en carta testamentaria dirigida a la Empresa.</w:t>
      </w:r>
    </w:p>
    <w:p w14:paraId="753ED098" w14:textId="77777777" w:rsidR="00CD0557" w:rsidRPr="00F372F2" w:rsidRDefault="00CD0557" w:rsidP="00261AF2">
      <w:pPr>
        <w:pStyle w:val="Textosinformato"/>
        <w:contextualSpacing/>
        <w:jc w:val="both"/>
        <w:rPr>
          <w:rFonts w:asciiTheme="minorHAnsi" w:eastAsia="MS Mincho" w:hAnsiTheme="minorHAnsi" w:cstheme="minorHAnsi"/>
          <w:bCs/>
          <w:sz w:val="22"/>
          <w:szCs w:val="22"/>
        </w:rPr>
      </w:pPr>
    </w:p>
    <w:p w14:paraId="05D54870" w14:textId="77777777" w:rsidR="00CD0557" w:rsidRPr="00F372F2" w:rsidRDefault="00CD0557"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lastRenderedPageBreak/>
        <w:t xml:space="preserve">CLÁUSULA 47.- La Empresa se compromete a entregar a sus trabajadores sindicalizados a más tardar el 20 de </w:t>
      </w:r>
      <w:r w:rsidR="00C40FDC" w:rsidRPr="00F372F2">
        <w:rPr>
          <w:rFonts w:asciiTheme="minorHAnsi" w:eastAsia="MS Mincho" w:hAnsiTheme="minorHAnsi" w:cstheme="minorHAnsi"/>
          <w:bCs/>
          <w:sz w:val="22"/>
          <w:szCs w:val="22"/>
        </w:rPr>
        <w:t>diciembre</w:t>
      </w:r>
      <w:r w:rsidRPr="00F372F2">
        <w:rPr>
          <w:rFonts w:asciiTheme="minorHAnsi" w:eastAsia="MS Mincho" w:hAnsiTheme="minorHAnsi" w:cstheme="minorHAnsi"/>
          <w:bCs/>
          <w:sz w:val="22"/>
          <w:szCs w:val="22"/>
        </w:rPr>
        <w:t xml:space="preserve"> de cada año, por concepto de “Cana</w:t>
      </w:r>
      <w:r w:rsidR="0017773B" w:rsidRPr="00F372F2">
        <w:rPr>
          <w:rFonts w:asciiTheme="minorHAnsi" w:eastAsia="MS Mincho" w:hAnsiTheme="minorHAnsi" w:cstheme="minorHAnsi"/>
          <w:bCs/>
          <w:sz w:val="22"/>
          <w:szCs w:val="22"/>
        </w:rPr>
        <w:t xml:space="preserve">sta Navideña” la cantidad </w:t>
      </w:r>
      <w:r w:rsidR="005766E7" w:rsidRPr="00F372F2">
        <w:rPr>
          <w:rFonts w:asciiTheme="minorHAnsi" w:eastAsia="MS Mincho" w:hAnsiTheme="minorHAnsi" w:cstheme="minorHAnsi"/>
          <w:bCs/>
          <w:sz w:val="22"/>
          <w:szCs w:val="22"/>
        </w:rPr>
        <w:t>de $</w:t>
      </w:r>
      <w:r w:rsidR="00FA60D2">
        <w:rPr>
          <w:rFonts w:asciiTheme="minorHAnsi" w:eastAsia="MS Mincho" w:hAnsiTheme="minorHAnsi" w:cstheme="minorHAnsi"/>
          <w:bCs/>
          <w:sz w:val="22"/>
          <w:szCs w:val="22"/>
        </w:rPr>
        <w:t>1,000</w:t>
      </w:r>
      <w:r w:rsidR="00BF7098" w:rsidRPr="00F372F2">
        <w:rPr>
          <w:rFonts w:asciiTheme="minorHAnsi" w:eastAsia="MS Mincho" w:hAnsiTheme="minorHAnsi" w:cstheme="minorHAnsi"/>
          <w:bCs/>
          <w:sz w:val="22"/>
          <w:szCs w:val="22"/>
        </w:rPr>
        <w:t>.00 (</w:t>
      </w:r>
      <w:r w:rsidR="00FA60D2">
        <w:rPr>
          <w:rFonts w:asciiTheme="minorHAnsi" w:eastAsia="MS Mincho" w:hAnsiTheme="minorHAnsi" w:cstheme="minorHAnsi"/>
          <w:bCs/>
          <w:sz w:val="22"/>
          <w:szCs w:val="22"/>
        </w:rPr>
        <w:t xml:space="preserve">Un Mil Pesos </w:t>
      </w:r>
      <w:r w:rsidR="00BF7098" w:rsidRPr="00F372F2">
        <w:rPr>
          <w:rFonts w:asciiTheme="minorHAnsi" w:eastAsia="MS Mincho" w:hAnsiTheme="minorHAnsi" w:cstheme="minorHAnsi"/>
          <w:bCs/>
          <w:sz w:val="22"/>
          <w:szCs w:val="22"/>
        </w:rPr>
        <w:t>00/100 M.N.)</w:t>
      </w:r>
      <w:r w:rsidR="00C02B94" w:rsidRPr="00F372F2">
        <w:rPr>
          <w:rFonts w:asciiTheme="minorHAnsi" w:eastAsia="MS Mincho" w:hAnsiTheme="minorHAnsi" w:cstheme="minorHAnsi"/>
          <w:bCs/>
          <w:sz w:val="22"/>
          <w:szCs w:val="22"/>
        </w:rPr>
        <w:t xml:space="preserve"> </w:t>
      </w:r>
      <w:r w:rsidR="00BF7098" w:rsidRPr="00F372F2">
        <w:rPr>
          <w:rFonts w:asciiTheme="minorHAnsi" w:eastAsia="MS Mincho" w:hAnsiTheme="minorHAnsi" w:cstheme="minorHAnsi"/>
          <w:bCs/>
          <w:sz w:val="22"/>
          <w:szCs w:val="22"/>
        </w:rPr>
        <w:t xml:space="preserve">para </w:t>
      </w:r>
      <w:r w:rsidRPr="00F372F2">
        <w:rPr>
          <w:rFonts w:asciiTheme="minorHAnsi" w:eastAsia="MS Mincho" w:hAnsiTheme="minorHAnsi" w:cstheme="minorHAnsi"/>
          <w:bCs/>
          <w:sz w:val="22"/>
          <w:szCs w:val="22"/>
        </w:rPr>
        <w:t>aquellos trabajadores que a la fecha mencionada tengan una antigüedad al servicio de la Empresa meno</w:t>
      </w:r>
      <w:r w:rsidR="0017773B" w:rsidRPr="00F372F2">
        <w:rPr>
          <w:rFonts w:asciiTheme="minorHAnsi" w:eastAsia="MS Mincho" w:hAnsiTheme="minorHAnsi" w:cstheme="minorHAnsi"/>
          <w:bCs/>
          <w:sz w:val="22"/>
          <w:szCs w:val="22"/>
        </w:rPr>
        <w:t xml:space="preserve">r de seis meses; y de $ </w:t>
      </w:r>
      <w:r w:rsidR="00C40FDC" w:rsidRPr="00F372F2">
        <w:rPr>
          <w:rFonts w:asciiTheme="minorHAnsi" w:eastAsia="MS Mincho" w:hAnsiTheme="minorHAnsi" w:cstheme="minorHAnsi"/>
          <w:bCs/>
          <w:sz w:val="22"/>
          <w:szCs w:val="22"/>
        </w:rPr>
        <w:t>1,</w:t>
      </w:r>
      <w:r w:rsidR="00256257">
        <w:rPr>
          <w:rFonts w:asciiTheme="minorHAnsi" w:eastAsia="MS Mincho" w:hAnsiTheme="minorHAnsi" w:cstheme="minorHAnsi"/>
          <w:bCs/>
          <w:sz w:val="22"/>
          <w:szCs w:val="22"/>
        </w:rPr>
        <w:t>700</w:t>
      </w:r>
      <w:r w:rsidR="00C40FDC" w:rsidRPr="00F372F2">
        <w:rPr>
          <w:rFonts w:asciiTheme="minorHAnsi" w:eastAsia="MS Mincho" w:hAnsiTheme="minorHAnsi" w:cstheme="minorHAnsi"/>
          <w:bCs/>
          <w:sz w:val="22"/>
          <w:szCs w:val="22"/>
        </w:rPr>
        <w:t>.</w:t>
      </w:r>
      <w:r w:rsidRPr="00F372F2">
        <w:rPr>
          <w:rFonts w:asciiTheme="minorHAnsi" w:eastAsia="MS Mincho" w:hAnsiTheme="minorHAnsi" w:cstheme="minorHAnsi"/>
          <w:bCs/>
          <w:sz w:val="22"/>
          <w:szCs w:val="22"/>
        </w:rPr>
        <w:t>00 (</w:t>
      </w:r>
      <w:r w:rsidR="00256257">
        <w:rPr>
          <w:rFonts w:asciiTheme="minorHAnsi" w:eastAsia="MS Mincho" w:hAnsiTheme="minorHAnsi" w:cstheme="minorHAnsi"/>
          <w:bCs/>
          <w:sz w:val="22"/>
          <w:szCs w:val="22"/>
        </w:rPr>
        <w:t xml:space="preserve">Mil Setecientos Pesos </w:t>
      </w:r>
      <w:r w:rsidRPr="00F372F2">
        <w:rPr>
          <w:rFonts w:asciiTheme="minorHAnsi" w:eastAsia="MS Mincho" w:hAnsiTheme="minorHAnsi" w:cstheme="minorHAnsi"/>
          <w:bCs/>
          <w:sz w:val="22"/>
          <w:szCs w:val="22"/>
        </w:rPr>
        <w:t xml:space="preserve">00/100 </w:t>
      </w:r>
      <w:r w:rsidR="00070000" w:rsidRPr="00F372F2">
        <w:rPr>
          <w:rFonts w:asciiTheme="minorHAnsi" w:eastAsia="MS Mincho" w:hAnsiTheme="minorHAnsi" w:cstheme="minorHAnsi"/>
          <w:bCs/>
          <w:sz w:val="22"/>
          <w:szCs w:val="22"/>
        </w:rPr>
        <w:t>M.N.) a quienes tengan una antigüedad</w:t>
      </w:r>
      <w:r w:rsidR="006930F7" w:rsidRPr="00F372F2">
        <w:rPr>
          <w:rFonts w:asciiTheme="minorHAnsi" w:eastAsia="MS Mincho" w:hAnsiTheme="minorHAnsi" w:cstheme="minorHAnsi"/>
          <w:bCs/>
          <w:sz w:val="22"/>
          <w:szCs w:val="22"/>
        </w:rPr>
        <w:t xml:space="preserve"> de seis meses o más.</w:t>
      </w:r>
    </w:p>
    <w:p w14:paraId="6248B5D8" w14:textId="77777777" w:rsidR="006930F7" w:rsidRPr="00F372F2" w:rsidRDefault="006930F7" w:rsidP="00261AF2">
      <w:pPr>
        <w:pStyle w:val="Textosinformato"/>
        <w:contextualSpacing/>
        <w:jc w:val="both"/>
        <w:rPr>
          <w:rFonts w:asciiTheme="minorHAnsi" w:eastAsia="MS Mincho" w:hAnsiTheme="minorHAnsi" w:cstheme="minorHAnsi"/>
          <w:bCs/>
          <w:sz w:val="22"/>
          <w:szCs w:val="22"/>
        </w:rPr>
      </w:pPr>
    </w:p>
    <w:p w14:paraId="1A751269" w14:textId="77777777" w:rsidR="006930F7" w:rsidRPr="00F372F2" w:rsidRDefault="006930F7" w:rsidP="00C40FDC">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48.- La Empresa al iniciar el ciclo escolar, aportará la cantidad de $</w:t>
      </w:r>
      <w:r w:rsidR="00F84B21" w:rsidRPr="00F372F2">
        <w:rPr>
          <w:rFonts w:asciiTheme="minorHAnsi" w:eastAsia="MS Mincho" w:hAnsiTheme="minorHAnsi" w:cstheme="minorHAnsi"/>
          <w:bCs/>
          <w:sz w:val="22"/>
          <w:szCs w:val="22"/>
        </w:rPr>
        <w:t xml:space="preserve"> </w:t>
      </w:r>
      <w:r w:rsidR="00256257">
        <w:rPr>
          <w:rFonts w:asciiTheme="minorHAnsi" w:eastAsia="MS Mincho" w:hAnsiTheme="minorHAnsi" w:cstheme="minorHAnsi"/>
          <w:bCs/>
          <w:sz w:val="22"/>
          <w:szCs w:val="22"/>
        </w:rPr>
        <w:t>30</w:t>
      </w:r>
      <w:r w:rsidR="00C40FDC" w:rsidRPr="00F372F2">
        <w:rPr>
          <w:rFonts w:asciiTheme="minorHAnsi" w:eastAsia="MS Mincho" w:hAnsiTheme="minorHAnsi" w:cstheme="minorHAnsi"/>
          <w:bCs/>
          <w:sz w:val="22"/>
          <w:szCs w:val="22"/>
        </w:rPr>
        <w:t>,000</w:t>
      </w:r>
      <w:r w:rsidRPr="00F372F2">
        <w:rPr>
          <w:rFonts w:asciiTheme="minorHAnsi" w:eastAsia="MS Mincho" w:hAnsiTheme="minorHAnsi" w:cstheme="minorHAnsi"/>
          <w:bCs/>
          <w:sz w:val="22"/>
          <w:szCs w:val="22"/>
        </w:rPr>
        <w:t>.00 (</w:t>
      </w:r>
      <w:r w:rsidR="00256257">
        <w:rPr>
          <w:rFonts w:asciiTheme="minorHAnsi" w:eastAsia="MS Mincho" w:hAnsiTheme="minorHAnsi" w:cstheme="minorHAnsi"/>
          <w:bCs/>
          <w:sz w:val="22"/>
          <w:szCs w:val="22"/>
        </w:rPr>
        <w:t xml:space="preserve">Treinta Mil Pesos </w:t>
      </w:r>
      <w:r w:rsidRPr="00F372F2">
        <w:rPr>
          <w:rFonts w:asciiTheme="minorHAnsi" w:eastAsia="MS Mincho" w:hAnsiTheme="minorHAnsi" w:cstheme="minorHAnsi"/>
          <w:bCs/>
          <w:sz w:val="22"/>
          <w:szCs w:val="22"/>
        </w:rPr>
        <w:t xml:space="preserve">00/100 M.N.) por concepto de ayuda para útiles escolares, </w:t>
      </w:r>
      <w:r w:rsidR="00425244" w:rsidRPr="00F372F2">
        <w:rPr>
          <w:rFonts w:asciiTheme="minorHAnsi" w:eastAsia="MS Mincho" w:hAnsiTheme="minorHAnsi" w:cstheme="minorHAnsi"/>
          <w:bCs/>
          <w:sz w:val="22"/>
          <w:szCs w:val="22"/>
        </w:rPr>
        <w:t>c</w:t>
      </w:r>
      <w:r w:rsidRPr="00F372F2">
        <w:rPr>
          <w:rFonts w:asciiTheme="minorHAnsi" w:eastAsia="MS Mincho" w:hAnsiTheme="minorHAnsi" w:cstheme="minorHAnsi"/>
          <w:bCs/>
          <w:sz w:val="22"/>
          <w:szCs w:val="22"/>
        </w:rPr>
        <w:t>antidad que será repartida entre los trabajadores que tengan hijos en edad escolar y que mantengan un promedio superior a 8.00 comprobable con boletas y/o certificados.</w:t>
      </w:r>
    </w:p>
    <w:p w14:paraId="1850120D" w14:textId="77777777" w:rsidR="005766E7" w:rsidRPr="00F372F2" w:rsidRDefault="005766E7" w:rsidP="00261AF2">
      <w:pPr>
        <w:pStyle w:val="Textosinformato"/>
        <w:contextualSpacing/>
        <w:jc w:val="both"/>
        <w:rPr>
          <w:rFonts w:asciiTheme="minorHAnsi" w:eastAsia="MS Mincho" w:hAnsiTheme="minorHAnsi" w:cstheme="minorHAnsi"/>
          <w:bCs/>
          <w:sz w:val="22"/>
          <w:szCs w:val="22"/>
        </w:rPr>
      </w:pPr>
    </w:p>
    <w:p w14:paraId="52D13046" w14:textId="5E1803BB" w:rsidR="005766E7" w:rsidRPr="00F372F2" w:rsidRDefault="005766E7" w:rsidP="00261AF2">
      <w:pPr>
        <w:pStyle w:val="Textosinformato"/>
        <w:contextualSpacing/>
        <w:jc w:val="both"/>
        <w:rPr>
          <w:rFonts w:asciiTheme="minorHAnsi" w:eastAsia="MS Mincho" w:hAnsiTheme="minorHAnsi" w:cstheme="minorHAnsi"/>
          <w:bCs/>
          <w:sz w:val="22"/>
          <w:szCs w:val="22"/>
        </w:rPr>
      </w:pPr>
      <w:r w:rsidRPr="001C2A45">
        <w:rPr>
          <w:rFonts w:asciiTheme="minorHAnsi" w:eastAsia="MS Mincho" w:hAnsiTheme="minorHAnsi" w:cstheme="minorHAnsi"/>
          <w:bCs/>
          <w:sz w:val="22"/>
          <w:szCs w:val="22"/>
        </w:rPr>
        <w:t xml:space="preserve">CLÁUSULA 49.- La Empresa en el mes de diciembre entregara </w:t>
      </w:r>
      <w:r w:rsidR="00AD790F" w:rsidRPr="001C2A45">
        <w:rPr>
          <w:rFonts w:asciiTheme="minorHAnsi" w:eastAsia="MS Mincho" w:hAnsiTheme="minorHAnsi" w:cstheme="minorHAnsi"/>
          <w:bCs/>
          <w:sz w:val="22"/>
          <w:szCs w:val="22"/>
        </w:rPr>
        <w:t>1</w:t>
      </w:r>
      <w:r w:rsidRPr="001C2A45">
        <w:rPr>
          <w:rFonts w:asciiTheme="minorHAnsi" w:eastAsia="MS Mincho" w:hAnsiTheme="minorHAnsi" w:cstheme="minorHAnsi"/>
          <w:bCs/>
          <w:sz w:val="22"/>
          <w:szCs w:val="22"/>
        </w:rPr>
        <w:t xml:space="preserve"> prenda de invierno con un costo de $</w:t>
      </w:r>
      <w:r w:rsidR="00AD790F" w:rsidRPr="001C2A45">
        <w:rPr>
          <w:rFonts w:asciiTheme="minorHAnsi" w:eastAsia="MS Mincho" w:hAnsiTheme="minorHAnsi" w:cstheme="minorHAnsi"/>
          <w:bCs/>
          <w:sz w:val="22"/>
          <w:szCs w:val="22"/>
        </w:rPr>
        <w:t>400</w:t>
      </w:r>
      <w:r w:rsidRPr="001C2A45">
        <w:rPr>
          <w:rFonts w:asciiTheme="minorHAnsi" w:eastAsia="MS Mincho" w:hAnsiTheme="minorHAnsi" w:cstheme="minorHAnsi"/>
          <w:bCs/>
          <w:sz w:val="22"/>
          <w:szCs w:val="22"/>
        </w:rPr>
        <w:t xml:space="preserve"> (</w:t>
      </w:r>
      <w:r w:rsidR="00AD790F" w:rsidRPr="001C2A45">
        <w:rPr>
          <w:rFonts w:asciiTheme="minorHAnsi" w:eastAsia="MS Mincho" w:hAnsiTheme="minorHAnsi" w:cstheme="minorHAnsi"/>
          <w:bCs/>
          <w:sz w:val="22"/>
          <w:szCs w:val="22"/>
        </w:rPr>
        <w:t>cuatrocientos</w:t>
      </w:r>
      <w:r w:rsidRPr="001C2A45">
        <w:rPr>
          <w:rFonts w:asciiTheme="minorHAnsi" w:eastAsia="MS Mincho" w:hAnsiTheme="minorHAnsi" w:cstheme="minorHAnsi"/>
          <w:bCs/>
          <w:sz w:val="22"/>
          <w:szCs w:val="22"/>
        </w:rPr>
        <w:t xml:space="preserve"> pesos).</w:t>
      </w:r>
    </w:p>
    <w:p w14:paraId="3E35C612" w14:textId="77777777" w:rsidR="00F372F2" w:rsidRPr="00F372F2" w:rsidRDefault="00F372F2" w:rsidP="00261AF2">
      <w:pPr>
        <w:pStyle w:val="Textosinformato"/>
        <w:contextualSpacing/>
        <w:jc w:val="both"/>
        <w:rPr>
          <w:rFonts w:asciiTheme="minorHAnsi" w:eastAsia="MS Mincho" w:hAnsiTheme="minorHAnsi" w:cstheme="minorHAnsi"/>
          <w:bCs/>
          <w:sz w:val="22"/>
          <w:szCs w:val="22"/>
        </w:rPr>
      </w:pPr>
    </w:p>
    <w:p w14:paraId="2FFC75CF" w14:textId="77777777" w:rsidR="00F372F2" w:rsidRPr="00F372F2" w:rsidRDefault="00F372F2" w:rsidP="00261AF2">
      <w:pPr>
        <w:pStyle w:val="Textosinformato"/>
        <w:contextualSpacing/>
        <w:jc w:val="both"/>
        <w:rPr>
          <w:rFonts w:asciiTheme="minorHAnsi" w:eastAsia="MS Mincho" w:hAnsiTheme="minorHAnsi" w:cstheme="minorHAnsi"/>
          <w:bCs/>
          <w:sz w:val="22"/>
          <w:szCs w:val="22"/>
        </w:rPr>
      </w:pPr>
      <w:r w:rsidRPr="00256257">
        <w:rPr>
          <w:rFonts w:asciiTheme="minorHAnsi" w:eastAsia="MS Mincho" w:hAnsiTheme="minorHAnsi" w:cstheme="minorHAnsi"/>
          <w:bCs/>
          <w:sz w:val="22"/>
          <w:szCs w:val="22"/>
        </w:rPr>
        <w:t>CLÁUSULA 50.- La Empresa entregará al Sindicato por concepto de Ayuda al Fomento Deportivo la cantidad de $</w:t>
      </w:r>
      <w:r w:rsidR="00256257" w:rsidRPr="00256257">
        <w:rPr>
          <w:rFonts w:asciiTheme="minorHAnsi" w:eastAsia="MS Mincho" w:hAnsiTheme="minorHAnsi" w:cstheme="minorHAnsi"/>
          <w:bCs/>
          <w:sz w:val="22"/>
          <w:szCs w:val="22"/>
        </w:rPr>
        <w:t>20</w:t>
      </w:r>
      <w:r w:rsidRPr="00256257">
        <w:rPr>
          <w:rFonts w:asciiTheme="minorHAnsi" w:eastAsia="MS Mincho" w:hAnsiTheme="minorHAnsi" w:cstheme="minorHAnsi"/>
          <w:bCs/>
          <w:sz w:val="22"/>
          <w:szCs w:val="22"/>
        </w:rPr>
        <w:t>,000.00 (</w:t>
      </w:r>
      <w:r w:rsidR="00256257" w:rsidRPr="00256257">
        <w:rPr>
          <w:rFonts w:asciiTheme="minorHAnsi" w:eastAsia="MS Mincho" w:hAnsiTheme="minorHAnsi" w:cstheme="minorHAnsi"/>
          <w:bCs/>
          <w:sz w:val="22"/>
          <w:szCs w:val="22"/>
        </w:rPr>
        <w:t>Veinte Mil P</w:t>
      </w:r>
      <w:r w:rsidRPr="00256257">
        <w:rPr>
          <w:rFonts w:asciiTheme="minorHAnsi" w:eastAsia="MS Mincho" w:hAnsiTheme="minorHAnsi" w:cstheme="minorHAnsi"/>
          <w:bCs/>
          <w:sz w:val="22"/>
          <w:szCs w:val="22"/>
        </w:rPr>
        <w:t>esos 00/100 M.N.) anuales.</w:t>
      </w:r>
    </w:p>
    <w:p w14:paraId="034054CE" w14:textId="77777777" w:rsidR="006930F7" w:rsidRPr="00F372F2" w:rsidRDefault="006930F7" w:rsidP="00261AF2">
      <w:pPr>
        <w:pStyle w:val="Textosinformato"/>
        <w:contextualSpacing/>
        <w:jc w:val="both"/>
        <w:rPr>
          <w:rFonts w:asciiTheme="minorHAnsi" w:eastAsia="MS Mincho" w:hAnsiTheme="minorHAnsi" w:cstheme="minorHAnsi"/>
          <w:bCs/>
          <w:sz w:val="22"/>
          <w:szCs w:val="22"/>
        </w:rPr>
      </w:pPr>
    </w:p>
    <w:p w14:paraId="560204B4" w14:textId="77777777" w:rsidR="006930F7" w:rsidRPr="00F372F2" w:rsidRDefault="006930F7"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CLÁUSULA </w:t>
      </w:r>
      <w:r w:rsidR="005766E7" w:rsidRPr="00F372F2">
        <w:rPr>
          <w:rFonts w:asciiTheme="minorHAnsi" w:eastAsia="MS Mincho" w:hAnsiTheme="minorHAnsi" w:cstheme="minorHAnsi"/>
          <w:bCs/>
          <w:sz w:val="22"/>
          <w:szCs w:val="22"/>
        </w:rPr>
        <w:t>5</w:t>
      </w:r>
      <w:r w:rsidR="00F372F2" w:rsidRPr="00F372F2">
        <w:rPr>
          <w:rFonts w:asciiTheme="minorHAnsi" w:eastAsia="MS Mincho" w:hAnsiTheme="minorHAnsi" w:cstheme="minorHAnsi"/>
          <w:bCs/>
          <w:sz w:val="22"/>
          <w:szCs w:val="22"/>
        </w:rPr>
        <w:t>1</w:t>
      </w:r>
      <w:r w:rsidRPr="00F372F2">
        <w:rPr>
          <w:rFonts w:asciiTheme="minorHAnsi" w:eastAsia="MS Mincho" w:hAnsiTheme="minorHAnsi" w:cstheme="minorHAnsi"/>
          <w:bCs/>
          <w:sz w:val="22"/>
          <w:szCs w:val="22"/>
        </w:rPr>
        <w:t>.- Las partes convienen en que el presente Contrato</w:t>
      </w:r>
      <w:r w:rsidR="00C02B94" w:rsidRPr="00F372F2">
        <w:rPr>
          <w:rFonts w:asciiTheme="minorHAnsi" w:eastAsia="MS Mincho" w:hAnsiTheme="minorHAnsi" w:cstheme="minorHAnsi"/>
          <w:bCs/>
          <w:sz w:val="22"/>
          <w:szCs w:val="22"/>
        </w:rPr>
        <w:t xml:space="preserve"> deja</w:t>
      </w:r>
      <w:r w:rsidRPr="00F372F2">
        <w:rPr>
          <w:rFonts w:asciiTheme="minorHAnsi" w:eastAsia="MS Mincho" w:hAnsiTheme="minorHAnsi" w:cstheme="minorHAnsi"/>
          <w:bCs/>
          <w:sz w:val="22"/>
          <w:szCs w:val="22"/>
        </w:rPr>
        <w:t xml:space="preserve"> sin efecto y da por </w:t>
      </w:r>
      <w:r w:rsidR="00954B7A" w:rsidRPr="00F372F2">
        <w:rPr>
          <w:rFonts w:asciiTheme="minorHAnsi" w:eastAsia="MS Mincho" w:hAnsiTheme="minorHAnsi" w:cstheme="minorHAnsi"/>
          <w:bCs/>
          <w:sz w:val="22"/>
          <w:szCs w:val="22"/>
        </w:rPr>
        <w:t xml:space="preserve">terminado cualquier otro celebrado, así como cualquier otro convenio, costumbre o práctica conforme a la cual se hubiera venido rigiendo las relaciones obrero-patronales y el desarrollo de dichas labores se regirán por lo estipulado en el presente Contrato Colectivo, </w:t>
      </w:r>
      <w:r w:rsidR="00C957E0" w:rsidRPr="00F372F2">
        <w:rPr>
          <w:rFonts w:asciiTheme="minorHAnsi" w:eastAsia="MS Mincho" w:hAnsiTheme="minorHAnsi" w:cstheme="minorHAnsi"/>
          <w:bCs/>
          <w:sz w:val="22"/>
          <w:szCs w:val="22"/>
        </w:rPr>
        <w:t>conviniéndose además en que todo lo no previsto por el mismo, se regirá por las disposiciones de la Ley Federal del Trabajo en vigor.</w:t>
      </w:r>
    </w:p>
    <w:p w14:paraId="267B4B21" w14:textId="77777777" w:rsidR="00C957E0" w:rsidRPr="00F372F2" w:rsidRDefault="00C957E0" w:rsidP="00261AF2">
      <w:pPr>
        <w:pStyle w:val="Textosinformato"/>
        <w:contextualSpacing/>
        <w:jc w:val="both"/>
        <w:rPr>
          <w:rFonts w:asciiTheme="minorHAnsi" w:eastAsia="MS Mincho" w:hAnsiTheme="minorHAnsi" w:cstheme="minorHAnsi"/>
          <w:bCs/>
          <w:sz w:val="22"/>
          <w:szCs w:val="22"/>
        </w:rPr>
      </w:pPr>
    </w:p>
    <w:p w14:paraId="62FE0462" w14:textId="77777777" w:rsidR="00254636" w:rsidRPr="00F372F2" w:rsidRDefault="00254636" w:rsidP="00261AF2">
      <w:pPr>
        <w:pStyle w:val="Textosinformato"/>
        <w:contextualSpacing/>
        <w:jc w:val="both"/>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CLÁUSULA 5</w:t>
      </w:r>
      <w:r w:rsidR="00F372F2" w:rsidRPr="00F372F2">
        <w:rPr>
          <w:rFonts w:asciiTheme="minorHAnsi" w:eastAsia="MS Mincho" w:hAnsiTheme="minorHAnsi" w:cstheme="minorHAnsi"/>
          <w:bCs/>
          <w:sz w:val="22"/>
          <w:szCs w:val="22"/>
        </w:rPr>
        <w:t>2</w:t>
      </w:r>
      <w:r w:rsidRPr="00F372F2">
        <w:rPr>
          <w:rFonts w:asciiTheme="minorHAnsi" w:eastAsia="MS Mincho" w:hAnsiTheme="minorHAnsi" w:cstheme="minorHAnsi"/>
          <w:bCs/>
          <w:sz w:val="22"/>
          <w:szCs w:val="22"/>
        </w:rPr>
        <w:t xml:space="preserve">.- La Empresa y el Sindicato convienen en celebrar el presente Contrato Colectivo de Trabajo por tiempo indefinido, el cual será revisado cada año únicamente por lo que se refiere al Tabulador de Salarios y cada dos años de manera integral, de conformidad con las disposiciones de la Ley Federal del Trabajo. Dicho plazo se contará a partir del </w:t>
      </w:r>
      <w:r w:rsidR="00256257">
        <w:rPr>
          <w:rFonts w:asciiTheme="minorHAnsi" w:eastAsia="MS Mincho" w:hAnsiTheme="minorHAnsi" w:cstheme="minorHAnsi"/>
          <w:bCs/>
          <w:sz w:val="22"/>
          <w:szCs w:val="22"/>
        </w:rPr>
        <w:t>15</w:t>
      </w:r>
      <w:r w:rsidR="00BF7098" w:rsidRPr="00F372F2">
        <w:rPr>
          <w:rFonts w:asciiTheme="minorHAnsi" w:eastAsia="MS Mincho" w:hAnsiTheme="minorHAnsi" w:cstheme="minorHAnsi"/>
          <w:bCs/>
          <w:sz w:val="22"/>
          <w:szCs w:val="22"/>
        </w:rPr>
        <w:t xml:space="preserve"> </w:t>
      </w:r>
      <w:r w:rsidRPr="00F372F2">
        <w:rPr>
          <w:rFonts w:asciiTheme="minorHAnsi" w:eastAsia="MS Mincho" w:hAnsiTheme="minorHAnsi" w:cstheme="minorHAnsi"/>
          <w:bCs/>
          <w:sz w:val="22"/>
          <w:szCs w:val="22"/>
        </w:rPr>
        <w:t xml:space="preserve">de </w:t>
      </w:r>
      <w:r w:rsidR="00256257">
        <w:rPr>
          <w:rFonts w:asciiTheme="minorHAnsi" w:eastAsia="MS Mincho" w:hAnsiTheme="minorHAnsi" w:cstheme="minorHAnsi"/>
          <w:bCs/>
          <w:sz w:val="22"/>
          <w:szCs w:val="22"/>
        </w:rPr>
        <w:t xml:space="preserve">marzo </w:t>
      </w:r>
      <w:r w:rsidRPr="00F372F2">
        <w:rPr>
          <w:rFonts w:asciiTheme="minorHAnsi" w:eastAsia="MS Mincho" w:hAnsiTheme="minorHAnsi" w:cstheme="minorHAnsi"/>
          <w:bCs/>
          <w:sz w:val="22"/>
          <w:szCs w:val="22"/>
        </w:rPr>
        <w:t xml:space="preserve">del año </w:t>
      </w:r>
      <w:r w:rsidR="00BF7098" w:rsidRPr="00F372F2">
        <w:rPr>
          <w:rFonts w:asciiTheme="minorHAnsi" w:eastAsia="MS Mincho" w:hAnsiTheme="minorHAnsi" w:cstheme="minorHAnsi"/>
          <w:bCs/>
          <w:sz w:val="22"/>
          <w:szCs w:val="22"/>
        </w:rPr>
        <w:t>20</w:t>
      </w:r>
      <w:r w:rsidR="00256257">
        <w:rPr>
          <w:rFonts w:asciiTheme="minorHAnsi" w:eastAsia="MS Mincho" w:hAnsiTheme="minorHAnsi" w:cstheme="minorHAnsi"/>
          <w:bCs/>
          <w:sz w:val="22"/>
          <w:szCs w:val="22"/>
        </w:rPr>
        <w:t>20</w:t>
      </w:r>
      <w:r w:rsidRPr="00F372F2">
        <w:rPr>
          <w:rFonts w:asciiTheme="minorHAnsi" w:eastAsia="MS Mincho" w:hAnsiTheme="minorHAnsi" w:cstheme="minorHAnsi"/>
          <w:bCs/>
          <w:sz w:val="22"/>
          <w:szCs w:val="22"/>
        </w:rPr>
        <w:t>, independientemente de la fecha de su depósito ante la Junta Local de Conciliación y Arbitraje del Estado de Jalisco.</w:t>
      </w:r>
    </w:p>
    <w:p w14:paraId="45FB03CF" w14:textId="77777777" w:rsidR="00254636" w:rsidRPr="00F372F2" w:rsidRDefault="00760D81" w:rsidP="000744F8">
      <w:pPr>
        <w:pStyle w:val="Textosinformato"/>
        <w:contextualSpacing/>
        <w:jc w:val="center"/>
        <w:rPr>
          <w:rFonts w:asciiTheme="minorHAnsi" w:eastAsia="MS Mincho" w:hAnsiTheme="minorHAnsi" w:cstheme="minorHAnsi"/>
          <w:bCs/>
          <w:sz w:val="22"/>
          <w:szCs w:val="22"/>
        </w:rPr>
      </w:pPr>
      <w:r w:rsidRPr="00F372F2">
        <w:rPr>
          <w:rFonts w:asciiTheme="minorHAnsi" w:eastAsia="MS Mincho" w:hAnsiTheme="minorHAnsi" w:cstheme="minorHAnsi"/>
          <w:bCs/>
          <w:sz w:val="22"/>
          <w:szCs w:val="22"/>
        </w:rPr>
        <w:t xml:space="preserve">Guadalajara, Jalisco, </w:t>
      </w:r>
      <w:r w:rsidR="00C109FD">
        <w:rPr>
          <w:rFonts w:asciiTheme="minorHAnsi" w:eastAsia="MS Mincho" w:hAnsiTheme="minorHAnsi" w:cstheme="minorHAnsi"/>
          <w:bCs/>
          <w:sz w:val="22"/>
          <w:szCs w:val="22"/>
        </w:rPr>
        <w:t>10</w:t>
      </w:r>
      <w:r w:rsidR="00F372F2" w:rsidRPr="00F372F2">
        <w:rPr>
          <w:rFonts w:asciiTheme="minorHAnsi" w:eastAsia="MS Mincho" w:hAnsiTheme="minorHAnsi" w:cstheme="minorHAnsi"/>
          <w:bCs/>
          <w:sz w:val="22"/>
          <w:szCs w:val="22"/>
        </w:rPr>
        <w:t xml:space="preserve"> de </w:t>
      </w:r>
      <w:r w:rsidR="00C109FD">
        <w:rPr>
          <w:rFonts w:asciiTheme="minorHAnsi" w:eastAsia="MS Mincho" w:hAnsiTheme="minorHAnsi" w:cstheme="minorHAnsi"/>
          <w:bCs/>
          <w:sz w:val="22"/>
          <w:szCs w:val="22"/>
        </w:rPr>
        <w:t xml:space="preserve">julio </w:t>
      </w:r>
      <w:r w:rsidR="00F372F2" w:rsidRPr="00F372F2">
        <w:rPr>
          <w:rFonts w:asciiTheme="minorHAnsi" w:eastAsia="MS Mincho" w:hAnsiTheme="minorHAnsi" w:cstheme="minorHAnsi"/>
          <w:bCs/>
          <w:sz w:val="22"/>
          <w:szCs w:val="22"/>
        </w:rPr>
        <w:t>de 20</w:t>
      </w:r>
      <w:r w:rsidR="00C109FD">
        <w:rPr>
          <w:rFonts w:asciiTheme="minorHAnsi" w:eastAsia="MS Mincho" w:hAnsiTheme="minorHAnsi" w:cstheme="minorHAnsi"/>
          <w:bCs/>
          <w:sz w:val="22"/>
          <w:szCs w:val="22"/>
        </w:rPr>
        <w:t>20</w:t>
      </w:r>
    </w:p>
    <w:p w14:paraId="49CDFEBB" w14:textId="77777777" w:rsidR="00906A96" w:rsidRDefault="00906A96" w:rsidP="00261AF2">
      <w:pPr>
        <w:pStyle w:val="Textosinformato"/>
        <w:contextualSpacing/>
        <w:jc w:val="both"/>
        <w:rPr>
          <w:rFonts w:ascii="Arial" w:eastAsia="MS Mincho" w:hAnsi="Arial" w:cs="Arial"/>
          <w:bCs/>
          <w:sz w:val="22"/>
          <w:szCs w:val="22"/>
        </w:rPr>
      </w:pPr>
    </w:p>
    <w:tbl>
      <w:tblPr>
        <w:tblW w:w="5699" w:type="pct"/>
        <w:tblLook w:val="04A0" w:firstRow="1" w:lastRow="0" w:firstColumn="1" w:lastColumn="0" w:noHBand="0" w:noVBand="1"/>
      </w:tblPr>
      <w:tblGrid>
        <w:gridCol w:w="4110"/>
        <w:gridCol w:w="5964"/>
      </w:tblGrid>
      <w:tr w:rsidR="005E665C" w:rsidRPr="00867113" w14:paraId="67D08598" w14:textId="77777777" w:rsidTr="003400E3">
        <w:tc>
          <w:tcPr>
            <w:tcW w:w="2040" w:type="pct"/>
            <w:shd w:val="clear" w:color="auto" w:fill="auto"/>
          </w:tcPr>
          <w:p w14:paraId="7EB2204D"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POR LA EMPRESA</w:t>
            </w:r>
          </w:p>
          <w:p w14:paraId="128E180C"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ROTOPLAS, S.A. DE C.V.</w:t>
            </w:r>
          </w:p>
          <w:p w14:paraId="703D3163"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(SUCURSAL GUADALAJARA)</w:t>
            </w:r>
          </w:p>
          <w:p w14:paraId="769CA988" w14:textId="77777777" w:rsidR="005E665C" w:rsidRPr="00867113" w:rsidRDefault="005E665C" w:rsidP="003400E3">
            <w:pPr>
              <w:pStyle w:val="Textosinformato"/>
              <w:contextualSpacing/>
              <w:jc w:val="center"/>
              <w:rPr>
                <w:rFonts w:ascii="Calibri" w:hAnsi="Calibri" w:cs="Calibri"/>
                <w:b/>
                <w:bCs/>
                <w:color w:val="333333"/>
              </w:rPr>
            </w:pPr>
          </w:p>
          <w:p w14:paraId="7320CF4C" w14:textId="77777777" w:rsidR="005E665C" w:rsidRPr="00867113" w:rsidRDefault="005E665C" w:rsidP="003400E3">
            <w:pPr>
              <w:pStyle w:val="Textosinformato"/>
              <w:contextualSpacing/>
              <w:jc w:val="center"/>
              <w:rPr>
                <w:rFonts w:ascii="Calibri" w:hAnsi="Calibri" w:cs="Calibri"/>
                <w:b/>
                <w:bCs/>
                <w:color w:val="333333"/>
              </w:rPr>
            </w:pPr>
          </w:p>
          <w:p w14:paraId="4CBD916B" w14:textId="77777777" w:rsidR="005E665C" w:rsidRPr="00867113" w:rsidRDefault="005E665C" w:rsidP="003400E3">
            <w:pPr>
              <w:pStyle w:val="Textosinformato"/>
              <w:contextualSpacing/>
              <w:jc w:val="center"/>
              <w:rPr>
                <w:rFonts w:ascii="Calibri" w:hAnsi="Calibri" w:cs="Calibri"/>
                <w:b/>
                <w:bCs/>
                <w:color w:val="333333"/>
              </w:rPr>
            </w:pPr>
          </w:p>
          <w:p w14:paraId="1F80849F"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LIC. KARLA GABRIELA RAMÍREZ CANTO</w:t>
            </w:r>
          </w:p>
          <w:p w14:paraId="206C9DEE" w14:textId="77777777" w:rsidR="005E665C" w:rsidRPr="00867113" w:rsidRDefault="005E665C" w:rsidP="003400E3">
            <w:pPr>
              <w:pStyle w:val="Textosinformato"/>
              <w:contextualSpacing/>
              <w:jc w:val="center"/>
              <w:rPr>
                <w:rFonts w:ascii="Calibri" w:hAnsi="Calibri" w:cs="Calibri"/>
                <w:color w:val="333333"/>
              </w:rPr>
            </w:pPr>
            <w:r w:rsidRPr="00867113">
              <w:rPr>
                <w:rFonts w:ascii="Calibri" w:hAnsi="Calibri" w:cs="Calibri"/>
                <w:color w:val="333333"/>
              </w:rPr>
              <w:t>GERENTE DE CAPITAL HUMANO MÉXICO Y C.A.</w:t>
            </w:r>
          </w:p>
        </w:tc>
        <w:tc>
          <w:tcPr>
            <w:tcW w:w="2960" w:type="pct"/>
            <w:shd w:val="clear" w:color="auto" w:fill="auto"/>
          </w:tcPr>
          <w:p w14:paraId="01F388F5"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b/>
                <w:color w:val="333333"/>
                <w:sz w:val="20"/>
                <w:szCs w:val="20"/>
              </w:rPr>
              <w:t xml:space="preserve">POR EL SINDICATO </w:t>
            </w:r>
          </w:p>
          <w:p w14:paraId="76D9DC24" w14:textId="77777777" w:rsidR="005E665C" w:rsidRPr="00867113" w:rsidRDefault="005E665C" w:rsidP="003400E3">
            <w:pPr>
              <w:ind w:left="4820" w:hanging="4995"/>
              <w:jc w:val="center"/>
              <w:rPr>
                <w:rFonts w:ascii="Calibri" w:hAnsi="Calibri" w:cs="Calibri"/>
                <w:b/>
                <w:color w:val="333333"/>
                <w:sz w:val="20"/>
                <w:szCs w:val="20"/>
              </w:rPr>
            </w:pPr>
          </w:p>
          <w:p w14:paraId="1EDF59AD" w14:textId="77777777" w:rsidR="005E665C" w:rsidRPr="00867113" w:rsidRDefault="005E665C" w:rsidP="003400E3">
            <w:pPr>
              <w:ind w:left="4820" w:hanging="4995"/>
              <w:jc w:val="center"/>
              <w:rPr>
                <w:rFonts w:ascii="Calibri" w:hAnsi="Calibri" w:cs="Calibri"/>
                <w:b/>
                <w:color w:val="333333"/>
                <w:sz w:val="20"/>
                <w:szCs w:val="20"/>
              </w:rPr>
            </w:pPr>
          </w:p>
          <w:p w14:paraId="79801158" w14:textId="77777777" w:rsidR="005E665C" w:rsidRPr="00867113" w:rsidRDefault="005E665C" w:rsidP="003400E3">
            <w:pPr>
              <w:ind w:left="4820" w:hanging="4995"/>
              <w:jc w:val="center"/>
              <w:rPr>
                <w:rFonts w:ascii="Calibri" w:hAnsi="Calibri" w:cs="Calibri"/>
                <w:b/>
                <w:color w:val="333333"/>
                <w:sz w:val="20"/>
                <w:szCs w:val="20"/>
              </w:rPr>
            </w:pPr>
          </w:p>
          <w:p w14:paraId="41265275" w14:textId="77777777" w:rsidR="005E665C" w:rsidRPr="00867113" w:rsidRDefault="005E665C" w:rsidP="003400E3">
            <w:pPr>
              <w:ind w:left="4820" w:hanging="4995"/>
              <w:jc w:val="center"/>
              <w:rPr>
                <w:rFonts w:ascii="Calibri" w:hAnsi="Calibri" w:cs="Calibri"/>
                <w:b/>
                <w:color w:val="333333"/>
                <w:sz w:val="20"/>
                <w:szCs w:val="20"/>
              </w:rPr>
            </w:pPr>
          </w:p>
          <w:p w14:paraId="76362526" w14:textId="77777777" w:rsidR="005E665C" w:rsidRPr="00867113" w:rsidRDefault="005E665C" w:rsidP="003400E3">
            <w:pPr>
              <w:ind w:left="4820" w:hanging="4995"/>
              <w:jc w:val="center"/>
              <w:rPr>
                <w:rFonts w:ascii="Calibri" w:hAnsi="Calibri" w:cs="Calibri"/>
                <w:b/>
                <w:color w:val="333333"/>
                <w:sz w:val="20"/>
                <w:szCs w:val="20"/>
              </w:rPr>
            </w:pPr>
          </w:p>
          <w:p w14:paraId="163C0A0F"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b/>
                <w:color w:val="333333"/>
                <w:sz w:val="20"/>
                <w:szCs w:val="20"/>
              </w:rPr>
              <w:t>LUZ ADRIANA TORRES GUERRERO</w:t>
            </w:r>
          </w:p>
          <w:p w14:paraId="185AA09E"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color w:val="333333"/>
                <w:sz w:val="20"/>
                <w:szCs w:val="20"/>
              </w:rPr>
              <w:t>SECRETARIA GENERAL</w:t>
            </w:r>
          </w:p>
        </w:tc>
      </w:tr>
      <w:tr w:rsidR="005E665C" w:rsidRPr="00867113" w14:paraId="5F287750" w14:textId="77777777" w:rsidTr="003400E3">
        <w:tc>
          <w:tcPr>
            <w:tcW w:w="2040" w:type="pct"/>
            <w:shd w:val="clear" w:color="auto" w:fill="auto"/>
          </w:tcPr>
          <w:p w14:paraId="45A1FAE6" w14:textId="77777777" w:rsidR="005E665C" w:rsidRPr="00867113" w:rsidRDefault="005E665C" w:rsidP="003400E3">
            <w:pPr>
              <w:pStyle w:val="Textosinformato"/>
              <w:contextualSpacing/>
              <w:jc w:val="center"/>
              <w:rPr>
                <w:rFonts w:ascii="Calibri" w:hAnsi="Calibri" w:cs="Calibri"/>
                <w:b/>
                <w:bCs/>
                <w:color w:val="333333"/>
              </w:rPr>
            </w:pPr>
          </w:p>
          <w:p w14:paraId="72232BDC" w14:textId="77777777" w:rsidR="005E665C" w:rsidRPr="00867113" w:rsidRDefault="005E665C" w:rsidP="003400E3">
            <w:pPr>
              <w:pStyle w:val="Textosinformato"/>
              <w:contextualSpacing/>
              <w:jc w:val="center"/>
              <w:rPr>
                <w:rFonts w:ascii="Calibri" w:hAnsi="Calibri" w:cs="Calibri"/>
                <w:b/>
                <w:bCs/>
                <w:color w:val="333333"/>
              </w:rPr>
            </w:pPr>
          </w:p>
          <w:p w14:paraId="4A567CC0"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SERVANDO ALONSO RODRÍGUEZ MARES</w:t>
            </w:r>
          </w:p>
          <w:p w14:paraId="72FCA5E4" w14:textId="77777777" w:rsidR="005E665C" w:rsidRPr="00867113" w:rsidRDefault="005E665C" w:rsidP="003400E3">
            <w:pPr>
              <w:pStyle w:val="Textosinformato"/>
              <w:contextualSpacing/>
              <w:jc w:val="center"/>
              <w:rPr>
                <w:rFonts w:ascii="Calibri" w:hAnsi="Calibri" w:cs="Calibri"/>
                <w:b/>
                <w:bCs/>
                <w:color w:val="333333"/>
              </w:rPr>
            </w:pPr>
            <w:r>
              <w:rPr>
                <w:rFonts w:ascii="Calibri" w:hAnsi="Calibri" w:cs="Calibri"/>
                <w:color w:val="333333"/>
              </w:rPr>
              <w:t>GERENTE DE CAPITAL HUMANO</w:t>
            </w:r>
          </w:p>
        </w:tc>
        <w:tc>
          <w:tcPr>
            <w:tcW w:w="2960" w:type="pct"/>
            <w:shd w:val="clear" w:color="auto" w:fill="auto"/>
          </w:tcPr>
          <w:p w14:paraId="61751B5B" w14:textId="77777777" w:rsidR="005E665C" w:rsidRPr="00867113" w:rsidRDefault="005E665C" w:rsidP="003400E3">
            <w:pPr>
              <w:pStyle w:val="Textosinformato"/>
              <w:contextualSpacing/>
              <w:jc w:val="center"/>
              <w:rPr>
                <w:rFonts w:ascii="Calibri" w:eastAsia="MS Mincho" w:hAnsi="Calibri" w:cs="Calibri"/>
                <w:b/>
                <w:bCs/>
              </w:rPr>
            </w:pPr>
          </w:p>
          <w:p w14:paraId="64A751E4" w14:textId="77777777" w:rsidR="005E665C" w:rsidRPr="00867113" w:rsidRDefault="005E665C" w:rsidP="003400E3">
            <w:pPr>
              <w:pStyle w:val="Textosinformato"/>
              <w:contextualSpacing/>
              <w:jc w:val="center"/>
              <w:rPr>
                <w:rFonts w:ascii="Calibri" w:eastAsia="MS Mincho" w:hAnsi="Calibri" w:cs="Calibri"/>
                <w:b/>
                <w:bCs/>
              </w:rPr>
            </w:pPr>
          </w:p>
          <w:p w14:paraId="01FD7DE2" w14:textId="77777777" w:rsidR="005E665C"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
                <w:bCs/>
              </w:rPr>
              <w:t xml:space="preserve">LIC. MIGUEL FERMÍN BARBA CORTÉS </w:t>
            </w:r>
          </w:p>
          <w:p w14:paraId="74D309B6"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hAnsi="Calibri" w:cs="Calibri"/>
                <w:color w:val="333333"/>
              </w:rPr>
              <w:t>APODERADO LEGAL</w:t>
            </w:r>
          </w:p>
        </w:tc>
      </w:tr>
      <w:tr w:rsidR="005E665C" w:rsidRPr="00867113" w14:paraId="607B92B6" w14:textId="77777777" w:rsidTr="003400E3">
        <w:tc>
          <w:tcPr>
            <w:tcW w:w="2040" w:type="pct"/>
            <w:shd w:val="clear" w:color="auto" w:fill="auto"/>
          </w:tcPr>
          <w:p w14:paraId="2E763412" w14:textId="77777777" w:rsidR="005E665C" w:rsidRPr="00867113" w:rsidRDefault="005E665C" w:rsidP="003400E3">
            <w:pPr>
              <w:pStyle w:val="Textosinformato"/>
              <w:contextualSpacing/>
              <w:jc w:val="center"/>
              <w:rPr>
                <w:rFonts w:ascii="Calibri" w:hAnsi="Calibri" w:cs="Calibri"/>
                <w:b/>
                <w:color w:val="333333"/>
              </w:rPr>
            </w:pPr>
          </w:p>
          <w:p w14:paraId="07B8619F" w14:textId="77777777" w:rsidR="005E665C" w:rsidRPr="00867113" w:rsidRDefault="005E665C" w:rsidP="003400E3">
            <w:pPr>
              <w:pStyle w:val="Textosinformato"/>
              <w:contextualSpacing/>
              <w:jc w:val="center"/>
              <w:rPr>
                <w:rFonts w:ascii="Calibri" w:hAnsi="Calibri" w:cs="Calibri"/>
                <w:b/>
                <w:color w:val="333333"/>
              </w:rPr>
            </w:pPr>
          </w:p>
          <w:p w14:paraId="4785C463"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MARISOL GUERRERO CONTRERAS</w:t>
            </w:r>
          </w:p>
          <w:p w14:paraId="71CBE992"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color w:val="333333"/>
              </w:rPr>
              <w:t>APODERADO LEGAL</w:t>
            </w:r>
          </w:p>
        </w:tc>
        <w:tc>
          <w:tcPr>
            <w:tcW w:w="2960" w:type="pct"/>
            <w:shd w:val="clear" w:color="auto" w:fill="auto"/>
          </w:tcPr>
          <w:p w14:paraId="36CC7D8D" w14:textId="77777777" w:rsidR="005E665C" w:rsidRPr="00867113" w:rsidRDefault="005E665C" w:rsidP="003400E3">
            <w:pPr>
              <w:pStyle w:val="Textosinformato"/>
              <w:contextualSpacing/>
              <w:jc w:val="center"/>
              <w:rPr>
                <w:rFonts w:ascii="Calibri" w:eastAsia="MS Mincho" w:hAnsi="Calibri" w:cs="Calibri"/>
                <w:b/>
                <w:bCs/>
              </w:rPr>
            </w:pPr>
          </w:p>
          <w:p w14:paraId="5DF95945" w14:textId="77777777" w:rsidR="005E665C" w:rsidRPr="00867113" w:rsidRDefault="005E665C" w:rsidP="003400E3">
            <w:pPr>
              <w:pStyle w:val="Textosinformato"/>
              <w:contextualSpacing/>
              <w:jc w:val="center"/>
              <w:rPr>
                <w:rFonts w:ascii="Calibri" w:eastAsia="MS Mincho" w:hAnsi="Calibri" w:cs="Calibri"/>
                <w:b/>
                <w:bCs/>
              </w:rPr>
            </w:pPr>
          </w:p>
          <w:p w14:paraId="41E29E1C"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
                <w:bCs/>
              </w:rPr>
              <w:t>LIC. SILVIA IRENE BARBA DE LA GARZA</w:t>
            </w:r>
          </w:p>
          <w:p w14:paraId="2DD85D2F"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Cs/>
              </w:rPr>
              <w:t>APODERADO LEGAL</w:t>
            </w:r>
          </w:p>
        </w:tc>
      </w:tr>
      <w:tr w:rsidR="005E665C" w:rsidRPr="00867113" w14:paraId="67136E68" w14:textId="77777777" w:rsidTr="003400E3">
        <w:tc>
          <w:tcPr>
            <w:tcW w:w="2040" w:type="pct"/>
            <w:shd w:val="clear" w:color="auto" w:fill="auto"/>
          </w:tcPr>
          <w:p w14:paraId="7FB84A9F" w14:textId="77777777" w:rsidR="005E665C" w:rsidRPr="00867113" w:rsidRDefault="005E665C" w:rsidP="003400E3">
            <w:pPr>
              <w:pStyle w:val="Textosinformato"/>
              <w:contextualSpacing/>
              <w:jc w:val="center"/>
              <w:rPr>
                <w:rFonts w:ascii="Calibri" w:hAnsi="Calibri" w:cs="Calibri"/>
                <w:b/>
                <w:color w:val="333333"/>
              </w:rPr>
            </w:pPr>
          </w:p>
          <w:p w14:paraId="5C13B54A" w14:textId="77777777" w:rsidR="005E665C" w:rsidRPr="00867113" w:rsidRDefault="005E665C" w:rsidP="003400E3">
            <w:pPr>
              <w:pStyle w:val="Textosinformato"/>
              <w:contextualSpacing/>
              <w:jc w:val="center"/>
              <w:rPr>
                <w:rFonts w:ascii="Calibri" w:hAnsi="Calibri" w:cs="Calibri"/>
                <w:b/>
                <w:color w:val="333333"/>
              </w:rPr>
            </w:pPr>
          </w:p>
          <w:p w14:paraId="7B1EB7B6"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JOSÉ LUIS ARCINIEGA SANTIAGO</w:t>
            </w:r>
          </w:p>
          <w:p w14:paraId="647ACD88"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color w:val="333333"/>
              </w:rPr>
              <w:t>APODERADO LEGAL</w:t>
            </w:r>
          </w:p>
        </w:tc>
        <w:tc>
          <w:tcPr>
            <w:tcW w:w="2960" w:type="pct"/>
            <w:shd w:val="clear" w:color="auto" w:fill="auto"/>
          </w:tcPr>
          <w:p w14:paraId="562BC388" w14:textId="77777777" w:rsidR="005E665C" w:rsidRPr="00867113" w:rsidRDefault="005E665C" w:rsidP="003400E3">
            <w:pPr>
              <w:pStyle w:val="Textosinformato"/>
              <w:jc w:val="center"/>
              <w:rPr>
                <w:rFonts w:ascii="Calibri" w:eastAsia="MS Mincho" w:hAnsi="Calibri" w:cs="Calibri"/>
                <w:b/>
                <w:bCs/>
                <w:sz w:val="19"/>
                <w:szCs w:val="19"/>
              </w:rPr>
            </w:pPr>
          </w:p>
          <w:p w14:paraId="67F90C2D" w14:textId="77777777" w:rsidR="005E665C" w:rsidRPr="00867113" w:rsidRDefault="005E665C" w:rsidP="003400E3">
            <w:pPr>
              <w:pStyle w:val="Textosinformato"/>
              <w:jc w:val="center"/>
              <w:rPr>
                <w:rFonts w:ascii="Calibri" w:eastAsia="MS Mincho" w:hAnsi="Calibri" w:cs="Calibri"/>
                <w:b/>
                <w:bCs/>
                <w:sz w:val="19"/>
                <w:szCs w:val="19"/>
              </w:rPr>
            </w:pPr>
          </w:p>
          <w:p w14:paraId="5854F708" w14:textId="77777777" w:rsidR="005E665C" w:rsidRPr="00867113" w:rsidRDefault="005E665C" w:rsidP="003400E3">
            <w:pPr>
              <w:pStyle w:val="Textosinformato"/>
              <w:jc w:val="center"/>
              <w:rPr>
                <w:rFonts w:ascii="Calibri" w:eastAsia="MS Mincho" w:hAnsi="Calibri" w:cs="Calibri"/>
                <w:b/>
                <w:bCs/>
                <w:sz w:val="19"/>
                <w:szCs w:val="19"/>
              </w:rPr>
            </w:pPr>
            <w:r w:rsidRPr="00867113">
              <w:rPr>
                <w:rFonts w:ascii="Calibri" w:eastAsia="MS Mincho" w:hAnsi="Calibri" w:cs="Calibri"/>
                <w:b/>
                <w:bCs/>
                <w:sz w:val="19"/>
                <w:szCs w:val="19"/>
              </w:rPr>
              <w:t>LIC. MARÍA FERNANDA ESTEFANÍA BARBA DE LA GARZA</w:t>
            </w:r>
          </w:p>
          <w:p w14:paraId="4E95E232" w14:textId="77777777" w:rsidR="005E665C" w:rsidRPr="00867113" w:rsidRDefault="005E665C" w:rsidP="003400E3">
            <w:pPr>
              <w:pStyle w:val="Textosinformato"/>
              <w:jc w:val="center"/>
              <w:rPr>
                <w:rFonts w:ascii="Calibri" w:eastAsia="MS Mincho" w:hAnsi="Calibri" w:cs="Calibri"/>
                <w:b/>
                <w:bCs/>
                <w:sz w:val="19"/>
                <w:szCs w:val="19"/>
              </w:rPr>
            </w:pPr>
            <w:r w:rsidRPr="00867113">
              <w:rPr>
                <w:rFonts w:ascii="Calibri" w:eastAsia="MS Mincho" w:hAnsi="Calibri" w:cs="Calibri"/>
                <w:bCs/>
              </w:rPr>
              <w:t>APODERADO LEGAL</w:t>
            </w:r>
          </w:p>
        </w:tc>
      </w:tr>
    </w:tbl>
    <w:p w14:paraId="6F7F683D" w14:textId="77777777" w:rsidR="00C109FD" w:rsidRDefault="00C109FD" w:rsidP="00261AF2">
      <w:pPr>
        <w:pStyle w:val="Textosinformato"/>
        <w:contextualSpacing/>
        <w:jc w:val="both"/>
        <w:rPr>
          <w:rFonts w:ascii="Arial" w:eastAsia="MS Mincho" w:hAnsi="Arial" w:cs="Arial"/>
          <w:bCs/>
          <w:sz w:val="22"/>
          <w:szCs w:val="22"/>
        </w:rPr>
      </w:pPr>
    </w:p>
    <w:p w14:paraId="05CEF1E9" w14:textId="77777777" w:rsidR="00C109FD" w:rsidRDefault="00C109FD">
      <w:pPr>
        <w:spacing w:after="200" w:line="276" w:lineRule="auto"/>
        <w:rPr>
          <w:rFonts w:ascii="Arial" w:eastAsia="MS Mincho" w:hAnsi="Arial" w:cs="Arial"/>
          <w:bCs/>
          <w:sz w:val="22"/>
          <w:szCs w:val="22"/>
        </w:rPr>
      </w:pPr>
      <w:r>
        <w:rPr>
          <w:rFonts w:ascii="Arial" w:eastAsia="MS Mincho" w:hAnsi="Arial" w:cs="Arial"/>
          <w:bCs/>
          <w:sz w:val="22"/>
          <w:szCs w:val="22"/>
        </w:rPr>
        <w:br w:type="page"/>
      </w:r>
    </w:p>
    <w:p w14:paraId="6F2333F6" w14:textId="77777777" w:rsidR="00C109FD" w:rsidRDefault="00C109FD" w:rsidP="00261AF2">
      <w:pPr>
        <w:pStyle w:val="Textosinformato"/>
        <w:contextualSpacing/>
        <w:jc w:val="both"/>
        <w:rPr>
          <w:rFonts w:ascii="Arial" w:eastAsia="MS Mincho" w:hAnsi="Arial" w:cs="Arial"/>
          <w:bCs/>
          <w:sz w:val="22"/>
          <w:szCs w:val="22"/>
        </w:rPr>
      </w:pPr>
    </w:p>
    <w:p w14:paraId="2ADD1A50" w14:textId="2463D5B4" w:rsidR="00D460E7" w:rsidRPr="006E04D4" w:rsidRDefault="00F372F2" w:rsidP="00D460E7">
      <w:pPr>
        <w:pStyle w:val="Textosinformato"/>
        <w:contextualSpacing/>
        <w:jc w:val="both"/>
        <w:rPr>
          <w:rFonts w:ascii="Calibri" w:eastAsia="MS Mincho" w:hAnsi="Calibri" w:cs="Arial"/>
          <w:b/>
          <w:bCs/>
          <w:sz w:val="22"/>
          <w:szCs w:val="22"/>
        </w:rPr>
      </w:pPr>
      <w:r w:rsidRPr="00F4685A">
        <w:rPr>
          <w:rFonts w:ascii="Calibri" w:eastAsia="MS Mincho" w:hAnsi="Calibri" w:cs="Arial"/>
          <w:b/>
          <w:bCs/>
          <w:sz w:val="22"/>
          <w:szCs w:val="22"/>
        </w:rPr>
        <w:t>TABULADOR DE SALARIOS AL CONTRATO COLECTIVO DE TRABAJO, CELEBRADO POR ROTOPLAS, S.A. DE C.V. (SUCURSAL GUADALAJARA) CON LA UNIÓN DE OPERADORES, MECÁNICOS, AYUDANTES Y SIMILARES DE LA REPUBLICA MEXICANA, VIGENTE A PARTIR DEL 15 DE MARZO DE 20</w:t>
      </w:r>
      <w:r w:rsidR="002B5642">
        <w:rPr>
          <w:rFonts w:ascii="Calibri" w:eastAsia="MS Mincho" w:hAnsi="Calibri" w:cs="Arial"/>
          <w:b/>
          <w:bCs/>
          <w:sz w:val="22"/>
          <w:szCs w:val="22"/>
        </w:rPr>
        <w:t>20</w:t>
      </w:r>
      <w:r w:rsidRPr="00F4685A">
        <w:rPr>
          <w:rFonts w:ascii="Calibri" w:eastAsia="MS Mincho" w:hAnsi="Calibri" w:cs="Arial"/>
          <w:b/>
          <w:bCs/>
          <w:sz w:val="22"/>
          <w:szCs w:val="22"/>
        </w:rPr>
        <w:t>.</w:t>
      </w:r>
    </w:p>
    <w:p w14:paraId="7F474321" w14:textId="77777777" w:rsidR="00D460E7" w:rsidRDefault="00D460E7" w:rsidP="00200B9E">
      <w:pPr>
        <w:pStyle w:val="Textosinformato"/>
        <w:contextualSpacing/>
        <w:jc w:val="center"/>
        <w:rPr>
          <w:rFonts w:ascii="Arial" w:eastAsia="MS Mincho" w:hAnsi="Arial" w:cs="Arial"/>
          <w:bCs/>
          <w:sz w:val="22"/>
          <w:szCs w:val="22"/>
        </w:rPr>
      </w:pPr>
    </w:p>
    <w:tbl>
      <w:tblPr>
        <w:tblW w:w="5670" w:type="dxa"/>
        <w:tblInd w:w="1584" w:type="dxa"/>
        <w:tblCellMar>
          <w:left w:w="70" w:type="dxa"/>
          <w:right w:w="70" w:type="dxa"/>
        </w:tblCellMar>
        <w:tblLook w:val="04A0" w:firstRow="1" w:lastRow="0" w:firstColumn="1" w:lastColumn="0" w:noHBand="0" w:noVBand="1"/>
      </w:tblPr>
      <w:tblGrid>
        <w:gridCol w:w="1200"/>
        <w:gridCol w:w="2178"/>
        <w:gridCol w:w="2292"/>
      </w:tblGrid>
      <w:tr w:rsidR="006E04D4" w:rsidRPr="006E04D4" w14:paraId="61D98DA8" w14:textId="77777777" w:rsidTr="006E04D4">
        <w:trPr>
          <w:trHeight w:val="300"/>
        </w:trPr>
        <w:tc>
          <w:tcPr>
            <w:tcW w:w="5670" w:type="dxa"/>
            <w:gridSpan w:val="3"/>
            <w:tcBorders>
              <w:top w:val="nil"/>
              <w:left w:val="nil"/>
              <w:bottom w:val="nil"/>
              <w:right w:val="nil"/>
            </w:tcBorders>
            <w:shd w:val="clear" w:color="000000" w:fill="2F75B5"/>
            <w:vAlign w:val="center"/>
            <w:hideMark/>
          </w:tcPr>
          <w:p w14:paraId="575E907A" w14:textId="77777777" w:rsidR="006E04D4" w:rsidRPr="006E04D4" w:rsidRDefault="006E04D4" w:rsidP="006E04D4">
            <w:pPr>
              <w:jc w:val="center"/>
              <w:rPr>
                <w:rFonts w:ascii="Arial" w:hAnsi="Arial" w:cs="Arial"/>
                <w:b/>
                <w:bCs/>
                <w:color w:val="FFFFFF"/>
                <w:sz w:val="16"/>
                <w:szCs w:val="16"/>
                <w:lang w:val="es-MX" w:eastAsia="es-MX"/>
              </w:rPr>
            </w:pPr>
            <w:r w:rsidRPr="006E04D4">
              <w:rPr>
                <w:rFonts w:ascii="Arial" w:hAnsi="Arial" w:cs="Arial"/>
                <w:b/>
                <w:bCs/>
                <w:color w:val="FFFFFF"/>
                <w:sz w:val="16"/>
                <w:szCs w:val="16"/>
                <w:lang w:val="es-MX" w:eastAsia="es-MX"/>
              </w:rPr>
              <w:t>TABULADOR GUADALAJARA    2020</w:t>
            </w:r>
          </w:p>
        </w:tc>
      </w:tr>
      <w:tr w:rsidR="006E04D4" w:rsidRPr="006E04D4" w14:paraId="31FDC198" w14:textId="77777777" w:rsidTr="000D1175">
        <w:trPr>
          <w:trHeight w:val="300"/>
        </w:trPr>
        <w:tc>
          <w:tcPr>
            <w:tcW w:w="1200" w:type="dxa"/>
            <w:tcBorders>
              <w:top w:val="nil"/>
              <w:left w:val="nil"/>
              <w:bottom w:val="nil"/>
              <w:right w:val="nil"/>
            </w:tcBorders>
            <w:shd w:val="clear" w:color="000000" w:fill="FFFFFF"/>
            <w:noWrap/>
            <w:vAlign w:val="bottom"/>
            <w:hideMark/>
          </w:tcPr>
          <w:p w14:paraId="721C511A"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c>
          <w:tcPr>
            <w:tcW w:w="2178" w:type="dxa"/>
            <w:tcBorders>
              <w:top w:val="nil"/>
              <w:left w:val="nil"/>
              <w:bottom w:val="nil"/>
              <w:right w:val="nil"/>
            </w:tcBorders>
            <w:shd w:val="clear" w:color="000000" w:fill="FFFFFF"/>
            <w:noWrap/>
            <w:vAlign w:val="bottom"/>
            <w:hideMark/>
          </w:tcPr>
          <w:p w14:paraId="436041F0"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c>
          <w:tcPr>
            <w:tcW w:w="2292" w:type="dxa"/>
            <w:tcBorders>
              <w:top w:val="nil"/>
              <w:left w:val="nil"/>
              <w:bottom w:val="nil"/>
              <w:right w:val="nil"/>
            </w:tcBorders>
            <w:shd w:val="clear" w:color="000000" w:fill="FFFFFF"/>
            <w:noWrap/>
            <w:vAlign w:val="bottom"/>
            <w:hideMark/>
          </w:tcPr>
          <w:p w14:paraId="5ECE78D1"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048C9804" w14:textId="77777777" w:rsidTr="000D1175">
        <w:trPr>
          <w:trHeight w:val="525"/>
        </w:trPr>
        <w:tc>
          <w:tcPr>
            <w:tcW w:w="1200" w:type="dxa"/>
            <w:tcBorders>
              <w:top w:val="nil"/>
              <w:left w:val="nil"/>
              <w:bottom w:val="nil"/>
              <w:right w:val="nil"/>
            </w:tcBorders>
            <w:shd w:val="clear" w:color="000000" w:fill="808080"/>
            <w:vAlign w:val="center"/>
            <w:hideMark/>
          </w:tcPr>
          <w:p w14:paraId="6EF8AB9F" w14:textId="77777777" w:rsidR="006E04D4" w:rsidRPr="006E04D4" w:rsidRDefault="006E04D4" w:rsidP="006E04D4">
            <w:pPr>
              <w:jc w:val="center"/>
              <w:rPr>
                <w:rFonts w:ascii="Arial" w:hAnsi="Arial" w:cs="Arial"/>
                <w:b/>
                <w:bCs/>
                <w:color w:val="FFFFFF"/>
                <w:sz w:val="16"/>
                <w:szCs w:val="16"/>
                <w:lang w:val="es-MX" w:eastAsia="es-MX"/>
              </w:rPr>
            </w:pPr>
            <w:r w:rsidRPr="006E04D4">
              <w:rPr>
                <w:rFonts w:ascii="Arial" w:hAnsi="Arial" w:cs="Arial"/>
                <w:b/>
                <w:bCs/>
                <w:color w:val="FFFFFF"/>
                <w:sz w:val="16"/>
                <w:szCs w:val="16"/>
                <w:lang w:val="es-MX" w:eastAsia="es-MX"/>
              </w:rPr>
              <w:t>CATEGORIA</w:t>
            </w:r>
          </w:p>
        </w:tc>
        <w:tc>
          <w:tcPr>
            <w:tcW w:w="2178" w:type="dxa"/>
            <w:tcBorders>
              <w:top w:val="nil"/>
              <w:left w:val="nil"/>
              <w:bottom w:val="nil"/>
              <w:right w:val="nil"/>
            </w:tcBorders>
            <w:shd w:val="clear" w:color="000000" w:fill="808080"/>
            <w:vAlign w:val="center"/>
            <w:hideMark/>
          </w:tcPr>
          <w:p w14:paraId="54DCF6EF" w14:textId="77777777" w:rsidR="006E04D4" w:rsidRPr="006E04D4" w:rsidRDefault="006E04D4" w:rsidP="006E04D4">
            <w:pPr>
              <w:jc w:val="center"/>
              <w:rPr>
                <w:rFonts w:ascii="Arial" w:hAnsi="Arial" w:cs="Arial"/>
                <w:b/>
                <w:bCs/>
                <w:color w:val="FFFFFF"/>
                <w:sz w:val="16"/>
                <w:szCs w:val="16"/>
                <w:lang w:val="es-MX" w:eastAsia="es-MX"/>
              </w:rPr>
            </w:pPr>
            <w:r w:rsidRPr="006E04D4">
              <w:rPr>
                <w:rFonts w:ascii="Arial" w:hAnsi="Arial" w:cs="Arial"/>
                <w:b/>
                <w:bCs/>
                <w:color w:val="FFFFFF"/>
                <w:sz w:val="16"/>
                <w:szCs w:val="16"/>
                <w:lang w:val="es-MX" w:eastAsia="es-MX"/>
              </w:rPr>
              <w:t xml:space="preserve">CLASIFICACIÓN </w:t>
            </w:r>
          </w:p>
        </w:tc>
        <w:tc>
          <w:tcPr>
            <w:tcW w:w="2292" w:type="dxa"/>
            <w:tcBorders>
              <w:top w:val="nil"/>
              <w:left w:val="nil"/>
              <w:bottom w:val="nil"/>
              <w:right w:val="nil"/>
            </w:tcBorders>
            <w:shd w:val="clear" w:color="000000" w:fill="808080"/>
            <w:vAlign w:val="bottom"/>
            <w:hideMark/>
          </w:tcPr>
          <w:p w14:paraId="3BFA188C" w14:textId="77777777" w:rsidR="006E04D4" w:rsidRPr="006E04D4" w:rsidRDefault="006E04D4" w:rsidP="006E04D4">
            <w:pPr>
              <w:jc w:val="center"/>
              <w:rPr>
                <w:rFonts w:ascii="Calibri" w:hAnsi="Calibri" w:cs="Calibri"/>
                <w:b/>
                <w:bCs/>
                <w:color w:val="FFFFFF"/>
                <w:sz w:val="20"/>
                <w:szCs w:val="20"/>
                <w:lang w:val="es-MX" w:eastAsia="es-MX"/>
              </w:rPr>
            </w:pPr>
            <w:r w:rsidRPr="006E04D4">
              <w:rPr>
                <w:rFonts w:ascii="Calibri" w:hAnsi="Calibri" w:cs="Calibri"/>
                <w:b/>
                <w:bCs/>
                <w:color w:val="FFFFFF"/>
                <w:sz w:val="20"/>
                <w:szCs w:val="20"/>
                <w:lang w:val="es-MX" w:eastAsia="es-MX"/>
              </w:rPr>
              <w:t>Sueldo Diario 2019</w:t>
            </w:r>
          </w:p>
        </w:tc>
      </w:tr>
      <w:tr w:rsidR="006E04D4" w:rsidRPr="006E04D4" w14:paraId="046E3A8F" w14:textId="77777777" w:rsidTr="000D1175">
        <w:trPr>
          <w:trHeight w:val="315"/>
        </w:trPr>
        <w:tc>
          <w:tcPr>
            <w:tcW w:w="1200" w:type="dxa"/>
            <w:tcBorders>
              <w:top w:val="nil"/>
              <w:left w:val="nil"/>
              <w:bottom w:val="nil"/>
              <w:right w:val="nil"/>
            </w:tcBorders>
            <w:shd w:val="clear" w:color="000000" w:fill="FFFFFF"/>
            <w:noWrap/>
            <w:vAlign w:val="bottom"/>
            <w:hideMark/>
          </w:tcPr>
          <w:p w14:paraId="20B08D2C"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c>
          <w:tcPr>
            <w:tcW w:w="2178" w:type="dxa"/>
            <w:tcBorders>
              <w:top w:val="nil"/>
              <w:left w:val="nil"/>
              <w:bottom w:val="nil"/>
              <w:right w:val="nil"/>
            </w:tcBorders>
            <w:shd w:val="clear" w:color="000000" w:fill="FFFFFF"/>
            <w:noWrap/>
            <w:vAlign w:val="bottom"/>
            <w:hideMark/>
          </w:tcPr>
          <w:p w14:paraId="3024A1E9"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c>
          <w:tcPr>
            <w:tcW w:w="2292" w:type="dxa"/>
            <w:tcBorders>
              <w:top w:val="nil"/>
              <w:left w:val="nil"/>
              <w:bottom w:val="nil"/>
              <w:right w:val="nil"/>
            </w:tcBorders>
            <w:shd w:val="clear" w:color="000000" w:fill="FFFFFF"/>
            <w:noWrap/>
            <w:vAlign w:val="bottom"/>
            <w:hideMark/>
          </w:tcPr>
          <w:p w14:paraId="086421B8"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572CD478" w14:textId="77777777" w:rsidTr="000D1175">
        <w:trPr>
          <w:trHeight w:val="315"/>
        </w:trPr>
        <w:tc>
          <w:tcPr>
            <w:tcW w:w="1200" w:type="dxa"/>
            <w:tcBorders>
              <w:top w:val="single" w:sz="8" w:space="0" w:color="auto"/>
              <w:left w:val="single" w:sz="8" w:space="0" w:color="auto"/>
              <w:bottom w:val="single" w:sz="8" w:space="0" w:color="auto"/>
              <w:right w:val="nil"/>
            </w:tcBorders>
            <w:shd w:val="clear" w:color="000000" w:fill="FFFFFF"/>
            <w:noWrap/>
            <w:vAlign w:val="bottom"/>
            <w:hideMark/>
          </w:tcPr>
          <w:p w14:paraId="13C92198"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"A"</w:t>
            </w:r>
          </w:p>
        </w:tc>
        <w:tc>
          <w:tcPr>
            <w:tcW w:w="2178" w:type="dxa"/>
            <w:tcBorders>
              <w:top w:val="single" w:sz="8" w:space="0" w:color="auto"/>
              <w:left w:val="nil"/>
              <w:bottom w:val="single" w:sz="8" w:space="0" w:color="auto"/>
              <w:right w:val="nil"/>
            </w:tcBorders>
            <w:shd w:val="clear" w:color="000000" w:fill="FFFFFF"/>
            <w:noWrap/>
            <w:vAlign w:val="bottom"/>
            <w:hideMark/>
          </w:tcPr>
          <w:p w14:paraId="261A8D0D"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Operador "A"</w:t>
            </w:r>
          </w:p>
        </w:tc>
        <w:tc>
          <w:tcPr>
            <w:tcW w:w="2292" w:type="dxa"/>
            <w:tcBorders>
              <w:top w:val="single" w:sz="8" w:space="0" w:color="auto"/>
              <w:left w:val="nil"/>
              <w:bottom w:val="single" w:sz="8" w:space="0" w:color="auto"/>
              <w:right w:val="single" w:sz="8" w:space="0" w:color="auto"/>
            </w:tcBorders>
            <w:shd w:val="clear" w:color="000000" w:fill="FFFFFF"/>
            <w:noWrap/>
            <w:vAlign w:val="bottom"/>
            <w:hideMark/>
          </w:tcPr>
          <w:p w14:paraId="63A1F47A" w14:textId="77777777" w:rsidR="006E04D4" w:rsidRPr="006E04D4" w:rsidRDefault="006E04D4" w:rsidP="006E04D4">
            <w:pPr>
              <w:jc w:val="right"/>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$312.56</w:t>
            </w:r>
          </w:p>
        </w:tc>
      </w:tr>
      <w:tr w:rsidR="006E04D4" w:rsidRPr="006E04D4" w14:paraId="733D44A5" w14:textId="77777777" w:rsidTr="000D1175">
        <w:trPr>
          <w:trHeight w:val="315"/>
        </w:trPr>
        <w:tc>
          <w:tcPr>
            <w:tcW w:w="1200" w:type="dxa"/>
            <w:tcBorders>
              <w:top w:val="nil"/>
              <w:left w:val="nil"/>
              <w:bottom w:val="nil"/>
              <w:right w:val="nil"/>
            </w:tcBorders>
            <w:shd w:val="clear" w:color="000000" w:fill="FFFFFF"/>
            <w:noWrap/>
            <w:vAlign w:val="bottom"/>
            <w:hideMark/>
          </w:tcPr>
          <w:p w14:paraId="6DDFEBDD"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4268692F"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 </w:t>
            </w:r>
          </w:p>
        </w:tc>
        <w:tc>
          <w:tcPr>
            <w:tcW w:w="2292" w:type="dxa"/>
            <w:tcBorders>
              <w:top w:val="nil"/>
              <w:left w:val="nil"/>
              <w:bottom w:val="nil"/>
              <w:right w:val="nil"/>
            </w:tcBorders>
            <w:shd w:val="clear" w:color="000000" w:fill="FFFFFF"/>
            <w:noWrap/>
            <w:vAlign w:val="bottom"/>
            <w:hideMark/>
          </w:tcPr>
          <w:p w14:paraId="3A97F921"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7F3CD97B" w14:textId="77777777" w:rsidTr="000D1175">
        <w:trPr>
          <w:trHeight w:val="300"/>
        </w:trPr>
        <w:tc>
          <w:tcPr>
            <w:tcW w:w="1200" w:type="dxa"/>
            <w:tcBorders>
              <w:top w:val="single" w:sz="8" w:space="0" w:color="auto"/>
              <w:left w:val="single" w:sz="8" w:space="0" w:color="auto"/>
              <w:bottom w:val="nil"/>
              <w:right w:val="nil"/>
            </w:tcBorders>
            <w:shd w:val="clear" w:color="000000" w:fill="FFFFFF"/>
            <w:noWrap/>
            <w:vAlign w:val="bottom"/>
            <w:hideMark/>
          </w:tcPr>
          <w:p w14:paraId="107F7018"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"B"</w:t>
            </w:r>
          </w:p>
        </w:tc>
        <w:tc>
          <w:tcPr>
            <w:tcW w:w="2178" w:type="dxa"/>
            <w:tcBorders>
              <w:top w:val="single" w:sz="8" w:space="0" w:color="auto"/>
              <w:left w:val="nil"/>
              <w:bottom w:val="nil"/>
              <w:right w:val="nil"/>
            </w:tcBorders>
            <w:shd w:val="clear" w:color="000000" w:fill="FFFFFF"/>
            <w:noWrap/>
            <w:vAlign w:val="bottom"/>
            <w:hideMark/>
          </w:tcPr>
          <w:p w14:paraId="03FC0FD4"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Operador "B"</w:t>
            </w:r>
          </w:p>
        </w:tc>
        <w:tc>
          <w:tcPr>
            <w:tcW w:w="2292" w:type="dxa"/>
            <w:tcBorders>
              <w:top w:val="single" w:sz="8" w:space="0" w:color="auto"/>
              <w:left w:val="nil"/>
              <w:bottom w:val="nil"/>
              <w:right w:val="single" w:sz="8" w:space="0" w:color="auto"/>
            </w:tcBorders>
            <w:shd w:val="clear" w:color="auto" w:fill="auto"/>
            <w:noWrap/>
            <w:vAlign w:val="bottom"/>
            <w:hideMark/>
          </w:tcPr>
          <w:p w14:paraId="77F7F9F3" w14:textId="77777777" w:rsidR="006E04D4" w:rsidRPr="006E04D4" w:rsidRDefault="006E04D4" w:rsidP="006E04D4">
            <w:pPr>
              <w:jc w:val="right"/>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$265.00</w:t>
            </w:r>
          </w:p>
        </w:tc>
      </w:tr>
      <w:tr w:rsidR="006E04D4" w:rsidRPr="006E04D4" w14:paraId="1320ABB1" w14:textId="77777777" w:rsidTr="000D1175">
        <w:trPr>
          <w:trHeight w:val="300"/>
        </w:trPr>
        <w:tc>
          <w:tcPr>
            <w:tcW w:w="1200" w:type="dxa"/>
            <w:tcBorders>
              <w:top w:val="nil"/>
              <w:left w:val="single" w:sz="8" w:space="0" w:color="auto"/>
              <w:bottom w:val="nil"/>
              <w:right w:val="nil"/>
            </w:tcBorders>
            <w:shd w:val="clear" w:color="000000" w:fill="FFFFFF"/>
            <w:noWrap/>
            <w:vAlign w:val="bottom"/>
            <w:hideMark/>
          </w:tcPr>
          <w:p w14:paraId="5C704DC6"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5B649C24"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Montacarguista</w:t>
            </w:r>
          </w:p>
        </w:tc>
        <w:tc>
          <w:tcPr>
            <w:tcW w:w="2292" w:type="dxa"/>
            <w:tcBorders>
              <w:top w:val="nil"/>
              <w:left w:val="nil"/>
              <w:bottom w:val="nil"/>
              <w:right w:val="single" w:sz="8" w:space="0" w:color="auto"/>
            </w:tcBorders>
            <w:shd w:val="clear" w:color="000000" w:fill="FFFFFF"/>
            <w:noWrap/>
            <w:vAlign w:val="bottom"/>
            <w:hideMark/>
          </w:tcPr>
          <w:p w14:paraId="3DC6EA8B"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0FC2B609" w14:textId="77777777" w:rsidTr="000D1175">
        <w:trPr>
          <w:trHeight w:val="315"/>
        </w:trPr>
        <w:tc>
          <w:tcPr>
            <w:tcW w:w="1200" w:type="dxa"/>
            <w:tcBorders>
              <w:top w:val="nil"/>
              <w:left w:val="single" w:sz="8" w:space="0" w:color="auto"/>
              <w:bottom w:val="single" w:sz="8" w:space="0" w:color="auto"/>
              <w:right w:val="nil"/>
            </w:tcBorders>
            <w:shd w:val="clear" w:color="000000" w:fill="FFFFFF"/>
            <w:noWrap/>
            <w:vAlign w:val="bottom"/>
            <w:hideMark/>
          </w:tcPr>
          <w:p w14:paraId="67676CEE"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single" w:sz="8" w:space="0" w:color="auto"/>
              <w:right w:val="nil"/>
            </w:tcBorders>
            <w:shd w:val="clear" w:color="000000" w:fill="FFFFFF"/>
            <w:noWrap/>
            <w:vAlign w:val="bottom"/>
            <w:hideMark/>
          </w:tcPr>
          <w:p w14:paraId="05CAD92E"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Molinero "A"</w:t>
            </w:r>
          </w:p>
        </w:tc>
        <w:tc>
          <w:tcPr>
            <w:tcW w:w="2292" w:type="dxa"/>
            <w:tcBorders>
              <w:top w:val="nil"/>
              <w:left w:val="nil"/>
              <w:bottom w:val="single" w:sz="8" w:space="0" w:color="auto"/>
              <w:right w:val="single" w:sz="8" w:space="0" w:color="auto"/>
            </w:tcBorders>
            <w:shd w:val="clear" w:color="000000" w:fill="FFFFFF"/>
            <w:noWrap/>
            <w:vAlign w:val="bottom"/>
            <w:hideMark/>
          </w:tcPr>
          <w:p w14:paraId="51FA70B5"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5BC89331" w14:textId="77777777" w:rsidTr="000D1175">
        <w:trPr>
          <w:trHeight w:val="315"/>
        </w:trPr>
        <w:tc>
          <w:tcPr>
            <w:tcW w:w="1200" w:type="dxa"/>
            <w:tcBorders>
              <w:top w:val="nil"/>
              <w:left w:val="nil"/>
              <w:bottom w:val="nil"/>
              <w:right w:val="nil"/>
            </w:tcBorders>
            <w:shd w:val="clear" w:color="000000" w:fill="FFFFFF"/>
            <w:noWrap/>
            <w:vAlign w:val="bottom"/>
            <w:hideMark/>
          </w:tcPr>
          <w:p w14:paraId="3BCE286C"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6EF19711"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 </w:t>
            </w:r>
          </w:p>
        </w:tc>
        <w:tc>
          <w:tcPr>
            <w:tcW w:w="2292" w:type="dxa"/>
            <w:tcBorders>
              <w:top w:val="nil"/>
              <w:left w:val="nil"/>
              <w:bottom w:val="nil"/>
              <w:right w:val="nil"/>
            </w:tcBorders>
            <w:shd w:val="clear" w:color="000000" w:fill="FFFFFF"/>
            <w:noWrap/>
            <w:vAlign w:val="bottom"/>
            <w:hideMark/>
          </w:tcPr>
          <w:p w14:paraId="453D4D3A"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4DE65E32" w14:textId="77777777" w:rsidTr="000D1175">
        <w:trPr>
          <w:trHeight w:val="300"/>
        </w:trPr>
        <w:tc>
          <w:tcPr>
            <w:tcW w:w="1200" w:type="dxa"/>
            <w:tcBorders>
              <w:top w:val="single" w:sz="8" w:space="0" w:color="auto"/>
              <w:left w:val="single" w:sz="8" w:space="0" w:color="auto"/>
              <w:bottom w:val="nil"/>
              <w:right w:val="nil"/>
            </w:tcBorders>
            <w:shd w:val="clear" w:color="000000" w:fill="FFFFFF"/>
            <w:noWrap/>
            <w:vAlign w:val="bottom"/>
            <w:hideMark/>
          </w:tcPr>
          <w:p w14:paraId="38C3B8EF"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"C"</w:t>
            </w:r>
          </w:p>
        </w:tc>
        <w:tc>
          <w:tcPr>
            <w:tcW w:w="2178" w:type="dxa"/>
            <w:tcBorders>
              <w:top w:val="single" w:sz="8" w:space="0" w:color="auto"/>
              <w:left w:val="nil"/>
              <w:bottom w:val="nil"/>
              <w:right w:val="nil"/>
            </w:tcBorders>
            <w:shd w:val="clear" w:color="000000" w:fill="FFFFFF"/>
            <w:noWrap/>
            <w:vAlign w:val="bottom"/>
            <w:hideMark/>
          </w:tcPr>
          <w:p w14:paraId="479A8583"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Molinero "B"</w:t>
            </w:r>
          </w:p>
        </w:tc>
        <w:tc>
          <w:tcPr>
            <w:tcW w:w="2292" w:type="dxa"/>
            <w:tcBorders>
              <w:top w:val="single" w:sz="8" w:space="0" w:color="auto"/>
              <w:left w:val="nil"/>
              <w:bottom w:val="nil"/>
              <w:right w:val="single" w:sz="8" w:space="0" w:color="auto"/>
            </w:tcBorders>
            <w:shd w:val="clear" w:color="auto" w:fill="auto"/>
            <w:noWrap/>
            <w:vAlign w:val="bottom"/>
            <w:hideMark/>
          </w:tcPr>
          <w:p w14:paraId="0E00C085" w14:textId="77777777" w:rsidR="006E04D4" w:rsidRPr="006E04D4" w:rsidRDefault="006E04D4" w:rsidP="006E04D4">
            <w:pPr>
              <w:jc w:val="right"/>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$243.92</w:t>
            </w:r>
          </w:p>
        </w:tc>
      </w:tr>
      <w:tr w:rsidR="006E04D4" w:rsidRPr="006E04D4" w14:paraId="537A70B7" w14:textId="77777777" w:rsidTr="000D1175">
        <w:trPr>
          <w:trHeight w:val="315"/>
        </w:trPr>
        <w:tc>
          <w:tcPr>
            <w:tcW w:w="1200" w:type="dxa"/>
            <w:tcBorders>
              <w:top w:val="nil"/>
              <w:left w:val="single" w:sz="8" w:space="0" w:color="auto"/>
              <w:bottom w:val="single" w:sz="8" w:space="0" w:color="auto"/>
              <w:right w:val="nil"/>
            </w:tcBorders>
            <w:shd w:val="clear" w:color="000000" w:fill="FFFFFF"/>
            <w:noWrap/>
            <w:vAlign w:val="bottom"/>
            <w:hideMark/>
          </w:tcPr>
          <w:p w14:paraId="19B880A1"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single" w:sz="8" w:space="0" w:color="auto"/>
              <w:right w:val="nil"/>
            </w:tcBorders>
            <w:shd w:val="clear" w:color="000000" w:fill="FFFFFF"/>
            <w:noWrap/>
            <w:vAlign w:val="bottom"/>
            <w:hideMark/>
          </w:tcPr>
          <w:p w14:paraId="562B5982"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Reparador /Embarcador</w:t>
            </w:r>
          </w:p>
        </w:tc>
        <w:tc>
          <w:tcPr>
            <w:tcW w:w="2292" w:type="dxa"/>
            <w:tcBorders>
              <w:top w:val="nil"/>
              <w:left w:val="nil"/>
              <w:bottom w:val="single" w:sz="8" w:space="0" w:color="auto"/>
              <w:right w:val="single" w:sz="8" w:space="0" w:color="auto"/>
            </w:tcBorders>
            <w:shd w:val="clear" w:color="000000" w:fill="FFFFFF"/>
            <w:noWrap/>
            <w:vAlign w:val="bottom"/>
            <w:hideMark/>
          </w:tcPr>
          <w:p w14:paraId="5815B2D5"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519976CC" w14:textId="77777777" w:rsidTr="000D1175">
        <w:trPr>
          <w:trHeight w:val="315"/>
        </w:trPr>
        <w:tc>
          <w:tcPr>
            <w:tcW w:w="1200" w:type="dxa"/>
            <w:tcBorders>
              <w:top w:val="nil"/>
              <w:left w:val="nil"/>
              <w:bottom w:val="nil"/>
              <w:right w:val="nil"/>
            </w:tcBorders>
            <w:shd w:val="clear" w:color="000000" w:fill="FFFFFF"/>
            <w:noWrap/>
            <w:vAlign w:val="bottom"/>
            <w:hideMark/>
          </w:tcPr>
          <w:p w14:paraId="1B43066E"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755A7DA7"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 </w:t>
            </w:r>
          </w:p>
        </w:tc>
        <w:tc>
          <w:tcPr>
            <w:tcW w:w="2292" w:type="dxa"/>
            <w:tcBorders>
              <w:top w:val="nil"/>
              <w:left w:val="nil"/>
              <w:bottom w:val="nil"/>
              <w:right w:val="nil"/>
            </w:tcBorders>
            <w:shd w:val="clear" w:color="000000" w:fill="FFFFFF"/>
            <w:noWrap/>
            <w:vAlign w:val="bottom"/>
            <w:hideMark/>
          </w:tcPr>
          <w:p w14:paraId="2B936BC0"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159BEA9A" w14:textId="77777777" w:rsidTr="000D1175">
        <w:trPr>
          <w:trHeight w:val="300"/>
        </w:trPr>
        <w:tc>
          <w:tcPr>
            <w:tcW w:w="1200" w:type="dxa"/>
            <w:tcBorders>
              <w:top w:val="single" w:sz="8" w:space="0" w:color="auto"/>
              <w:left w:val="single" w:sz="8" w:space="0" w:color="auto"/>
              <w:bottom w:val="nil"/>
              <w:right w:val="nil"/>
            </w:tcBorders>
            <w:shd w:val="clear" w:color="000000" w:fill="FFFFFF"/>
            <w:noWrap/>
            <w:vAlign w:val="bottom"/>
            <w:hideMark/>
          </w:tcPr>
          <w:p w14:paraId="076F45FB"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"D"</w:t>
            </w:r>
          </w:p>
        </w:tc>
        <w:tc>
          <w:tcPr>
            <w:tcW w:w="2178" w:type="dxa"/>
            <w:tcBorders>
              <w:top w:val="single" w:sz="8" w:space="0" w:color="auto"/>
              <w:left w:val="nil"/>
              <w:bottom w:val="nil"/>
              <w:right w:val="nil"/>
            </w:tcBorders>
            <w:shd w:val="clear" w:color="000000" w:fill="FFFFFF"/>
            <w:noWrap/>
            <w:vAlign w:val="bottom"/>
            <w:hideMark/>
          </w:tcPr>
          <w:p w14:paraId="52DC67CD"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Terminador "A"</w:t>
            </w:r>
          </w:p>
        </w:tc>
        <w:tc>
          <w:tcPr>
            <w:tcW w:w="2292" w:type="dxa"/>
            <w:tcBorders>
              <w:top w:val="single" w:sz="8" w:space="0" w:color="auto"/>
              <w:left w:val="nil"/>
              <w:bottom w:val="nil"/>
              <w:right w:val="single" w:sz="8" w:space="0" w:color="auto"/>
            </w:tcBorders>
            <w:shd w:val="clear" w:color="000000" w:fill="FFFFFF"/>
            <w:noWrap/>
            <w:vAlign w:val="bottom"/>
            <w:hideMark/>
          </w:tcPr>
          <w:p w14:paraId="6C871776" w14:textId="77777777" w:rsidR="006E04D4" w:rsidRPr="006E04D4" w:rsidRDefault="006E04D4" w:rsidP="006E04D4">
            <w:pPr>
              <w:jc w:val="right"/>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$228.52</w:t>
            </w:r>
          </w:p>
        </w:tc>
      </w:tr>
      <w:tr w:rsidR="006E04D4" w:rsidRPr="006E04D4" w14:paraId="2B70BEB2" w14:textId="77777777" w:rsidTr="000D1175">
        <w:trPr>
          <w:trHeight w:val="300"/>
        </w:trPr>
        <w:tc>
          <w:tcPr>
            <w:tcW w:w="1200" w:type="dxa"/>
            <w:tcBorders>
              <w:top w:val="nil"/>
              <w:left w:val="single" w:sz="8" w:space="0" w:color="auto"/>
              <w:bottom w:val="nil"/>
              <w:right w:val="nil"/>
            </w:tcBorders>
            <w:shd w:val="clear" w:color="000000" w:fill="FFFFFF"/>
            <w:noWrap/>
            <w:vAlign w:val="bottom"/>
            <w:hideMark/>
          </w:tcPr>
          <w:p w14:paraId="1983DC9B"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72B2E4CC"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Operador "C"</w:t>
            </w:r>
          </w:p>
        </w:tc>
        <w:tc>
          <w:tcPr>
            <w:tcW w:w="2292" w:type="dxa"/>
            <w:tcBorders>
              <w:top w:val="nil"/>
              <w:left w:val="nil"/>
              <w:bottom w:val="nil"/>
              <w:right w:val="single" w:sz="8" w:space="0" w:color="auto"/>
            </w:tcBorders>
            <w:shd w:val="clear" w:color="000000" w:fill="FFFFFF"/>
            <w:noWrap/>
            <w:vAlign w:val="bottom"/>
            <w:hideMark/>
          </w:tcPr>
          <w:p w14:paraId="540052AE"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3535CB19" w14:textId="77777777" w:rsidTr="000D1175">
        <w:trPr>
          <w:trHeight w:val="300"/>
        </w:trPr>
        <w:tc>
          <w:tcPr>
            <w:tcW w:w="1200" w:type="dxa"/>
            <w:tcBorders>
              <w:top w:val="nil"/>
              <w:left w:val="single" w:sz="8" w:space="0" w:color="auto"/>
              <w:bottom w:val="nil"/>
              <w:right w:val="nil"/>
            </w:tcBorders>
            <w:shd w:val="clear" w:color="000000" w:fill="FFFFFF"/>
            <w:noWrap/>
            <w:vAlign w:val="bottom"/>
            <w:hideMark/>
          </w:tcPr>
          <w:p w14:paraId="1F507235"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6C3A0FED" w14:textId="5C468E7E"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 xml:space="preserve">Auxiliar de </w:t>
            </w:r>
            <w:r w:rsidR="000D1175" w:rsidRPr="006E04D4">
              <w:rPr>
                <w:rFonts w:ascii="Arial" w:hAnsi="Arial" w:cs="Arial"/>
                <w:sz w:val="16"/>
                <w:szCs w:val="16"/>
                <w:lang w:val="es-MX" w:eastAsia="es-MX"/>
              </w:rPr>
              <w:t>Almacén</w:t>
            </w:r>
            <w:r w:rsidRPr="006E04D4">
              <w:rPr>
                <w:rFonts w:ascii="Arial" w:hAnsi="Arial" w:cs="Arial"/>
                <w:sz w:val="16"/>
                <w:szCs w:val="16"/>
                <w:lang w:val="es-MX" w:eastAsia="es-MX"/>
              </w:rPr>
              <w:t xml:space="preserve"> de PT</w:t>
            </w:r>
          </w:p>
        </w:tc>
        <w:tc>
          <w:tcPr>
            <w:tcW w:w="2292" w:type="dxa"/>
            <w:tcBorders>
              <w:top w:val="nil"/>
              <w:left w:val="nil"/>
              <w:bottom w:val="nil"/>
              <w:right w:val="single" w:sz="8" w:space="0" w:color="auto"/>
            </w:tcBorders>
            <w:shd w:val="clear" w:color="000000" w:fill="FFFFFF"/>
            <w:noWrap/>
            <w:vAlign w:val="bottom"/>
            <w:hideMark/>
          </w:tcPr>
          <w:p w14:paraId="0A81EB8A"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532DF996" w14:textId="77777777" w:rsidTr="000D1175">
        <w:trPr>
          <w:trHeight w:val="315"/>
        </w:trPr>
        <w:tc>
          <w:tcPr>
            <w:tcW w:w="1200" w:type="dxa"/>
            <w:tcBorders>
              <w:top w:val="nil"/>
              <w:left w:val="single" w:sz="8" w:space="0" w:color="auto"/>
              <w:bottom w:val="single" w:sz="8" w:space="0" w:color="auto"/>
              <w:right w:val="nil"/>
            </w:tcBorders>
            <w:shd w:val="clear" w:color="000000" w:fill="FFFFFF"/>
            <w:noWrap/>
            <w:vAlign w:val="bottom"/>
            <w:hideMark/>
          </w:tcPr>
          <w:p w14:paraId="6BBD603C"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single" w:sz="8" w:space="0" w:color="auto"/>
              <w:right w:val="nil"/>
            </w:tcBorders>
            <w:shd w:val="clear" w:color="000000" w:fill="FFFFFF"/>
            <w:noWrap/>
            <w:vAlign w:val="bottom"/>
            <w:hideMark/>
          </w:tcPr>
          <w:p w14:paraId="5B21DC0D"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Ayudante de Chofer</w:t>
            </w:r>
          </w:p>
        </w:tc>
        <w:tc>
          <w:tcPr>
            <w:tcW w:w="2292" w:type="dxa"/>
            <w:tcBorders>
              <w:top w:val="nil"/>
              <w:left w:val="nil"/>
              <w:bottom w:val="single" w:sz="8" w:space="0" w:color="auto"/>
              <w:right w:val="single" w:sz="8" w:space="0" w:color="auto"/>
            </w:tcBorders>
            <w:shd w:val="clear" w:color="000000" w:fill="FFFFFF"/>
            <w:noWrap/>
            <w:vAlign w:val="bottom"/>
            <w:hideMark/>
          </w:tcPr>
          <w:p w14:paraId="3D03BB1C"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34CC7523" w14:textId="77777777" w:rsidTr="000D1175">
        <w:trPr>
          <w:trHeight w:val="315"/>
        </w:trPr>
        <w:tc>
          <w:tcPr>
            <w:tcW w:w="1200" w:type="dxa"/>
            <w:tcBorders>
              <w:top w:val="nil"/>
              <w:left w:val="nil"/>
              <w:bottom w:val="nil"/>
              <w:right w:val="nil"/>
            </w:tcBorders>
            <w:shd w:val="clear" w:color="000000" w:fill="FFFFFF"/>
            <w:noWrap/>
            <w:vAlign w:val="bottom"/>
            <w:hideMark/>
          </w:tcPr>
          <w:p w14:paraId="25CCD639"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3E42FD4F"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 </w:t>
            </w:r>
          </w:p>
        </w:tc>
        <w:tc>
          <w:tcPr>
            <w:tcW w:w="2292" w:type="dxa"/>
            <w:tcBorders>
              <w:top w:val="nil"/>
              <w:left w:val="nil"/>
              <w:bottom w:val="nil"/>
              <w:right w:val="nil"/>
            </w:tcBorders>
            <w:shd w:val="clear" w:color="000000" w:fill="FFFFFF"/>
            <w:noWrap/>
            <w:vAlign w:val="bottom"/>
            <w:hideMark/>
          </w:tcPr>
          <w:p w14:paraId="2AFC86CF"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5BE61B27" w14:textId="77777777" w:rsidTr="000D1175">
        <w:trPr>
          <w:trHeight w:val="300"/>
        </w:trPr>
        <w:tc>
          <w:tcPr>
            <w:tcW w:w="1200" w:type="dxa"/>
            <w:tcBorders>
              <w:top w:val="single" w:sz="8" w:space="0" w:color="auto"/>
              <w:left w:val="single" w:sz="8" w:space="0" w:color="auto"/>
              <w:bottom w:val="nil"/>
              <w:right w:val="nil"/>
            </w:tcBorders>
            <w:shd w:val="clear" w:color="000000" w:fill="FFFFFF"/>
            <w:noWrap/>
            <w:vAlign w:val="bottom"/>
            <w:hideMark/>
          </w:tcPr>
          <w:p w14:paraId="22B69390"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"E"</w:t>
            </w:r>
          </w:p>
        </w:tc>
        <w:tc>
          <w:tcPr>
            <w:tcW w:w="2178" w:type="dxa"/>
            <w:tcBorders>
              <w:top w:val="single" w:sz="8" w:space="0" w:color="auto"/>
              <w:left w:val="nil"/>
              <w:bottom w:val="nil"/>
              <w:right w:val="nil"/>
            </w:tcBorders>
            <w:shd w:val="clear" w:color="000000" w:fill="FFFFFF"/>
            <w:noWrap/>
            <w:vAlign w:val="bottom"/>
            <w:hideMark/>
          </w:tcPr>
          <w:p w14:paraId="5147B89A"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Terminador "B"</w:t>
            </w:r>
          </w:p>
        </w:tc>
        <w:tc>
          <w:tcPr>
            <w:tcW w:w="2292" w:type="dxa"/>
            <w:tcBorders>
              <w:top w:val="single" w:sz="8" w:space="0" w:color="auto"/>
              <w:left w:val="nil"/>
              <w:bottom w:val="nil"/>
              <w:right w:val="single" w:sz="8" w:space="0" w:color="auto"/>
            </w:tcBorders>
            <w:shd w:val="clear" w:color="auto" w:fill="auto"/>
            <w:noWrap/>
            <w:vAlign w:val="bottom"/>
            <w:hideMark/>
          </w:tcPr>
          <w:p w14:paraId="4781DC1D" w14:textId="77777777" w:rsidR="006E04D4" w:rsidRPr="006E04D4" w:rsidRDefault="006E04D4" w:rsidP="006E04D4">
            <w:pPr>
              <w:jc w:val="right"/>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$210.48</w:t>
            </w:r>
          </w:p>
        </w:tc>
      </w:tr>
      <w:tr w:rsidR="006E04D4" w:rsidRPr="006E04D4" w14:paraId="1C678E35" w14:textId="77777777" w:rsidTr="000D1175">
        <w:trPr>
          <w:trHeight w:val="300"/>
        </w:trPr>
        <w:tc>
          <w:tcPr>
            <w:tcW w:w="1200" w:type="dxa"/>
            <w:tcBorders>
              <w:top w:val="nil"/>
              <w:left w:val="single" w:sz="8" w:space="0" w:color="auto"/>
              <w:bottom w:val="nil"/>
              <w:right w:val="nil"/>
            </w:tcBorders>
            <w:shd w:val="clear" w:color="000000" w:fill="FFFFFF"/>
            <w:noWrap/>
            <w:vAlign w:val="bottom"/>
            <w:hideMark/>
          </w:tcPr>
          <w:p w14:paraId="25AC801C"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65BB7CF3"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Pesador</w:t>
            </w:r>
          </w:p>
        </w:tc>
        <w:tc>
          <w:tcPr>
            <w:tcW w:w="2292" w:type="dxa"/>
            <w:tcBorders>
              <w:top w:val="nil"/>
              <w:left w:val="nil"/>
              <w:bottom w:val="nil"/>
              <w:right w:val="single" w:sz="8" w:space="0" w:color="auto"/>
            </w:tcBorders>
            <w:shd w:val="clear" w:color="000000" w:fill="FFFFFF"/>
            <w:noWrap/>
            <w:vAlign w:val="bottom"/>
            <w:hideMark/>
          </w:tcPr>
          <w:p w14:paraId="64B55AC1"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7B2A457D" w14:textId="77777777" w:rsidTr="000D1175">
        <w:trPr>
          <w:trHeight w:val="315"/>
        </w:trPr>
        <w:tc>
          <w:tcPr>
            <w:tcW w:w="1200" w:type="dxa"/>
            <w:tcBorders>
              <w:top w:val="nil"/>
              <w:left w:val="single" w:sz="8" w:space="0" w:color="auto"/>
              <w:bottom w:val="single" w:sz="8" w:space="0" w:color="auto"/>
              <w:right w:val="nil"/>
            </w:tcBorders>
            <w:shd w:val="clear" w:color="000000" w:fill="FFFFFF"/>
            <w:noWrap/>
            <w:vAlign w:val="bottom"/>
            <w:hideMark/>
          </w:tcPr>
          <w:p w14:paraId="4BC756E7"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single" w:sz="8" w:space="0" w:color="auto"/>
              <w:right w:val="nil"/>
            </w:tcBorders>
            <w:shd w:val="clear" w:color="000000" w:fill="FFFFFF"/>
            <w:noWrap/>
            <w:vAlign w:val="bottom"/>
            <w:hideMark/>
          </w:tcPr>
          <w:p w14:paraId="395DB8FB"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Auxiliar de Embarques</w:t>
            </w:r>
          </w:p>
        </w:tc>
        <w:tc>
          <w:tcPr>
            <w:tcW w:w="2292" w:type="dxa"/>
            <w:tcBorders>
              <w:top w:val="nil"/>
              <w:left w:val="nil"/>
              <w:bottom w:val="single" w:sz="8" w:space="0" w:color="auto"/>
              <w:right w:val="single" w:sz="8" w:space="0" w:color="auto"/>
            </w:tcBorders>
            <w:shd w:val="clear" w:color="000000" w:fill="FFFFFF"/>
            <w:noWrap/>
            <w:vAlign w:val="bottom"/>
            <w:hideMark/>
          </w:tcPr>
          <w:p w14:paraId="5B8E3F96"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0A3418BA" w14:textId="77777777" w:rsidTr="000D1175">
        <w:trPr>
          <w:trHeight w:val="315"/>
        </w:trPr>
        <w:tc>
          <w:tcPr>
            <w:tcW w:w="1200" w:type="dxa"/>
            <w:tcBorders>
              <w:top w:val="nil"/>
              <w:left w:val="nil"/>
              <w:bottom w:val="nil"/>
              <w:right w:val="nil"/>
            </w:tcBorders>
            <w:shd w:val="clear" w:color="000000" w:fill="FFFFFF"/>
            <w:noWrap/>
            <w:vAlign w:val="bottom"/>
            <w:hideMark/>
          </w:tcPr>
          <w:p w14:paraId="1FB8D11C"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 </w:t>
            </w:r>
          </w:p>
        </w:tc>
        <w:tc>
          <w:tcPr>
            <w:tcW w:w="2178" w:type="dxa"/>
            <w:tcBorders>
              <w:top w:val="nil"/>
              <w:left w:val="nil"/>
              <w:bottom w:val="nil"/>
              <w:right w:val="nil"/>
            </w:tcBorders>
            <w:shd w:val="clear" w:color="000000" w:fill="FFFFFF"/>
            <w:noWrap/>
            <w:vAlign w:val="bottom"/>
            <w:hideMark/>
          </w:tcPr>
          <w:p w14:paraId="103AED07"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 </w:t>
            </w:r>
          </w:p>
        </w:tc>
        <w:tc>
          <w:tcPr>
            <w:tcW w:w="2292" w:type="dxa"/>
            <w:tcBorders>
              <w:top w:val="nil"/>
              <w:left w:val="nil"/>
              <w:bottom w:val="nil"/>
              <w:right w:val="nil"/>
            </w:tcBorders>
            <w:shd w:val="clear" w:color="000000" w:fill="FFFFFF"/>
            <w:noWrap/>
            <w:vAlign w:val="bottom"/>
            <w:hideMark/>
          </w:tcPr>
          <w:p w14:paraId="3FA3CE74"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r w:rsidR="006E04D4" w:rsidRPr="006E04D4" w14:paraId="017EB0D4" w14:textId="77777777" w:rsidTr="000D1175">
        <w:trPr>
          <w:trHeight w:val="315"/>
        </w:trPr>
        <w:tc>
          <w:tcPr>
            <w:tcW w:w="1200" w:type="dxa"/>
            <w:tcBorders>
              <w:top w:val="single" w:sz="8" w:space="0" w:color="auto"/>
              <w:left w:val="single" w:sz="8" w:space="0" w:color="auto"/>
              <w:bottom w:val="single" w:sz="8" w:space="0" w:color="auto"/>
              <w:right w:val="nil"/>
            </w:tcBorders>
            <w:shd w:val="clear" w:color="000000" w:fill="FFFFFF"/>
            <w:noWrap/>
            <w:vAlign w:val="bottom"/>
            <w:hideMark/>
          </w:tcPr>
          <w:p w14:paraId="0BA55038" w14:textId="77777777" w:rsidR="006E04D4" w:rsidRPr="006E04D4" w:rsidRDefault="006E04D4" w:rsidP="006E04D4">
            <w:pPr>
              <w:jc w:val="center"/>
              <w:rPr>
                <w:rFonts w:ascii="Arial" w:hAnsi="Arial" w:cs="Arial"/>
                <w:b/>
                <w:bCs/>
                <w:sz w:val="16"/>
                <w:szCs w:val="16"/>
                <w:lang w:val="es-MX" w:eastAsia="es-MX"/>
              </w:rPr>
            </w:pPr>
            <w:r w:rsidRPr="006E04D4">
              <w:rPr>
                <w:rFonts w:ascii="Arial" w:hAnsi="Arial" w:cs="Arial"/>
                <w:b/>
                <w:bCs/>
                <w:sz w:val="16"/>
                <w:szCs w:val="16"/>
                <w:lang w:val="es-MX" w:eastAsia="es-MX"/>
              </w:rPr>
              <w:t>"F"</w:t>
            </w:r>
          </w:p>
        </w:tc>
        <w:tc>
          <w:tcPr>
            <w:tcW w:w="2178" w:type="dxa"/>
            <w:tcBorders>
              <w:top w:val="single" w:sz="8" w:space="0" w:color="auto"/>
              <w:left w:val="nil"/>
              <w:bottom w:val="single" w:sz="8" w:space="0" w:color="auto"/>
              <w:right w:val="nil"/>
            </w:tcBorders>
            <w:shd w:val="clear" w:color="000000" w:fill="FFFFFF"/>
            <w:noWrap/>
            <w:vAlign w:val="bottom"/>
            <w:hideMark/>
          </w:tcPr>
          <w:p w14:paraId="6003341B" w14:textId="77777777" w:rsidR="006E04D4" w:rsidRPr="006E04D4" w:rsidRDefault="006E04D4" w:rsidP="006E04D4">
            <w:pPr>
              <w:rPr>
                <w:rFonts w:ascii="Arial" w:hAnsi="Arial" w:cs="Arial"/>
                <w:sz w:val="16"/>
                <w:szCs w:val="16"/>
                <w:lang w:val="es-MX" w:eastAsia="es-MX"/>
              </w:rPr>
            </w:pPr>
            <w:r w:rsidRPr="006E04D4">
              <w:rPr>
                <w:rFonts w:ascii="Arial" w:hAnsi="Arial" w:cs="Arial"/>
                <w:sz w:val="16"/>
                <w:szCs w:val="16"/>
                <w:lang w:val="es-MX" w:eastAsia="es-MX"/>
              </w:rPr>
              <w:t>Auxiliar General</w:t>
            </w:r>
          </w:p>
        </w:tc>
        <w:tc>
          <w:tcPr>
            <w:tcW w:w="2292" w:type="dxa"/>
            <w:tcBorders>
              <w:top w:val="single" w:sz="8" w:space="0" w:color="auto"/>
              <w:left w:val="nil"/>
              <w:bottom w:val="single" w:sz="8" w:space="0" w:color="auto"/>
              <w:right w:val="single" w:sz="8" w:space="0" w:color="auto"/>
            </w:tcBorders>
            <w:shd w:val="clear" w:color="000000" w:fill="FFFFFF"/>
            <w:noWrap/>
            <w:vAlign w:val="bottom"/>
            <w:hideMark/>
          </w:tcPr>
          <w:p w14:paraId="75F2DFC0" w14:textId="77777777" w:rsidR="006E04D4" w:rsidRPr="006E04D4" w:rsidRDefault="006E04D4" w:rsidP="006E04D4">
            <w:pPr>
              <w:jc w:val="right"/>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$188.60</w:t>
            </w:r>
          </w:p>
        </w:tc>
      </w:tr>
      <w:tr w:rsidR="006E04D4" w:rsidRPr="006E04D4" w14:paraId="02E8A160" w14:textId="77777777" w:rsidTr="000D1175">
        <w:trPr>
          <w:trHeight w:val="300"/>
        </w:trPr>
        <w:tc>
          <w:tcPr>
            <w:tcW w:w="1200" w:type="dxa"/>
            <w:tcBorders>
              <w:top w:val="nil"/>
              <w:left w:val="nil"/>
              <w:bottom w:val="nil"/>
              <w:right w:val="nil"/>
            </w:tcBorders>
            <w:shd w:val="clear" w:color="000000" w:fill="FFFFFF"/>
            <w:noWrap/>
            <w:vAlign w:val="bottom"/>
            <w:hideMark/>
          </w:tcPr>
          <w:p w14:paraId="74527407"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c>
          <w:tcPr>
            <w:tcW w:w="2178" w:type="dxa"/>
            <w:tcBorders>
              <w:top w:val="nil"/>
              <w:left w:val="nil"/>
              <w:bottom w:val="nil"/>
              <w:right w:val="nil"/>
            </w:tcBorders>
            <w:shd w:val="clear" w:color="000000" w:fill="FFFFFF"/>
            <w:noWrap/>
            <w:vAlign w:val="bottom"/>
            <w:hideMark/>
          </w:tcPr>
          <w:p w14:paraId="1A3A2788"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c>
          <w:tcPr>
            <w:tcW w:w="2292" w:type="dxa"/>
            <w:tcBorders>
              <w:top w:val="nil"/>
              <w:left w:val="nil"/>
              <w:bottom w:val="nil"/>
              <w:right w:val="nil"/>
            </w:tcBorders>
            <w:shd w:val="clear" w:color="000000" w:fill="FFFFFF"/>
            <w:noWrap/>
            <w:vAlign w:val="bottom"/>
            <w:hideMark/>
          </w:tcPr>
          <w:p w14:paraId="440B5C81" w14:textId="77777777" w:rsidR="006E04D4" w:rsidRPr="006E04D4" w:rsidRDefault="006E04D4" w:rsidP="006E04D4">
            <w:pPr>
              <w:rPr>
                <w:rFonts w:ascii="Calibri" w:hAnsi="Calibri" w:cs="Calibri"/>
                <w:color w:val="000000"/>
                <w:sz w:val="22"/>
                <w:szCs w:val="22"/>
                <w:lang w:val="es-MX" w:eastAsia="es-MX"/>
              </w:rPr>
            </w:pPr>
            <w:r w:rsidRPr="006E04D4">
              <w:rPr>
                <w:rFonts w:ascii="Calibri" w:hAnsi="Calibri" w:cs="Calibri"/>
                <w:color w:val="000000"/>
                <w:sz w:val="22"/>
                <w:szCs w:val="22"/>
                <w:lang w:val="es-MX" w:eastAsia="es-MX"/>
              </w:rPr>
              <w:t> </w:t>
            </w:r>
          </w:p>
        </w:tc>
      </w:tr>
    </w:tbl>
    <w:p w14:paraId="6AB6B128" w14:textId="77777777" w:rsidR="002B5642" w:rsidRPr="00B72B2E" w:rsidRDefault="002B5642" w:rsidP="006E04D4">
      <w:pPr>
        <w:pStyle w:val="Textosinformato"/>
        <w:contextualSpacing/>
        <w:rPr>
          <w:rFonts w:ascii="Arial" w:eastAsia="MS Mincho" w:hAnsi="Arial" w:cs="Arial"/>
          <w:bCs/>
          <w:sz w:val="22"/>
          <w:szCs w:val="22"/>
        </w:rPr>
      </w:pPr>
    </w:p>
    <w:p w14:paraId="7DB7327B" w14:textId="77777777" w:rsidR="00D460E7" w:rsidRDefault="00D460E7" w:rsidP="002B5642">
      <w:pPr>
        <w:pStyle w:val="Textosinformato"/>
        <w:contextualSpacing/>
        <w:jc w:val="center"/>
        <w:rPr>
          <w:rFonts w:ascii="Arial" w:eastAsia="MS Mincho" w:hAnsi="Arial" w:cs="Arial"/>
          <w:bCs/>
          <w:sz w:val="22"/>
          <w:szCs w:val="22"/>
        </w:rPr>
      </w:pPr>
      <w:r w:rsidRPr="00B72B2E">
        <w:rPr>
          <w:rFonts w:ascii="Arial" w:eastAsia="MS Mincho" w:hAnsi="Arial" w:cs="Arial"/>
          <w:bCs/>
          <w:sz w:val="22"/>
          <w:szCs w:val="22"/>
        </w:rPr>
        <w:t xml:space="preserve">Guadalajara, Jalisco, </w:t>
      </w:r>
      <w:r w:rsidR="002B5642">
        <w:rPr>
          <w:rFonts w:ascii="Arial" w:eastAsia="MS Mincho" w:hAnsi="Arial" w:cs="Arial"/>
          <w:bCs/>
          <w:sz w:val="22"/>
          <w:szCs w:val="22"/>
        </w:rPr>
        <w:t>10</w:t>
      </w:r>
      <w:r w:rsidRPr="00B72B2E">
        <w:rPr>
          <w:rFonts w:ascii="Arial" w:eastAsia="MS Mincho" w:hAnsi="Arial" w:cs="Arial"/>
          <w:bCs/>
          <w:sz w:val="22"/>
          <w:szCs w:val="22"/>
        </w:rPr>
        <w:t xml:space="preserve"> de </w:t>
      </w:r>
      <w:r w:rsidR="002B5642">
        <w:rPr>
          <w:rFonts w:ascii="Arial" w:eastAsia="MS Mincho" w:hAnsi="Arial" w:cs="Arial"/>
          <w:bCs/>
          <w:sz w:val="22"/>
          <w:szCs w:val="22"/>
        </w:rPr>
        <w:t>julio de 2020</w:t>
      </w:r>
      <w:r>
        <w:rPr>
          <w:rFonts w:ascii="Arial" w:eastAsia="MS Mincho" w:hAnsi="Arial" w:cs="Arial"/>
          <w:bCs/>
          <w:sz w:val="22"/>
          <w:szCs w:val="22"/>
        </w:rPr>
        <w:t>.</w:t>
      </w:r>
    </w:p>
    <w:p w14:paraId="7818888C" w14:textId="77777777" w:rsidR="002B5642" w:rsidRDefault="002B5642" w:rsidP="00D460E7">
      <w:pPr>
        <w:pStyle w:val="Textosinformato"/>
        <w:contextualSpacing/>
        <w:jc w:val="both"/>
        <w:rPr>
          <w:rFonts w:ascii="Arial" w:eastAsia="MS Mincho" w:hAnsi="Arial" w:cs="Arial"/>
          <w:bCs/>
          <w:sz w:val="22"/>
          <w:szCs w:val="22"/>
        </w:rPr>
      </w:pPr>
    </w:p>
    <w:tbl>
      <w:tblPr>
        <w:tblW w:w="5699" w:type="pct"/>
        <w:tblLook w:val="04A0" w:firstRow="1" w:lastRow="0" w:firstColumn="1" w:lastColumn="0" w:noHBand="0" w:noVBand="1"/>
      </w:tblPr>
      <w:tblGrid>
        <w:gridCol w:w="4110"/>
        <w:gridCol w:w="5964"/>
      </w:tblGrid>
      <w:tr w:rsidR="005E665C" w:rsidRPr="00867113" w14:paraId="79B9BCC0" w14:textId="77777777" w:rsidTr="003400E3">
        <w:tc>
          <w:tcPr>
            <w:tcW w:w="2040" w:type="pct"/>
            <w:shd w:val="clear" w:color="auto" w:fill="auto"/>
          </w:tcPr>
          <w:p w14:paraId="603B6A67"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POR LA EMPRESA</w:t>
            </w:r>
          </w:p>
          <w:p w14:paraId="626DE1E2"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ROTOPLAS, S.A. DE C.V.</w:t>
            </w:r>
          </w:p>
          <w:p w14:paraId="2C7F8D98"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(SUCURSAL GUADALAJARA)</w:t>
            </w:r>
          </w:p>
          <w:p w14:paraId="3467C8AD" w14:textId="77777777" w:rsidR="005E665C" w:rsidRPr="00867113" w:rsidRDefault="005E665C" w:rsidP="003400E3">
            <w:pPr>
              <w:pStyle w:val="Textosinformato"/>
              <w:contextualSpacing/>
              <w:jc w:val="center"/>
              <w:rPr>
                <w:rFonts w:ascii="Calibri" w:hAnsi="Calibri" w:cs="Calibri"/>
                <w:b/>
                <w:bCs/>
                <w:color w:val="333333"/>
              </w:rPr>
            </w:pPr>
          </w:p>
          <w:p w14:paraId="0C8A6121" w14:textId="77777777" w:rsidR="005E665C" w:rsidRPr="00867113" w:rsidRDefault="005E665C" w:rsidP="003400E3">
            <w:pPr>
              <w:pStyle w:val="Textosinformato"/>
              <w:contextualSpacing/>
              <w:jc w:val="center"/>
              <w:rPr>
                <w:rFonts w:ascii="Calibri" w:hAnsi="Calibri" w:cs="Calibri"/>
                <w:b/>
                <w:bCs/>
                <w:color w:val="333333"/>
              </w:rPr>
            </w:pPr>
          </w:p>
          <w:p w14:paraId="33BCDF05" w14:textId="77777777" w:rsidR="005E665C" w:rsidRPr="00867113" w:rsidRDefault="005E665C" w:rsidP="003400E3">
            <w:pPr>
              <w:pStyle w:val="Textosinformato"/>
              <w:contextualSpacing/>
              <w:jc w:val="center"/>
              <w:rPr>
                <w:rFonts w:ascii="Calibri" w:hAnsi="Calibri" w:cs="Calibri"/>
                <w:b/>
                <w:bCs/>
                <w:color w:val="333333"/>
              </w:rPr>
            </w:pPr>
          </w:p>
          <w:p w14:paraId="6FC486D9"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LIC. KARLA GABRIELA RAMÍREZ CANTO</w:t>
            </w:r>
          </w:p>
          <w:p w14:paraId="61763056" w14:textId="77777777" w:rsidR="005E665C" w:rsidRPr="00867113" w:rsidRDefault="005E665C" w:rsidP="003400E3">
            <w:pPr>
              <w:pStyle w:val="Textosinformato"/>
              <w:contextualSpacing/>
              <w:jc w:val="center"/>
              <w:rPr>
                <w:rFonts w:ascii="Calibri" w:hAnsi="Calibri" w:cs="Calibri"/>
                <w:color w:val="333333"/>
              </w:rPr>
            </w:pPr>
            <w:r w:rsidRPr="00867113">
              <w:rPr>
                <w:rFonts w:ascii="Calibri" w:hAnsi="Calibri" w:cs="Calibri"/>
                <w:color w:val="333333"/>
              </w:rPr>
              <w:t>GERENTE DE CAPITAL HUMANO MÉXICO Y C.A.</w:t>
            </w:r>
          </w:p>
        </w:tc>
        <w:tc>
          <w:tcPr>
            <w:tcW w:w="2960" w:type="pct"/>
            <w:shd w:val="clear" w:color="auto" w:fill="auto"/>
          </w:tcPr>
          <w:p w14:paraId="0E2936AD"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b/>
                <w:color w:val="333333"/>
                <w:sz w:val="20"/>
                <w:szCs w:val="20"/>
              </w:rPr>
              <w:t xml:space="preserve">POR EL SINDICATO </w:t>
            </w:r>
          </w:p>
          <w:p w14:paraId="5E233FBF" w14:textId="77777777" w:rsidR="005E665C" w:rsidRPr="00867113" w:rsidRDefault="005E665C" w:rsidP="003400E3">
            <w:pPr>
              <w:ind w:left="4820" w:hanging="4995"/>
              <w:jc w:val="center"/>
              <w:rPr>
                <w:rFonts w:ascii="Calibri" w:hAnsi="Calibri" w:cs="Calibri"/>
                <w:b/>
                <w:color w:val="333333"/>
                <w:sz w:val="20"/>
                <w:szCs w:val="20"/>
              </w:rPr>
            </w:pPr>
          </w:p>
          <w:p w14:paraId="0951655F" w14:textId="77777777" w:rsidR="005E665C" w:rsidRPr="00867113" w:rsidRDefault="005E665C" w:rsidP="003400E3">
            <w:pPr>
              <w:ind w:left="4820" w:hanging="4995"/>
              <w:jc w:val="center"/>
              <w:rPr>
                <w:rFonts w:ascii="Calibri" w:hAnsi="Calibri" w:cs="Calibri"/>
                <w:b/>
                <w:color w:val="333333"/>
                <w:sz w:val="20"/>
                <w:szCs w:val="20"/>
              </w:rPr>
            </w:pPr>
          </w:p>
          <w:p w14:paraId="12AA9EF8" w14:textId="77777777" w:rsidR="005E665C" w:rsidRPr="00867113" w:rsidRDefault="005E665C" w:rsidP="003400E3">
            <w:pPr>
              <w:ind w:left="4820" w:hanging="4995"/>
              <w:jc w:val="center"/>
              <w:rPr>
                <w:rFonts w:ascii="Calibri" w:hAnsi="Calibri" w:cs="Calibri"/>
                <w:b/>
                <w:color w:val="333333"/>
                <w:sz w:val="20"/>
                <w:szCs w:val="20"/>
              </w:rPr>
            </w:pPr>
          </w:p>
          <w:p w14:paraId="36A13F13" w14:textId="77777777" w:rsidR="005E665C" w:rsidRPr="00867113" w:rsidRDefault="005E665C" w:rsidP="003400E3">
            <w:pPr>
              <w:ind w:left="4820" w:hanging="4995"/>
              <w:jc w:val="center"/>
              <w:rPr>
                <w:rFonts w:ascii="Calibri" w:hAnsi="Calibri" w:cs="Calibri"/>
                <w:b/>
                <w:color w:val="333333"/>
                <w:sz w:val="20"/>
                <w:szCs w:val="20"/>
              </w:rPr>
            </w:pPr>
          </w:p>
          <w:p w14:paraId="62FD9178" w14:textId="77777777" w:rsidR="005E665C" w:rsidRPr="00867113" w:rsidRDefault="005E665C" w:rsidP="003400E3">
            <w:pPr>
              <w:ind w:left="4820" w:hanging="4995"/>
              <w:jc w:val="center"/>
              <w:rPr>
                <w:rFonts w:ascii="Calibri" w:hAnsi="Calibri" w:cs="Calibri"/>
                <w:b/>
                <w:color w:val="333333"/>
                <w:sz w:val="20"/>
                <w:szCs w:val="20"/>
              </w:rPr>
            </w:pPr>
          </w:p>
          <w:p w14:paraId="34C29311"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b/>
                <w:color w:val="333333"/>
                <w:sz w:val="20"/>
                <w:szCs w:val="20"/>
              </w:rPr>
              <w:t>LUZ ADRIANA TORRES GUERRERO</w:t>
            </w:r>
          </w:p>
          <w:p w14:paraId="2790D14A"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color w:val="333333"/>
                <w:sz w:val="20"/>
                <w:szCs w:val="20"/>
              </w:rPr>
              <w:t>SECRETARIA GENERAL</w:t>
            </w:r>
          </w:p>
        </w:tc>
      </w:tr>
      <w:tr w:rsidR="005E665C" w:rsidRPr="00867113" w14:paraId="709058AC" w14:textId="77777777" w:rsidTr="003400E3">
        <w:tc>
          <w:tcPr>
            <w:tcW w:w="2040" w:type="pct"/>
            <w:shd w:val="clear" w:color="auto" w:fill="auto"/>
          </w:tcPr>
          <w:p w14:paraId="658B0CC8" w14:textId="77777777" w:rsidR="005E665C" w:rsidRPr="00867113" w:rsidRDefault="005E665C" w:rsidP="003400E3">
            <w:pPr>
              <w:pStyle w:val="Textosinformato"/>
              <w:contextualSpacing/>
              <w:jc w:val="center"/>
              <w:rPr>
                <w:rFonts w:ascii="Calibri" w:hAnsi="Calibri" w:cs="Calibri"/>
                <w:b/>
                <w:bCs/>
                <w:color w:val="333333"/>
              </w:rPr>
            </w:pPr>
          </w:p>
          <w:p w14:paraId="22763863" w14:textId="77777777" w:rsidR="005E665C" w:rsidRPr="00867113" w:rsidRDefault="005E665C" w:rsidP="003400E3">
            <w:pPr>
              <w:pStyle w:val="Textosinformato"/>
              <w:contextualSpacing/>
              <w:jc w:val="center"/>
              <w:rPr>
                <w:rFonts w:ascii="Calibri" w:hAnsi="Calibri" w:cs="Calibri"/>
                <w:b/>
                <w:bCs/>
                <w:color w:val="333333"/>
              </w:rPr>
            </w:pPr>
          </w:p>
          <w:p w14:paraId="2C5DFEBD"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SERVANDO ALONSO RODRÍGUEZ MARES</w:t>
            </w:r>
          </w:p>
          <w:p w14:paraId="2D026B28" w14:textId="77777777" w:rsidR="005E665C" w:rsidRPr="00867113" w:rsidRDefault="005E665C" w:rsidP="003400E3">
            <w:pPr>
              <w:pStyle w:val="Textosinformato"/>
              <w:contextualSpacing/>
              <w:jc w:val="center"/>
              <w:rPr>
                <w:rFonts w:ascii="Calibri" w:hAnsi="Calibri" w:cs="Calibri"/>
                <w:b/>
                <w:bCs/>
                <w:color w:val="333333"/>
              </w:rPr>
            </w:pPr>
            <w:r>
              <w:rPr>
                <w:rFonts w:ascii="Calibri" w:hAnsi="Calibri" w:cs="Calibri"/>
                <w:color w:val="333333"/>
              </w:rPr>
              <w:t>GERENTE DE CAPITAL HUMANO</w:t>
            </w:r>
          </w:p>
        </w:tc>
        <w:tc>
          <w:tcPr>
            <w:tcW w:w="2960" w:type="pct"/>
            <w:shd w:val="clear" w:color="auto" w:fill="auto"/>
          </w:tcPr>
          <w:p w14:paraId="50D5B6D8" w14:textId="77777777" w:rsidR="005E665C" w:rsidRPr="00867113" w:rsidRDefault="005E665C" w:rsidP="003400E3">
            <w:pPr>
              <w:pStyle w:val="Textosinformato"/>
              <w:contextualSpacing/>
              <w:jc w:val="center"/>
              <w:rPr>
                <w:rFonts w:ascii="Calibri" w:eastAsia="MS Mincho" w:hAnsi="Calibri" w:cs="Calibri"/>
                <w:b/>
                <w:bCs/>
              </w:rPr>
            </w:pPr>
          </w:p>
          <w:p w14:paraId="31D46A17" w14:textId="77777777" w:rsidR="005E665C" w:rsidRPr="00867113" w:rsidRDefault="005E665C" w:rsidP="003400E3">
            <w:pPr>
              <w:pStyle w:val="Textosinformato"/>
              <w:contextualSpacing/>
              <w:jc w:val="center"/>
              <w:rPr>
                <w:rFonts w:ascii="Calibri" w:eastAsia="MS Mincho" w:hAnsi="Calibri" w:cs="Calibri"/>
                <w:b/>
                <w:bCs/>
              </w:rPr>
            </w:pPr>
          </w:p>
          <w:p w14:paraId="3CF6C43B" w14:textId="77777777" w:rsidR="005E665C"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
                <w:bCs/>
              </w:rPr>
              <w:t xml:space="preserve">LIC. MIGUEL FERMÍN BARBA CORTÉS </w:t>
            </w:r>
          </w:p>
          <w:p w14:paraId="61D2D709"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hAnsi="Calibri" w:cs="Calibri"/>
                <w:color w:val="333333"/>
              </w:rPr>
              <w:t>APODERADO LEGAL</w:t>
            </w:r>
          </w:p>
        </w:tc>
      </w:tr>
      <w:tr w:rsidR="005E665C" w:rsidRPr="00867113" w14:paraId="055D2476" w14:textId="77777777" w:rsidTr="003400E3">
        <w:tc>
          <w:tcPr>
            <w:tcW w:w="2040" w:type="pct"/>
            <w:shd w:val="clear" w:color="auto" w:fill="auto"/>
          </w:tcPr>
          <w:p w14:paraId="6CA6A79B" w14:textId="77777777" w:rsidR="005E665C" w:rsidRPr="00867113" w:rsidRDefault="005E665C" w:rsidP="003400E3">
            <w:pPr>
              <w:pStyle w:val="Textosinformato"/>
              <w:contextualSpacing/>
              <w:jc w:val="center"/>
              <w:rPr>
                <w:rFonts w:ascii="Calibri" w:hAnsi="Calibri" w:cs="Calibri"/>
                <w:b/>
                <w:color w:val="333333"/>
              </w:rPr>
            </w:pPr>
          </w:p>
          <w:p w14:paraId="5078DF84" w14:textId="77777777" w:rsidR="005E665C" w:rsidRPr="00867113" w:rsidRDefault="005E665C" w:rsidP="003400E3">
            <w:pPr>
              <w:pStyle w:val="Textosinformato"/>
              <w:contextualSpacing/>
              <w:jc w:val="center"/>
              <w:rPr>
                <w:rFonts w:ascii="Calibri" w:hAnsi="Calibri" w:cs="Calibri"/>
                <w:b/>
                <w:color w:val="333333"/>
              </w:rPr>
            </w:pPr>
          </w:p>
          <w:p w14:paraId="4823AEAF"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MARISOL GUERRERO CONTRERAS</w:t>
            </w:r>
          </w:p>
          <w:p w14:paraId="1BF14059"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color w:val="333333"/>
              </w:rPr>
              <w:t>APODERADO LEGAL</w:t>
            </w:r>
          </w:p>
        </w:tc>
        <w:tc>
          <w:tcPr>
            <w:tcW w:w="2960" w:type="pct"/>
            <w:shd w:val="clear" w:color="auto" w:fill="auto"/>
          </w:tcPr>
          <w:p w14:paraId="113E68D5" w14:textId="77777777" w:rsidR="005E665C" w:rsidRPr="00867113" w:rsidRDefault="005E665C" w:rsidP="003400E3">
            <w:pPr>
              <w:pStyle w:val="Textosinformato"/>
              <w:contextualSpacing/>
              <w:jc w:val="center"/>
              <w:rPr>
                <w:rFonts w:ascii="Calibri" w:eastAsia="MS Mincho" w:hAnsi="Calibri" w:cs="Calibri"/>
                <w:b/>
                <w:bCs/>
              </w:rPr>
            </w:pPr>
          </w:p>
          <w:p w14:paraId="22486655" w14:textId="77777777" w:rsidR="005E665C" w:rsidRPr="00867113" w:rsidRDefault="005E665C" w:rsidP="003400E3">
            <w:pPr>
              <w:pStyle w:val="Textosinformato"/>
              <w:contextualSpacing/>
              <w:jc w:val="center"/>
              <w:rPr>
                <w:rFonts w:ascii="Calibri" w:eastAsia="MS Mincho" w:hAnsi="Calibri" w:cs="Calibri"/>
                <w:b/>
                <w:bCs/>
              </w:rPr>
            </w:pPr>
          </w:p>
          <w:p w14:paraId="4E8A9223"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
                <w:bCs/>
              </w:rPr>
              <w:t>LIC. SILVIA IRENE BARBA DE LA GARZA</w:t>
            </w:r>
          </w:p>
          <w:p w14:paraId="35151897"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Cs/>
              </w:rPr>
              <w:t>APODERADO LEGAL</w:t>
            </w:r>
          </w:p>
        </w:tc>
      </w:tr>
      <w:tr w:rsidR="005E665C" w:rsidRPr="00867113" w14:paraId="64AB2AD5" w14:textId="77777777" w:rsidTr="003400E3">
        <w:tc>
          <w:tcPr>
            <w:tcW w:w="2040" w:type="pct"/>
            <w:shd w:val="clear" w:color="auto" w:fill="auto"/>
          </w:tcPr>
          <w:p w14:paraId="614C80E8" w14:textId="77777777" w:rsidR="005E665C" w:rsidRPr="00867113" w:rsidRDefault="005E665C" w:rsidP="003400E3">
            <w:pPr>
              <w:pStyle w:val="Textosinformato"/>
              <w:contextualSpacing/>
              <w:jc w:val="center"/>
              <w:rPr>
                <w:rFonts w:ascii="Calibri" w:hAnsi="Calibri" w:cs="Calibri"/>
                <w:b/>
                <w:color w:val="333333"/>
              </w:rPr>
            </w:pPr>
          </w:p>
          <w:p w14:paraId="4EFA2D68" w14:textId="77777777" w:rsidR="005E665C" w:rsidRPr="00867113" w:rsidRDefault="005E665C" w:rsidP="003400E3">
            <w:pPr>
              <w:pStyle w:val="Textosinformato"/>
              <w:contextualSpacing/>
              <w:jc w:val="center"/>
              <w:rPr>
                <w:rFonts w:ascii="Calibri" w:hAnsi="Calibri" w:cs="Calibri"/>
                <w:b/>
                <w:color w:val="333333"/>
              </w:rPr>
            </w:pPr>
          </w:p>
          <w:p w14:paraId="6EACC28C"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JOSÉ LUIS ARCINIEGA SANTIAGO</w:t>
            </w:r>
          </w:p>
          <w:p w14:paraId="74B077E8"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color w:val="333333"/>
              </w:rPr>
              <w:t>APODERADO LEGAL</w:t>
            </w:r>
          </w:p>
        </w:tc>
        <w:tc>
          <w:tcPr>
            <w:tcW w:w="2960" w:type="pct"/>
            <w:shd w:val="clear" w:color="auto" w:fill="auto"/>
          </w:tcPr>
          <w:p w14:paraId="30F4F3A5" w14:textId="77777777" w:rsidR="005E665C" w:rsidRPr="00867113" w:rsidRDefault="005E665C" w:rsidP="003400E3">
            <w:pPr>
              <w:pStyle w:val="Textosinformato"/>
              <w:jc w:val="center"/>
              <w:rPr>
                <w:rFonts w:ascii="Calibri" w:eastAsia="MS Mincho" w:hAnsi="Calibri" w:cs="Calibri"/>
                <w:b/>
                <w:bCs/>
                <w:sz w:val="19"/>
                <w:szCs w:val="19"/>
              </w:rPr>
            </w:pPr>
          </w:p>
          <w:p w14:paraId="4033DE3A" w14:textId="77777777" w:rsidR="005E665C" w:rsidRPr="00867113" w:rsidRDefault="005E665C" w:rsidP="003400E3">
            <w:pPr>
              <w:pStyle w:val="Textosinformato"/>
              <w:jc w:val="center"/>
              <w:rPr>
                <w:rFonts w:ascii="Calibri" w:eastAsia="MS Mincho" w:hAnsi="Calibri" w:cs="Calibri"/>
                <w:b/>
                <w:bCs/>
                <w:sz w:val="19"/>
                <w:szCs w:val="19"/>
              </w:rPr>
            </w:pPr>
          </w:p>
          <w:p w14:paraId="20E13662" w14:textId="77777777" w:rsidR="005E665C" w:rsidRPr="00867113" w:rsidRDefault="005E665C" w:rsidP="003400E3">
            <w:pPr>
              <w:pStyle w:val="Textosinformato"/>
              <w:jc w:val="center"/>
              <w:rPr>
                <w:rFonts w:ascii="Calibri" w:eastAsia="MS Mincho" w:hAnsi="Calibri" w:cs="Calibri"/>
                <w:b/>
                <w:bCs/>
                <w:sz w:val="19"/>
                <w:szCs w:val="19"/>
              </w:rPr>
            </w:pPr>
            <w:r w:rsidRPr="00867113">
              <w:rPr>
                <w:rFonts w:ascii="Calibri" w:eastAsia="MS Mincho" w:hAnsi="Calibri" w:cs="Calibri"/>
                <w:b/>
                <w:bCs/>
                <w:sz w:val="19"/>
                <w:szCs w:val="19"/>
              </w:rPr>
              <w:t>LIC. MARÍA FERNANDA ESTEFANÍA BARBA DE LA GARZA</w:t>
            </w:r>
          </w:p>
          <w:p w14:paraId="7AF002DF" w14:textId="77777777" w:rsidR="005E665C" w:rsidRPr="00867113" w:rsidRDefault="005E665C" w:rsidP="003400E3">
            <w:pPr>
              <w:pStyle w:val="Textosinformato"/>
              <w:jc w:val="center"/>
              <w:rPr>
                <w:rFonts w:ascii="Calibri" w:eastAsia="MS Mincho" w:hAnsi="Calibri" w:cs="Calibri"/>
                <w:b/>
                <w:bCs/>
                <w:sz w:val="19"/>
                <w:szCs w:val="19"/>
              </w:rPr>
            </w:pPr>
            <w:r w:rsidRPr="00867113">
              <w:rPr>
                <w:rFonts w:ascii="Calibri" w:eastAsia="MS Mincho" w:hAnsi="Calibri" w:cs="Calibri"/>
                <w:bCs/>
              </w:rPr>
              <w:t>APODERADO LEGAL</w:t>
            </w:r>
          </w:p>
        </w:tc>
      </w:tr>
    </w:tbl>
    <w:p w14:paraId="1597171B" w14:textId="77777777" w:rsidR="00200B9E" w:rsidRDefault="00200B9E" w:rsidP="00D460E7">
      <w:pPr>
        <w:pStyle w:val="Textosinformato"/>
        <w:contextualSpacing/>
        <w:jc w:val="both"/>
        <w:rPr>
          <w:rFonts w:ascii="Arial" w:eastAsia="MS Mincho" w:hAnsi="Arial" w:cs="Arial"/>
          <w:bCs/>
          <w:sz w:val="22"/>
          <w:szCs w:val="22"/>
        </w:rPr>
      </w:pPr>
    </w:p>
    <w:p w14:paraId="605E2599" w14:textId="77777777" w:rsidR="002B5642" w:rsidRDefault="002B5642">
      <w:pPr>
        <w:spacing w:after="200" w:line="276" w:lineRule="auto"/>
        <w:rPr>
          <w:rFonts w:ascii="Arial" w:eastAsia="MS Mincho" w:hAnsi="Arial" w:cs="Arial"/>
          <w:bCs/>
          <w:sz w:val="22"/>
          <w:szCs w:val="22"/>
        </w:rPr>
      </w:pPr>
      <w:r>
        <w:rPr>
          <w:rFonts w:ascii="Arial" w:eastAsia="MS Mincho" w:hAnsi="Arial" w:cs="Arial"/>
          <w:bCs/>
          <w:sz w:val="22"/>
          <w:szCs w:val="22"/>
        </w:rPr>
        <w:br w:type="page"/>
      </w:r>
    </w:p>
    <w:p w14:paraId="16D540AA" w14:textId="77777777" w:rsidR="00200B9E" w:rsidRDefault="00200B9E" w:rsidP="00D460E7">
      <w:pPr>
        <w:pStyle w:val="Textosinformato"/>
        <w:contextualSpacing/>
        <w:jc w:val="both"/>
        <w:rPr>
          <w:rFonts w:ascii="Arial" w:eastAsia="MS Mincho" w:hAnsi="Arial" w:cs="Arial"/>
          <w:bCs/>
          <w:sz w:val="22"/>
          <w:szCs w:val="22"/>
        </w:rPr>
      </w:pPr>
    </w:p>
    <w:p w14:paraId="0E1E8AAF" w14:textId="77777777" w:rsidR="00200B9E" w:rsidRDefault="00200B9E" w:rsidP="00D460E7">
      <w:pPr>
        <w:pStyle w:val="Textosinformato"/>
        <w:contextualSpacing/>
        <w:jc w:val="both"/>
        <w:rPr>
          <w:rFonts w:ascii="Arial" w:eastAsia="MS Mincho" w:hAnsi="Arial" w:cs="Arial"/>
          <w:bCs/>
          <w:sz w:val="22"/>
          <w:szCs w:val="22"/>
        </w:rPr>
      </w:pPr>
    </w:p>
    <w:p w14:paraId="44BB15A5" w14:textId="77777777" w:rsidR="007634B3" w:rsidRDefault="007634B3" w:rsidP="007634B3">
      <w:pPr>
        <w:pStyle w:val="Textosinformato"/>
        <w:contextualSpacing/>
        <w:jc w:val="both"/>
        <w:rPr>
          <w:rFonts w:ascii="Calibri" w:eastAsia="MS Mincho" w:hAnsi="Calibri" w:cs="Arial"/>
          <w:b/>
          <w:bCs/>
          <w:sz w:val="22"/>
          <w:szCs w:val="22"/>
        </w:rPr>
      </w:pPr>
      <w:r w:rsidRPr="00841D98">
        <w:rPr>
          <w:rFonts w:ascii="Calibri" w:hAnsi="Calibri" w:cs="Calibri"/>
          <w:b/>
          <w:sz w:val="22"/>
          <w:szCs w:val="22"/>
        </w:rPr>
        <w:t>TABLA DE BONOS IDENTIFICADA COMO ANEXO “A” DEL CONTRATO COLECTIVO DE TRABAJO</w:t>
      </w:r>
      <w:r w:rsidRPr="00841D98">
        <w:rPr>
          <w:rFonts w:ascii="Calibri" w:eastAsia="MS Mincho" w:hAnsi="Calibri" w:cs="Calibri"/>
          <w:b/>
          <w:bCs/>
          <w:sz w:val="22"/>
          <w:szCs w:val="22"/>
        </w:rPr>
        <w:t xml:space="preserve">, CELEBRADO POR ROTOPLAS, S.A. DE C.V. (SUCURSAL GUADALAJARA) CON LA UNIÓN DE OPERADORES, MECÁNICOS, AYUDANTES Y SIMILARES DE LA REPÚBLICA MEXICANA, VIGENTE A PARTIR DEL 15 DE MARZO DE </w:t>
      </w:r>
      <w:r w:rsidR="002B5642">
        <w:rPr>
          <w:rFonts w:ascii="Calibri" w:eastAsia="MS Mincho" w:hAnsi="Calibri" w:cs="Calibri"/>
          <w:b/>
          <w:bCs/>
          <w:sz w:val="22"/>
          <w:szCs w:val="22"/>
        </w:rPr>
        <w:t>2020</w:t>
      </w:r>
      <w:r w:rsidRPr="00F4685A">
        <w:rPr>
          <w:rFonts w:ascii="Calibri" w:eastAsia="MS Mincho" w:hAnsi="Calibri" w:cs="Arial"/>
          <w:b/>
          <w:bCs/>
          <w:sz w:val="22"/>
          <w:szCs w:val="22"/>
        </w:rPr>
        <w:t>.</w:t>
      </w:r>
    </w:p>
    <w:p w14:paraId="583A2C03" w14:textId="77777777" w:rsidR="002B5642" w:rsidRDefault="002B5642" w:rsidP="007634B3">
      <w:pPr>
        <w:pStyle w:val="Textosinformato"/>
        <w:contextualSpacing/>
        <w:jc w:val="both"/>
        <w:rPr>
          <w:rFonts w:ascii="Calibri" w:eastAsia="MS Mincho" w:hAnsi="Calibri" w:cs="Arial"/>
          <w:b/>
          <w:bCs/>
          <w:sz w:val="22"/>
          <w:szCs w:val="22"/>
        </w:rPr>
      </w:pPr>
    </w:p>
    <w:p w14:paraId="60311BF2" w14:textId="77777777" w:rsidR="00D71F97" w:rsidRPr="009D7733" w:rsidRDefault="00D71F97" w:rsidP="00D71F97">
      <w:pPr>
        <w:pStyle w:val="Prrafodelista"/>
        <w:ind w:left="0"/>
        <w:jc w:val="center"/>
        <w:rPr>
          <w:rFonts w:cs="Calibri"/>
          <w:b/>
          <w:sz w:val="20"/>
          <w:szCs w:val="20"/>
          <w:lang w:val="es-MX"/>
        </w:rPr>
      </w:pPr>
      <w:r w:rsidRPr="009D7733">
        <w:rPr>
          <w:rFonts w:cs="Calibri"/>
          <w:b/>
          <w:sz w:val="20"/>
          <w:szCs w:val="20"/>
          <w:lang w:val="es-MX"/>
        </w:rPr>
        <w:t>ANEXO DE PAGO PARA EL ÁREA DE ROTOMOLDEO POR NÚMERO DE PIEZAS Y TURNO:</w:t>
      </w:r>
    </w:p>
    <w:tbl>
      <w:tblPr>
        <w:tblW w:w="5000" w:type="pct"/>
        <w:tblCellMar>
          <w:left w:w="70" w:type="dxa"/>
          <w:right w:w="70" w:type="dxa"/>
        </w:tblCellMar>
        <w:tblLook w:val="04A0" w:firstRow="1" w:lastRow="0" w:firstColumn="1" w:lastColumn="0" w:noHBand="0" w:noVBand="1"/>
      </w:tblPr>
      <w:tblGrid>
        <w:gridCol w:w="1612"/>
        <w:gridCol w:w="1360"/>
        <w:gridCol w:w="1608"/>
        <w:gridCol w:w="1644"/>
        <w:gridCol w:w="980"/>
        <w:gridCol w:w="1624"/>
      </w:tblGrid>
      <w:tr w:rsidR="00D71F97" w14:paraId="33733249"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709F119"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1</w:t>
            </w:r>
          </w:p>
        </w:tc>
      </w:tr>
      <w:tr w:rsidR="00D71F97" w14:paraId="3E30923A"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655CEB11"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1100 / 750</w:t>
            </w:r>
          </w:p>
        </w:tc>
        <w:tc>
          <w:tcPr>
            <w:tcW w:w="770" w:type="pct"/>
            <w:tcBorders>
              <w:top w:val="nil"/>
              <w:left w:val="nil"/>
              <w:bottom w:val="single" w:sz="4" w:space="0" w:color="auto"/>
              <w:right w:val="single" w:sz="4" w:space="0" w:color="auto"/>
            </w:tcBorders>
            <w:shd w:val="clear" w:color="000000" w:fill="4472C4"/>
            <w:noWrap/>
            <w:vAlign w:val="center"/>
            <w:hideMark/>
          </w:tcPr>
          <w:p w14:paraId="38B2CF22"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600 / 450</w:t>
            </w:r>
          </w:p>
        </w:tc>
        <w:tc>
          <w:tcPr>
            <w:tcW w:w="911" w:type="pct"/>
            <w:tcBorders>
              <w:top w:val="nil"/>
              <w:left w:val="nil"/>
              <w:bottom w:val="single" w:sz="4" w:space="0" w:color="auto"/>
              <w:right w:val="single" w:sz="4" w:space="0" w:color="auto"/>
            </w:tcBorders>
            <w:shd w:val="clear" w:color="000000" w:fill="4472C4"/>
            <w:noWrap/>
            <w:vAlign w:val="center"/>
            <w:hideMark/>
          </w:tcPr>
          <w:p w14:paraId="3EC10AAB"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1500</w:t>
            </w:r>
          </w:p>
        </w:tc>
        <w:tc>
          <w:tcPr>
            <w:tcW w:w="931" w:type="pct"/>
            <w:tcBorders>
              <w:top w:val="nil"/>
              <w:left w:val="nil"/>
              <w:bottom w:val="single" w:sz="4" w:space="0" w:color="auto"/>
              <w:right w:val="single" w:sz="4" w:space="0" w:color="auto"/>
            </w:tcBorders>
            <w:shd w:val="clear" w:color="000000" w:fill="4472C4"/>
            <w:noWrap/>
            <w:vAlign w:val="center"/>
            <w:hideMark/>
          </w:tcPr>
          <w:p w14:paraId="0EC30842"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Tamboplas</w:t>
            </w:r>
            <w:proofErr w:type="spellEnd"/>
          </w:p>
        </w:tc>
        <w:tc>
          <w:tcPr>
            <w:tcW w:w="555" w:type="pct"/>
            <w:tcBorders>
              <w:top w:val="nil"/>
              <w:left w:val="nil"/>
              <w:bottom w:val="single" w:sz="4" w:space="0" w:color="auto"/>
              <w:right w:val="single" w:sz="4" w:space="0" w:color="auto"/>
            </w:tcBorders>
            <w:shd w:val="clear" w:color="000000" w:fill="4472C4"/>
            <w:noWrap/>
            <w:vAlign w:val="center"/>
            <w:hideMark/>
          </w:tcPr>
          <w:p w14:paraId="6B20800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58DD55C7"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62A32DF7"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68669A3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4337972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46ADDB0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16B96A8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62395B1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4D697B12" w14:textId="77777777" w:rsidR="00D71F97" w:rsidRDefault="00D71F97" w:rsidP="003400E3">
            <w:pPr>
              <w:rPr>
                <w:rFonts w:ascii="Calibri" w:hAnsi="Calibri" w:cs="Calibri"/>
                <w:sz w:val="16"/>
                <w:szCs w:val="16"/>
              </w:rPr>
            </w:pPr>
          </w:p>
        </w:tc>
      </w:tr>
      <w:tr w:rsidR="00D71F97" w14:paraId="0E311248"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927411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38</w:t>
            </w:r>
          </w:p>
        </w:tc>
        <w:tc>
          <w:tcPr>
            <w:tcW w:w="770" w:type="pct"/>
            <w:tcBorders>
              <w:top w:val="nil"/>
              <w:left w:val="nil"/>
              <w:bottom w:val="single" w:sz="4" w:space="0" w:color="auto"/>
              <w:right w:val="single" w:sz="4" w:space="0" w:color="auto"/>
            </w:tcBorders>
            <w:shd w:val="clear" w:color="auto" w:fill="auto"/>
            <w:noWrap/>
            <w:vAlign w:val="center"/>
            <w:hideMark/>
          </w:tcPr>
          <w:p w14:paraId="61F7BE9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40</w:t>
            </w:r>
          </w:p>
        </w:tc>
        <w:tc>
          <w:tcPr>
            <w:tcW w:w="911" w:type="pct"/>
            <w:tcBorders>
              <w:top w:val="nil"/>
              <w:left w:val="nil"/>
              <w:bottom w:val="single" w:sz="4" w:space="0" w:color="auto"/>
              <w:right w:val="single" w:sz="4" w:space="0" w:color="auto"/>
            </w:tcBorders>
            <w:shd w:val="clear" w:color="auto" w:fill="auto"/>
            <w:noWrap/>
            <w:vAlign w:val="center"/>
            <w:hideMark/>
          </w:tcPr>
          <w:p w14:paraId="7858183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931" w:type="pct"/>
            <w:tcBorders>
              <w:top w:val="nil"/>
              <w:left w:val="nil"/>
              <w:bottom w:val="single" w:sz="4" w:space="0" w:color="auto"/>
              <w:right w:val="single" w:sz="4" w:space="0" w:color="auto"/>
            </w:tcBorders>
            <w:shd w:val="clear" w:color="auto" w:fill="auto"/>
            <w:noWrap/>
            <w:vAlign w:val="center"/>
            <w:hideMark/>
          </w:tcPr>
          <w:p w14:paraId="66A538D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555" w:type="pct"/>
            <w:tcBorders>
              <w:top w:val="nil"/>
              <w:left w:val="nil"/>
              <w:bottom w:val="single" w:sz="4" w:space="0" w:color="auto"/>
              <w:right w:val="single" w:sz="4" w:space="0" w:color="auto"/>
            </w:tcBorders>
            <w:shd w:val="clear" w:color="auto" w:fill="auto"/>
            <w:noWrap/>
            <w:vAlign w:val="center"/>
            <w:hideMark/>
          </w:tcPr>
          <w:p w14:paraId="6B82618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03E54913" w14:textId="77777777" w:rsidR="00D71F97" w:rsidRDefault="00D71F97" w:rsidP="003400E3">
            <w:pPr>
              <w:rPr>
                <w:rFonts w:ascii="Calibri" w:hAnsi="Calibri" w:cs="Calibri"/>
                <w:sz w:val="16"/>
                <w:szCs w:val="16"/>
              </w:rPr>
            </w:pPr>
            <w:r>
              <w:rPr>
                <w:rFonts w:ascii="Calibri" w:hAnsi="Calibri" w:cs="Calibri"/>
                <w:sz w:val="16"/>
                <w:szCs w:val="16"/>
              </w:rPr>
              <w:t xml:space="preserve"> $                    70.00 </w:t>
            </w:r>
          </w:p>
        </w:tc>
      </w:tr>
      <w:tr w:rsidR="00D71F97" w14:paraId="54D60E54"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B97065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40</w:t>
            </w:r>
          </w:p>
        </w:tc>
        <w:tc>
          <w:tcPr>
            <w:tcW w:w="770" w:type="pct"/>
            <w:tcBorders>
              <w:top w:val="nil"/>
              <w:left w:val="nil"/>
              <w:bottom w:val="single" w:sz="4" w:space="0" w:color="auto"/>
              <w:right w:val="single" w:sz="4" w:space="0" w:color="auto"/>
            </w:tcBorders>
            <w:shd w:val="clear" w:color="auto" w:fill="auto"/>
            <w:noWrap/>
            <w:vAlign w:val="center"/>
            <w:hideMark/>
          </w:tcPr>
          <w:p w14:paraId="3BDBC5B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911" w:type="pct"/>
            <w:tcBorders>
              <w:top w:val="nil"/>
              <w:left w:val="nil"/>
              <w:bottom w:val="single" w:sz="4" w:space="0" w:color="auto"/>
              <w:right w:val="single" w:sz="4" w:space="0" w:color="auto"/>
            </w:tcBorders>
            <w:shd w:val="clear" w:color="auto" w:fill="auto"/>
            <w:noWrap/>
            <w:vAlign w:val="center"/>
            <w:hideMark/>
          </w:tcPr>
          <w:p w14:paraId="793D1CE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931" w:type="pct"/>
            <w:tcBorders>
              <w:top w:val="nil"/>
              <w:left w:val="nil"/>
              <w:bottom w:val="single" w:sz="4" w:space="0" w:color="auto"/>
              <w:right w:val="single" w:sz="4" w:space="0" w:color="auto"/>
            </w:tcBorders>
            <w:shd w:val="clear" w:color="auto" w:fill="auto"/>
            <w:noWrap/>
            <w:vAlign w:val="center"/>
            <w:hideMark/>
          </w:tcPr>
          <w:p w14:paraId="388B9E5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555" w:type="pct"/>
            <w:tcBorders>
              <w:top w:val="nil"/>
              <w:left w:val="nil"/>
              <w:bottom w:val="single" w:sz="4" w:space="0" w:color="auto"/>
              <w:right w:val="single" w:sz="4" w:space="0" w:color="auto"/>
            </w:tcBorders>
            <w:shd w:val="clear" w:color="auto" w:fill="auto"/>
            <w:noWrap/>
            <w:vAlign w:val="center"/>
            <w:hideMark/>
          </w:tcPr>
          <w:p w14:paraId="5F456AC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051D6C72" w14:textId="77777777" w:rsidR="00D71F97" w:rsidRDefault="00D71F97" w:rsidP="003400E3">
            <w:pPr>
              <w:rPr>
                <w:rFonts w:ascii="Calibri" w:hAnsi="Calibri" w:cs="Calibri"/>
                <w:sz w:val="16"/>
                <w:szCs w:val="16"/>
              </w:rPr>
            </w:pPr>
            <w:r>
              <w:rPr>
                <w:rFonts w:ascii="Calibri" w:hAnsi="Calibri" w:cs="Calibri"/>
                <w:sz w:val="16"/>
                <w:szCs w:val="16"/>
              </w:rPr>
              <w:t xml:space="preserve"> $                    84.92 </w:t>
            </w:r>
          </w:p>
        </w:tc>
      </w:tr>
      <w:tr w:rsidR="00D71F97" w14:paraId="42B80C7F"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2F0A03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770" w:type="pct"/>
            <w:tcBorders>
              <w:top w:val="nil"/>
              <w:left w:val="nil"/>
              <w:bottom w:val="single" w:sz="4" w:space="0" w:color="auto"/>
              <w:right w:val="single" w:sz="4" w:space="0" w:color="auto"/>
            </w:tcBorders>
            <w:shd w:val="clear" w:color="auto" w:fill="auto"/>
            <w:noWrap/>
            <w:vAlign w:val="center"/>
            <w:hideMark/>
          </w:tcPr>
          <w:p w14:paraId="543ED61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911" w:type="pct"/>
            <w:tcBorders>
              <w:top w:val="nil"/>
              <w:left w:val="nil"/>
              <w:bottom w:val="single" w:sz="4" w:space="0" w:color="auto"/>
              <w:right w:val="single" w:sz="4" w:space="0" w:color="auto"/>
            </w:tcBorders>
            <w:shd w:val="clear" w:color="auto" w:fill="auto"/>
            <w:noWrap/>
            <w:vAlign w:val="center"/>
            <w:hideMark/>
          </w:tcPr>
          <w:p w14:paraId="09A8ED9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w:t>
            </w:r>
          </w:p>
        </w:tc>
        <w:tc>
          <w:tcPr>
            <w:tcW w:w="931" w:type="pct"/>
            <w:tcBorders>
              <w:top w:val="nil"/>
              <w:left w:val="nil"/>
              <w:bottom w:val="single" w:sz="4" w:space="0" w:color="auto"/>
              <w:right w:val="single" w:sz="4" w:space="0" w:color="auto"/>
            </w:tcBorders>
            <w:shd w:val="clear" w:color="auto" w:fill="auto"/>
            <w:noWrap/>
            <w:vAlign w:val="center"/>
            <w:hideMark/>
          </w:tcPr>
          <w:p w14:paraId="30B0095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555" w:type="pct"/>
            <w:tcBorders>
              <w:top w:val="nil"/>
              <w:left w:val="nil"/>
              <w:bottom w:val="single" w:sz="4" w:space="0" w:color="auto"/>
              <w:right w:val="single" w:sz="4" w:space="0" w:color="auto"/>
            </w:tcBorders>
            <w:shd w:val="clear" w:color="auto" w:fill="auto"/>
            <w:noWrap/>
            <w:vAlign w:val="center"/>
            <w:hideMark/>
          </w:tcPr>
          <w:p w14:paraId="6C62DA4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275D55FA" w14:textId="77777777" w:rsidR="00D71F97" w:rsidRDefault="00D71F97" w:rsidP="003400E3">
            <w:pPr>
              <w:rPr>
                <w:rFonts w:ascii="Calibri" w:hAnsi="Calibri" w:cs="Calibri"/>
                <w:sz w:val="16"/>
                <w:szCs w:val="16"/>
              </w:rPr>
            </w:pPr>
            <w:r>
              <w:rPr>
                <w:rFonts w:ascii="Calibri" w:hAnsi="Calibri" w:cs="Calibri"/>
                <w:sz w:val="16"/>
                <w:szCs w:val="16"/>
              </w:rPr>
              <w:t xml:space="preserve"> $                 114.64 </w:t>
            </w:r>
          </w:p>
        </w:tc>
      </w:tr>
      <w:tr w:rsidR="00D71F97" w14:paraId="233829A0"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9C4323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770" w:type="pct"/>
            <w:tcBorders>
              <w:top w:val="nil"/>
              <w:left w:val="nil"/>
              <w:bottom w:val="single" w:sz="4" w:space="0" w:color="auto"/>
              <w:right w:val="single" w:sz="4" w:space="0" w:color="auto"/>
            </w:tcBorders>
            <w:shd w:val="clear" w:color="auto" w:fill="auto"/>
            <w:noWrap/>
            <w:vAlign w:val="center"/>
            <w:hideMark/>
          </w:tcPr>
          <w:p w14:paraId="66C725C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911" w:type="pct"/>
            <w:tcBorders>
              <w:top w:val="nil"/>
              <w:left w:val="nil"/>
              <w:bottom w:val="single" w:sz="4" w:space="0" w:color="auto"/>
              <w:right w:val="single" w:sz="4" w:space="0" w:color="auto"/>
            </w:tcBorders>
            <w:shd w:val="clear" w:color="auto" w:fill="auto"/>
            <w:noWrap/>
            <w:vAlign w:val="center"/>
            <w:hideMark/>
          </w:tcPr>
          <w:p w14:paraId="0101D75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32</w:t>
            </w:r>
          </w:p>
        </w:tc>
        <w:tc>
          <w:tcPr>
            <w:tcW w:w="931" w:type="pct"/>
            <w:tcBorders>
              <w:top w:val="nil"/>
              <w:left w:val="nil"/>
              <w:bottom w:val="single" w:sz="4" w:space="0" w:color="auto"/>
              <w:right w:val="single" w:sz="4" w:space="0" w:color="auto"/>
            </w:tcBorders>
            <w:shd w:val="clear" w:color="auto" w:fill="auto"/>
            <w:noWrap/>
            <w:vAlign w:val="center"/>
            <w:hideMark/>
          </w:tcPr>
          <w:p w14:paraId="3EAE91A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555" w:type="pct"/>
            <w:tcBorders>
              <w:top w:val="nil"/>
              <w:left w:val="nil"/>
              <w:bottom w:val="single" w:sz="4" w:space="0" w:color="auto"/>
              <w:right w:val="single" w:sz="4" w:space="0" w:color="auto"/>
            </w:tcBorders>
            <w:shd w:val="clear" w:color="auto" w:fill="auto"/>
            <w:noWrap/>
            <w:vAlign w:val="center"/>
            <w:hideMark/>
          </w:tcPr>
          <w:p w14:paraId="4A1668D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8C1F09A" w14:textId="77777777" w:rsidR="00D71F97" w:rsidRDefault="00D71F97" w:rsidP="003400E3">
            <w:pPr>
              <w:rPr>
                <w:rFonts w:ascii="Calibri" w:hAnsi="Calibri" w:cs="Calibri"/>
                <w:sz w:val="16"/>
                <w:szCs w:val="16"/>
              </w:rPr>
            </w:pPr>
            <w:r>
              <w:rPr>
                <w:rFonts w:ascii="Calibri" w:hAnsi="Calibri" w:cs="Calibri"/>
                <w:sz w:val="16"/>
                <w:szCs w:val="16"/>
              </w:rPr>
              <w:t xml:space="preserve"> $                 149.03 </w:t>
            </w:r>
          </w:p>
        </w:tc>
      </w:tr>
      <w:tr w:rsidR="00D71F97" w14:paraId="77E876BF"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CA1A542" w14:textId="77777777" w:rsidR="00D71F97" w:rsidRDefault="00D71F97" w:rsidP="003400E3">
            <w:pPr>
              <w:jc w:val="center"/>
              <w:rPr>
                <w:rFonts w:ascii="Calibri" w:hAnsi="Calibri" w:cs="Calibri"/>
                <w:sz w:val="16"/>
                <w:szCs w:val="16"/>
              </w:rPr>
            </w:pPr>
            <w:r>
              <w:rPr>
                <w:rFonts w:ascii="Calibri" w:hAnsi="Calibri" w:cs="Calibri"/>
                <w:sz w:val="16"/>
                <w:szCs w:val="16"/>
              </w:rPr>
              <w:t>46</w:t>
            </w:r>
          </w:p>
        </w:tc>
        <w:tc>
          <w:tcPr>
            <w:tcW w:w="770" w:type="pct"/>
            <w:tcBorders>
              <w:top w:val="nil"/>
              <w:left w:val="nil"/>
              <w:bottom w:val="single" w:sz="4" w:space="0" w:color="auto"/>
              <w:right w:val="single" w:sz="4" w:space="0" w:color="auto"/>
            </w:tcBorders>
            <w:shd w:val="clear" w:color="auto" w:fill="auto"/>
            <w:noWrap/>
            <w:vAlign w:val="center"/>
            <w:hideMark/>
          </w:tcPr>
          <w:p w14:paraId="204DAF6B" w14:textId="77777777" w:rsidR="00D71F97" w:rsidRDefault="00D71F97" w:rsidP="003400E3">
            <w:pPr>
              <w:jc w:val="center"/>
              <w:rPr>
                <w:rFonts w:ascii="Calibri" w:hAnsi="Calibri" w:cs="Calibri"/>
                <w:sz w:val="16"/>
                <w:szCs w:val="16"/>
              </w:rPr>
            </w:pPr>
            <w:r>
              <w:rPr>
                <w:rFonts w:ascii="Calibri" w:hAnsi="Calibri" w:cs="Calibri"/>
                <w:sz w:val="16"/>
                <w:szCs w:val="16"/>
              </w:rPr>
              <w:t>48</w:t>
            </w:r>
          </w:p>
        </w:tc>
        <w:tc>
          <w:tcPr>
            <w:tcW w:w="911" w:type="pct"/>
            <w:tcBorders>
              <w:top w:val="nil"/>
              <w:left w:val="nil"/>
              <w:bottom w:val="single" w:sz="4" w:space="0" w:color="auto"/>
              <w:right w:val="single" w:sz="4" w:space="0" w:color="auto"/>
            </w:tcBorders>
            <w:shd w:val="clear" w:color="auto" w:fill="auto"/>
            <w:noWrap/>
            <w:vAlign w:val="center"/>
            <w:hideMark/>
          </w:tcPr>
          <w:p w14:paraId="5F4F5890" w14:textId="77777777" w:rsidR="00D71F97" w:rsidRDefault="00D71F97" w:rsidP="003400E3">
            <w:pPr>
              <w:jc w:val="center"/>
              <w:rPr>
                <w:rFonts w:ascii="Calibri" w:hAnsi="Calibri" w:cs="Calibri"/>
                <w:sz w:val="16"/>
                <w:szCs w:val="16"/>
              </w:rPr>
            </w:pPr>
            <w:r>
              <w:rPr>
                <w:rFonts w:ascii="Calibri" w:hAnsi="Calibri" w:cs="Calibri"/>
                <w:sz w:val="16"/>
                <w:szCs w:val="16"/>
              </w:rPr>
              <w:t>34</w:t>
            </w:r>
          </w:p>
        </w:tc>
        <w:tc>
          <w:tcPr>
            <w:tcW w:w="931" w:type="pct"/>
            <w:tcBorders>
              <w:top w:val="nil"/>
              <w:left w:val="nil"/>
              <w:bottom w:val="single" w:sz="4" w:space="0" w:color="auto"/>
              <w:right w:val="single" w:sz="4" w:space="0" w:color="auto"/>
            </w:tcBorders>
            <w:shd w:val="clear" w:color="auto" w:fill="auto"/>
            <w:noWrap/>
            <w:vAlign w:val="center"/>
            <w:hideMark/>
          </w:tcPr>
          <w:p w14:paraId="02056B1A" w14:textId="77777777" w:rsidR="00D71F97" w:rsidRDefault="00D71F97" w:rsidP="003400E3">
            <w:pPr>
              <w:jc w:val="center"/>
              <w:rPr>
                <w:rFonts w:ascii="Calibri" w:hAnsi="Calibri" w:cs="Calibri"/>
                <w:sz w:val="16"/>
                <w:szCs w:val="16"/>
              </w:rPr>
            </w:pPr>
            <w:r>
              <w:rPr>
                <w:rFonts w:ascii="Calibri" w:hAnsi="Calibri" w:cs="Calibri"/>
                <w:sz w:val="16"/>
                <w:szCs w:val="16"/>
              </w:rPr>
              <w:t>50</w:t>
            </w:r>
          </w:p>
        </w:tc>
        <w:tc>
          <w:tcPr>
            <w:tcW w:w="555" w:type="pct"/>
            <w:tcBorders>
              <w:top w:val="nil"/>
              <w:left w:val="nil"/>
              <w:bottom w:val="single" w:sz="4" w:space="0" w:color="auto"/>
              <w:right w:val="single" w:sz="4" w:space="0" w:color="auto"/>
            </w:tcBorders>
            <w:shd w:val="clear" w:color="auto" w:fill="auto"/>
            <w:noWrap/>
            <w:vAlign w:val="center"/>
            <w:hideMark/>
          </w:tcPr>
          <w:p w14:paraId="24EA6F4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0BCD948" w14:textId="77777777" w:rsidR="00D71F97" w:rsidRDefault="00D71F97" w:rsidP="003400E3">
            <w:pPr>
              <w:rPr>
                <w:rFonts w:ascii="Calibri" w:hAnsi="Calibri" w:cs="Calibri"/>
                <w:sz w:val="16"/>
                <w:szCs w:val="16"/>
              </w:rPr>
            </w:pPr>
            <w:r>
              <w:rPr>
                <w:rFonts w:ascii="Calibri" w:hAnsi="Calibri" w:cs="Calibri"/>
                <w:sz w:val="16"/>
                <w:szCs w:val="16"/>
              </w:rPr>
              <w:t xml:space="preserve"> $                 186.29 </w:t>
            </w:r>
          </w:p>
        </w:tc>
      </w:tr>
      <w:tr w:rsidR="00D71F97" w14:paraId="7E9B2808"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C20643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770" w:type="pct"/>
            <w:tcBorders>
              <w:top w:val="nil"/>
              <w:left w:val="nil"/>
              <w:bottom w:val="single" w:sz="4" w:space="0" w:color="auto"/>
              <w:right w:val="single" w:sz="4" w:space="0" w:color="auto"/>
            </w:tcBorders>
            <w:shd w:val="clear" w:color="auto" w:fill="auto"/>
            <w:noWrap/>
            <w:vAlign w:val="center"/>
            <w:hideMark/>
          </w:tcPr>
          <w:p w14:paraId="71B0675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50</w:t>
            </w:r>
          </w:p>
        </w:tc>
        <w:tc>
          <w:tcPr>
            <w:tcW w:w="911" w:type="pct"/>
            <w:tcBorders>
              <w:top w:val="nil"/>
              <w:left w:val="nil"/>
              <w:bottom w:val="single" w:sz="4" w:space="0" w:color="auto"/>
              <w:right w:val="single" w:sz="4" w:space="0" w:color="auto"/>
            </w:tcBorders>
            <w:shd w:val="clear" w:color="auto" w:fill="auto"/>
            <w:noWrap/>
            <w:vAlign w:val="center"/>
            <w:hideMark/>
          </w:tcPr>
          <w:p w14:paraId="177A6A8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36</w:t>
            </w:r>
          </w:p>
        </w:tc>
        <w:tc>
          <w:tcPr>
            <w:tcW w:w="931" w:type="pct"/>
            <w:tcBorders>
              <w:top w:val="nil"/>
              <w:left w:val="nil"/>
              <w:bottom w:val="single" w:sz="4" w:space="0" w:color="auto"/>
              <w:right w:val="single" w:sz="4" w:space="0" w:color="auto"/>
            </w:tcBorders>
            <w:shd w:val="clear" w:color="auto" w:fill="auto"/>
            <w:noWrap/>
            <w:vAlign w:val="center"/>
            <w:hideMark/>
          </w:tcPr>
          <w:p w14:paraId="4E5472F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52</w:t>
            </w:r>
          </w:p>
        </w:tc>
        <w:tc>
          <w:tcPr>
            <w:tcW w:w="555" w:type="pct"/>
            <w:tcBorders>
              <w:top w:val="nil"/>
              <w:left w:val="nil"/>
              <w:bottom w:val="single" w:sz="4" w:space="0" w:color="auto"/>
              <w:right w:val="single" w:sz="4" w:space="0" w:color="auto"/>
            </w:tcBorders>
            <w:shd w:val="clear" w:color="auto" w:fill="auto"/>
            <w:noWrap/>
            <w:vAlign w:val="center"/>
            <w:hideMark/>
          </w:tcPr>
          <w:p w14:paraId="18CB25A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46F584C" w14:textId="77777777" w:rsidR="00D71F97" w:rsidRDefault="00D71F97" w:rsidP="003400E3">
            <w:pPr>
              <w:rPr>
                <w:rFonts w:ascii="Calibri" w:hAnsi="Calibri" w:cs="Calibri"/>
                <w:sz w:val="16"/>
                <w:szCs w:val="16"/>
              </w:rPr>
            </w:pPr>
            <w:r>
              <w:rPr>
                <w:rFonts w:ascii="Calibri" w:hAnsi="Calibri" w:cs="Calibri"/>
                <w:sz w:val="16"/>
                <w:szCs w:val="16"/>
              </w:rPr>
              <w:t xml:space="preserve"> $                 223.55 </w:t>
            </w:r>
          </w:p>
        </w:tc>
      </w:tr>
      <w:tr w:rsidR="00D71F97" w14:paraId="131A6697" w14:textId="77777777" w:rsidTr="003400E3">
        <w:trPr>
          <w:trHeight w:val="210"/>
        </w:trPr>
        <w:tc>
          <w:tcPr>
            <w:tcW w:w="913" w:type="pct"/>
            <w:tcBorders>
              <w:top w:val="nil"/>
              <w:left w:val="nil"/>
              <w:bottom w:val="nil"/>
              <w:right w:val="nil"/>
            </w:tcBorders>
            <w:shd w:val="clear" w:color="auto" w:fill="auto"/>
            <w:noWrap/>
            <w:vAlign w:val="center"/>
            <w:hideMark/>
          </w:tcPr>
          <w:p w14:paraId="215BC59A"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58B860D0"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3466EA6C"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6B3C096C"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79426C6B"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04462C34" w14:textId="77777777" w:rsidR="00D71F97" w:rsidRDefault="00D71F97" w:rsidP="003400E3">
            <w:pPr>
              <w:jc w:val="center"/>
              <w:rPr>
                <w:sz w:val="20"/>
                <w:szCs w:val="20"/>
              </w:rPr>
            </w:pPr>
          </w:p>
        </w:tc>
      </w:tr>
      <w:tr w:rsidR="00D71F97" w14:paraId="4B7AD38B"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6DE5BF6"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31A7C739"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421259FB"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2500</w:t>
            </w:r>
          </w:p>
        </w:tc>
        <w:tc>
          <w:tcPr>
            <w:tcW w:w="770" w:type="pct"/>
            <w:tcBorders>
              <w:top w:val="nil"/>
              <w:left w:val="nil"/>
              <w:bottom w:val="single" w:sz="4" w:space="0" w:color="auto"/>
              <w:right w:val="single" w:sz="4" w:space="0" w:color="auto"/>
            </w:tcBorders>
            <w:shd w:val="clear" w:color="000000" w:fill="4472C4"/>
            <w:noWrap/>
            <w:vAlign w:val="center"/>
            <w:hideMark/>
          </w:tcPr>
          <w:p w14:paraId="5512CDE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11" w:type="pct"/>
            <w:tcBorders>
              <w:top w:val="nil"/>
              <w:left w:val="nil"/>
              <w:bottom w:val="single" w:sz="4" w:space="0" w:color="auto"/>
              <w:right w:val="single" w:sz="4" w:space="0" w:color="auto"/>
            </w:tcBorders>
            <w:shd w:val="clear" w:color="000000" w:fill="4472C4"/>
            <w:noWrap/>
            <w:vAlign w:val="center"/>
            <w:hideMark/>
          </w:tcPr>
          <w:p w14:paraId="4D71B09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31" w:type="pct"/>
            <w:tcBorders>
              <w:top w:val="nil"/>
              <w:left w:val="nil"/>
              <w:bottom w:val="single" w:sz="4" w:space="0" w:color="auto"/>
              <w:right w:val="single" w:sz="4" w:space="0" w:color="auto"/>
            </w:tcBorders>
            <w:shd w:val="clear" w:color="000000" w:fill="4472C4"/>
            <w:noWrap/>
            <w:vAlign w:val="center"/>
            <w:hideMark/>
          </w:tcPr>
          <w:p w14:paraId="1D9182D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7255BCC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5E3851D2"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34CB0946"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0C9298B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6EF8A6F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542A952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00A87B7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5A965C7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55659326" w14:textId="77777777" w:rsidR="00D71F97" w:rsidRDefault="00D71F97" w:rsidP="003400E3">
            <w:pPr>
              <w:rPr>
                <w:rFonts w:ascii="Calibri" w:hAnsi="Calibri" w:cs="Calibri"/>
                <w:sz w:val="16"/>
                <w:szCs w:val="16"/>
              </w:rPr>
            </w:pPr>
          </w:p>
        </w:tc>
      </w:tr>
      <w:tr w:rsidR="00D71F97" w14:paraId="2562265E"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6C2F8E8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770" w:type="pct"/>
            <w:tcBorders>
              <w:top w:val="nil"/>
              <w:left w:val="nil"/>
              <w:bottom w:val="single" w:sz="4" w:space="0" w:color="auto"/>
              <w:right w:val="single" w:sz="4" w:space="0" w:color="auto"/>
            </w:tcBorders>
            <w:shd w:val="clear" w:color="auto" w:fill="auto"/>
            <w:noWrap/>
            <w:vAlign w:val="center"/>
            <w:hideMark/>
          </w:tcPr>
          <w:p w14:paraId="777CCC6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09BA7E2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5285BBC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6F81FB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68913319"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2C1AB73B"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4166A74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70" w:type="pct"/>
            <w:tcBorders>
              <w:top w:val="nil"/>
              <w:left w:val="nil"/>
              <w:bottom w:val="single" w:sz="4" w:space="0" w:color="auto"/>
              <w:right w:val="single" w:sz="4" w:space="0" w:color="auto"/>
            </w:tcBorders>
            <w:shd w:val="clear" w:color="auto" w:fill="auto"/>
            <w:noWrap/>
            <w:vAlign w:val="center"/>
            <w:hideMark/>
          </w:tcPr>
          <w:p w14:paraId="1A2C6BC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352F2CA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6DD0AC1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79674C7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0AEC7394" w14:textId="77777777" w:rsidR="00D71F97" w:rsidRDefault="00D71F97" w:rsidP="003400E3">
            <w:pPr>
              <w:rPr>
                <w:rFonts w:ascii="Calibri" w:hAnsi="Calibri" w:cs="Calibri"/>
                <w:sz w:val="16"/>
                <w:szCs w:val="16"/>
              </w:rPr>
            </w:pPr>
            <w:r>
              <w:rPr>
                <w:rFonts w:ascii="Calibri" w:hAnsi="Calibri" w:cs="Calibri"/>
                <w:sz w:val="16"/>
                <w:szCs w:val="16"/>
              </w:rPr>
              <w:t xml:space="preserve"> $                 158.25 </w:t>
            </w:r>
          </w:p>
        </w:tc>
      </w:tr>
      <w:tr w:rsidR="00D71F97" w14:paraId="634A4392"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7F40A5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770" w:type="pct"/>
            <w:tcBorders>
              <w:top w:val="nil"/>
              <w:left w:val="nil"/>
              <w:bottom w:val="single" w:sz="4" w:space="0" w:color="auto"/>
              <w:right w:val="single" w:sz="4" w:space="0" w:color="auto"/>
            </w:tcBorders>
            <w:shd w:val="clear" w:color="auto" w:fill="auto"/>
            <w:noWrap/>
            <w:vAlign w:val="center"/>
            <w:hideMark/>
          </w:tcPr>
          <w:p w14:paraId="083D25B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2CDB9D5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0030DD1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6D9F83B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B8BF532"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3E7D997B" w14:textId="77777777" w:rsidTr="003400E3">
        <w:trPr>
          <w:trHeight w:val="210"/>
        </w:trPr>
        <w:tc>
          <w:tcPr>
            <w:tcW w:w="913" w:type="pct"/>
            <w:tcBorders>
              <w:top w:val="nil"/>
              <w:left w:val="nil"/>
              <w:bottom w:val="nil"/>
              <w:right w:val="nil"/>
            </w:tcBorders>
            <w:shd w:val="clear" w:color="auto" w:fill="auto"/>
            <w:noWrap/>
            <w:vAlign w:val="center"/>
            <w:hideMark/>
          </w:tcPr>
          <w:p w14:paraId="330F3206"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68FEDEED"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14BB26A2"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6AC5C3FB"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3FFC57B0"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4EBCDD2B" w14:textId="77777777" w:rsidR="00D71F97" w:rsidRDefault="00D71F97" w:rsidP="003400E3">
            <w:pPr>
              <w:jc w:val="center"/>
              <w:rPr>
                <w:sz w:val="20"/>
                <w:szCs w:val="20"/>
              </w:rPr>
            </w:pPr>
          </w:p>
        </w:tc>
      </w:tr>
      <w:tr w:rsidR="00D71F97" w14:paraId="0B80F233"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375DBDF"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30F014E2"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6CD84F7D"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1100 HE y HTL</w:t>
            </w:r>
          </w:p>
        </w:tc>
        <w:tc>
          <w:tcPr>
            <w:tcW w:w="770" w:type="pct"/>
            <w:tcBorders>
              <w:top w:val="nil"/>
              <w:left w:val="nil"/>
              <w:bottom w:val="single" w:sz="4" w:space="0" w:color="auto"/>
              <w:right w:val="single" w:sz="4" w:space="0" w:color="auto"/>
            </w:tcBorders>
            <w:shd w:val="clear" w:color="000000" w:fill="4472C4"/>
            <w:noWrap/>
            <w:vAlign w:val="center"/>
            <w:hideMark/>
          </w:tcPr>
          <w:p w14:paraId="416E5AC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Tanque 2500</w:t>
            </w:r>
          </w:p>
        </w:tc>
        <w:tc>
          <w:tcPr>
            <w:tcW w:w="911" w:type="pct"/>
            <w:tcBorders>
              <w:top w:val="nil"/>
              <w:left w:val="nil"/>
              <w:bottom w:val="single" w:sz="4" w:space="0" w:color="auto"/>
              <w:right w:val="single" w:sz="4" w:space="0" w:color="auto"/>
            </w:tcBorders>
            <w:shd w:val="clear" w:color="000000" w:fill="4472C4"/>
            <w:noWrap/>
            <w:vAlign w:val="center"/>
            <w:hideMark/>
          </w:tcPr>
          <w:p w14:paraId="419C9121" w14:textId="77777777" w:rsidR="00D71F97" w:rsidRDefault="00D71F97" w:rsidP="003400E3">
            <w:pPr>
              <w:jc w:val="center"/>
              <w:rPr>
                <w:rFonts w:ascii="Calibri" w:hAnsi="Calibri" w:cs="Calibri"/>
                <w:b/>
                <w:bCs/>
                <w:sz w:val="16"/>
                <w:szCs w:val="16"/>
              </w:rPr>
            </w:pPr>
            <w:r>
              <w:rPr>
                <w:rFonts w:ascii="Calibri" w:hAnsi="Calibri" w:cs="Calibri"/>
                <w:b/>
                <w:bCs/>
                <w:sz w:val="16"/>
                <w:szCs w:val="16"/>
              </w:rPr>
              <w:t>Nodriza 1000</w:t>
            </w:r>
          </w:p>
        </w:tc>
        <w:tc>
          <w:tcPr>
            <w:tcW w:w="931" w:type="pct"/>
            <w:tcBorders>
              <w:top w:val="nil"/>
              <w:left w:val="nil"/>
              <w:bottom w:val="single" w:sz="4" w:space="0" w:color="auto"/>
              <w:right w:val="single" w:sz="4" w:space="0" w:color="auto"/>
            </w:tcBorders>
            <w:shd w:val="clear" w:color="000000" w:fill="4472C4"/>
            <w:noWrap/>
            <w:vAlign w:val="center"/>
            <w:hideMark/>
          </w:tcPr>
          <w:p w14:paraId="2E7871D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5DB4DAB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7E37777E"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EB85B5B"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055E028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029412D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05A3B07B"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73B6012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285714E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2FCA4B52" w14:textId="77777777" w:rsidR="00D71F97" w:rsidRDefault="00D71F97" w:rsidP="003400E3">
            <w:pPr>
              <w:rPr>
                <w:rFonts w:ascii="Calibri" w:hAnsi="Calibri" w:cs="Calibri"/>
                <w:sz w:val="16"/>
                <w:szCs w:val="16"/>
              </w:rPr>
            </w:pPr>
          </w:p>
        </w:tc>
      </w:tr>
      <w:tr w:rsidR="00D71F97" w14:paraId="0F147FE0"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195B8B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770" w:type="pct"/>
            <w:tcBorders>
              <w:top w:val="nil"/>
              <w:left w:val="nil"/>
              <w:bottom w:val="single" w:sz="4" w:space="0" w:color="auto"/>
              <w:right w:val="single" w:sz="4" w:space="0" w:color="auto"/>
            </w:tcBorders>
            <w:shd w:val="clear" w:color="auto" w:fill="auto"/>
            <w:noWrap/>
            <w:vAlign w:val="center"/>
            <w:hideMark/>
          </w:tcPr>
          <w:p w14:paraId="67DBBAF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911" w:type="pct"/>
            <w:tcBorders>
              <w:top w:val="nil"/>
              <w:left w:val="nil"/>
              <w:bottom w:val="single" w:sz="4" w:space="0" w:color="auto"/>
              <w:right w:val="single" w:sz="4" w:space="0" w:color="auto"/>
            </w:tcBorders>
            <w:shd w:val="clear" w:color="auto" w:fill="auto"/>
            <w:noWrap/>
            <w:vAlign w:val="center"/>
            <w:hideMark/>
          </w:tcPr>
          <w:p w14:paraId="73A06CF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931" w:type="pct"/>
            <w:tcBorders>
              <w:top w:val="nil"/>
              <w:left w:val="nil"/>
              <w:bottom w:val="single" w:sz="4" w:space="0" w:color="auto"/>
              <w:right w:val="single" w:sz="4" w:space="0" w:color="auto"/>
            </w:tcBorders>
            <w:shd w:val="clear" w:color="auto" w:fill="auto"/>
            <w:noWrap/>
            <w:vAlign w:val="center"/>
            <w:hideMark/>
          </w:tcPr>
          <w:p w14:paraId="6C8075B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1730428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3175CBB4" w14:textId="77777777" w:rsidR="00D71F97" w:rsidRDefault="00D71F97" w:rsidP="003400E3">
            <w:pPr>
              <w:rPr>
                <w:rFonts w:ascii="Calibri" w:hAnsi="Calibri" w:cs="Calibri"/>
                <w:sz w:val="16"/>
                <w:szCs w:val="16"/>
              </w:rPr>
            </w:pPr>
            <w:r>
              <w:rPr>
                <w:rFonts w:ascii="Calibri" w:hAnsi="Calibri" w:cs="Calibri"/>
                <w:sz w:val="16"/>
                <w:szCs w:val="16"/>
              </w:rPr>
              <w:t xml:space="preserve"> $                 121.33 </w:t>
            </w:r>
          </w:p>
        </w:tc>
      </w:tr>
      <w:tr w:rsidR="00D71F97" w14:paraId="2A3FE316"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07A72C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770" w:type="pct"/>
            <w:tcBorders>
              <w:top w:val="nil"/>
              <w:left w:val="nil"/>
              <w:bottom w:val="single" w:sz="4" w:space="0" w:color="auto"/>
              <w:right w:val="single" w:sz="4" w:space="0" w:color="auto"/>
            </w:tcBorders>
            <w:shd w:val="clear" w:color="auto" w:fill="auto"/>
            <w:noWrap/>
            <w:vAlign w:val="center"/>
            <w:hideMark/>
          </w:tcPr>
          <w:p w14:paraId="149294F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911" w:type="pct"/>
            <w:tcBorders>
              <w:top w:val="nil"/>
              <w:left w:val="nil"/>
              <w:bottom w:val="single" w:sz="4" w:space="0" w:color="auto"/>
              <w:right w:val="single" w:sz="4" w:space="0" w:color="auto"/>
            </w:tcBorders>
            <w:shd w:val="clear" w:color="auto" w:fill="auto"/>
            <w:noWrap/>
            <w:vAlign w:val="center"/>
            <w:hideMark/>
          </w:tcPr>
          <w:p w14:paraId="566A6D1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931" w:type="pct"/>
            <w:tcBorders>
              <w:top w:val="nil"/>
              <w:left w:val="nil"/>
              <w:bottom w:val="single" w:sz="4" w:space="0" w:color="auto"/>
              <w:right w:val="single" w:sz="4" w:space="0" w:color="auto"/>
            </w:tcBorders>
            <w:shd w:val="clear" w:color="auto" w:fill="auto"/>
            <w:noWrap/>
            <w:vAlign w:val="center"/>
            <w:hideMark/>
          </w:tcPr>
          <w:p w14:paraId="4BE7507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0406A18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0D705A2B"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027A7487"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6FF7970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770" w:type="pct"/>
            <w:tcBorders>
              <w:top w:val="nil"/>
              <w:left w:val="nil"/>
              <w:bottom w:val="single" w:sz="4" w:space="0" w:color="auto"/>
              <w:right w:val="single" w:sz="4" w:space="0" w:color="auto"/>
            </w:tcBorders>
            <w:shd w:val="clear" w:color="auto" w:fill="auto"/>
            <w:noWrap/>
            <w:vAlign w:val="center"/>
            <w:hideMark/>
          </w:tcPr>
          <w:p w14:paraId="086B130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911" w:type="pct"/>
            <w:tcBorders>
              <w:top w:val="nil"/>
              <w:left w:val="nil"/>
              <w:bottom w:val="single" w:sz="4" w:space="0" w:color="auto"/>
              <w:right w:val="single" w:sz="4" w:space="0" w:color="auto"/>
            </w:tcBorders>
            <w:shd w:val="clear" w:color="auto" w:fill="auto"/>
            <w:noWrap/>
            <w:vAlign w:val="center"/>
            <w:hideMark/>
          </w:tcPr>
          <w:p w14:paraId="0EC5179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3A27740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169AAE1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714C29A"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34CCD341" w14:textId="77777777" w:rsidTr="003400E3">
        <w:trPr>
          <w:trHeight w:val="210"/>
        </w:trPr>
        <w:tc>
          <w:tcPr>
            <w:tcW w:w="913" w:type="pct"/>
            <w:tcBorders>
              <w:top w:val="nil"/>
              <w:left w:val="nil"/>
              <w:bottom w:val="nil"/>
              <w:right w:val="nil"/>
            </w:tcBorders>
            <w:shd w:val="clear" w:color="auto" w:fill="auto"/>
            <w:noWrap/>
            <w:vAlign w:val="center"/>
            <w:hideMark/>
          </w:tcPr>
          <w:p w14:paraId="2ED505B5"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3D48C01B"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2AFEA400"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05E665D3"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72DD109D"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25D34362" w14:textId="77777777" w:rsidR="00D71F97" w:rsidRDefault="00D71F97" w:rsidP="003400E3">
            <w:pPr>
              <w:jc w:val="center"/>
              <w:rPr>
                <w:sz w:val="20"/>
                <w:szCs w:val="20"/>
              </w:rPr>
            </w:pPr>
          </w:p>
        </w:tc>
      </w:tr>
      <w:tr w:rsidR="00D71F97" w14:paraId="654A65D6"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0D1377C"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20D697C1"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7231C21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Cisterna 1200</w:t>
            </w:r>
          </w:p>
        </w:tc>
        <w:tc>
          <w:tcPr>
            <w:tcW w:w="770" w:type="pct"/>
            <w:tcBorders>
              <w:top w:val="nil"/>
              <w:left w:val="nil"/>
              <w:bottom w:val="single" w:sz="4" w:space="0" w:color="auto"/>
              <w:right w:val="single" w:sz="4" w:space="0" w:color="auto"/>
            </w:tcBorders>
            <w:shd w:val="clear" w:color="000000" w:fill="4472C4"/>
            <w:noWrap/>
            <w:vAlign w:val="center"/>
            <w:hideMark/>
          </w:tcPr>
          <w:p w14:paraId="79F0F101"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11" w:type="pct"/>
            <w:tcBorders>
              <w:top w:val="nil"/>
              <w:left w:val="nil"/>
              <w:bottom w:val="single" w:sz="4" w:space="0" w:color="auto"/>
              <w:right w:val="single" w:sz="4" w:space="0" w:color="auto"/>
            </w:tcBorders>
            <w:shd w:val="clear" w:color="000000" w:fill="4472C4"/>
            <w:noWrap/>
            <w:vAlign w:val="center"/>
            <w:hideMark/>
          </w:tcPr>
          <w:p w14:paraId="2B5ABA2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31" w:type="pct"/>
            <w:tcBorders>
              <w:top w:val="nil"/>
              <w:left w:val="nil"/>
              <w:bottom w:val="single" w:sz="4" w:space="0" w:color="auto"/>
              <w:right w:val="single" w:sz="4" w:space="0" w:color="auto"/>
            </w:tcBorders>
            <w:shd w:val="clear" w:color="000000" w:fill="4472C4"/>
            <w:noWrap/>
            <w:vAlign w:val="center"/>
            <w:hideMark/>
          </w:tcPr>
          <w:p w14:paraId="52A4880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0D03DCF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6841012A"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07E0C73D"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6388856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0771B1E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2FC2D8B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60FFB5B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4CEC4A1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1FE3F954" w14:textId="77777777" w:rsidR="00D71F97" w:rsidRDefault="00D71F97" w:rsidP="003400E3">
            <w:pPr>
              <w:rPr>
                <w:rFonts w:ascii="Calibri" w:hAnsi="Calibri" w:cs="Calibri"/>
                <w:sz w:val="16"/>
                <w:szCs w:val="16"/>
              </w:rPr>
            </w:pPr>
          </w:p>
        </w:tc>
      </w:tr>
      <w:tr w:rsidR="00D71F97" w14:paraId="480C87C8"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554819B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70" w:type="pct"/>
            <w:tcBorders>
              <w:top w:val="nil"/>
              <w:left w:val="nil"/>
              <w:bottom w:val="single" w:sz="4" w:space="0" w:color="auto"/>
              <w:right w:val="single" w:sz="4" w:space="0" w:color="auto"/>
            </w:tcBorders>
            <w:shd w:val="clear" w:color="auto" w:fill="auto"/>
            <w:noWrap/>
            <w:vAlign w:val="center"/>
            <w:hideMark/>
          </w:tcPr>
          <w:p w14:paraId="4A0F884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50EBDCD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0384F8A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1F440DD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0D4A00B" w14:textId="77777777" w:rsidR="00D71F97" w:rsidRDefault="00D71F97" w:rsidP="003400E3">
            <w:pPr>
              <w:rPr>
                <w:rFonts w:ascii="Calibri" w:hAnsi="Calibri" w:cs="Calibri"/>
                <w:sz w:val="16"/>
                <w:szCs w:val="16"/>
              </w:rPr>
            </w:pPr>
            <w:r>
              <w:rPr>
                <w:rFonts w:ascii="Calibri" w:hAnsi="Calibri" w:cs="Calibri"/>
                <w:sz w:val="16"/>
                <w:szCs w:val="16"/>
              </w:rPr>
              <w:t xml:space="preserve"> $                    60.66 </w:t>
            </w:r>
          </w:p>
        </w:tc>
      </w:tr>
      <w:tr w:rsidR="00D71F97" w14:paraId="3AA47FA5"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3C1EFE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770" w:type="pct"/>
            <w:tcBorders>
              <w:top w:val="nil"/>
              <w:left w:val="nil"/>
              <w:bottom w:val="single" w:sz="4" w:space="0" w:color="auto"/>
              <w:right w:val="single" w:sz="4" w:space="0" w:color="auto"/>
            </w:tcBorders>
            <w:shd w:val="clear" w:color="auto" w:fill="auto"/>
            <w:noWrap/>
            <w:vAlign w:val="center"/>
            <w:hideMark/>
          </w:tcPr>
          <w:p w14:paraId="621E42F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3DFCF9B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2D03D8F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07A7312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34159290" w14:textId="77777777" w:rsidR="00D71F97" w:rsidRDefault="00D71F97" w:rsidP="003400E3">
            <w:pPr>
              <w:rPr>
                <w:rFonts w:ascii="Calibri" w:hAnsi="Calibri" w:cs="Calibri"/>
                <w:sz w:val="16"/>
                <w:szCs w:val="16"/>
              </w:rPr>
            </w:pPr>
            <w:r>
              <w:rPr>
                <w:rFonts w:ascii="Calibri" w:hAnsi="Calibri" w:cs="Calibri"/>
                <w:sz w:val="16"/>
                <w:szCs w:val="16"/>
              </w:rPr>
              <w:t xml:space="preserve"> $                    97.58 </w:t>
            </w:r>
          </w:p>
        </w:tc>
      </w:tr>
      <w:tr w:rsidR="00D71F97" w14:paraId="0F219DEB"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53C1B4E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770" w:type="pct"/>
            <w:tcBorders>
              <w:top w:val="nil"/>
              <w:left w:val="nil"/>
              <w:bottom w:val="single" w:sz="4" w:space="0" w:color="auto"/>
              <w:right w:val="single" w:sz="4" w:space="0" w:color="auto"/>
            </w:tcBorders>
            <w:shd w:val="clear" w:color="auto" w:fill="auto"/>
            <w:noWrap/>
            <w:vAlign w:val="center"/>
            <w:hideMark/>
          </w:tcPr>
          <w:p w14:paraId="49460B9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1F3660A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0426387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494FF7C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BE08381" w14:textId="77777777" w:rsidR="00D71F97" w:rsidRDefault="00D71F97" w:rsidP="003400E3">
            <w:pPr>
              <w:rPr>
                <w:rFonts w:ascii="Calibri" w:hAnsi="Calibri" w:cs="Calibri"/>
                <w:sz w:val="16"/>
                <w:szCs w:val="16"/>
              </w:rPr>
            </w:pPr>
            <w:r>
              <w:rPr>
                <w:rFonts w:ascii="Calibri" w:hAnsi="Calibri" w:cs="Calibri"/>
                <w:sz w:val="16"/>
                <w:szCs w:val="16"/>
              </w:rPr>
              <w:t xml:space="preserve"> $                 134.51 </w:t>
            </w:r>
          </w:p>
        </w:tc>
      </w:tr>
      <w:tr w:rsidR="00D71F97" w14:paraId="03809336"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7B400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770" w:type="pct"/>
            <w:tcBorders>
              <w:top w:val="nil"/>
              <w:left w:val="nil"/>
              <w:bottom w:val="single" w:sz="4" w:space="0" w:color="auto"/>
              <w:right w:val="single" w:sz="4" w:space="0" w:color="auto"/>
            </w:tcBorders>
            <w:shd w:val="clear" w:color="auto" w:fill="auto"/>
            <w:noWrap/>
            <w:vAlign w:val="center"/>
            <w:hideMark/>
          </w:tcPr>
          <w:p w14:paraId="6F8D074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105C5C7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425369C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150E453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F816EB2" w14:textId="77777777" w:rsidR="00D71F97" w:rsidRDefault="00D71F97" w:rsidP="003400E3">
            <w:pPr>
              <w:rPr>
                <w:rFonts w:ascii="Calibri" w:hAnsi="Calibri" w:cs="Calibri"/>
                <w:sz w:val="16"/>
                <w:szCs w:val="16"/>
              </w:rPr>
            </w:pPr>
            <w:r>
              <w:rPr>
                <w:rFonts w:ascii="Calibri" w:hAnsi="Calibri" w:cs="Calibri"/>
                <w:sz w:val="16"/>
                <w:szCs w:val="16"/>
              </w:rPr>
              <w:t xml:space="preserve"> $                 171.43 </w:t>
            </w:r>
          </w:p>
        </w:tc>
      </w:tr>
      <w:tr w:rsidR="00D71F97" w14:paraId="0AF6BE90"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769C2B59" w14:textId="77777777" w:rsidR="00D71F97" w:rsidRDefault="00D71F97" w:rsidP="003400E3">
            <w:pPr>
              <w:jc w:val="center"/>
              <w:rPr>
                <w:rFonts w:ascii="Calibri" w:hAnsi="Calibri" w:cs="Calibri"/>
                <w:sz w:val="16"/>
                <w:szCs w:val="16"/>
              </w:rPr>
            </w:pPr>
            <w:r>
              <w:rPr>
                <w:rFonts w:ascii="Calibri" w:hAnsi="Calibri" w:cs="Calibri"/>
                <w:sz w:val="16"/>
                <w:szCs w:val="16"/>
              </w:rPr>
              <w:t>26</w:t>
            </w:r>
          </w:p>
        </w:tc>
        <w:tc>
          <w:tcPr>
            <w:tcW w:w="770" w:type="pct"/>
            <w:tcBorders>
              <w:top w:val="nil"/>
              <w:left w:val="nil"/>
              <w:bottom w:val="single" w:sz="4" w:space="0" w:color="auto"/>
              <w:right w:val="single" w:sz="4" w:space="0" w:color="auto"/>
            </w:tcBorders>
            <w:shd w:val="clear" w:color="auto" w:fill="auto"/>
            <w:noWrap/>
            <w:vAlign w:val="center"/>
            <w:hideMark/>
          </w:tcPr>
          <w:p w14:paraId="6037E007"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5A9A5F8E"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6F50C3D1"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08752516"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11C6FB9"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5DE9C5EA" w14:textId="77777777" w:rsidTr="003400E3">
        <w:trPr>
          <w:trHeight w:val="210"/>
        </w:trPr>
        <w:tc>
          <w:tcPr>
            <w:tcW w:w="913" w:type="pct"/>
            <w:tcBorders>
              <w:top w:val="nil"/>
              <w:left w:val="nil"/>
              <w:bottom w:val="nil"/>
              <w:right w:val="nil"/>
            </w:tcBorders>
            <w:shd w:val="clear" w:color="auto" w:fill="auto"/>
            <w:noWrap/>
            <w:vAlign w:val="center"/>
            <w:hideMark/>
          </w:tcPr>
          <w:p w14:paraId="36F95030"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15860BEB"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5283FEFA"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2CD99709"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3284026C"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0D5DAE06" w14:textId="77777777" w:rsidR="00D71F97" w:rsidRDefault="00D71F97" w:rsidP="003400E3">
            <w:pPr>
              <w:jc w:val="center"/>
              <w:rPr>
                <w:sz w:val="20"/>
                <w:szCs w:val="20"/>
              </w:rPr>
            </w:pPr>
          </w:p>
        </w:tc>
      </w:tr>
      <w:tr w:rsidR="00D71F97" w14:paraId="674DD9FE"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C5A8283"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3443640F"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30B0CF9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Cisterna 2800</w:t>
            </w:r>
          </w:p>
        </w:tc>
        <w:tc>
          <w:tcPr>
            <w:tcW w:w="770" w:type="pct"/>
            <w:tcBorders>
              <w:top w:val="nil"/>
              <w:left w:val="nil"/>
              <w:bottom w:val="single" w:sz="4" w:space="0" w:color="auto"/>
              <w:right w:val="single" w:sz="4" w:space="0" w:color="auto"/>
            </w:tcBorders>
            <w:shd w:val="clear" w:color="000000" w:fill="4472C4"/>
            <w:noWrap/>
            <w:vAlign w:val="center"/>
            <w:hideMark/>
          </w:tcPr>
          <w:p w14:paraId="0A18F0C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11" w:type="pct"/>
            <w:tcBorders>
              <w:top w:val="nil"/>
              <w:left w:val="nil"/>
              <w:bottom w:val="single" w:sz="4" w:space="0" w:color="auto"/>
              <w:right w:val="single" w:sz="4" w:space="0" w:color="auto"/>
            </w:tcBorders>
            <w:shd w:val="clear" w:color="000000" w:fill="4472C4"/>
            <w:noWrap/>
            <w:vAlign w:val="center"/>
            <w:hideMark/>
          </w:tcPr>
          <w:p w14:paraId="79D9039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31" w:type="pct"/>
            <w:tcBorders>
              <w:top w:val="nil"/>
              <w:left w:val="nil"/>
              <w:bottom w:val="single" w:sz="4" w:space="0" w:color="auto"/>
              <w:right w:val="single" w:sz="4" w:space="0" w:color="auto"/>
            </w:tcBorders>
            <w:shd w:val="clear" w:color="000000" w:fill="4472C4"/>
            <w:noWrap/>
            <w:vAlign w:val="center"/>
            <w:hideMark/>
          </w:tcPr>
          <w:p w14:paraId="156B8BC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59DE158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37EDAE45"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67E58B5B"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186268D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125DE93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37C7966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7EE2B21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59D6AB5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1B780F09" w14:textId="77777777" w:rsidR="00D71F97" w:rsidRDefault="00D71F97" w:rsidP="003400E3">
            <w:pPr>
              <w:rPr>
                <w:rFonts w:ascii="Calibri" w:hAnsi="Calibri" w:cs="Calibri"/>
                <w:sz w:val="16"/>
                <w:szCs w:val="16"/>
              </w:rPr>
            </w:pPr>
          </w:p>
        </w:tc>
      </w:tr>
      <w:tr w:rsidR="00D71F97" w14:paraId="1B2D4C28"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6C20200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770" w:type="pct"/>
            <w:tcBorders>
              <w:top w:val="nil"/>
              <w:left w:val="nil"/>
              <w:bottom w:val="single" w:sz="4" w:space="0" w:color="auto"/>
              <w:right w:val="single" w:sz="4" w:space="0" w:color="auto"/>
            </w:tcBorders>
            <w:shd w:val="clear" w:color="auto" w:fill="auto"/>
            <w:noWrap/>
            <w:vAlign w:val="center"/>
            <w:hideMark/>
          </w:tcPr>
          <w:p w14:paraId="2778F9E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671781C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0BD9D8D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3F5FFF5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60D309D6" w14:textId="77777777" w:rsidR="00D71F97" w:rsidRDefault="00D71F97" w:rsidP="003400E3">
            <w:pPr>
              <w:rPr>
                <w:rFonts w:ascii="Calibri" w:hAnsi="Calibri" w:cs="Calibri"/>
                <w:sz w:val="16"/>
                <w:szCs w:val="16"/>
              </w:rPr>
            </w:pPr>
            <w:r>
              <w:rPr>
                <w:rFonts w:ascii="Calibri" w:hAnsi="Calibri" w:cs="Calibri"/>
                <w:sz w:val="16"/>
                <w:szCs w:val="16"/>
              </w:rPr>
              <w:t xml:space="preserve"> $                    60.66 </w:t>
            </w:r>
          </w:p>
        </w:tc>
      </w:tr>
      <w:tr w:rsidR="00D71F97" w14:paraId="02F2223A"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3CF663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70" w:type="pct"/>
            <w:tcBorders>
              <w:top w:val="nil"/>
              <w:left w:val="nil"/>
              <w:bottom w:val="single" w:sz="4" w:space="0" w:color="auto"/>
              <w:right w:val="single" w:sz="4" w:space="0" w:color="auto"/>
            </w:tcBorders>
            <w:shd w:val="clear" w:color="auto" w:fill="auto"/>
            <w:noWrap/>
            <w:vAlign w:val="center"/>
            <w:hideMark/>
          </w:tcPr>
          <w:p w14:paraId="3690EAA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7085E12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5B1A832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2325889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71F5EF81" w14:textId="77777777" w:rsidR="00D71F97" w:rsidRDefault="00D71F97" w:rsidP="003400E3">
            <w:pPr>
              <w:rPr>
                <w:rFonts w:ascii="Calibri" w:hAnsi="Calibri" w:cs="Calibri"/>
                <w:sz w:val="16"/>
                <w:szCs w:val="16"/>
              </w:rPr>
            </w:pPr>
            <w:r>
              <w:rPr>
                <w:rFonts w:ascii="Calibri" w:hAnsi="Calibri" w:cs="Calibri"/>
                <w:sz w:val="16"/>
                <w:szCs w:val="16"/>
              </w:rPr>
              <w:t xml:space="preserve"> $                 158.25 </w:t>
            </w:r>
          </w:p>
        </w:tc>
      </w:tr>
      <w:tr w:rsidR="00D71F97" w14:paraId="22DB0C3D"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E17B00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770" w:type="pct"/>
            <w:tcBorders>
              <w:top w:val="nil"/>
              <w:left w:val="nil"/>
              <w:bottom w:val="single" w:sz="4" w:space="0" w:color="auto"/>
              <w:right w:val="single" w:sz="4" w:space="0" w:color="auto"/>
            </w:tcBorders>
            <w:shd w:val="clear" w:color="auto" w:fill="auto"/>
            <w:noWrap/>
            <w:vAlign w:val="center"/>
            <w:hideMark/>
          </w:tcPr>
          <w:p w14:paraId="0DC82BA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533E5D0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1A83054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2F6EF9D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F73A703"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5303E3F6" w14:textId="77777777" w:rsidTr="003400E3">
        <w:trPr>
          <w:trHeight w:val="210"/>
        </w:trPr>
        <w:tc>
          <w:tcPr>
            <w:tcW w:w="913" w:type="pct"/>
            <w:tcBorders>
              <w:top w:val="nil"/>
              <w:left w:val="nil"/>
              <w:bottom w:val="nil"/>
              <w:right w:val="nil"/>
            </w:tcBorders>
            <w:shd w:val="clear" w:color="auto" w:fill="auto"/>
            <w:noWrap/>
            <w:vAlign w:val="center"/>
            <w:hideMark/>
          </w:tcPr>
          <w:p w14:paraId="48713416"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39E8051D"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1518EA34"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77DD76FF"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062B17FD"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3E44086C" w14:textId="77777777" w:rsidR="00D71F97" w:rsidRDefault="00D71F97" w:rsidP="003400E3">
            <w:pPr>
              <w:jc w:val="center"/>
              <w:rPr>
                <w:sz w:val="20"/>
                <w:szCs w:val="20"/>
              </w:rPr>
            </w:pPr>
          </w:p>
        </w:tc>
      </w:tr>
      <w:tr w:rsidR="00D71F97" w14:paraId="46F278ED"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74D2E35"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6FFE8BC1"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5F15F57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C5, T5, T51 STD</w:t>
            </w:r>
          </w:p>
        </w:tc>
        <w:tc>
          <w:tcPr>
            <w:tcW w:w="770" w:type="pct"/>
            <w:tcBorders>
              <w:top w:val="nil"/>
              <w:left w:val="nil"/>
              <w:bottom w:val="single" w:sz="4" w:space="0" w:color="auto"/>
              <w:right w:val="single" w:sz="4" w:space="0" w:color="auto"/>
            </w:tcBorders>
            <w:shd w:val="clear" w:color="000000" w:fill="4472C4"/>
            <w:noWrap/>
            <w:vAlign w:val="center"/>
            <w:hideMark/>
          </w:tcPr>
          <w:p w14:paraId="68778AA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T5 / T51 REF</w:t>
            </w:r>
          </w:p>
        </w:tc>
        <w:tc>
          <w:tcPr>
            <w:tcW w:w="911" w:type="pct"/>
            <w:tcBorders>
              <w:top w:val="nil"/>
              <w:left w:val="nil"/>
              <w:bottom w:val="single" w:sz="4" w:space="0" w:color="auto"/>
              <w:right w:val="single" w:sz="4" w:space="0" w:color="auto"/>
            </w:tcBorders>
            <w:shd w:val="clear" w:color="000000" w:fill="4472C4"/>
            <w:noWrap/>
            <w:vAlign w:val="center"/>
            <w:hideMark/>
          </w:tcPr>
          <w:p w14:paraId="4D0E5AF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T10 REF / N3 / TL7</w:t>
            </w:r>
          </w:p>
        </w:tc>
        <w:tc>
          <w:tcPr>
            <w:tcW w:w="931" w:type="pct"/>
            <w:tcBorders>
              <w:top w:val="nil"/>
              <w:left w:val="nil"/>
              <w:bottom w:val="single" w:sz="4" w:space="0" w:color="auto"/>
              <w:right w:val="single" w:sz="4" w:space="0" w:color="auto"/>
            </w:tcBorders>
            <w:shd w:val="clear" w:color="000000" w:fill="4472C4"/>
            <w:noWrap/>
            <w:vAlign w:val="center"/>
            <w:hideMark/>
          </w:tcPr>
          <w:p w14:paraId="3AC4A81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T22 / T25 STD / N5</w:t>
            </w:r>
          </w:p>
        </w:tc>
        <w:tc>
          <w:tcPr>
            <w:tcW w:w="555" w:type="pct"/>
            <w:tcBorders>
              <w:top w:val="nil"/>
              <w:left w:val="nil"/>
              <w:bottom w:val="single" w:sz="4" w:space="0" w:color="auto"/>
              <w:right w:val="single" w:sz="4" w:space="0" w:color="auto"/>
            </w:tcBorders>
            <w:shd w:val="clear" w:color="000000" w:fill="4472C4"/>
            <w:noWrap/>
            <w:vAlign w:val="center"/>
            <w:hideMark/>
          </w:tcPr>
          <w:p w14:paraId="25709B6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Tolva 3000</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6C0752C0"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E4B77DC"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13445CA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lastRenderedPageBreak/>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40A26D8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325069C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51F69E5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7D24EEB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20" w:type="pct"/>
            <w:vMerge/>
            <w:tcBorders>
              <w:top w:val="nil"/>
              <w:left w:val="single" w:sz="4" w:space="0" w:color="auto"/>
              <w:bottom w:val="single" w:sz="4" w:space="0" w:color="auto"/>
              <w:right w:val="single" w:sz="4" w:space="0" w:color="auto"/>
            </w:tcBorders>
            <w:vAlign w:val="center"/>
            <w:hideMark/>
          </w:tcPr>
          <w:p w14:paraId="0CE668B4" w14:textId="77777777" w:rsidR="00D71F97" w:rsidRDefault="00D71F97" w:rsidP="003400E3">
            <w:pPr>
              <w:rPr>
                <w:rFonts w:ascii="Calibri" w:hAnsi="Calibri" w:cs="Calibri"/>
                <w:sz w:val="16"/>
                <w:szCs w:val="16"/>
              </w:rPr>
            </w:pPr>
          </w:p>
        </w:tc>
      </w:tr>
      <w:tr w:rsidR="00D71F97" w14:paraId="3C4FDAA7"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042352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770" w:type="pct"/>
            <w:tcBorders>
              <w:top w:val="nil"/>
              <w:left w:val="nil"/>
              <w:bottom w:val="single" w:sz="4" w:space="0" w:color="auto"/>
              <w:right w:val="single" w:sz="4" w:space="0" w:color="auto"/>
            </w:tcBorders>
            <w:shd w:val="clear" w:color="auto" w:fill="auto"/>
            <w:noWrap/>
            <w:vAlign w:val="center"/>
            <w:hideMark/>
          </w:tcPr>
          <w:p w14:paraId="76FDC0F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911" w:type="pct"/>
            <w:tcBorders>
              <w:top w:val="nil"/>
              <w:left w:val="nil"/>
              <w:bottom w:val="single" w:sz="4" w:space="0" w:color="auto"/>
              <w:right w:val="single" w:sz="4" w:space="0" w:color="auto"/>
            </w:tcBorders>
            <w:shd w:val="clear" w:color="auto" w:fill="auto"/>
            <w:noWrap/>
            <w:vAlign w:val="center"/>
            <w:hideMark/>
          </w:tcPr>
          <w:p w14:paraId="7FE03BC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w:t>
            </w:r>
          </w:p>
        </w:tc>
        <w:tc>
          <w:tcPr>
            <w:tcW w:w="931" w:type="pct"/>
            <w:tcBorders>
              <w:top w:val="nil"/>
              <w:left w:val="nil"/>
              <w:bottom w:val="single" w:sz="4" w:space="0" w:color="auto"/>
              <w:right w:val="single" w:sz="4" w:space="0" w:color="auto"/>
            </w:tcBorders>
            <w:shd w:val="clear" w:color="auto" w:fill="auto"/>
            <w:noWrap/>
            <w:vAlign w:val="center"/>
            <w:hideMark/>
          </w:tcPr>
          <w:p w14:paraId="586284A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w:t>
            </w:r>
          </w:p>
        </w:tc>
        <w:tc>
          <w:tcPr>
            <w:tcW w:w="555" w:type="pct"/>
            <w:tcBorders>
              <w:top w:val="nil"/>
              <w:left w:val="nil"/>
              <w:bottom w:val="single" w:sz="4" w:space="0" w:color="auto"/>
              <w:right w:val="single" w:sz="4" w:space="0" w:color="auto"/>
            </w:tcBorders>
            <w:shd w:val="clear" w:color="auto" w:fill="auto"/>
            <w:noWrap/>
            <w:vAlign w:val="center"/>
            <w:hideMark/>
          </w:tcPr>
          <w:p w14:paraId="5687030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920" w:type="pct"/>
            <w:tcBorders>
              <w:top w:val="nil"/>
              <w:left w:val="nil"/>
              <w:bottom w:val="single" w:sz="4" w:space="0" w:color="auto"/>
              <w:right w:val="single" w:sz="4" w:space="0" w:color="auto"/>
            </w:tcBorders>
            <w:shd w:val="clear" w:color="auto" w:fill="auto"/>
            <w:noWrap/>
            <w:vAlign w:val="center"/>
            <w:hideMark/>
          </w:tcPr>
          <w:p w14:paraId="148B3A7F"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535D70CB"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5E83FB3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770" w:type="pct"/>
            <w:tcBorders>
              <w:top w:val="nil"/>
              <w:left w:val="nil"/>
              <w:bottom w:val="single" w:sz="4" w:space="0" w:color="auto"/>
              <w:right w:val="single" w:sz="4" w:space="0" w:color="auto"/>
            </w:tcBorders>
            <w:shd w:val="clear" w:color="auto" w:fill="auto"/>
            <w:noWrap/>
            <w:vAlign w:val="center"/>
            <w:hideMark/>
          </w:tcPr>
          <w:p w14:paraId="0848DF1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911" w:type="pct"/>
            <w:tcBorders>
              <w:top w:val="nil"/>
              <w:left w:val="nil"/>
              <w:bottom w:val="single" w:sz="4" w:space="0" w:color="auto"/>
              <w:right w:val="single" w:sz="4" w:space="0" w:color="auto"/>
            </w:tcBorders>
            <w:shd w:val="clear" w:color="auto" w:fill="auto"/>
            <w:noWrap/>
            <w:vAlign w:val="center"/>
            <w:hideMark/>
          </w:tcPr>
          <w:p w14:paraId="6EA46AF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931" w:type="pct"/>
            <w:tcBorders>
              <w:top w:val="nil"/>
              <w:left w:val="nil"/>
              <w:bottom w:val="single" w:sz="4" w:space="0" w:color="auto"/>
              <w:right w:val="single" w:sz="4" w:space="0" w:color="auto"/>
            </w:tcBorders>
            <w:shd w:val="clear" w:color="auto" w:fill="auto"/>
            <w:noWrap/>
            <w:vAlign w:val="center"/>
            <w:hideMark/>
          </w:tcPr>
          <w:p w14:paraId="34A7B91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w:t>
            </w:r>
          </w:p>
        </w:tc>
        <w:tc>
          <w:tcPr>
            <w:tcW w:w="555" w:type="pct"/>
            <w:tcBorders>
              <w:top w:val="nil"/>
              <w:left w:val="nil"/>
              <w:bottom w:val="single" w:sz="4" w:space="0" w:color="auto"/>
              <w:right w:val="single" w:sz="4" w:space="0" w:color="auto"/>
            </w:tcBorders>
            <w:shd w:val="clear" w:color="auto" w:fill="auto"/>
            <w:noWrap/>
            <w:vAlign w:val="center"/>
            <w:hideMark/>
          </w:tcPr>
          <w:p w14:paraId="2174152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920" w:type="pct"/>
            <w:tcBorders>
              <w:top w:val="nil"/>
              <w:left w:val="nil"/>
              <w:bottom w:val="single" w:sz="4" w:space="0" w:color="auto"/>
              <w:right w:val="single" w:sz="4" w:space="0" w:color="auto"/>
            </w:tcBorders>
            <w:shd w:val="clear" w:color="auto" w:fill="auto"/>
            <w:noWrap/>
            <w:vAlign w:val="center"/>
            <w:hideMark/>
          </w:tcPr>
          <w:p w14:paraId="7D5C2752"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445C14B4"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42BD0D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770" w:type="pct"/>
            <w:tcBorders>
              <w:top w:val="nil"/>
              <w:left w:val="nil"/>
              <w:bottom w:val="single" w:sz="4" w:space="0" w:color="auto"/>
              <w:right w:val="single" w:sz="4" w:space="0" w:color="auto"/>
            </w:tcBorders>
            <w:shd w:val="clear" w:color="auto" w:fill="auto"/>
            <w:noWrap/>
            <w:vAlign w:val="center"/>
            <w:hideMark/>
          </w:tcPr>
          <w:p w14:paraId="69B2A44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911" w:type="pct"/>
            <w:tcBorders>
              <w:top w:val="nil"/>
              <w:left w:val="nil"/>
              <w:bottom w:val="single" w:sz="4" w:space="0" w:color="auto"/>
              <w:right w:val="single" w:sz="4" w:space="0" w:color="auto"/>
            </w:tcBorders>
            <w:shd w:val="clear" w:color="auto" w:fill="auto"/>
            <w:noWrap/>
            <w:vAlign w:val="center"/>
            <w:hideMark/>
          </w:tcPr>
          <w:p w14:paraId="0555D31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4890379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5FB200C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AD40F4F" w14:textId="77777777" w:rsidR="00D71F97" w:rsidRDefault="00D71F97" w:rsidP="003400E3">
            <w:pPr>
              <w:rPr>
                <w:rFonts w:ascii="Calibri" w:hAnsi="Calibri" w:cs="Calibri"/>
                <w:sz w:val="16"/>
                <w:szCs w:val="16"/>
              </w:rPr>
            </w:pPr>
            <w:r>
              <w:rPr>
                <w:rFonts w:ascii="Calibri" w:hAnsi="Calibri" w:cs="Calibri"/>
                <w:sz w:val="16"/>
                <w:szCs w:val="16"/>
              </w:rPr>
              <w:t xml:space="preserve"> $                 332.33 </w:t>
            </w:r>
          </w:p>
        </w:tc>
      </w:tr>
      <w:tr w:rsidR="00D71F97" w14:paraId="3BEF8F5C" w14:textId="77777777" w:rsidTr="003400E3">
        <w:trPr>
          <w:trHeight w:val="210"/>
        </w:trPr>
        <w:tc>
          <w:tcPr>
            <w:tcW w:w="913" w:type="pct"/>
            <w:tcBorders>
              <w:top w:val="nil"/>
              <w:left w:val="nil"/>
              <w:bottom w:val="nil"/>
              <w:right w:val="nil"/>
            </w:tcBorders>
            <w:shd w:val="clear" w:color="auto" w:fill="auto"/>
            <w:noWrap/>
            <w:vAlign w:val="center"/>
            <w:hideMark/>
          </w:tcPr>
          <w:p w14:paraId="1B93106A"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73E96FDF"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5D75B525"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07B34574"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037C3408"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4EE4D5EC" w14:textId="77777777" w:rsidR="00D71F97" w:rsidRDefault="00D71F97" w:rsidP="003400E3">
            <w:pPr>
              <w:jc w:val="center"/>
              <w:rPr>
                <w:sz w:val="20"/>
                <w:szCs w:val="20"/>
              </w:rPr>
            </w:pPr>
          </w:p>
        </w:tc>
      </w:tr>
      <w:tr w:rsidR="00D71F97" w14:paraId="016FFEBF"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05B80FB"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1DF315D2"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408C85A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C10 / T10 STD</w:t>
            </w:r>
          </w:p>
        </w:tc>
        <w:tc>
          <w:tcPr>
            <w:tcW w:w="770" w:type="pct"/>
            <w:tcBorders>
              <w:top w:val="nil"/>
              <w:left w:val="nil"/>
              <w:bottom w:val="single" w:sz="4" w:space="0" w:color="auto"/>
              <w:right w:val="single" w:sz="4" w:space="0" w:color="auto"/>
            </w:tcBorders>
            <w:shd w:val="clear" w:color="000000" w:fill="4472C4"/>
            <w:noWrap/>
            <w:vAlign w:val="center"/>
            <w:hideMark/>
          </w:tcPr>
          <w:p w14:paraId="69F14910"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11" w:type="pct"/>
            <w:tcBorders>
              <w:top w:val="nil"/>
              <w:left w:val="nil"/>
              <w:bottom w:val="single" w:sz="4" w:space="0" w:color="auto"/>
              <w:right w:val="single" w:sz="4" w:space="0" w:color="auto"/>
            </w:tcBorders>
            <w:shd w:val="clear" w:color="000000" w:fill="4472C4"/>
            <w:noWrap/>
            <w:vAlign w:val="center"/>
            <w:hideMark/>
          </w:tcPr>
          <w:p w14:paraId="688CE2D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31" w:type="pct"/>
            <w:tcBorders>
              <w:top w:val="nil"/>
              <w:left w:val="nil"/>
              <w:bottom w:val="single" w:sz="4" w:space="0" w:color="auto"/>
              <w:right w:val="single" w:sz="4" w:space="0" w:color="auto"/>
            </w:tcBorders>
            <w:shd w:val="clear" w:color="000000" w:fill="4472C4"/>
            <w:noWrap/>
            <w:vAlign w:val="center"/>
            <w:hideMark/>
          </w:tcPr>
          <w:p w14:paraId="7FE7783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6DFBF0E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7556CC93"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F32444B"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1198DADB"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3010B49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0BEBCA3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6FB9418C"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3114801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7A8298F1" w14:textId="77777777" w:rsidR="00D71F97" w:rsidRDefault="00D71F97" w:rsidP="003400E3">
            <w:pPr>
              <w:rPr>
                <w:rFonts w:ascii="Calibri" w:hAnsi="Calibri" w:cs="Calibri"/>
                <w:sz w:val="16"/>
                <w:szCs w:val="16"/>
              </w:rPr>
            </w:pPr>
          </w:p>
        </w:tc>
      </w:tr>
      <w:tr w:rsidR="00D71F97" w14:paraId="08532560"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4672DD1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770" w:type="pct"/>
            <w:tcBorders>
              <w:top w:val="nil"/>
              <w:left w:val="nil"/>
              <w:bottom w:val="single" w:sz="4" w:space="0" w:color="auto"/>
              <w:right w:val="single" w:sz="4" w:space="0" w:color="auto"/>
            </w:tcBorders>
            <w:shd w:val="clear" w:color="auto" w:fill="auto"/>
            <w:noWrap/>
            <w:vAlign w:val="center"/>
            <w:hideMark/>
          </w:tcPr>
          <w:p w14:paraId="3F97BDB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3B5564C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5607FD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0B982E6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6839B149"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6EBBDC84"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78CD7DE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770" w:type="pct"/>
            <w:tcBorders>
              <w:top w:val="nil"/>
              <w:left w:val="nil"/>
              <w:bottom w:val="single" w:sz="4" w:space="0" w:color="auto"/>
              <w:right w:val="single" w:sz="4" w:space="0" w:color="auto"/>
            </w:tcBorders>
            <w:shd w:val="clear" w:color="auto" w:fill="auto"/>
            <w:noWrap/>
            <w:vAlign w:val="center"/>
            <w:hideMark/>
          </w:tcPr>
          <w:p w14:paraId="7E6429A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639F265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6B8DB6E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36ADE48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825D727" w14:textId="77777777" w:rsidR="00D71F97" w:rsidRDefault="00D71F97" w:rsidP="003400E3">
            <w:pPr>
              <w:rPr>
                <w:rFonts w:ascii="Calibri" w:hAnsi="Calibri" w:cs="Calibri"/>
                <w:sz w:val="16"/>
                <w:szCs w:val="16"/>
              </w:rPr>
            </w:pPr>
            <w:r>
              <w:rPr>
                <w:rFonts w:ascii="Calibri" w:hAnsi="Calibri" w:cs="Calibri"/>
                <w:sz w:val="16"/>
                <w:szCs w:val="16"/>
              </w:rPr>
              <w:t xml:space="preserve"> $                 332.33 </w:t>
            </w:r>
          </w:p>
        </w:tc>
      </w:tr>
      <w:tr w:rsidR="00D71F97" w14:paraId="1EF51C74" w14:textId="77777777" w:rsidTr="003400E3">
        <w:trPr>
          <w:trHeight w:val="210"/>
        </w:trPr>
        <w:tc>
          <w:tcPr>
            <w:tcW w:w="913" w:type="pct"/>
            <w:tcBorders>
              <w:top w:val="nil"/>
              <w:left w:val="nil"/>
              <w:bottom w:val="nil"/>
              <w:right w:val="nil"/>
            </w:tcBorders>
            <w:shd w:val="clear" w:color="auto" w:fill="auto"/>
            <w:noWrap/>
            <w:vAlign w:val="center"/>
            <w:hideMark/>
          </w:tcPr>
          <w:p w14:paraId="38079CA1"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17109CE4"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735F867B"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32B70A9B"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331EA1C5"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3930C4A7" w14:textId="77777777" w:rsidR="00D71F97" w:rsidRDefault="00D71F97" w:rsidP="003400E3">
            <w:pPr>
              <w:jc w:val="center"/>
              <w:rPr>
                <w:sz w:val="20"/>
                <w:szCs w:val="20"/>
              </w:rPr>
            </w:pPr>
          </w:p>
        </w:tc>
      </w:tr>
      <w:tr w:rsidR="00D71F97" w14:paraId="148B795B"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C514331"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4C559C70"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45BB67A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Pesebre</w:t>
            </w:r>
          </w:p>
        </w:tc>
        <w:tc>
          <w:tcPr>
            <w:tcW w:w="770" w:type="pct"/>
            <w:tcBorders>
              <w:top w:val="nil"/>
              <w:left w:val="nil"/>
              <w:bottom w:val="single" w:sz="4" w:space="0" w:color="auto"/>
              <w:right w:val="single" w:sz="4" w:space="0" w:color="auto"/>
            </w:tcBorders>
            <w:shd w:val="clear" w:color="000000" w:fill="4472C4"/>
            <w:noWrap/>
            <w:vAlign w:val="center"/>
            <w:hideMark/>
          </w:tcPr>
          <w:p w14:paraId="418387F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11" w:type="pct"/>
            <w:tcBorders>
              <w:top w:val="nil"/>
              <w:left w:val="nil"/>
              <w:bottom w:val="single" w:sz="4" w:space="0" w:color="auto"/>
              <w:right w:val="single" w:sz="4" w:space="0" w:color="auto"/>
            </w:tcBorders>
            <w:shd w:val="clear" w:color="000000" w:fill="4472C4"/>
            <w:noWrap/>
            <w:vAlign w:val="center"/>
            <w:hideMark/>
          </w:tcPr>
          <w:p w14:paraId="6E031D70"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31" w:type="pct"/>
            <w:tcBorders>
              <w:top w:val="nil"/>
              <w:left w:val="nil"/>
              <w:bottom w:val="single" w:sz="4" w:space="0" w:color="auto"/>
              <w:right w:val="single" w:sz="4" w:space="0" w:color="auto"/>
            </w:tcBorders>
            <w:shd w:val="clear" w:color="000000" w:fill="4472C4"/>
            <w:noWrap/>
            <w:vAlign w:val="center"/>
            <w:hideMark/>
          </w:tcPr>
          <w:p w14:paraId="088D3951"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2CDC93FF"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252660A0"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08C70FD1"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0B5F450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60E75323"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256D57C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6ECC727C"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3450E40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1E499ADF" w14:textId="77777777" w:rsidR="00D71F97" w:rsidRDefault="00D71F97" w:rsidP="003400E3">
            <w:pPr>
              <w:rPr>
                <w:rFonts w:ascii="Calibri" w:hAnsi="Calibri" w:cs="Calibri"/>
                <w:sz w:val="16"/>
                <w:szCs w:val="16"/>
              </w:rPr>
            </w:pPr>
          </w:p>
        </w:tc>
      </w:tr>
      <w:tr w:rsidR="00D71F97" w14:paraId="204E065B"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57B67E3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770" w:type="pct"/>
            <w:tcBorders>
              <w:top w:val="nil"/>
              <w:left w:val="nil"/>
              <w:bottom w:val="single" w:sz="4" w:space="0" w:color="auto"/>
              <w:right w:val="single" w:sz="4" w:space="0" w:color="auto"/>
            </w:tcBorders>
            <w:shd w:val="clear" w:color="auto" w:fill="auto"/>
            <w:noWrap/>
            <w:vAlign w:val="center"/>
            <w:hideMark/>
          </w:tcPr>
          <w:p w14:paraId="0F160F0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5C4A643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2CF37D6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141FAA9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DDF7311"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014665C9"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6C5686D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770" w:type="pct"/>
            <w:tcBorders>
              <w:top w:val="nil"/>
              <w:left w:val="nil"/>
              <w:bottom w:val="single" w:sz="4" w:space="0" w:color="auto"/>
              <w:right w:val="single" w:sz="4" w:space="0" w:color="auto"/>
            </w:tcBorders>
            <w:shd w:val="clear" w:color="auto" w:fill="auto"/>
            <w:noWrap/>
            <w:vAlign w:val="center"/>
            <w:hideMark/>
          </w:tcPr>
          <w:p w14:paraId="4E80696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2F59942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1A94706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4BAA1FE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895AE23" w14:textId="77777777" w:rsidR="00D71F97" w:rsidRDefault="00D71F97" w:rsidP="003400E3">
            <w:pPr>
              <w:rPr>
                <w:rFonts w:ascii="Calibri" w:hAnsi="Calibri" w:cs="Calibri"/>
                <w:sz w:val="16"/>
                <w:szCs w:val="16"/>
              </w:rPr>
            </w:pPr>
            <w:r>
              <w:rPr>
                <w:rFonts w:ascii="Calibri" w:hAnsi="Calibri" w:cs="Calibri"/>
                <w:sz w:val="16"/>
                <w:szCs w:val="16"/>
              </w:rPr>
              <w:t xml:space="preserve"> $                    73.85 </w:t>
            </w:r>
          </w:p>
        </w:tc>
      </w:tr>
      <w:tr w:rsidR="00D71F97" w14:paraId="21552DED"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4BB872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770" w:type="pct"/>
            <w:tcBorders>
              <w:top w:val="nil"/>
              <w:left w:val="nil"/>
              <w:bottom w:val="single" w:sz="4" w:space="0" w:color="auto"/>
              <w:right w:val="single" w:sz="4" w:space="0" w:color="auto"/>
            </w:tcBorders>
            <w:shd w:val="clear" w:color="auto" w:fill="auto"/>
            <w:noWrap/>
            <w:vAlign w:val="center"/>
            <w:hideMark/>
          </w:tcPr>
          <w:p w14:paraId="293D4A7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2F5EDEB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65936D2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63CF891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2BCAE237" w14:textId="77777777" w:rsidR="00D71F97" w:rsidRDefault="00D71F97" w:rsidP="003400E3">
            <w:pPr>
              <w:rPr>
                <w:rFonts w:ascii="Calibri" w:hAnsi="Calibri" w:cs="Calibri"/>
                <w:sz w:val="16"/>
                <w:szCs w:val="16"/>
              </w:rPr>
            </w:pPr>
            <w:r>
              <w:rPr>
                <w:rFonts w:ascii="Calibri" w:hAnsi="Calibri" w:cs="Calibri"/>
                <w:sz w:val="16"/>
                <w:szCs w:val="16"/>
              </w:rPr>
              <w:t xml:space="preserve"> $                 147.70 </w:t>
            </w:r>
          </w:p>
        </w:tc>
      </w:tr>
      <w:tr w:rsidR="00D71F97" w14:paraId="2C1DF1A2"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5BCF9DA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770" w:type="pct"/>
            <w:tcBorders>
              <w:top w:val="nil"/>
              <w:left w:val="nil"/>
              <w:bottom w:val="single" w:sz="4" w:space="0" w:color="auto"/>
              <w:right w:val="single" w:sz="4" w:space="0" w:color="auto"/>
            </w:tcBorders>
            <w:shd w:val="clear" w:color="auto" w:fill="auto"/>
            <w:noWrap/>
            <w:vAlign w:val="center"/>
            <w:hideMark/>
          </w:tcPr>
          <w:p w14:paraId="46E1327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11" w:type="pct"/>
            <w:tcBorders>
              <w:top w:val="nil"/>
              <w:left w:val="nil"/>
              <w:bottom w:val="single" w:sz="4" w:space="0" w:color="auto"/>
              <w:right w:val="single" w:sz="4" w:space="0" w:color="auto"/>
            </w:tcBorders>
            <w:shd w:val="clear" w:color="auto" w:fill="auto"/>
            <w:noWrap/>
            <w:vAlign w:val="center"/>
            <w:hideMark/>
          </w:tcPr>
          <w:p w14:paraId="4858FA2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1881B9F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43C7B54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F827DB8"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69AAAA14" w14:textId="77777777" w:rsidTr="003400E3">
        <w:trPr>
          <w:trHeight w:val="210"/>
        </w:trPr>
        <w:tc>
          <w:tcPr>
            <w:tcW w:w="913" w:type="pct"/>
            <w:tcBorders>
              <w:top w:val="nil"/>
              <w:left w:val="nil"/>
              <w:bottom w:val="nil"/>
              <w:right w:val="nil"/>
            </w:tcBorders>
            <w:shd w:val="clear" w:color="auto" w:fill="auto"/>
            <w:noWrap/>
            <w:vAlign w:val="center"/>
            <w:hideMark/>
          </w:tcPr>
          <w:p w14:paraId="13CB9C03"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052CCF7F"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2320FBA7"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4362F834"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46D8C81E"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05820FF4" w14:textId="77777777" w:rsidR="00D71F97" w:rsidRDefault="00D71F97" w:rsidP="003400E3">
            <w:pPr>
              <w:jc w:val="center"/>
              <w:rPr>
                <w:sz w:val="20"/>
                <w:szCs w:val="20"/>
              </w:rPr>
            </w:pPr>
          </w:p>
        </w:tc>
      </w:tr>
      <w:tr w:rsidR="00D71F97" w14:paraId="17958075"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34BA212"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14DEFD7F"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5D6DBBE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Bebedero 500</w:t>
            </w:r>
          </w:p>
        </w:tc>
        <w:tc>
          <w:tcPr>
            <w:tcW w:w="770" w:type="pct"/>
            <w:tcBorders>
              <w:top w:val="nil"/>
              <w:left w:val="nil"/>
              <w:bottom w:val="single" w:sz="4" w:space="0" w:color="auto"/>
              <w:right w:val="single" w:sz="4" w:space="0" w:color="auto"/>
            </w:tcBorders>
            <w:shd w:val="clear" w:color="000000" w:fill="4472C4"/>
            <w:noWrap/>
            <w:vAlign w:val="center"/>
            <w:hideMark/>
          </w:tcPr>
          <w:p w14:paraId="55CE7DF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Bebedero 1000</w:t>
            </w:r>
          </w:p>
        </w:tc>
        <w:tc>
          <w:tcPr>
            <w:tcW w:w="911" w:type="pct"/>
            <w:tcBorders>
              <w:top w:val="nil"/>
              <w:left w:val="nil"/>
              <w:bottom w:val="single" w:sz="4" w:space="0" w:color="auto"/>
              <w:right w:val="single" w:sz="4" w:space="0" w:color="auto"/>
            </w:tcBorders>
            <w:shd w:val="clear" w:color="000000" w:fill="4472C4"/>
            <w:noWrap/>
            <w:vAlign w:val="center"/>
            <w:hideMark/>
          </w:tcPr>
          <w:p w14:paraId="6DC40A0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31" w:type="pct"/>
            <w:tcBorders>
              <w:top w:val="nil"/>
              <w:left w:val="nil"/>
              <w:bottom w:val="single" w:sz="4" w:space="0" w:color="auto"/>
              <w:right w:val="single" w:sz="4" w:space="0" w:color="auto"/>
            </w:tcBorders>
            <w:shd w:val="clear" w:color="000000" w:fill="4472C4"/>
            <w:noWrap/>
            <w:vAlign w:val="center"/>
            <w:hideMark/>
          </w:tcPr>
          <w:p w14:paraId="14C2AF4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555" w:type="pct"/>
            <w:tcBorders>
              <w:top w:val="nil"/>
              <w:left w:val="nil"/>
              <w:bottom w:val="single" w:sz="4" w:space="0" w:color="auto"/>
              <w:right w:val="single" w:sz="4" w:space="0" w:color="auto"/>
            </w:tcBorders>
            <w:shd w:val="clear" w:color="000000" w:fill="4472C4"/>
            <w:noWrap/>
            <w:vAlign w:val="center"/>
            <w:hideMark/>
          </w:tcPr>
          <w:p w14:paraId="0BCBEC5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2935ED57"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C962628"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49AFB14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7430B6D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0BE39CAB"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35FE0D1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6E48CAF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799FA552" w14:textId="77777777" w:rsidR="00D71F97" w:rsidRDefault="00D71F97" w:rsidP="003400E3">
            <w:pPr>
              <w:rPr>
                <w:rFonts w:ascii="Calibri" w:hAnsi="Calibri" w:cs="Calibri"/>
                <w:sz w:val="16"/>
                <w:szCs w:val="16"/>
              </w:rPr>
            </w:pPr>
          </w:p>
        </w:tc>
      </w:tr>
      <w:tr w:rsidR="00D71F97" w14:paraId="5BECA0AE"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2742D7F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w:t>
            </w:r>
          </w:p>
        </w:tc>
        <w:tc>
          <w:tcPr>
            <w:tcW w:w="770" w:type="pct"/>
            <w:tcBorders>
              <w:top w:val="nil"/>
              <w:left w:val="nil"/>
              <w:bottom w:val="single" w:sz="4" w:space="0" w:color="auto"/>
              <w:right w:val="single" w:sz="4" w:space="0" w:color="auto"/>
            </w:tcBorders>
            <w:shd w:val="clear" w:color="auto" w:fill="auto"/>
            <w:noWrap/>
            <w:vAlign w:val="center"/>
            <w:hideMark/>
          </w:tcPr>
          <w:p w14:paraId="4A6446A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911" w:type="pct"/>
            <w:tcBorders>
              <w:top w:val="nil"/>
              <w:left w:val="nil"/>
              <w:bottom w:val="single" w:sz="4" w:space="0" w:color="auto"/>
              <w:right w:val="single" w:sz="4" w:space="0" w:color="auto"/>
            </w:tcBorders>
            <w:shd w:val="clear" w:color="auto" w:fill="auto"/>
            <w:noWrap/>
            <w:vAlign w:val="center"/>
            <w:hideMark/>
          </w:tcPr>
          <w:p w14:paraId="03F703F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365F839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094799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AE19A64"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6CA933A8"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1FDD0F7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770" w:type="pct"/>
            <w:tcBorders>
              <w:top w:val="nil"/>
              <w:left w:val="nil"/>
              <w:bottom w:val="single" w:sz="4" w:space="0" w:color="auto"/>
              <w:right w:val="single" w:sz="4" w:space="0" w:color="auto"/>
            </w:tcBorders>
            <w:shd w:val="clear" w:color="auto" w:fill="auto"/>
            <w:noWrap/>
            <w:vAlign w:val="center"/>
            <w:hideMark/>
          </w:tcPr>
          <w:p w14:paraId="7EA6794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911" w:type="pct"/>
            <w:tcBorders>
              <w:top w:val="nil"/>
              <w:left w:val="nil"/>
              <w:bottom w:val="single" w:sz="4" w:space="0" w:color="auto"/>
              <w:right w:val="single" w:sz="4" w:space="0" w:color="auto"/>
            </w:tcBorders>
            <w:shd w:val="clear" w:color="auto" w:fill="auto"/>
            <w:noWrap/>
            <w:vAlign w:val="center"/>
            <w:hideMark/>
          </w:tcPr>
          <w:p w14:paraId="5386A1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6EF1AB6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4849FCF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97B5CEF" w14:textId="77777777" w:rsidR="00D71F97" w:rsidRDefault="00D71F97" w:rsidP="003400E3">
            <w:pPr>
              <w:rPr>
                <w:rFonts w:ascii="Calibri" w:hAnsi="Calibri" w:cs="Calibri"/>
                <w:sz w:val="16"/>
                <w:szCs w:val="16"/>
              </w:rPr>
            </w:pPr>
            <w:r>
              <w:rPr>
                <w:rFonts w:ascii="Calibri" w:hAnsi="Calibri" w:cs="Calibri"/>
                <w:sz w:val="16"/>
                <w:szCs w:val="16"/>
              </w:rPr>
              <w:t xml:space="preserve"> $                 147.70 </w:t>
            </w:r>
          </w:p>
        </w:tc>
      </w:tr>
      <w:tr w:rsidR="00D71F97" w14:paraId="41EBEB3D"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22FB76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770" w:type="pct"/>
            <w:tcBorders>
              <w:top w:val="nil"/>
              <w:left w:val="nil"/>
              <w:bottom w:val="single" w:sz="4" w:space="0" w:color="auto"/>
              <w:right w:val="single" w:sz="4" w:space="0" w:color="auto"/>
            </w:tcBorders>
            <w:shd w:val="clear" w:color="auto" w:fill="auto"/>
            <w:noWrap/>
            <w:vAlign w:val="center"/>
            <w:hideMark/>
          </w:tcPr>
          <w:p w14:paraId="6B9AEE1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911" w:type="pct"/>
            <w:tcBorders>
              <w:top w:val="nil"/>
              <w:left w:val="nil"/>
              <w:bottom w:val="single" w:sz="4" w:space="0" w:color="auto"/>
              <w:right w:val="single" w:sz="4" w:space="0" w:color="auto"/>
            </w:tcBorders>
            <w:shd w:val="clear" w:color="auto" w:fill="auto"/>
            <w:noWrap/>
            <w:vAlign w:val="center"/>
            <w:hideMark/>
          </w:tcPr>
          <w:p w14:paraId="31AD9B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31" w:type="pct"/>
            <w:tcBorders>
              <w:top w:val="nil"/>
              <w:left w:val="nil"/>
              <w:bottom w:val="single" w:sz="4" w:space="0" w:color="auto"/>
              <w:right w:val="single" w:sz="4" w:space="0" w:color="auto"/>
            </w:tcBorders>
            <w:shd w:val="clear" w:color="auto" w:fill="auto"/>
            <w:noWrap/>
            <w:vAlign w:val="center"/>
            <w:hideMark/>
          </w:tcPr>
          <w:p w14:paraId="6C2A332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555" w:type="pct"/>
            <w:tcBorders>
              <w:top w:val="nil"/>
              <w:left w:val="nil"/>
              <w:bottom w:val="single" w:sz="4" w:space="0" w:color="auto"/>
              <w:right w:val="single" w:sz="4" w:space="0" w:color="auto"/>
            </w:tcBorders>
            <w:shd w:val="clear" w:color="auto" w:fill="auto"/>
            <w:noWrap/>
            <w:vAlign w:val="center"/>
            <w:hideMark/>
          </w:tcPr>
          <w:p w14:paraId="29FA3D6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0011B225"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3A909F7A" w14:textId="77777777" w:rsidTr="003400E3">
        <w:trPr>
          <w:trHeight w:val="210"/>
        </w:trPr>
        <w:tc>
          <w:tcPr>
            <w:tcW w:w="913" w:type="pct"/>
            <w:tcBorders>
              <w:top w:val="nil"/>
              <w:left w:val="nil"/>
              <w:bottom w:val="nil"/>
              <w:right w:val="nil"/>
            </w:tcBorders>
            <w:shd w:val="clear" w:color="auto" w:fill="auto"/>
            <w:noWrap/>
            <w:vAlign w:val="center"/>
            <w:hideMark/>
          </w:tcPr>
          <w:p w14:paraId="12AC6D0A" w14:textId="77777777" w:rsidR="00D71F97" w:rsidRDefault="00D71F97" w:rsidP="003400E3">
            <w:pPr>
              <w:rPr>
                <w:rFonts w:ascii="Calibri" w:hAnsi="Calibri" w:cs="Calibri"/>
                <w:sz w:val="16"/>
                <w:szCs w:val="16"/>
              </w:rPr>
            </w:pPr>
          </w:p>
        </w:tc>
        <w:tc>
          <w:tcPr>
            <w:tcW w:w="770" w:type="pct"/>
            <w:tcBorders>
              <w:top w:val="nil"/>
              <w:left w:val="nil"/>
              <w:bottom w:val="nil"/>
              <w:right w:val="nil"/>
            </w:tcBorders>
            <w:shd w:val="clear" w:color="auto" w:fill="auto"/>
            <w:noWrap/>
            <w:vAlign w:val="center"/>
            <w:hideMark/>
          </w:tcPr>
          <w:p w14:paraId="7BDFCCA1" w14:textId="77777777" w:rsidR="00D71F97" w:rsidRDefault="00D71F97" w:rsidP="003400E3">
            <w:pPr>
              <w:jc w:val="center"/>
              <w:rPr>
                <w:sz w:val="20"/>
                <w:szCs w:val="20"/>
              </w:rPr>
            </w:pPr>
          </w:p>
        </w:tc>
        <w:tc>
          <w:tcPr>
            <w:tcW w:w="911" w:type="pct"/>
            <w:tcBorders>
              <w:top w:val="nil"/>
              <w:left w:val="nil"/>
              <w:bottom w:val="nil"/>
              <w:right w:val="nil"/>
            </w:tcBorders>
            <w:shd w:val="clear" w:color="auto" w:fill="auto"/>
            <w:noWrap/>
            <w:vAlign w:val="center"/>
            <w:hideMark/>
          </w:tcPr>
          <w:p w14:paraId="53BA3EF0" w14:textId="77777777" w:rsidR="00D71F97" w:rsidRDefault="00D71F97" w:rsidP="003400E3">
            <w:pPr>
              <w:jc w:val="center"/>
              <w:rPr>
                <w:sz w:val="20"/>
                <w:szCs w:val="20"/>
              </w:rPr>
            </w:pPr>
          </w:p>
        </w:tc>
        <w:tc>
          <w:tcPr>
            <w:tcW w:w="931" w:type="pct"/>
            <w:tcBorders>
              <w:top w:val="nil"/>
              <w:left w:val="nil"/>
              <w:bottom w:val="nil"/>
              <w:right w:val="nil"/>
            </w:tcBorders>
            <w:shd w:val="clear" w:color="auto" w:fill="auto"/>
            <w:noWrap/>
            <w:vAlign w:val="center"/>
            <w:hideMark/>
          </w:tcPr>
          <w:p w14:paraId="2B0D602B" w14:textId="77777777" w:rsidR="00D71F97" w:rsidRDefault="00D71F97" w:rsidP="003400E3">
            <w:pPr>
              <w:jc w:val="center"/>
              <w:rPr>
                <w:sz w:val="20"/>
                <w:szCs w:val="20"/>
              </w:rPr>
            </w:pPr>
          </w:p>
        </w:tc>
        <w:tc>
          <w:tcPr>
            <w:tcW w:w="555" w:type="pct"/>
            <w:tcBorders>
              <w:top w:val="nil"/>
              <w:left w:val="nil"/>
              <w:bottom w:val="nil"/>
              <w:right w:val="nil"/>
            </w:tcBorders>
            <w:shd w:val="clear" w:color="auto" w:fill="auto"/>
            <w:noWrap/>
            <w:vAlign w:val="center"/>
            <w:hideMark/>
          </w:tcPr>
          <w:p w14:paraId="3B2F2970" w14:textId="77777777" w:rsidR="00D71F97" w:rsidRDefault="00D71F97" w:rsidP="003400E3">
            <w:pPr>
              <w:jc w:val="center"/>
              <w:rPr>
                <w:sz w:val="20"/>
                <w:szCs w:val="20"/>
              </w:rPr>
            </w:pPr>
          </w:p>
        </w:tc>
        <w:tc>
          <w:tcPr>
            <w:tcW w:w="920" w:type="pct"/>
            <w:tcBorders>
              <w:top w:val="nil"/>
              <w:left w:val="nil"/>
              <w:bottom w:val="nil"/>
              <w:right w:val="nil"/>
            </w:tcBorders>
            <w:shd w:val="clear" w:color="auto" w:fill="auto"/>
            <w:noWrap/>
            <w:vAlign w:val="center"/>
            <w:hideMark/>
          </w:tcPr>
          <w:p w14:paraId="1B558309" w14:textId="77777777" w:rsidR="00D71F97" w:rsidRDefault="00D71F97" w:rsidP="003400E3">
            <w:pPr>
              <w:jc w:val="center"/>
              <w:rPr>
                <w:sz w:val="20"/>
                <w:szCs w:val="20"/>
              </w:rPr>
            </w:pPr>
          </w:p>
        </w:tc>
      </w:tr>
      <w:tr w:rsidR="00D71F97" w14:paraId="731C8D11"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942CF6E"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1</w:t>
            </w:r>
          </w:p>
        </w:tc>
      </w:tr>
      <w:tr w:rsidR="00D71F97" w14:paraId="4228D6A3" w14:textId="77777777" w:rsidTr="003400E3">
        <w:trPr>
          <w:trHeight w:val="285"/>
        </w:trPr>
        <w:tc>
          <w:tcPr>
            <w:tcW w:w="913" w:type="pct"/>
            <w:tcBorders>
              <w:top w:val="nil"/>
              <w:left w:val="single" w:sz="4" w:space="0" w:color="auto"/>
              <w:bottom w:val="single" w:sz="4" w:space="0" w:color="auto"/>
              <w:right w:val="single" w:sz="4" w:space="0" w:color="auto"/>
            </w:tcBorders>
            <w:shd w:val="clear" w:color="000000" w:fill="4472C4"/>
            <w:noWrap/>
            <w:vAlign w:val="center"/>
            <w:hideMark/>
          </w:tcPr>
          <w:p w14:paraId="295CCAC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Bio 600</w:t>
            </w:r>
          </w:p>
        </w:tc>
        <w:tc>
          <w:tcPr>
            <w:tcW w:w="770" w:type="pct"/>
            <w:tcBorders>
              <w:top w:val="nil"/>
              <w:left w:val="nil"/>
              <w:bottom w:val="single" w:sz="4" w:space="0" w:color="auto"/>
              <w:right w:val="single" w:sz="4" w:space="0" w:color="auto"/>
            </w:tcBorders>
            <w:shd w:val="clear" w:color="000000" w:fill="4472C4"/>
            <w:noWrap/>
            <w:vAlign w:val="center"/>
            <w:hideMark/>
          </w:tcPr>
          <w:p w14:paraId="67DBE2A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Bio 1300</w:t>
            </w:r>
          </w:p>
        </w:tc>
        <w:tc>
          <w:tcPr>
            <w:tcW w:w="911" w:type="pct"/>
            <w:tcBorders>
              <w:top w:val="nil"/>
              <w:left w:val="nil"/>
              <w:bottom w:val="single" w:sz="4" w:space="0" w:color="auto"/>
              <w:right w:val="single" w:sz="4" w:space="0" w:color="auto"/>
            </w:tcBorders>
            <w:shd w:val="clear" w:color="000000" w:fill="4472C4"/>
            <w:noWrap/>
            <w:vAlign w:val="center"/>
            <w:hideMark/>
          </w:tcPr>
          <w:p w14:paraId="7993CB0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xml:space="preserve">Filtro </w:t>
            </w:r>
            <w:proofErr w:type="spellStart"/>
            <w:r>
              <w:rPr>
                <w:rFonts w:ascii="Calibri" w:hAnsi="Calibri" w:cs="Calibri"/>
                <w:b/>
                <w:bCs/>
                <w:sz w:val="16"/>
                <w:szCs w:val="16"/>
              </w:rPr>
              <w:t>Bios</w:t>
            </w:r>
            <w:proofErr w:type="spellEnd"/>
          </w:p>
        </w:tc>
        <w:tc>
          <w:tcPr>
            <w:tcW w:w="931" w:type="pct"/>
            <w:tcBorders>
              <w:top w:val="nil"/>
              <w:left w:val="nil"/>
              <w:bottom w:val="single" w:sz="4" w:space="0" w:color="auto"/>
              <w:right w:val="single" w:sz="4" w:space="0" w:color="auto"/>
            </w:tcBorders>
            <w:shd w:val="clear" w:color="000000" w:fill="4472C4"/>
            <w:noWrap/>
            <w:vAlign w:val="center"/>
            <w:hideMark/>
          </w:tcPr>
          <w:p w14:paraId="35E0D6F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Tolva 600</w:t>
            </w:r>
          </w:p>
        </w:tc>
        <w:tc>
          <w:tcPr>
            <w:tcW w:w="555" w:type="pct"/>
            <w:tcBorders>
              <w:top w:val="nil"/>
              <w:left w:val="nil"/>
              <w:bottom w:val="single" w:sz="4" w:space="0" w:color="auto"/>
              <w:right w:val="single" w:sz="4" w:space="0" w:color="auto"/>
            </w:tcBorders>
            <w:shd w:val="clear" w:color="000000" w:fill="4472C4"/>
            <w:noWrap/>
            <w:vAlign w:val="center"/>
            <w:hideMark/>
          </w:tcPr>
          <w:p w14:paraId="0DA45CB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20" w:type="pct"/>
            <w:vMerge w:val="restart"/>
            <w:tcBorders>
              <w:top w:val="nil"/>
              <w:left w:val="single" w:sz="4" w:space="0" w:color="auto"/>
              <w:bottom w:val="single" w:sz="4" w:space="0" w:color="auto"/>
              <w:right w:val="single" w:sz="4" w:space="0" w:color="auto"/>
            </w:tcBorders>
            <w:shd w:val="clear" w:color="000000" w:fill="D9E1F2"/>
            <w:vAlign w:val="center"/>
            <w:hideMark/>
          </w:tcPr>
          <w:p w14:paraId="7586744E"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0ABDCBA" w14:textId="77777777" w:rsidTr="003400E3">
        <w:trPr>
          <w:trHeight w:val="210"/>
        </w:trPr>
        <w:tc>
          <w:tcPr>
            <w:tcW w:w="913" w:type="pct"/>
            <w:tcBorders>
              <w:top w:val="nil"/>
              <w:left w:val="single" w:sz="4" w:space="0" w:color="auto"/>
              <w:bottom w:val="single" w:sz="4" w:space="0" w:color="auto"/>
              <w:right w:val="single" w:sz="4" w:space="0" w:color="auto"/>
            </w:tcBorders>
            <w:shd w:val="clear" w:color="000000" w:fill="D9E1F2"/>
            <w:vAlign w:val="center"/>
            <w:hideMark/>
          </w:tcPr>
          <w:p w14:paraId="33BF004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70" w:type="pct"/>
            <w:tcBorders>
              <w:top w:val="nil"/>
              <w:left w:val="nil"/>
              <w:bottom w:val="single" w:sz="4" w:space="0" w:color="auto"/>
              <w:right w:val="single" w:sz="4" w:space="0" w:color="auto"/>
            </w:tcBorders>
            <w:shd w:val="clear" w:color="000000" w:fill="D9E1F2"/>
            <w:vAlign w:val="center"/>
            <w:hideMark/>
          </w:tcPr>
          <w:p w14:paraId="4179C40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11" w:type="pct"/>
            <w:tcBorders>
              <w:top w:val="nil"/>
              <w:left w:val="nil"/>
              <w:bottom w:val="single" w:sz="4" w:space="0" w:color="auto"/>
              <w:right w:val="single" w:sz="4" w:space="0" w:color="auto"/>
            </w:tcBorders>
            <w:shd w:val="clear" w:color="000000" w:fill="D9E1F2"/>
            <w:vAlign w:val="center"/>
            <w:hideMark/>
          </w:tcPr>
          <w:p w14:paraId="776261DC"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31" w:type="pct"/>
            <w:tcBorders>
              <w:top w:val="nil"/>
              <w:left w:val="nil"/>
              <w:bottom w:val="single" w:sz="4" w:space="0" w:color="auto"/>
              <w:right w:val="single" w:sz="4" w:space="0" w:color="auto"/>
            </w:tcBorders>
            <w:shd w:val="clear" w:color="000000" w:fill="D9E1F2"/>
            <w:vAlign w:val="center"/>
            <w:hideMark/>
          </w:tcPr>
          <w:p w14:paraId="145137E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555" w:type="pct"/>
            <w:tcBorders>
              <w:top w:val="nil"/>
              <w:left w:val="nil"/>
              <w:bottom w:val="single" w:sz="4" w:space="0" w:color="auto"/>
              <w:right w:val="single" w:sz="4" w:space="0" w:color="auto"/>
            </w:tcBorders>
            <w:shd w:val="clear" w:color="000000" w:fill="D9E1F2"/>
            <w:vAlign w:val="center"/>
            <w:hideMark/>
          </w:tcPr>
          <w:p w14:paraId="0ADA398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vMerge/>
            <w:tcBorders>
              <w:top w:val="nil"/>
              <w:left w:val="single" w:sz="4" w:space="0" w:color="auto"/>
              <w:bottom w:val="single" w:sz="4" w:space="0" w:color="auto"/>
              <w:right w:val="single" w:sz="4" w:space="0" w:color="auto"/>
            </w:tcBorders>
            <w:vAlign w:val="center"/>
            <w:hideMark/>
          </w:tcPr>
          <w:p w14:paraId="70DD30F3" w14:textId="77777777" w:rsidR="00D71F97" w:rsidRDefault="00D71F97" w:rsidP="003400E3">
            <w:pPr>
              <w:rPr>
                <w:rFonts w:ascii="Calibri" w:hAnsi="Calibri" w:cs="Calibri"/>
                <w:sz w:val="16"/>
                <w:szCs w:val="16"/>
              </w:rPr>
            </w:pPr>
          </w:p>
        </w:tc>
      </w:tr>
      <w:tr w:rsidR="00D71F97" w14:paraId="5EB751AF"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0C3FAE8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770" w:type="pct"/>
            <w:tcBorders>
              <w:top w:val="nil"/>
              <w:left w:val="nil"/>
              <w:bottom w:val="single" w:sz="4" w:space="0" w:color="auto"/>
              <w:right w:val="single" w:sz="4" w:space="0" w:color="auto"/>
            </w:tcBorders>
            <w:shd w:val="clear" w:color="auto" w:fill="auto"/>
            <w:noWrap/>
            <w:vAlign w:val="center"/>
            <w:hideMark/>
          </w:tcPr>
          <w:p w14:paraId="02182F1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911" w:type="pct"/>
            <w:tcBorders>
              <w:top w:val="nil"/>
              <w:left w:val="nil"/>
              <w:bottom w:val="single" w:sz="4" w:space="0" w:color="auto"/>
              <w:right w:val="single" w:sz="4" w:space="0" w:color="auto"/>
            </w:tcBorders>
            <w:shd w:val="clear" w:color="auto" w:fill="auto"/>
            <w:noWrap/>
            <w:vAlign w:val="bottom"/>
            <w:hideMark/>
          </w:tcPr>
          <w:p w14:paraId="74D447D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50</w:t>
            </w:r>
          </w:p>
        </w:tc>
        <w:tc>
          <w:tcPr>
            <w:tcW w:w="931" w:type="pct"/>
            <w:tcBorders>
              <w:top w:val="nil"/>
              <w:left w:val="nil"/>
              <w:bottom w:val="single" w:sz="4" w:space="0" w:color="auto"/>
              <w:right w:val="single" w:sz="4" w:space="0" w:color="auto"/>
            </w:tcBorders>
            <w:shd w:val="clear" w:color="auto" w:fill="auto"/>
            <w:noWrap/>
            <w:vAlign w:val="center"/>
            <w:hideMark/>
          </w:tcPr>
          <w:p w14:paraId="0ED5214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555" w:type="pct"/>
            <w:tcBorders>
              <w:top w:val="nil"/>
              <w:left w:val="nil"/>
              <w:bottom w:val="single" w:sz="4" w:space="0" w:color="auto"/>
              <w:right w:val="single" w:sz="4" w:space="0" w:color="auto"/>
            </w:tcBorders>
            <w:shd w:val="clear" w:color="auto" w:fill="auto"/>
            <w:noWrap/>
            <w:vAlign w:val="center"/>
            <w:hideMark/>
          </w:tcPr>
          <w:p w14:paraId="216AA2A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12EE6577" w14:textId="77777777" w:rsidR="00D71F97" w:rsidRDefault="00D71F97" w:rsidP="003400E3">
            <w:pPr>
              <w:rPr>
                <w:rFonts w:ascii="Calibri" w:hAnsi="Calibri" w:cs="Calibri"/>
                <w:sz w:val="16"/>
                <w:szCs w:val="16"/>
              </w:rPr>
            </w:pPr>
            <w:r>
              <w:rPr>
                <w:rFonts w:ascii="Calibri" w:hAnsi="Calibri" w:cs="Calibri"/>
                <w:sz w:val="16"/>
                <w:szCs w:val="16"/>
              </w:rPr>
              <w:t xml:space="preserve"> $                        115 </w:t>
            </w:r>
          </w:p>
        </w:tc>
      </w:tr>
      <w:tr w:rsidR="00D71F97" w14:paraId="5706D2D1"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9C57D0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770" w:type="pct"/>
            <w:tcBorders>
              <w:top w:val="nil"/>
              <w:left w:val="nil"/>
              <w:bottom w:val="single" w:sz="4" w:space="0" w:color="auto"/>
              <w:right w:val="single" w:sz="4" w:space="0" w:color="auto"/>
            </w:tcBorders>
            <w:shd w:val="clear" w:color="auto" w:fill="auto"/>
            <w:noWrap/>
            <w:vAlign w:val="center"/>
            <w:hideMark/>
          </w:tcPr>
          <w:p w14:paraId="685AD9F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911" w:type="pct"/>
            <w:tcBorders>
              <w:top w:val="nil"/>
              <w:left w:val="nil"/>
              <w:bottom w:val="single" w:sz="4" w:space="0" w:color="auto"/>
              <w:right w:val="single" w:sz="4" w:space="0" w:color="auto"/>
            </w:tcBorders>
            <w:shd w:val="clear" w:color="auto" w:fill="auto"/>
            <w:noWrap/>
            <w:vAlign w:val="bottom"/>
            <w:hideMark/>
          </w:tcPr>
          <w:p w14:paraId="006A050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52</w:t>
            </w:r>
          </w:p>
        </w:tc>
        <w:tc>
          <w:tcPr>
            <w:tcW w:w="931" w:type="pct"/>
            <w:tcBorders>
              <w:top w:val="nil"/>
              <w:left w:val="nil"/>
              <w:bottom w:val="single" w:sz="4" w:space="0" w:color="auto"/>
              <w:right w:val="single" w:sz="4" w:space="0" w:color="auto"/>
            </w:tcBorders>
            <w:shd w:val="clear" w:color="auto" w:fill="auto"/>
            <w:noWrap/>
            <w:vAlign w:val="center"/>
            <w:hideMark/>
          </w:tcPr>
          <w:p w14:paraId="7E4F748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w:t>
            </w:r>
          </w:p>
        </w:tc>
        <w:tc>
          <w:tcPr>
            <w:tcW w:w="555" w:type="pct"/>
            <w:tcBorders>
              <w:top w:val="nil"/>
              <w:left w:val="nil"/>
              <w:bottom w:val="single" w:sz="4" w:space="0" w:color="auto"/>
              <w:right w:val="single" w:sz="4" w:space="0" w:color="auto"/>
            </w:tcBorders>
            <w:shd w:val="clear" w:color="auto" w:fill="auto"/>
            <w:noWrap/>
            <w:vAlign w:val="center"/>
            <w:hideMark/>
          </w:tcPr>
          <w:p w14:paraId="4936EFA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5B93FABC" w14:textId="77777777" w:rsidR="00D71F97" w:rsidRDefault="00D71F97" w:rsidP="003400E3">
            <w:pPr>
              <w:rPr>
                <w:rFonts w:ascii="Calibri" w:hAnsi="Calibri" w:cs="Calibri"/>
                <w:sz w:val="16"/>
                <w:szCs w:val="16"/>
              </w:rPr>
            </w:pPr>
            <w:r>
              <w:rPr>
                <w:rFonts w:ascii="Calibri" w:hAnsi="Calibri" w:cs="Calibri"/>
                <w:sz w:val="16"/>
                <w:szCs w:val="16"/>
              </w:rPr>
              <w:t xml:space="preserve"> $                        149 </w:t>
            </w:r>
          </w:p>
        </w:tc>
      </w:tr>
      <w:tr w:rsidR="00D71F97" w14:paraId="755C9F9B"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3BD2719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770" w:type="pct"/>
            <w:tcBorders>
              <w:top w:val="nil"/>
              <w:left w:val="nil"/>
              <w:bottom w:val="single" w:sz="4" w:space="0" w:color="auto"/>
              <w:right w:val="single" w:sz="4" w:space="0" w:color="auto"/>
            </w:tcBorders>
            <w:shd w:val="clear" w:color="auto" w:fill="auto"/>
            <w:noWrap/>
            <w:vAlign w:val="center"/>
            <w:hideMark/>
          </w:tcPr>
          <w:p w14:paraId="135BB91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911" w:type="pct"/>
            <w:tcBorders>
              <w:top w:val="nil"/>
              <w:left w:val="nil"/>
              <w:bottom w:val="single" w:sz="4" w:space="0" w:color="auto"/>
              <w:right w:val="single" w:sz="4" w:space="0" w:color="auto"/>
            </w:tcBorders>
            <w:shd w:val="clear" w:color="auto" w:fill="auto"/>
            <w:noWrap/>
            <w:vAlign w:val="bottom"/>
            <w:hideMark/>
          </w:tcPr>
          <w:p w14:paraId="40D98DE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54</w:t>
            </w:r>
          </w:p>
        </w:tc>
        <w:tc>
          <w:tcPr>
            <w:tcW w:w="931" w:type="pct"/>
            <w:tcBorders>
              <w:top w:val="nil"/>
              <w:left w:val="nil"/>
              <w:bottom w:val="single" w:sz="4" w:space="0" w:color="auto"/>
              <w:right w:val="single" w:sz="4" w:space="0" w:color="auto"/>
            </w:tcBorders>
            <w:shd w:val="clear" w:color="auto" w:fill="auto"/>
            <w:noWrap/>
            <w:vAlign w:val="center"/>
            <w:hideMark/>
          </w:tcPr>
          <w:p w14:paraId="75251D1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w:t>
            </w:r>
          </w:p>
        </w:tc>
        <w:tc>
          <w:tcPr>
            <w:tcW w:w="555" w:type="pct"/>
            <w:tcBorders>
              <w:top w:val="nil"/>
              <w:left w:val="nil"/>
              <w:bottom w:val="single" w:sz="4" w:space="0" w:color="auto"/>
              <w:right w:val="single" w:sz="4" w:space="0" w:color="auto"/>
            </w:tcBorders>
            <w:shd w:val="clear" w:color="auto" w:fill="auto"/>
            <w:noWrap/>
            <w:vAlign w:val="center"/>
            <w:hideMark/>
          </w:tcPr>
          <w:p w14:paraId="2BD9330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68848C6" w14:textId="77777777" w:rsidR="00D71F97" w:rsidRDefault="00D71F97" w:rsidP="003400E3">
            <w:pPr>
              <w:rPr>
                <w:rFonts w:ascii="Calibri" w:hAnsi="Calibri" w:cs="Calibri"/>
                <w:sz w:val="16"/>
                <w:szCs w:val="16"/>
              </w:rPr>
            </w:pPr>
            <w:r>
              <w:rPr>
                <w:rFonts w:ascii="Calibri" w:hAnsi="Calibri" w:cs="Calibri"/>
                <w:sz w:val="16"/>
                <w:szCs w:val="16"/>
              </w:rPr>
              <w:t xml:space="preserve"> $                        186 </w:t>
            </w:r>
          </w:p>
        </w:tc>
      </w:tr>
      <w:tr w:rsidR="00D71F97" w14:paraId="6B6AF993" w14:textId="77777777" w:rsidTr="003400E3">
        <w:trPr>
          <w:trHeight w:val="210"/>
        </w:trPr>
        <w:tc>
          <w:tcPr>
            <w:tcW w:w="913" w:type="pct"/>
            <w:tcBorders>
              <w:top w:val="nil"/>
              <w:left w:val="single" w:sz="4" w:space="0" w:color="auto"/>
              <w:bottom w:val="single" w:sz="4" w:space="0" w:color="auto"/>
              <w:right w:val="single" w:sz="4" w:space="0" w:color="auto"/>
            </w:tcBorders>
            <w:shd w:val="clear" w:color="auto" w:fill="auto"/>
            <w:noWrap/>
            <w:vAlign w:val="center"/>
            <w:hideMark/>
          </w:tcPr>
          <w:p w14:paraId="7D63E8A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w:t>
            </w:r>
          </w:p>
        </w:tc>
        <w:tc>
          <w:tcPr>
            <w:tcW w:w="770" w:type="pct"/>
            <w:tcBorders>
              <w:top w:val="nil"/>
              <w:left w:val="nil"/>
              <w:bottom w:val="single" w:sz="4" w:space="0" w:color="auto"/>
              <w:right w:val="single" w:sz="4" w:space="0" w:color="auto"/>
            </w:tcBorders>
            <w:shd w:val="clear" w:color="auto" w:fill="auto"/>
            <w:noWrap/>
            <w:vAlign w:val="center"/>
            <w:hideMark/>
          </w:tcPr>
          <w:p w14:paraId="7CE2404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911" w:type="pct"/>
            <w:tcBorders>
              <w:top w:val="nil"/>
              <w:left w:val="nil"/>
              <w:bottom w:val="single" w:sz="4" w:space="0" w:color="auto"/>
              <w:right w:val="single" w:sz="4" w:space="0" w:color="auto"/>
            </w:tcBorders>
            <w:shd w:val="clear" w:color="auto" w:fill="auto"/>
            <w:noWrap/>
            <w:vAlign w:val="bottom"/>
            <w:hideMark/>
          </w:tcPr>
          <w:p w14:paraId="0EC9321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56</w:t>
            </w:r>
          </w:p>
        </w:tc>
        <w:tc>
          <w:tcPr>
            <w:tcW w:w="931" w:type="pct"/>
            <w:tcBorders>
              <w:top w:val="nil"/>
              <w:left w:val="nil"/>
              <w:bottom w:val="single" w:sz="4" w:space="0" w:color="auto"/>
              <w:right w:val="single" w:sz="4" w:space="0" w:color="auto"/>
            </w:tcBorders>
            <w:shd w:val="clear" w:color="auto" w:fill="auto"/>
            <w:noWrap/>
            <w:vAlign w:val="center"/>
            <w:hideMark/>
          </w:tcPr>
          <w:p w14:paraId="5792B8A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555" w:type="pct"/>
            <w:tcBorders>
              <w:top w:val="nil"/>
              <w:left w:val="nil"/>
              <w:bottom w:val="single" w:sz="4" w:space="0" w:color="auto"/>
              <w:right w:val="single" w:sz="4" w:space="0" w:color="auto"/>
            </w:tcBorders>
            <w:shd w:val="clear" w:color="auto" w:fill="auto"/>
            <w:noWrap/>
            <w:vAlign w:val="center"/>
            <w:hideMark/>
          </w:tcPr>
          <w:p w14:paraId="32C1B50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20" w:type="pct"/>
            <w:tcBorders>
              <w:top w:val="nil"/>
              <w:left w:val="nil"/>
              <w:bottom w:val="single" w:sz="4" w:space="0" w:color="auto"/>
              <w:right w:val="single" w:sz="4" w:space="0" w:color="auto"/>
            </w:tcBorders>
            <w:shd w:val="clear" w:color="auto" w:fill="auto"/>
            <w:noWrap/>
            <w:vAlign w:val="center"/>
            <w:hideMark/>
          </w:tcPr>
          <w:p w14:paraId="4C4AC4C1" w14:textId="77777777" w:rsidR="00D71F97" w:rsidRDefault="00D71F97" w:rsidP="003400E3">
            <w:pPr>
              <w:rPr>
                <w:rFonts w:ascii="Calibri" w:hAnsi="Calibri" w:cs="Calibri"/>
                <w:sz w:val="16"/>
                <w:szCs w:val="16"/>
              </w:rPr>
            </w:pPr>
            <w:r>
              <w:rPr>
                <w:rFonts w:ascii="Calibri" w:hAnsi="Calibri" w:cs="Calibri"/>
                <w:sz w:val="16"/>
                <w:szCs w:val="16"/>
              </w:rPr>
              <w:t xml:space="preserve"> $                        224 </w:t>
            </w:r>
          </w:p>
        </w:tc>
      </w:tr>
    </w:tbl>
    <w:p w14:paraId="01F577F7" w14:textId="77777777" w:rsidR="00D71F97" w:rsidRPr="000142F8" w:rsidRDefault="00D71F97" w:rsidP="00D71F97">
      <w:pPr>
        <w:pStyle w:val="Textosinformato"/>
        <w:contextualSpacing/>
        <w:jc w:val="both"/>
        <w:rPr>
          <w:rFonts w:ascii="Calibri" w:eastAsia="MS Mincho" w:hAnsi="Calibri" w:cs="Arial"/>
          <w:b/>
          <w:bCs/>
        </w:rPr>
      </w:pPr>
    </w:p>
    <w:p w14:paraId="4107E013" w14:textId="77777777" w:rsidR="00D71F97" w:rsidRPr="000142F8" w:rsidRDefault="00D71F97" w:rsidP="00D71F97">
      <w:pPr>
        <w:pStyle w:val="Textosinformato"/>
        <w:contextualSpacing/>
        <w:jc w:val="both"/>
        <w:rPr>
          <w:rFonts w:ascii="Calibri" w:eastAsia="MS Mincho" w:hAnsi="Calibri" w:cs="Arial"/>
          <w:b/>
          <w:bCs/>
        </w:rPr>
      </w:pPr>
    </w:p>
    <w:tbl>
      <w:tblPr>
        <w:tblW w:w="5000" w:type="pct"/>
        <w:tblCellMar>
          <w:left w:w="70" w:type="dxa"/>
          <w:right w:w="70" w:type="dxa"/>
        </w:tblCellMar>
        <w:tblLook w:val="04A0" w:firstRow="1" w:lastRow="0" w:firstColumn="1" w:lastColumn="0" w:noHBand="0" w:noVBand="1"/>
      </w:tblPr>
      <w:tblGrid>
        <w:gridCol w:w="1565"/>
        <w:gridCol w:w="1404"/>
        <w:gridCol w:w="1563"/>
        <w:gridCol w:w="1598"/>
        <w:gridCol w:w="1192"/>
        <w:gridCol w:w="1506"/>
      </w:tblGrid>
      <w:tr w:rsidR="00D71F97" w14:paraId="42DDD6F3"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62C0C39"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2</w:t>
            </w:r>
          </w:p>
        </w:tc>
      </w:tr>
      <w:tr w:rsidR="00D71F97" w14:paraId="2394610C"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538C05DD"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1100 / 750</w:t>
            </w:r>
          </w:p>
        </w:tc>
        <w:tc>
          <w:tcPr>
            <w:tcW w:w="795" w:type="pct"/>
            <w:tcBorders>
              <w:top w:val="nil"/>
              <w:left w:val="nil"/>
              <w:bottom w:val="single" w:sz="4" w:space="0" w:color="auto"/>
              <w:right w:val="single" w:sz="4" w:space="0" w:color="auto"/>
            </w:tcBorders>
            <w:shd w:val="clear" w:color="000000" w:fill="4472C4"/>
            <w:noWrap/>
            <w:vAlign w:val="center"/>
            <w:hideMark/>
          </w:tcPr>
          <w:p w14:paraId="3DC9C41B"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600 / 450</w:t>
            </w:r>
          </w:p>
        </w:tc>
        <w:tc>
          <w:tcPr>
            <w:tcW w:w="885" w:type="pct"/>
            <w:tcBorders>
              <w:top w:val="nil"/>
              <w:left w:val="nil"/>
              <w:bottom w:val="single" w:sz="4" w:space="0" w:color="auto"/>
              <w:right w:val="single" w:sz="4" w:space="0" w:color="auto"/>
            </w:tcBorders>
            <w:shd w:val="clear" w:color="000000" w:fill="4472C4"/>
            <w:noWrap/>
            <w:vAlign w:val="center"/>
            <w:hideMark/>
          </w:tcPr>
          <w:p w14:paraId="00750AF7"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1500</w:t>
            </w:r>
          </w:p>
        </w:tc>
        <w:tc>
          <w:tcPr>
            <w:tcW w:w="905" w:type="pct"/>
            <w:tcBorders>
              <w:top w:val="nil"/>
              <w:left w:val="nil"/>
              <w:bottom w:val="single" w:sz="4" w:space="0" w:color="auto"/>
              <w:right w:val="single" w:sz="4" w:space="0" w:color="auto"/>
            </w:tcBorders>
            <w:shd w:val="clear" w:color="000000" w:fill="4472C4"/>
            <w:noWrap/>
            <w:vAlign w:val="center"/>
            <w:hideMark/>
          </w:tcPr>
          <w:p w14:paraId="25326054"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Tamboplas</w:t>
            </w:r>
            <w:proofErr w:type="spellEnd"/>
          </w:p>
        </w:tc>
        <w:tc>
          <w:tcPr>
            <w:tcW w:w="675" w:type="pct"/>
            <w:tcBorders>
              <w:top w:val="nil"/>
              <w:left w:val="nil"/>
              <w:bottom w:val="single" w:sz="4" w:space="0" w:color="auto"/>
              <w:right w:val="single" w:sz="4" w:space="0" w:color="auto"/>
            </w:tcBorders>
            <w:shd w:val="clear" w:color="000000" w:fill="4472C4"/>
            <w:noWrap/>
            <w:vAlign w:val="center"/>
            <w:hideMark/>
          </w:tcPr>
          <w:p w14:paraId="18A62BA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39E50F9A"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2F54029C"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0E5BE04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75B7D23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2809752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0DE14BD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172740B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57E961A6" w14:textId="77777777" w:rsidR="00D71F97" w:rsidRDefault="00D71F97" w:rsidP="003400E3">
            <w:pPr>
              <w:rPr>
                <w:rFonts w:ascii="Calibri" w:hAnsi="Calibri" w:cs="Calibri"/>
                <w:sz w:val="16"/>
                <w:szCs w:val="16"/>
              </w:rPr>
            </w:pPr>
          </w:p>
        </w:tc>
      </w:tr>
      <w:tr w:rsidR="00D71F97" w14:paraId="3F6CF3ED"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4F4E45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36</w:t>
            </w:r>
          </w:p>
        </w:tc>
        <w:tc>
          <w:tcPr>
            <w:tcW w:w="795" w:type="pct"/>
            <w:tcBorders>
              <w:top w:val="nil"/>
              <w:left w:val="nil"/>
              <w:bottom w:val="single" w:sz="4" w:space="0" w:color="auto"/>
              <w:right w:val="single" w:sz="4" w:space="0" w:color="auto"/>
            </w:tcBorders>
            <w:shd w:val="clear" w:color="auto" w:fill="auto"/>
            <w:noWrap/>
            <w:vAlign w:val="center"/>
            <w:hideMark/>
          </w:tcPr>
          <w:p w14:paraId="01E8333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38</w:t>
            </w:r>
          </w:p>
        </w:tc>
        <w:tc>
          <w:tcPr>
            <w:tcW w:w="885" w:type="pct"/>
            <w:tcBorders>
              <w:top w:val="nil"/>
              <w:left w:val="nil"/>
              <w:bottom w:val="single" w:sz="4" w:space="0" w:color="auto"/>
              <w:right w:val="single" w:sz="4" w:space="0" w:color="auto"/>
            </w:tcBorders>
            <w:shd w:val="clear" w:color="auto" w:fill="auto"/>
            <w:noWrap/>
            <w:vAlign w:val="center"/>
            <w:hideMark/>
          </w:tcPr>
          <w:p w14:paraId="4400E65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905" w:type="pct"/>
            <w:tcBorders>
              <w:top w:val="nil"/>
              <w:left w:val="nil"/>
              <w:bottom w:val="single" w:sz="4" w:space="0" w:color="auto"/>
              <w:right w:val="single" w:sz="4" w:space="0" w:color="auto"/>
            </w:tcBorders>
            <w:shd w:val="clear" w:color="auto" w:fill="auto"/>
            <w:noWrap/>
            <w:vAlign w:val="center"/>
            <w:hideMark/>
          </w:tcPr>
          <w:p w14:paraId="7191AE5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40</w:t>
            </w:r>
          </w:p>
        </w:tc>
        <w:tc>
          <w:tcPr>
            <w:tcW w:w="675" w:type="pct"/>
            <w:tcBorders>
              <w:top w:val="nil"/>
              <w:left w:val="nil"/>
              <w:bottom w:val="single" w:sz="4" w:space="0" w:color="auto"/>
              <w:right w:val="single" w:sz="4" w:space="0" w:color="auto"/>
            </w:tcBorders>
            <w:shd w:val="clear" w:color="auto" w:fill="auto"/>
            <w:noWrap/>
            <w:vAlign w:val="center"/>
            <w:hideMark/>
          </w:tcPr>
          <w:p w14:paraId="7CDB01F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78E68AEF" w14:textId="77777777" w:rsidR="00D71F97" w:rsidRDefault="00D71F97" w:rsidP="003400E3">
            <w:pPr>
              <w:rPr>
                <w:rFonts w:ascii="Calibri" w:hAnsi="Calibri" w:cs="Calibri"/>
                <w:sz w:val="16"/>
                <w:szCs w:val="16"/>
              </w:rPr>
            </w:pPr>
            <w:r>
              <w:rPr>
                <w:rFonts w:ascii="Calibri" w:hAnsi="Calibri" w:cs="Calibri"/>
                <w:sz w:val="16"/>
                <w:szCs w:val="16"/>
              </w:rPr>
              <w:t xml:space="preserve"> $                   70.00 </w:t>
            </w:r>
          </w:p>
        </w:tc>
      </w:tr>
      <w:tr w:rsidR="00D71F97" w14:paraId="4F30215C"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1D6A3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38</w:t>
            </w:r>
          </w:p>
        </w:tc>
        <w:tc>
          <w:tcPr>
            <w:tcW w:w="795" w:type="pct"/>
            <w:tcBorders>
              <w:top w:val="nil"/>
              <w:left w:val="nil"/>
              <w:bottom w:val="single" w:sz="4" w:space="0" w:color="auto"/>
              <w:right w:val="single" w:sz="4" w:space="0" w:color="auto"/>
            </w:tcBorders>
            <w:shd w:val="clear" w:color="auto" w:fill="auto"/>
            <w:noWrap/>
            <w:vAlign w:val="center"/>
            <w:hideMark/>
          </w:tcPr>
          <w:p w14:paraId="32545EE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40</w:t>
            </w:r>
          </w:p>
        </w:tc>
        <w:tc>
          <w:tcPr>
            <w:tcW w:w="885" w:type="pct"/>
            <w:tcBorders>
              <w:top w:val="nil"/>
              <w:left w:val="nil"/>
              <w:bottom w:val="single" w:sz="4" w:space="0" w:color="auto"/>
              <w:right w:val="single" w:sz="4" w:space="0" w:color="auto"/>
            </w:tcBorders>
            <w:shd w:val="clear" w:color="auto" w:fill="auto"/>
            <w:noWrap/>
            <w:vAlign w:val="center"/>
            <w:hideMark/>
          </w:tcPr>
          <w:p w14:paraId="69CA9F0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905" w:type="pct"/>
            <w:tcBorders>
              <w:top w:val="nil"/>
              <w:left w:val="nil"/>
              <w:bottom w:val="single" w:sz="4" w:space="0" w:color="auto"/>
              <w:right w:val="single" w:sz="4" w:space="0" w:color="auto"/>
            </w:tcBorders>
            <w:shd w:val="clear" w:color="auto" w:fill="auto"/>
            <w:noWrap/>
            <w:vAlign w:val="center"/>
            <w:hideMark/>
          </w:tcPr>
          <w:p w14:paraId="1D44F10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675" w:type="pct"/>
            <w:tcBorders>
              <w:top w:val="nil"/>
              <w:left w:val="nil"/>
              <w:bottom w:val="single" w:sz="4" w:space="0" w:color="auto"/>
              <w:right w:val="single" w:sz="4" w:space="0" w:color="auto"/>
            </w:tcBorders>
            <w:shd w:val="clear" w:color="auto" w:fill="auto"/>
            <w:noWrap/>
            <w:vAlign w:val="center"/>
            <w:hideMark/>
          </w:tcPr>
          <w:p w14:paraId="78E010B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6EEB8B0" w14:textId="77777777" w:rsidR="00D71F97" w:rsidRDefault="00D71F97" w:rsidP="003400E3">
            <w:pPr>
              <w:rPr>
                <w:rFonts w:ascii="Calibri" w:hAnsi="Calibri" w:cs="Calibri"/>
                <w:sz w:val="16"/>
                <w:szCs w:val="16"/>
              </w:rPr>
            </w:pPr>
            <w:r>
              <w:rPr>
                <w:rFonts w:ascii="Calibri" w:hAnsi="Calibri" w:cs="Calibri"/>
                <w:sz w:val="16"/>
                <w:szCs w:val="16"/>
              </w:rPr>
              <w:t xml:space="preserve"> $                   84.92 </w:t>
            </w:r>
          </w:p>
        </w:tc>
      </w:tr>
      <w:tr w:rsidR="00D71F97" w14:paraId="6D9A8BBC"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47CB61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40</w:t>
            </w:r>
          </w:p>
        </w:tc>
        <w:tc>
          <w:tcPr>
            <w:tcW w:w="795" w:type="pct"/>
            <w:tcBorders>
              <w:top w:val="nil"/>
              <w:left w:val="nil"/>
              <w:bottom w:val="single" w:sz="4" w:space="0" w:color="auto"/>
              <w:right w:val="single" w:sz="4" w:space="0" w:color="auto"/>
            </w:tcBorders>
            <w:shd w:val="clear" w:color="auto" w:fill="auto"/>
            <w:noWrap/>
            <w:vAlign w:val="center"/>
            <w:hideMark/>
          </w:tcPr>
          <w:p w14:paraId="3F61766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885" w:type="pct"/>
            <w:tcBorders>
              <w:top w:val="nil"/>
              <w:left w:val="nil"/>
              <w:bottom w:val="single" w:sz="4" w:space="0" w:color="auto"/>
              <w:right w:val="single" w:sz="4" w:space="0" w:color="auto"/>
            </w:tcBorders>
            <w:shd w:val="clear" w:color="auto" w:fill="auto"/>
            <w:noWrap/>
            <w:vAlign w:val="center"/>
            <w:hideMark/>
          </w:tcPr>
          <w:p w14:paraId="190736A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905" w:type="pct"/>
            <w:tcBorders>
              <w:top w:val="nil"/>
              <w:left w:val="nil"/>
              <w:bottom w:val="single" w:sz="4" w:space="0" w:color="auto"/>
              <w:right w:val="single" w:sz="4" w:space="0" w:color="auto"/>
            </w:tcBorders>
            <w:shd w:val="clear" w:color="auto" w:fill="auto"/>
            <w:noWrap/>
            <w:vAlign w:val="center"/>
            <w:hideMark/>
          </w:tcPr>
          <w:p w14:paraId="44C8DFE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675" w:type="pct"/>
            <w:tcBorders>
              <w:top w:val="nil"/>
              <w:left w:val="nil"/>
              <w:bottom w:val="single" w:sz="4" w:space="0" w:color="auto"/>
              <w:right w:val="single" w:sz="4" w:space="0" w:color="auto"/>
            </w:tcBorders>
            <w:shd w:val="clear" w:color="auto" w:fill="auto"/>
            <w:noWrap/>
            <w:vAlign w:val="center"/>
            <w:hideMark/>
          </w:tcPr>
          <w:p w14:paraId="6942EAC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73594CE" w14:textId="77777777" w:rsidR="00D71F97" w:rsidRDefault="00D71F97" w:rsidP="003400E3">
            <w:pPr>
              <w:rPr>
                <w:rFonts w:ascii="Calibri" w:hAnsi="Calibri" w:cs="Calibri"/>
                <w:sz w:val="16"/>
                <w:szCs w:val="16"/>
              </w:rPr>
            </w:pPr>
            <w:r>
              <w:rPr>
                <w:rFonts w:ascii="Calibri" w:hAnsi="Calibri" w:cs="Calibri"/>
                <w:sz w:val="16"/>
                <w:szCs w:val="16"/>
              </w:rPr>
              <w:t xml:space="preserve"> $                114.64 </w:t>
            </w:r>
          </w:p>
        </w:tc>
      </w:tr>
      <w:tr w:rsidR="00D71F97" w14:paraId="4DE37374"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CEF908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795" w:type="pct"/>
            <w:tcBorders>
              <w:top w:val="nil"/>
              <w:left w:val="nil"/>
              <w:bottom w:val="single" w:sz="4" w:space="0" w:color="auto"/>
              <w:right w:val="single" w:sz="4" w:space="0" w:color="auto"/>
            </w:tcBorders>
            <w:shd w:val="clear" w:color="auto" w:fill="auto"/>
            <w:noWrap/>
            <w:vAlign w:val="center"/>
            <w:hideMark/>
          </w:tcPr>
          <w:p w14:paraId="6D884DC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885" w:type="pct"/>
            <w:tcBorders>
              <w:top w:val="nil"/>
              <w:left w:val="nil"/>
              <w:bottom w:val="single" w:sz="4" w:space="0" w:color="auto"/>
              <w:right w:val="single" w:sz="4" w:space="0" w:color="auto"/>
            </w:tcBorders>
            <w:shd w:val="clear" w:color="auto" w:fill="auto"/>
            <w:noWrap/>
            <w:vAlign w:val="center"/>
            <w:hideMark/>
          </w:tcPr>
          <w:p w14:paraId="211DAB9C" w14:textId="77777777" w:rsidR="00D71F97" w:rsidRDefault="00D71F97" w:rsidP="003400E3">
            <w:pPr>
              <w:jc w:val="center"/>
              <w:rPr>
                <w:rFonts w:ascii="Calibri" w:hAnsi="Calibri" w:cs="Calibri"/>
                <w:sz w:val="16"/>
                <w:szCs w:val="16"/>
              </w:rPr>
            </w:pPr>
            <w:r>
              <w:rPr>
                <w:rFonts w:ascii="Calibri" w:hAnsi="Calibri" w:cs="Calibri"/>
                <w:sz w:val="16"/>
                <w:szCs w:val="16"/>
              </w:rPr>
              <w:t>30</w:t>
            </w:r>
          </w:p>
        </w:tc>
        <w:tc>
          <w:tcPr>
            <w:tcW w:w="905" w:type="pct"/>
            <w:tcBorders>
              <w:top w:val="nil"/>
              <w:left w:val="nil"/>
              <w:bottom w:val="single" w:sz="4" w:space="0" w:color="auto"/>
              <w:right w:val="single" w:sz="4" w:space="0" w:color="auto"/>
            </w:tcBorders>
            <w:shd w:val="clear" w:color="auto" w:fill="auto"/>
            <w:noWrap/>
            <w:vAlign w:val="center"/>
            <w:hideMark/>
          </w:tcPr>
          <w:p w14:paraId="0A4D362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675" w:type="pct"/>
            <w:tcBorders>
              <w:top w:val="nil"/>
              <w:left w:val="nil"/>
              <w:bottom w:val="single" w:sz="4" w:space="0" w:color="auto"/>
              <w:right w:val="single" w:sz="4" w:space="0" w:color="auto"/>
            </w:tcBorders>
            <w:shd w:val="clear" w:color="auto" w:fill="auto"/>
            <w:noWrap/>
            <w:vAlign w:val="center"/>
            <w:hideMark/>
          </w:tcPr>
          <w:p w14:paraId="4F23054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0D8F4F57" w14:textId="77777777" w:rsidR="00D71F97" w:rsidRDefault="00D71F97" w:rsidP="003400E3">
            <w:pPr>
              <w:rPr>
                <w:rFonts w:ascii="Calibri" w:hAnsi="Calibri" w:cs="Calibri"/>
                <w:sz w:val="16"/>
                <w:szCs w:val="16"/>
              </w:rPr>
            </w:pPr>
            <w:r>
              <w:rPr>
                <w:rFonts w:ascii="Calibri" w:hAnsi="Calibri" w:cs="Calibri"/>
                <w:sz w:val="16"/>
                <w:szCs w:val="16"/>
              </w:rPr>
              <w:t xml:space="preserve"> $                149.03 </w:t>
            </w:r>
          </w:p>
        </w:tc>
      </w:tr>
      <w:tr w:rsidR="00D71F97" w14:paraId="06703FAC"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9D1017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795" w:type="pct"/>
            <w:tcBorders>
              <w:top w:val="nil"/>
              <w:left w:val="nil"/>
              <w:bottom w:val="single" w:sz="4" w:space="0" w:color="auto"/>
              <w:right w:val="single" w:sz="4" w:space="0" w:color="auto"/>
            </w:tcBorders>
            <w:shd w:val="clear" w:color="auto" w:fill="auto"/>
            <w:noWrap/>
            <w:vAlign w:val="center"/>
            <w:hideMark/>
          </w:tcPr>
          <w:p w14:paraId="5232AB71" w14:textId="77777777" w:rsidR="00D71F97" w:rsidRDefault="00D71F97" w:rsidP="003400E3">
            <w:pPr>
              <w:jc w:val="center"/>
              <w:rPr>
                <w:rFonts w:ascii="Calibri" w:hAnsi="Calibri" w:cs="Calibri"/>
                <w:sz w:val="16"/>
                <w:szCs w:val="16"/>
              </w:rPr>
            </w:pPr>
            <w:r>
              <w:rPr>
                <w:rFonts w:ascii="Calibri" w:hAnsi="Calibri" w:cs="Calibri"/>
                <w:sz w:val="16"/>
                <w:szCs w:val="16"/>
              </w:rPr>
              <w:t>46</w:t>
            </w:r>
          </w:p>
        </w:tc>
        <w:tc>
          <w:tcPr>
            <w:tcW w:w="885" w:type="pct"/>
            <w:tcBorders>
              <w:top w:val="nil"/>
              <w:left w:val="nil"/>
              <w:bottom w:val="single" w:sz="4" w:space="0" w:color="auto"/>
              <w:right w:val="single" w:sz="4" w:space="0" w:color="auto"/>
            </w:tcBorders>
            <w:shd w:val="clear" w:color="auto" w:fill="auto"/>
            <w:noWrap/>
            <w:vAlign w:val="center"/>
            <w:hideMark/>
          </w:tcPr>
          <w:p w14:paraId="7CE7ED2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32</w:t>
            </w:r>
          </w:p>
        </w:tc>
        <w:tc>
          <w:tcPr>
            <w:tcW w:w="905" w:type="pct"/>
            <w:tcBorders>
              <w:top w:val="nil"/>
              <w:left w:val="nil"/>
              <w:bottom w:val="single" w:sz="4" w:space="0" w:color="auto"/>
              <w:right w:val="single" w:sz="4" w:space="0" w:color="auto"/>
            </w:tcBorders>
            <w:shd w:val="clear" w:color="auto" w:fill="auto"/>
            <w:noWrap/>
            <w:vAlign w:val="center"/>
            <w:hideMark/>
          </w:tcPr>
          <w:p w14:paraId="68811E7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675" w:type="pct"/>
            <w:tcBorders>
              <w:top w:val="nil"/>
              <w:left w:val="nil"/>
              <w:bottom w:val="single" w:sz="4" w:space="0" w:color="auto"/>
              <w:right w:val="single" w:sz="4" w:space="0" w:color="auto"/>
            </w:tcBorders>
            <w:shd w:val="clear" w:color="auto" w:fill="auto"/>
            <w:noWrap/>
            <w:vAlign w:val="center"/>
            <w:hideMark/>
          </w:tcPr>
          <w:p w14:paraId="3C79E73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2BA8D140" w14:textId="77777777" w:rsidR="00D71F97" w:rsidRDefault="00D71F97" w:rsidP="003400E3">
            <w:pPr>
              <w:rPr>
                <w:rFonts w:ascii="Calibri" w:hAnsi="Calibri" w:cs="Calibri"/>
                <w:sz w:val="16"/>
                <w:szCs w:val="16"/>
              </w:rPr>
            </w:pPr>
            <w:r>
              <w:rPr>
                <w:rFonts w:ascii="Calibri" w:hAnsi="Calibri" w:cs="Calibri"/>
                <w:sz w:val="16"/>
                <w:szCs w:val="16"/>
              </w:rPr>
              <w:t xml:space="preserve"> $                186.29 </w:t>
            </w:r>
          </w:p>
        </w:tc>
      </w:tr>
      <w:tr w:rsidR="00D71F97" w14:paraId="3DD4BF83"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B475E8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795" w:type="pct"/>
            <w:tcBorders>
              <w:top w:val="nil"/>
              <w:left w:val="nil"/>
              <w:bottom w:val="single" w:sz="4" w:space="0" w:color="auto"/>
              <w:right w:val="single" w:sz="4" w:space="0" w:color="auto"/>
            </w:tcBorders>
            <w:shd w:val="clear" w:color="auto" w:fill="auto"/>
            <w:noWrap/>
            <w:vAlign w:val="center"/>
            <w:hideMark/>
          </w:tcPr>
          <w:p w14:paraId="1C02785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885" w:type="pct"/>
            <w:tcBorders>
              <w:top w:val="nil"/>
              <w:left w:val="nil"/>
              <w:bottom w:val="single" w:sz="4" w:space="0" w:color="auto"/>
              <w:right w:val="single" w:sz="4" w:space="0" w:color="auto"/>
            </w:tcBorders>
            <w:shd w:val="clear" w:color="auto" w:fill="auto"/>
            <w:noWrap/>
            <w:vAlign w:val="center"/>
            <w:hideMark/>
          </w:tcPr>
          <w:p w14:paraId="25CED7B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34</w:t>
            </w:r>
          </w:p>
        </w:tc>
        <w:tc>
          <w:tcPr>
            <w:tcW w:w="905" w:type="pct"/>
            <w:tcBorders>
              <w:top w:val="nil"/>
              <w:left w:val="nil"/>
              <w:bottom w:val="single" w:sz="4" w:space="0" w:color="auto"/>
              <w:right w:val="single" w:sz="4" w:space="0" w:color="auto"/>
            </w:tcBorders>
            <w:shd w:val="clear" w:color="auto" w:fill="auto"/>
            <w:noWrap/>
            <w:vAlign w:val="center"/>
            <w:hideMark/>
          </w:tcPr>
          <w:p w14:paraId="0B36D0A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50</w:t>
            </w:r>
          </w:p>
        </w:tc>
        <w:tc>
          <w:tcPr>
            <w:tcW w:w="675" w:type="pct"/>
            <w:tcBorders>
              <w:top w:val="nil"/>
              <w:left w:val="nil"/>
              <w:bottom w:val="single" w:sz="4" w:space="0" w:color="auto"/>
              <w:right w:val="single" w:sz="4" w:space="0" w:color="auto"/>
            </w:tcBorders>
            <w:shd w:val="clear" w:color="auto" w:fill="auto"/>
            <w:noWrap/>
            <w:vAlign w:val="center"/>
            <w:hideMark/>
          </w:tcPr>
          <w:p w14:paraId="50EFD84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1C4929C9" w14:textId="77777777" w:rsidR="00D71F97" w:rsidRDefault="00D71F97" w:rsidP="003400E3">
            <w:pPr>
              <w:rPr>
                <w:rFonts w:ascii="Calibri" w:hAnsi="Calibri" w:cs="Calibri"/>
                <w:sz w:val="16"/>
                <w:szCs w:val="16"/>
              </w:rPr>
            </w:pPr>
            <w:r>
              <w:rPr>
                <w:rFonts w:ascii="Calibri" w:hAnsi="Calibri" w:cs="Calibri"/>
                <w:sz w:val="16"/>
                <w:szCs w:val="16"/>
              </w:rPr>
              <w:t xml:space="preserve"> $                223.55 </w:t>
            </w:r>
          </w:p>
        </w:tc>
      </w:tr>
      <w:tr w:rsidR="00D71F97" w14:paraId="0710B29A" w14:textId="77777777" w:rsidTr="003400E3">
        <w:trPr>
          <w:trHeight w:val="210"/>
        </w:trPr>
        <w:tc>
          <w:tcPr>
            <w:tcW w:w="887" w:type="pct"/>
            <w:tcBorders>
              <w:top w:val="nil"/>
              <w:left w:val="nil"/>
              <w:bottom w:val="nil"/>
              <w:right w:val="nil"/>
            </w:tcBorders>
            <w:shd w:val="clear" w:color="auto" w:fill="auto"/>
            <w:noWrap/>
            <w:vAlign w:val="center"/>
            <w:hideMark/>
          </w:tcPr>
          <w:p w14:paraId="25C3E6F9"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6780A4E3"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4D428EC7"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0D6C3ADE"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0C1B1092"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0557742E" w14:textId="77777777" w:rsidR="00D71F97" w:rsidRDefault="00D71F97" w:rsidP="003400E3">
            <w:pPr>
              <w:jc w:val="center"/>
              <w:rPr>
                <w:sz w:val="20"/>
                <w:szCs w:val="20"/>
              </w:rPr>
            </w:pPr>
          </w:p>
        </w:tc>
      </w:tr>
      <w:tr w:rsidR="00D71F97" w14:paraId="7182CC8E"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6A05FAA"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13CEDB69"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41EE4E95"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2500</w:t>
            </w:r>
          </w:p>
        </w:tc>
        <w:tc>
          <w:tcPr>
            <w:tcW w:w="795" w:type="pct"/>
            <w:tcBorders>
              <w:top w:val="nil"/>
              <w:left w:val="nil"/>
              <w:bottom w:val="single" w:sz="4" w:space="0" w:color="auto"/>
              <w:right w:val="single" w:sz="4" w:space="0" w:color="auto"/>
            </w:tcBorders>
            <w:shd w:val="clear" w:color="000000" w:fill="4472C4"/>
            <w:noWrap/>
            <w:vAlign w:val="center"/>
            <w:hideMark/>
          </w:tcPr>
          <w:p w14:paraId="6E4992A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178BF96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05" w:type="pct"/>
            <w:tcBorders>
              <w:top w:val="nil"/>
              <w:left w:val="nil"/>
              <w:bottom w:val="single" w:sz="4" w:space="0" w:color="auto"/>
              <w:right w:val="single" w:sz="4" w:space="0" w:color="auto"/>
            </w:tcBorders>
            <w:shd w:val="clear" w:color="000000" w:fill="4472C4"/>
            <w:noWrap/>
            <w:vAlign w:val="center"/>
            <w:hideMark/>
          </w:tcPr>
          <w:p w14:paraId="6FEC554F"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5891B6E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69238C6B"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08B7E023"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01C40C43"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591713E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656322D1"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273B889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31F4BCF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1501FF9D" w14:textId="77777777" w:rsidR="00D71F97" w:rsidRDefault="00D71F97" w:rsidP="003400E3">
            <w:pPr>
              <w:rPr>
                <w:rFonts w:ascii="Calibri" w:hAnsi="Calibri" w:cs="Calibri"/>
                <w:sz w:val="16"/>
                <w:szCs w:val="16"/>
              </w:rPr>
            </w:pPr>
          </w:p>
        </w:tc>
      </w:tr>
      <w:tr w:rsidR="00D71F97" w14:paraId="4E056A76"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11E57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795" w:type="pct"/>
            <w:tcBorders>
              <w:top w:val="nil"/>
              <w:left w:val="nil"/>
              <w:bottom w:val="single" w:sz="4" w:space="0" w:color="auto"/>
              <w:right w:val="single" w:sz="4" w:space="0" w:color="auto"/>
            </w:tcBorders>
            <w:shd w:val="clear" w:color="auto" w:fill="auto"/>
            <w:noWrap/>
            <w:vAlign w:val="center"/>
            <w:hideMark/>
          </w:tcPr>
          <w:p w14:paraId="5418A9E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513ADE4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A6D4D9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2E45610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36A75F72"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680CC5A0"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0D206B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795" w:type="pct"/>
            <w:tcBorders>
              <w:top w:val="nil"/>
              <w:left w:val="nil"/>
              <w:bottom w:val="single" w:sz="4" w:space="0" w:color="auto"/>
              <w:right w:val="single" w:sz="4" w:space="0" w:color="auto"/>
            </w:tcBorders>
            <w:shd w:val="clear" w:color="auto" w:fill="auto"/>
            <w:noWrap/>
            <w:vAlign w:val="center"/>
            <w:hideMark/>
          </w:tcPr>
          <w:p w14:paraId="54593A4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E1DA9C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3073E6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57F148F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5E89D066" w14:textId="77777777" w:rsidR="00D71F97" w:rsidRDefault="00D71F97" w:rsidP="003400E3">
            <w:pPr>
              <w:rPr>
                <w:rFonts w:ascii="Calibri" w:hAnsi="Calibri" w:cs="Calibri"/>
                <w:sz w:val="16"/>
                <w:szCs w:val="16"/>
              </w:rPr>
            </w:pPr>
            <w:r>
              <w:rPr>
                <w:rFonts w:ascii="Calibri" w:hAnsi="Calibri" w:cs="Calibri"/>
                <w:sz w:val="16"/>
                <w:szCs w:val="16"/>
              </w:rPr>
              <w:t xml:space="preserve"> $                158.25 </w:t>
            </w:r>
          </w:p>
        </w:tc>
      </w:tr>
      <w:tr w:rsidR="00D71F97" w14:paraId="3AFE640B"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D066C8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95" w:type="pct"/>
            <w:tcBorders>
              <w:top w:val="nil"/>
              <w:left w:val="nil"/>
              <w:bottom w:val="single" w:sz="4" w:space="0" w:color="auto"/>
              <w:right w:val="single" w:sz="4" w:space="0" w:color="auto"/>
            </w:tcBorders>
            <w:shd w:val="clear" w:color="auto" w:fill="auto"/>
            <w:noWrap/>
            <w:vAlign w:val="center"/>
            <w:hideMark/>
          </w:tcPr>
          <w:p w14:paraId="0A7E7C5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174F4C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6EDED0E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7501159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5A73739"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79F6BF46" w14:textId="77777777" w:rsidTr="003400E3">
        <w:trPr>
          <w:trHeight w:val="210"/>
        </w:trPr>
        <w:tc>
          <w:tcPr>
            <w:tcW w:w="887" w:type="pct"/>
            <w:tcBorders>
              <w:top w:val="nil"/>
              <w:left w:val="nil"/>
              <w:bottom w:val="nil"/>
              <w:right w:val="nil"/>
            </w:tcBorders>
            <w:shd w:val="clear" w:color="auto" w:fill="auto"/>
            <w:noWrap/>
            <w:vAlign w:val="center"/>
            <w:hideMark/>
          </w:tcPr>
          <w:p w14:paraId="4C50C7C5"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520CBF3C"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4E114580"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07A41E23"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3E24E800"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28E52630" w14:textId="77777777" w:rsidR="00D71F97" w:rsidRDefault="00D71F97" w:rsidP="003400E3">
            <w:pPr>
              <w:jc w:val="center"/>
              <w:rPr>
                <w:sz w:val="20"/>
                <w:szCs w:val="20"/>
              </w:rPr>
            </w:pPr>
          </w:p>
        </w:tc>
      </w:tr>
      <w:tr w:rsidR="00D71F97" w14:paraId="5C9608A2"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A14D758"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lastRenderedPageBreak/>
              <w:t>Turno 2</w:t>
            </w:r>
          </w:p>
        </w:tc>
      </w:tr>
      <w:tr w:rsidR="00D71F97" w14:paraId="0EE796C1"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02D61B80"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1100 HE y HTL</w:t>
            </w:r>
          </w:p>
        </w:tc>
        <w:tc>
          <w:tcPr>
            <w:tcW w:w="795" w:type="pct"/>
            <w:tcBorders>
              <w:top w:val="nil"/>
              <w:left w:val="nil"/>
              <w:bottom w:val="single" w:sz="4" w:space="0" w:color="auto"/>
              <w:right w:val="single" w:sz="4" w:space="0" w:color="auto"/>
            </w:tcBorders>
            <w:shd w:val="clear" w:color="000000" w:fill="4472C4"/>
            <w:noWrap/>
            <w:vAlign w:val="center"/>
            <w:hideMark/>
          </w:tcPr>
          <w:p w14:paraId="6AE9BF8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Tanque 2500</w:t>
            </w:r>
          </w:p>
        </w:tc>
        <w:tc>
          <w:tcPr>
            <w:tcW w:w="885" w:type="pct"/>
            <w:tcBorders>
              <w:top w:val="nil"/>
              <w:left w:val="nil"/>
              <w:bottom w:val="single" w:sz="4" w:space="0" w:color="auto"/>
              <w:right w:val="single" w:sz="4" w:space="0" w:color="auto"/>
            </w:tcBorders>
            <w:shd w:val="clear" w:color="000000" w:fill="4472C4"/>
            <w:noWrap/>
            <w:vAlign w:val="center"/>
            <w:hideMark/>
          </w:tcPr>
          <w:p w14:paraId="2464DF6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Nodriza 1000</w:t>
            </w:r>
          </w:p>
        </w:tc>
        <w:tc>
          <w:tcPr>
            <w:tcW w:w="905" w:type="pct"/>
            <w:tcBorders>
              <w:top w:val="nil"/>
              <w:left w:val="nil"/>
              <w:bottom w:val="single" w:sz="4" w:space="0" w:color="auto"/>
              <w:right w:val="single" w:sz="4" w:space="0" w:color="auto"/>
            </w:tcBorders>
            <w:shd w:val="clear" w:color="000000" w:fill="4472C4"/>
            <w:noWrap/>
            <w:vAlign w:val="center"/>
            <w:hideMark/>
          </w:tcPr>
          <w:p w14:paraId="4CDB690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18591FF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2E2CFCB6"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4E2DBA44"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658F2C4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40A2622E"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309D5601"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1EF92F4B"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58981C4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5E827775" w14:textId="77777777" w:rsidR="00D71F97" w:rsidRDefault="00D71F97" w:rsidP="003400E3">
            <w:pPr>
              <w:rPr>
                <w:rFonts w:ascii="Calibri" w:hAnsi="Calibri" w:cs="Calibri"/>
                <w:sz w:val="16"/>
                <w:szCs w:val="16"/>
              </w:rPr>
            </w:pPr>
          </w:p>
        </w:tc>
      </w:tr>
      <w:tr w:rsidR="00D71F97" w14:paraId="48DEF9F1"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B4F98B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795" w:type="pct"/>
            <w:tcBorders>
              <w:top w:val="nil"/>
              <w:left w:val="nil"/>
              <w:bottom w:val="single" w:sz="4" w:space="0" w:color="auto"/>
              <w:right w:val="single" w:sz="4" w:space="0" w:color="auto"/>
            </w:tcBorders>
            <w:shd w:val="clear" w:color="auto" w:fill="auto"/>
            <w:noWrap/>
            <w:vAlign w:val="center"/>
            <w:hideMark/>
          </w:tcPr>
          <w:p w14:paraId="47A2B8C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885" w:type="pct"/>
            <w:tcBorders>
              <w:top w:val="nil"/>
              <w:left w:val="nil"/>
              <w:bottom w:val="single" w:sz="4" w:space="0" w:color="auto"/>
              <w:right w:val="single" w:sz="4" w:space="0" w:color="auto"/>
            </w:tcBorders>
            <w:shd w:val="clear" w:color="auto" w:fill="auto"/>
            <w:noWrap/>
            <w:vAlign w:val="center"/>
            <w:hideMark/>
          </w:tcPr>
          <w:p w14:paraId="4896FC9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905" w:type="pct"/>
            <w:tcBorders>
              <w:top w:val="nil"/>
              <w:left w:val="nil"/>
              <w:bottom w:val="single" w:sz="4" w:space="0" w:color="auto"/>
              <w:right w:val="single" w:sz="4" w:space="0" w:color="auto"/>
            </w:tcBorders>
            <w:shd w:val="clear" w:color="auto" w:fill="auto"/>
            <w:noWrap/>
            <w:vAlign w:val="center"/>
            <w:hideMark/>
          </w:tcPr>
          <w:p w14:paraId="6364E7F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3124215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5220A175" w14:textId="77777777" w:rsidR="00D71F97" w:rsidRDefault="00D71F97" w:rsidP="003400E3">
            <w:pPr>
              <w:rPr>
                <w:rFonts w:ascii="Calibri" w:hAnsi="Calibri" w:cs="Calibri"/>
                <w:sz w:val="16"/>
                <w:szCs w:val="16"/>
              </w:rPr>
            </w:pPr>
            <w:r>
              <w:rPr>
                <w:rFonts w:ascii="Calibri" w:hAnsi="Calibri" w:cs="Calibri"/>
                <w:sz w:val="16"/>
                <w:szCs w:val="16"/>
              </w:rPr>
              <w:t xml:space="preserve"> $                121.33 </w:t>
            </w:r>
          </w:p>
        </w:tc>
      </w:tr>
      <w:tr w:rsidR="00D71F97" w14:paraId="75E17353"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D2776B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795" w:type="pct"/>
            <w:tcBorders>
              <w:top w:val="nil"/>
              <w:left w:val="nil"/>
              <w:bottom w:val="single" w:sz="4" w:space="0" w:color="auto"/>
              <w:right w:val="single" w:sz="4" w:space="0" w:color="auto"/>
            </w:tcBorders>
            <w:shd w:val="clear" w:color="auto" w:fill="auto"/>
            <w:noWrap/>
            <w:vAlign w:val="center"/>
            <w:hideMark/>
          </w:tcPr>
          <w:p w14:paraId="5E02B82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885" w:type="pct"/>
            <w:tcBorders>
              <w:top w:val="nil"/>
              <w:left w:val="nil"/>
              <w:bottom w:val="single" w:sz="4" w:space="0" w:color="auto"/>
              <w:right w:val="single" w:sz="4" w:space="0" w:color="auto"/>
            </w:tcBorders>
            <w:shd w:val="clear" w:color="auto" w:fill="auto"/>
            <w:noWrap/>
            <w:vAlign w:val="center"/>
            <w:hideMark/>
          </w:tcPr>
          <w:p w14:paraId="295F904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905" w:type="pct"/>
            <w:tcBorders>
              <w:top w:val="nil"/>
              <w:left w:val="nil"/>
              <w:bottom w:val="single" w:sz="4" w:space="0" w:color="auto"/>
              <w:right w:val="single" w:sz="4" w:space="0" w:color="auto"/>
            </w:tcBorders>
            <w:shd w:val="clear" w:color="auto" w:fill="auto"/>
            <w:noWrap/>
            <w:vAlign w:val="center"/>
            <w:hideMark/>
          </w:tcPr>
          <w:p w14:paraId="522FB58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0B5421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358CCEAC"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63CC001A"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51224F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795" w:type="pct"/>
            <w:tcBorders>
              <w:top w:val="nil"/>
              <w:left w:val="nil"/>
              <w:bottom w:val="single" w:sz="4" w:space="0" w:color="auto"/>
              <w:right w:val="single" w:sz="4" w:space="0" w:color="auto"/>
            </w:tcBorders>
            <w:shd w:val="clear" w:color="auto" w:fill="auto"/>
            <w:noWrap/>
            <w:vAlign w:val="center"/>
            <w:hideMark/>
          </w:tcPr>
          <w:p w14:paraId="04222F9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885" w:type="pct"/>
            <w:tcBorders>
              <w:top w:val="nil"/>
              <w:left w:val="nil"/>
              <w:bottom w:val="single" w:sz="4" w:space="0" w:color="auto"/>
              <w:right w:val="single" w:sz="4" w:space="0" w:color="auto"/>
            </w:tcBorders>
            <w:shd w:val="clear" w:color="auto" w:fill="auto"/>
            <w:noWrap/>
            <w:vAlign w:val="center"/>
            <w:hideMark/>
          </w:tcPr>
          <w:p w14:paraId="2E879AD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234C7A7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48039FF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E1DAEE9"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138FA6D0" w14:textId="77777777" w:rsidTr="003400E3">
        <w:trPr>
          <w:trHeight w:val="210"/>
        </w:trPr>
        <w:tc>
          <w:tcPr>
            <w:tcW w:w="887" w:type="pct"/>
            <w:tcBorders>
              <w:top w:val="nil"/>
              <w:left w:val="nil"/>
              <w:bottom w:val="nil"/>
              <w:right w:val="nil"/>
            </w:tcBorders>
            <w:shd w:val="clear" w:color="auto" w:fill="auto"/>
            <w:noWrap/>
            <w:vAlign w:val="center"/>
            <w:hideMark/>
          </w:tcPr>
          <w:p w14:paraId="242CCF05"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660ECA08"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60697F3A"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4A42CA9B"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7F6383C8"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27C389F1" w14:textId="77777777" w:rsidR="00D71F97" w:rsidRDefault="00D71F97" w:rsidP="003400E3">
            <w:pPr>
              <w:jc w:val="center"/>
              <w:rPr>
                <w:sz w:val="20"/>
                <w:szCs w:val="20"/>
              </w:rPr>
            </w:pPr>
          </w:p>
        </w:tc>
      </w:tr>
      <w:tr w:rsidR="00D71F97" w14:paraId="432A2AE1"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8FF3F40"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632EA895"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43BBCF2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Cisterna 1200</w:t>
            </w:r>
          </w:p>
        </w:tc>
        <w:tc>
          <w:tcPr>
            <w:tcW w:w="795" w:type="pct"/>
            <w:tcBorders>
              <w:top w:val="nil"/>
              <w:left w:val="nil"/>
              <w:bottom w:val="single" w:sz="4" w:space="0" w:color="auto"/>
              <w:right w:val="single" w:sz="4" w:space="0" w:color="auto"/>
            </w:tcBorders>
            <w:shd w:val="clear" w:color="000000" w:fill="4472C4"/>
            <w:noWrap/>
            <w:vAlign w:val="center"/>
            <w:hideMark/>
          </w:tcPr>
          <w:p w14:paraId="17070E1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04B3888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05" w:type="pct"/>
            <w:tcBorders>
              <w:top w:val="nil"/>
              <w:left w:val="nil"/>
              <w:bottom w:val="single" w:sz="4" w:space="0" w:color="auto"/>
              <w:right w:val="single" w:sz="4" w:space="0" w:color="auto"/>
            </w:tcBorders>
            <w:shd w:val="clear" w:color="000000" w:fill="4472C4"/>
            <w:noWrap/>
            <w:vAlign w:val="center"/>
            <w:hideMark/>
          </w:tcPr>
          <w:p w14:paraId="7689818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143AF3C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34A6198B"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2F3197EA"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10065A1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5EBABE6E"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3D2863E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518D0B2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2AF2A60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39D80481" w14:textId="77777777" w:rsidR="00D71F97" w:rsidRDefault="00D71F97" w:rsidP="003400E3">
            <w:pPr>
              <w:rPr>
                <w:rFonts w:ascii="Calibri" w:hAnsi="Calibri" w:cs="Calibri"/>
                <w:sz w:val="16"/>
                <w:szCs w:val="16"/>
              </w:rPr>
            </w:pPr>
          </w:p>
        </w:tc>
      </w:tr>
      <w:tr w:rsidR="00D71F97" w14:paraId="7F6C8CFB"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C9DB7B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795" w:type="pct"/>
            <w:tcBorders>
              <w:top w:val="nil"/>
              <w:left w:val="nil"/>
              <w:bottom w:val="single" w:sz="4" w:space="0" w:color="auto"/>
              <w:right w:val="single" w:sz="4" w:space="0" w:color="auto"/>
            </w:tcBorders>
            <w:shd w:val="clear" w:color="auto" w:fill="auto"/>
            <w:noWrap/>
            <w:vAlign w:val="center"/>
            <w:hideMark/>
          </w:tcPr>
          <w:p w14:paraId="699C9FF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8B0EBE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76576A8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129E231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57B615BB" w14:textId="77777777" w:rsidR="00D71F97" w:rsidRDefault="00D71F97" w:rsidP="003400E3">
            <w:pPr>
              <w:rPr>
                <w:rFonts w:ascii="Calibri" w:hAnsi="Calibri" w:cs="Calibri"/>
                <w:sz w:val="16"/>
                <w:szCs w:val="16"/>
              </w:rPr>
            </w:pPr>
            <w:r>
              <w:rPr>
                <w:rFonts w:ascii="Calibri" w:hAnsi="Calibri" w:cs="Calibri"/>
                <w:sz w:val="16"/>
                <w:szCs w:val="16"/>
              </w:rPr>
              <w:t xml:space="preserve"> $                   60.66 </w:t>
            </w:r>
          </w:p>
        </w:tc>
      </w:tr>
      <w:tr w:rsidR="00D71F97" w14:paraId="6A797A58"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269888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95" w:type="pct"/>
            <w:tcBorders>
              <w:top w:val="nil"/>
              <w:left w:val="nil"/>
              <w:bottom w:val="single" w:sz="4" w:space="0" w:color="auto"/>
              <w:right w:val="single" w:sz="4" w:space="0" w:color="auto"/>
            </w:tcBorders>
            <w:shd w:val="clear" w:color="auto" w:fill="auto"/>
            <w:noWrap/>
            <w:vAlign w:val="center"/>
            <w:hideMark/>
          </w:tcPr>
          <w:p w14:paraId="25A7429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1CB2606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0228BC6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6FCFF68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1832A891" w14:textId="77777777" w:rsidR="00D71F97" w:rsidRDefault="00D71F97" w:rsidP="003400E3">
            <w:pPr>
              <w:rPr>
                <w:rFonts w:ascii="Calibri" w:hAnsi="Calibri" w:cs="Calibri"/>
                <w:sz w:val="16"/>
                <w:szCs w:val="16"/>
              </w:rPr>
            </w:pPr>
            <w:r>
              <w:rPr>
                <w:rFonts w:ascii="Calibri" w:hAnsi="Calibri" w:cs="Calibri"/>
                <w:sz w:val="16"/>
                <w:szCs w:val="16"/>
              </w:rPr>
              <w:t xml:space="preserve"> $                   97.58 </w:t>
            </w:r>
          </w:p>
        </w:tc>
      </w:tr>
      <w:tr w:rsidR="00D71F97" w14:paraId="4F4ABB4C"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157809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795" w:type="pct"/>
            <w:tcBorders>
              <w:top w:val="nil"/>
              <w:left w:val="nil"/>
              <w:bottom w:val="single" w:sz="4" w:space="0" w:color="auto"/>
              <w:right w:val="single" w:sz="4" w:space="0" w:color="auto"/>
            </w:tcBorders>
            <w:shd w:val="clear" w:color="auto" w:fill="auto"/>
            <w:noWrap/>
            <w:vAlign w:val="center"/>
            <w:hideMark/>
          </w:tcPr>
          <w:p w14:paraId="24ED466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DB18DB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F96923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2E739DD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247C4AB5" w14:textId="77777777" w:rsidR="00D71F97" w:rsidRDefault="00D71F97" w:rsidP="003400E3">
            <w:pPr>
              <w:rPr>
                <w:rFonts w:ascii="Calibri" w:hAnsi="Calibri" w:cs="Calibri"/>
                <w:sz w:val="16"/>
                <w:szCs w:val="16"/>
              </w:rPr>
            </w:pPr>
            <w:r>
              <w:rPr>
                <w:rFonts w:ascii="Calibri" w:hAnsi="Calibri" w:cs="Calibri"/>
                <w:sz w:val="16"/>
                <w:szCs w:val="16"/>
              </w:rPr>
              <w:t xml:space="preserve"> $                134.51 </w:t>
            </w:r>
          </w:p>
        </w:tc>
      </w:tr>
      <w:tr w:rsidR="00D71F97" w14:paraId="5AAEB08B"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1003FA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795" w:type="pct"/>
            <w:tcBorders>
              <w:top w:val="nil"/>
              <w:left w:val="nil"/>
              <w:bottom w:val="single" w:sz="4" w:space="0" w:color="auto"/>
              <w:right w:val="single" w:sz="4" w:space="0" w:color="auto"/>
            </w:tcBorders>
            <w:shd w:val="clear" w:color="auto" w:fill="auto"/>
            <w:noWrap/>
            <w:vAlign w:val="center"/>
            <w:hideMark/>
          </w:tcPr>
          <w:p w14:paraId="0195E85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EFF3E2D"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101314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35CB614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5660CD3E" w14:textId="77777777" w:rsidR="00D71F97" w:rsidRDefault="00D71F97" w:rsidP="003400E3">
            <w:pPr>
              <w:rPr>
                <w:rFonts w:ascii="Calibri" w:hAnsi="Calibri" w:cs="Calibri"/>
                <w:sz w:val="16"/>
                <w:szCs w:val="16"/>
              </w:rPr>
            </w:pPr>
            <w:r>
              <w:rPr>
                <w:rFonts w:ascii="Calibri" w:hAnsi="Calibri" w:cs="Calibri"/>
                <w:sz w:val="16"/>
                <w:szCs w:val="16"/>
              </w:rPr>
              <w:t xml:space="preserve"> $                171.43 </w:t>
            </w:r>
          </w:p>
        </w:tc>
      </w:tr>
      <w:tr w:rsidR="00D71F97" w14:paraId="59ECDCFF"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7AB7A95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795" w:type="pct"/>
            <w:tcBorders>
              <w:top w:val="nil"/>
              <w:left w:val="nil"/>
              <w:bottom w:val="single" w:sz="4" w:space="0" w:color="auto"/>
              <w:right w:val="single" w:sz="4" w:space="0" w:color="auto"/>
            </w:tcBorders>
            <w:shd w:val="clear" w:color="auto" w:fill="auto"/>
            <w:noWrap/>
            <w:vAlign w:val="center"/>
            <w:hideMark/>
          </w:tcPr>
          <w:p w14:paraId="72E8A7E6"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27E2A6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1D2D710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735621E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A5FD7F6"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262DE30D" w14:textId="77777777" w:rsidTr="003400E3">
        <w:trPr>
          <w:trHeight w:val="210"/>
        </w:trPr>
        <w:tc>
          <w:tcPr>
            <w:tcW w:w="887" w:type="pct"/>
            <w:tcBorders>
              <w:top w:val="nil"/>
              <w:left w:val="nil"/>
              <w:bottom w:val="nil"/>
              <w:right w:val="nil"/>
            </w:tcBorders>
            <w:shd w:val="clear" w:color="auto" w:fill="auto"/>
            <w:noWrap/>
            <w:vAlign w:val="center"/>
            <w:hideMark/>
          </w:tcPr>
          <w:p w14:paraId="6EE6FA4D"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2E1D49BE"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34A2DBE9"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66DB43F9"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04CB887E"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0F4005DF" w14:textId="77777777" w:rsidR="00D71F97" w:rsidRDefault="00D71F97" w:rsidP="003400E3">
            <w:pPr>
              <w:jc w:val="center"/>
              <w:rPr>
                <w:sz w:val="20"/>
                <w:szCs w:val="20"/>
              </w:rPr>
            </w:pPr>
          </w:p>
        </w:tc>
      </w:tr>
      <w:tr w:rsidR="00D71F97" w14:paraId="574F352B"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96C358D"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155CA589"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14B78F6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Cisterna 2800</w:t>
            </w:r>
          </w:p>
        </w:tc>
        <w:tc>
          <w:tcPr>
            <w:tcW w:w="795" w:type="pct"/>
            <w:tcBorders>
              <w:top w:val="nil"/>
              <w:left w:val="nil"/>
              <w:bottom w:val="single" w:sz="4" w:space="0" w:color="auto"/>
              <w:right w:val="single" w:sz="4" w:space="0" w:color="auto"/>
            </w:tcBorders>
            <w:shd w:val="clear" w:color="000000" w:fill="4472C4"/>
            <w:noWrap/>
            <w:vAlign w:val="center"/>
            <w:hideMark/>
          </w:tcPr>
          <w:p w14:paraId="6104777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0369154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05" w:type="pct"/>
            <w:tcBorders>
              <w:top w:val="nil"/>
              <w:left w:val="nil"/>
              <w:bottom w:val="single" w:sz="4" w:space="0" w:color="auto"/>
              <w:right w:val="single" w:sz="4" w:space="0" w:color="auto"/>
            </w:tcBorders>
            <w:shd w:val="clear" w:color="000000" w:fill="4472C4"/>
            <w:noWrap/>
            <w:vAlign w:val="center"/>
            <w:hideMark/>
          </w:tcPr>
          <w:p w14:paraId="716161CF"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3FF2446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4C37D7BF"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2AF81955"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1E4748D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2FC34D2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7273CF9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5FEEFE4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6E9E26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442DC555" w14:textId="77777777" w:rsidR="00D71F97" w:rsidRDefault="00D71F97" w:rsidP="003400E3">
            <w:pPr>
              <w:rPr>
                <w:rFonts w:ascii="Calibri" w:hAnsi="Calibri" w:cs="Calibri"/>
                <w:sz w:val="16"/>
                <w:szCs w:val="16"/>
              </w:rPr>
            </w:pPr>
          </w:p>
        </w:tc>
      </w:tr>
      <w:tr w:rsidR="00D71F97" w14:paraId="6B11F027"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AF0A85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795" w:type="pct"/>
            <w:tcBorders>
              <w:top w:val="nil"/>
              <w:left w:val="nil"/>
              <w:bottom w:val="single" w:sz="4" w:space="0" w:color="auto"/>
              <w:right w:val="single" w:sz="4" w:space="0" w:color="auto"/>
            </w:tcBorders>
            <w:shd w:val="clear" w:color="auto" w:fill="auto"/>
            <w:noWrap/>
            <w:vAlign w:val="center"/>
            <w:hideMark/>
          </w:tcPr>
          <w:p w14:paraId="4D77295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F799B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27463D1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4CA1AC6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715F2B6D" w14:textId="77777777" w:rsidR="00D71F97" w:rsidRDefault="00D71F97" w:rsidP="003400E3">
            <w:pPr>
              <w:rPr>
                <w:rFonts w:ascii="Calibri" w:hAnsi="Calibri" w:cs="Calibri"/>
                <w:sz w:val="16"/>
                <w:szCs w:val="16"/>
              </w:rPr>
            </w:pPr>
            <w:r>
              <w:rPr>
                <w:rFonts w:ascii="Calibri" w:hAnsi="Calibri" w:cs="Calibri"/>
                <w:sz w:val="16"/>
                <w:szCs w:val="16"/>
              </w:rPr>
              <w:t xml:space="preserve"> $                   60.66 </w:t>
            </w:r>
          </w:p>
        </w:tc>
      </w:tr>
      <w:tr w:rsidR="00D71F97" w14:paraId="6C6A10F0"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A36F63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795" w:type="pct"/>
            <w:tcBorders>
              <w:top w:val="nil"/>
              <w:left w:val="nil"/>
              <w:bottom w:val="single" w:sz="4" w:space="0" w:color="auto"/>
              <w:right w:val="single" w:sz="4" w:space="0" w:color="auto"/>
            </w:tcBorders>
            <w:shd w:val="clear" w:color="auto" w:fill="auto"/>
            <w:noWrap/>
            <w:vAlign w:val="center"/>
            <w:hideMark/>
          </w:tcPr>
          <w:p w14:paraId="1991558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78C08C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23A364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1E41163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1FEF0D6" w14:textId="77777777" w:rsidR="00D71F97" w:rsidRDefault="00D71F97" w:rsidP="003400E3">
            <w:pPr>
              <w:rPr>
                <w:rFonts w:ascii="Calibri" w:hAnsi="Calibri" w:cs="Calibri"/>
                <w:sz w:val="16"/>
                <w:szCs w:val="16"/>
              </w:rPr>
            </w:pPr>
            <w:r>
              <w:rPr>
                <w:rFonts w:ascii="Calibri" w:hAnsi="Calibri" w:cs="Calibri"/>
                <w:sz w:val="16"/>
                <w:szCs w:val="16"/>
              </w:rPr>
              <w:t xml:space="preserve"> $                158.25 </w:t>
            </w:r>
          </w:p>
        </w:tc>
      </w:tr>
      <w:tr w:rsidR="00D71F97" w14:paraId="01F5808D"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3C18C72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95" w:type="pct"/>
            <w:tcBorders>
              <w:top w:val="nil"/>
              <w:left w:val="nil"/>
              <w:bottom w:val="single" w:sz="4" w:space="0" w:color="auto"/>
              <w:right w:val="single" w:sz="4" w:space="0" w:color="auto"/>
            </w:tcBorders>
            <w:shd w:val="clear" w:color="auto" w:fill="auto"/>
            <w:noWrap/>
            <w:vAlign w:val="center"/>
            <w:hideMark/>
          </w:tcPr>
          <w:p w14:paraId="1D9D796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D46B0B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BF64FF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1365CD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437F33DD"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7A5A96D9" w14:textId="77777777" w:rsidTr="003400E3">
        <w:trPr>
          <w:trHeight w:val="210"/>
        </w:trPr>
        <w:tc>
          <w:tcPr>
            <w:tcW w:w="887" w:type="pct"/>
            <w:tcBorders>
              <w:top w:val="nil"/>
              <w:left w:val="nil"/>
              <w:bottom w:val="nil"/>
              <w:right w:val="nil"/>
            </w:tcBorders>
            <w:shd w:val="clear" w:color="auto" w:fill="auto"/>
            <w:noWrap/>
            <w:vAlign w:val="center"/>
            <w:hideMark/>
          </w:tcPr>
          <w:p w14:paraId="42515DD7"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4689D8EC"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3153C215"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75496C21"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1CC6194A"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76C4E38D" w14:textId="77777777" w:rsidR="00D71F97" w:rsidRDefault="00D71F97" w:rsidP="003400E3">
            <w:pPr>
              <w:jc w:val="center"/>
              <w:rPr>
                <w:sz w:val="20"/>
                <w:szCs w:val="20"/>
              </w:rPr>
            </w:pPr>
          </w:p>
        </w:tc>
      </w:tr>
      <w:tr w:rsidR="00D71F97" w14:paraId="1810C392"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05A0224"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214CFF97"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562B7D20"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C5, T5, T51 STD</w:t>
            </w:r>
          </w:p>
        </w:tc>
        <w:tc>
          <w:tcPr>
            <w:tcW w:w="795" w:type="pct"/>
            <w:tcBorders>
              <w:top w:val="nil"/>
              <w:left w:val="nil"/>
              <w:bottom w:val="single" w:sz="4" w:space="0" w:color="auto"/>
              <w:right w:val="single" w:sz="4" w:space="0" w:color="auto"/>
            </w:tcBorders>
            <w:shd w:val="clear" w:color="000000" w:fill="4472C4"/>
            <w:noWrap/>
            <w:vAlign w:val="center"/>
            <w:hideMark/>
          </w:tcPr>
          <w:p w14:paraId="5D6C089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T5 / T51 REF</w:t>
            </w:r>
          </w:p>
        </w:tc>
        <w:tc>
          <w:tcPr>
            <w:tcW w:w="885" w:type="pct"/>
            <w:tcBorders>
              <w:top w:val="nil"/>
              <w:left w:val="nil"/>
              <w:bottom w:val="single" w:sz="4" w:space="0" w:color="auto"/>
              <w:right w:val="single" w:sz="4" w:space="0" w:color="auto"/>
            </w:tcBorders>
            <w:shd w:val="clear" w:color="000000" w:fill="4472C4"/>
            <w:noWrap/>
            <w:vAlign w:val="center"/>
            <w:hideMark/>
          </w:tcPr>
          <w:p w14:paraId="1492CF0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T10 REF / N3 / TL7</w:t>
            </w:r>
          </w:p>
        </w:tc>
        <w:tc>
          <w:tcPr>
            <w:tcW w:w="905" w:type="pct"/>
            <w:tcBorders>
              <w:top w:val="nil"/>
              <w:left w:val="nil"/>
              <w:bottom w:val="single" w:sz="4" w:space="0" w:color="auto"/>
              <w:right w:val="single" w:sz="4" w:space="0" w:color="auto"/>
            </w:tcBorders>
            <w:shd w:val="clear" w:color="000000" w:fill="4472C4"/>
            <w:noWrap/>
            <w:vAlign w:val="center"/>
            <w:hideMark/>
          </w:tcPr>
          <w:p w14:paraId="5F1D9D5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T22 / T25 STD / N5</w:t>
            </w:r>
          </w:p>
        </w:tc>
        <w:tc>
          <w:tcPr>
            <w:tcW w:w="675" w:type="pct"/>
            <w:tcBorders>
              <w:top w:val="nil"/>
              <w:left w:val="nil"/>
              <w:bottom w:val="single" w:sz="4" w:space="0" w:color="auto"/>
              <w:right w:val="single" w:sz="4" w:space="0" w:color="auto"/>
            </w:tcBorders>
            <w:shd w:val="clear" w:color="000000" w:fill="4472C4"/>
            <w:noWrap/>
            <w:vAlign w:val="center"/>
            <w:hideMark/>
          </w:tcPr>
          <w:p w14:paraId="0E29928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Tolva 3000</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6BE73E46"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33B97819"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21F5F69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74018AD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7A385CB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5F49564E"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1B80E45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52" w:type="pct"/>
            <w:vMerge/>
            <w:tcBorders>
              <w:top w:val="nil"/>
              <w:left w:val="single" w:sz="4" w:space="0" w:color="auto"/>
              <w:bottom w:val="single" w:sz="4" w:space="0" w:color="auto"/>
              <w:right w:val="single" w:sz="4" w:space="0" w:color="auto"/>
            </w:tcBorders>
            <w:vAlign w:val="center"/>
            <w:hideMark/>
          </w:tcPr>
          <w:p w14:paraId="3AC50765" w14:textId="77777777" w:rsidR="00D71F97" w:rsidRDefault="00D71F97" w:rsidP="003400E3">
            <w:pPr>
              <w:rPr>
                <w:rFonts w:ascii="Calibri" w:hAnsi="Calibri" w:cs="Calibri"/>
                <w:sz w:val="16"/>
                <w:szCs w:val="16"/>
              </w:rPr>
            </w:pPr>
          </w:p>
        </w:tc>
      </w:tr>
      <w:tr w:rsidR="00D71F97" w14:paraId="084B44FA"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D4118B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795" w:type="pct"/>
            <w:tcBorders>
              <w:top w:val="nil"/>
              <w:left w:val="nil"/>
              <w:bottom w:val="single" w:sz="4" w:space="0" w:color="auto"/>
              <w:right w:val="single" w:sz="4" w:space="0" w:color="auto"/>
            </w:tcBorders>
            <w:shd w:val="clear" w:color="auto" w:fill="auto"/>
            <w:noWrap/>
            <w:vAlign w:val="center"/>
            <w:hideMark/>
          </w:tcPr>
          <w:p w14:paraId="755E292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885" w:type="pct"/>
            <w:tcBorders>
              <w:top w:val="nil"/>
              <w:left w:val="nil"/>
              <w:bottom w:val="single" w:sz="4" w:space="0" w:color="auto"/>
              <w:right w:val="single" w:sz="4" w:space="0" w:color="auto"/>
            </w:tcBorders>
            <w:shd w:val="clear" w:color="auto" w:fill="auto"/>
            <w:noWrap/>
            <w:vAlign w:val="center"/>
            <w:hideMark/>
          </w:tcPr>
          <w:p w14:paraId="385E979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w:t>
            </w:r>
          </w:p>
        </w:tc>
        <w:tc>
          <w:tcPr>
            <w:tcW w:w="905" w:type="pct"/>
            <w:tcBorders>
              <w:top w:val="nil"/>
              <w:left w:val="nil"/>
              <w:bottom w:val="single" w:sz="4" w:space="0" w:color="auto"/>
              <w:right w:val="single" w:sz="4" w:space="0" w:color="auto"/>
            </w:tcBorders>
            <w:shd w:val="clear" w:color="auto" w:fill="auto"/>
            <w:noWrap/>
            <w:vAlign w:val="center"/>
            <w:hideMark/>
          </w:tcPr>
          <w:p w14:paraId="1FE93EA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w:t>
            </w:r>
          </w:p>
        </w:tc>
        <w:tc>
          <w:tcPr>
            <w:tcW w:w="675" w:type="pct"/>
            <w:tcBorders>
              <w:top w:val="nil"/>
              <w:left w:val="nil"/>
              <w:bottom w:val="single" w:sz="4" w:space="0" w:color="auto"/>
              <w:right w:val="single" w:sz="4" w:space="0" w:color="auto"/>
            </w:tcBorders>
            <w:shd w:val="clear" w:color="auto" w:fill="auto"/>
            <w:noWrap/>
            <w:vAlign w:val="center"/>
            <w:hideMark/>
          </w:tcPr>
          <w:p w14:paraId="5215C0F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852" w:type="pct"/>
            <w:tcBorders>
              <w:top w:val="nil"/>
              <w:left w:val="nil"/>
              <w:bottom w:val="single" w:sz="4" w:space="0" w:color="auto"/>
              <w:right w:val="single" w:sz="4" w:space="0" w:color="auto"/>
            </w:tcBorders>
            <w:shd w:val="clear" w:color="auto" w:fill="auto"/>
            <w:noWrap/>
            <w:vAlign w:val="center"/>
            <w:hideMark/>
          </w:tcPr>
          <w:p w14:paraId="2797DECE"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43D5A3F9"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AA1F0E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795" w:type="pct"/>
            <w:tcBorders>
              <w:top w:val="nil"/>
              <w:left w:val="nil"/>
              <w:bottom w:val="single" w:sz="4" w:space="0" w:color="auto"/>
              <w:right w:val="single" w:sz="4" w:space="0" w:color="auto"/>
            </w:tcBorders>
            <w:shd w:val="clear" w:color="auto" w:fill="auto"/>
            <w:noWrap/>
            <w:vAlign w:val="center"/>
            <w:hideMark/>
          </w:tcPr>
          <w:p w14:paraId="41A2BB3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885" w:type="pct"/>
            <w:tcBorders>
              <w:top w:val="nil"/>
              <w:left w:val="nil"/>
              <w:bottom w:val="single" w:sz="4" w:space="0" w:color="auto"/>
              <w:right w:val="single" w:sz="4" w:space="0" w:color="auto"/>
            </w:tcBorders>
            <w:shd w:val="clear" w:color="auto" w:fill="auto"/>
            <w:noWrap/>
            <w:vAlign w:val="center"/>
            <w:hideMark/>
          </w:tcPr>
          <w:p w14:paraId="1AF4C76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905" w:type="pct"/>
            <w:tcBorders>
              <w:top w:val="nil"/>
              <w:left w:val="nil"/>
              <w:bottom w:val="single" w:sz="4" w:space="0" w:color="auto"/>
              <w:right w:val="single" w:sz="4" w:space="0" w:color="auto"/>
            </w:tcBorders>
            <w:shd w:val="clear" w:color="auto" w:fill="auto"/>
            <w:noWrap/>
            <w:vAlign w:val="center"/>
            <w:hideMark/>
          </w:tcPr>
          <w:p w14:paraId="3B93A55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w:t>
            </w:r>
          </w:p>
        </w:tc>
        <w:tc>
          <w:tcPr>
            <w:tcW w:w="675" w:type="pct"/>
            <w:tcBorders>
              <w:top w:val="nil"/>
              <w:left w:val="nil"/>
              <w:bottom w:val="single" w:sz="4" w:space="0" w:color="auto"/>
              <w:right w:val="single" w:sz="4" w:space="0" w:color="auto"/>
            </w:tcBorders>
            <w:shd w:val="clear" w:color="auto" w:fill="auto"/>
            <w:noWrap/>
            <w:vAlign w:val="center"/>
            <w:hideMark/>
          </w:tcPr>
          <w:p w14:paraId="2A3C024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852" w:type="pct"/>
            <w:tcBorders>
              <w:top w:val="nil"/>
              <w:left w:val="nil"/>
              <w:bottom w:val="single" w:sz="4" w:space="0" w:color="auto"/>
              <w:right w:val="single" w:sz="4" w:space="0" w:color="auto"/>
            </w:tcBorders>
            <w:shd w:val="clear" w:color="auto" w:fill="auto"/>
            <w:noWrap/>
            <w:vAlign w:val="center"/>
            <w:hideMark/>
          </w:tcPr>
          <w:p w14:paraId="5B2F6229"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5067E2A9"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7600629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795" w:type="pct"/>
            <w:tcBorders>
              <w:top w:val="nil"/>
              <w:left w:val="nil"/>
              <w:bottom w:val="single" w:sz="4" w:space="0" w:color="auto"/>
              <w:right w:val="single" w:sz="4" w:space="0" w:color="auto"/>
            </w:tcBorders>
            <w:shd w:val="clear" w:color="auto" w:fill="auto"/>
            <w:noWrap/>
            <w:vAlign w:val="center"/>
            <w:hideMark/>
          </w:tcPr>
          <w:p w14:paraId="07D2501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885" w:type="pct"/>
            <w:tcBorders>
              <w:top w:val="nil"/>
              <w:left w:val="nil"/>
              <w:bottom w:val="single" w:sz="4" w:space="0" w:color="auto"/>
              <w:right w:val="single" w:sz="4" w:space="0" w:color="auto"/>
            </w:tcBorders>
            <w:shd w:val="clear" w:color="auto" w:fill="auto"/>
            <w:noWrap/>
            <w:vAlign w:val="center"/>
            <w:hideMark/>
          </w:tcPr>
          <w:p w14:paraId="2A5715C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69EAB56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6C3E08E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22E899FA" w14:textId="77777777" w:rsidR="00D71F97" w:rsidRDefault="00D71F97" w:rsidP="003400E3">
            <w:pPr>
              <w:rPr>
                <w:rFonts w:ascii="Calibri" w:hAnsi="Calibri" w:cs="Calibri"/>
                <w:sz w:val="16"/>
                <w:szCs w:val="16"/>
              </w:rPr>
            </w:pPr>
            <w:r>
              <w:rPr>
                <w:rFonts w:ascii="Calibri" w:hAnsi="Calibri" w:cs="Calibri"/>
                <w:sz w:val="16"/>
                <w:szCs w:val="16"/>
              </w:rPr>
              <w:t xml:space="preserve"> $                332.33 </w:t>
            </w:r>
          </w:p>
        </w:tc>
      </w:tr>
      <w:tr w:rsidR="00D71F97" w14:paraId="2D67E616" w14:textId="77777777" w:rsidTr="003400E3">
        <w:trPr>
          <w:trHeight w:val="210"/>
        </w:trPr>
        <w:tc>
          <w:tcPr>
            <w:tcW w:w="887" w:type="pct"/>
            <w:tcBorders>
              <w:top w:val="nil"/>
              <w:left w:val="nil"/>
              <w:bottom w:val="nil"/>
              <w:right w:val="nil"/>
            </w:tcBorders>
            <w:shd w:val="clear" w:color="auto" w:fill="auto"/>
            <w:noWrap/>
            <w:vAlign w:val="center"/>
            <w:hideMark/>
          </w:tcPr>
          <w:p w14:paraId="3C6F5B3D"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170C17F1"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45FF37CA"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6B0C25E9"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4C173A34"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3220BFB9" w14:textId="77777777" w:rsidR="00D71F97" w:rsidRDefault="00D71F97" w:rsidP="003400E3">
            <w:pPr>
              <w:jc w:val="center"/>
              <w:rPr>
                <w:sz w:val="20"/>
                <w:szCs w:val="20"/>
              </w:rPr>
            </w:pPr>
          </w:p>
        </w:tc>
      </w:tr>
      <w:tr w:rsidR="00D71F97" w14:paraId="4B797D96"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5F2B795"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059B7747"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0ED3AEA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C10 / T10 STD</w:t>
            </w:r>
          </w:p>
        </w:tc>
        <w:tc>
          <w:tcPr>
            <w:tcW w:w="795" w:type="pct"/>
            <w:tcBorders>
              <w:top w:val="nil"/>
              <w:left w:val="nil"/>
              <w:bottom w:val="single" w:sz="4" w:space="0" w:color="auto"/>
              <w:right w:val="single" w:sz="4" w:space="0" w:color="auto"/>
            </w:tcBorders>
            <w:shd w:val="clear" w:color="000000" w:fill="4472C4"/>
            <w:noWrap/>
            <w:vAlign w:val="center"/>
            <w:hideMark/>
          </w:tcPr>
          <w:p w14:paraId="69DFD0E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4A5DE30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05" w:type="pct"/>
            <w:tcBorders>
              <w:top w:val="nil"/>
              <w:left w:val="nil"/>
              <w:bottom w:val="single" w:sz="4" w:space="0" w:color="auto"/>
              <w:right w:val="single" w:sz="4" w:space="0" w:color="auto"/>
            </w:tcBorders>
            <w:shd w:val="clear" w:color="000000" w:fill="4472C4"/>
            <w:noWrap/>
            <w:vAlign w:val="center"/>
            <w:hideMark/>
          </w:tcPr>
          <w:p w14:paraId="0EDBEE8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265A2FC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6CE76F08"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4509D315"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383B8B8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5F647E6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2D511BE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1BA7CCB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0F64C4D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27DF854E" w14:textId="77777777" w:rsidR="00D71F97" w:rsidRDefault="00D71F97" w:rsidP="003400E3">
            <w:pPr>
              <w:rPr>
                <w:rFonts w:ascii="Calibri" w:hAnsi="Calibri" w:cs="Calibri"/>
                <w:sz w:val="16"/>
                <w:szCs w:val="16"/>
              </w:rPr>
            </w:pPr>
          </w:p>
        </w:tc>
      </w:tr>
      <w:tr w:rsidR="00D71F97" w14:paraId="2F451767"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4F3ACF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795" w:type="pct"/>
            <w:tcBorders>
              <w:top w:val="nil"/>
              <w:left w:val="nil"/>
              <w:bottom w:val="single" w:sz="4" w:space="0" w:color="auto"/>
              <w:right w:val="single" w:sz="4" w:space="0" w:color="auto"/>
            </w:tcBorders>
            <w:shd w:val="clear" w:color="auto" w:fill="auto"/>
            <w:noWrap/>
            <w:vAlign w:val="center"/>
            <w:hideMark/>
          </w:tcPr>
          <w:p w14:paraId="3340300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407ED5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5CD47D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5EE2AFC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397DEEF6"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5B8AFD55"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89FA19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795" w:type="pct"/>
            <w:tcBorders>
              <w:top w:val="nil"/>
              <w:left w:val="nil"/>
              <w:bottom w:val="single" w:sz="4" w:space="0" w:color="auto"/>
              <w:right w:val="single" w:sz="4" w:space="0" w:color="auto"/>
            </w:tcBorders>
            <w:shd w:val="clear" w:color="auto" w:fill="auto"/>
            <w:noWrap/>
            <w:vAlign w:val="center"/>
            <w:hideMark/>
          </w:tcPr>
          <w:p w14:paraId="6F05CE4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4CC85AA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3D49B9A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50648D2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3C887F5E" w14:textId="77777777" w:rsidR="00D71F97" w:rsidRDefault="00D71F97" w:rsidP="003400E3">
            <w:pPr>
              <w:rPr>
                <w:rFonts w:ascii="Calibri" w:hAnsi="Calibri" w:cs="Calibri"/>
                <w:sz w:val="16"/>
                <w:szCs w:val="16"/>
              </w:rPr>
            </w:pPr>
            <w:r>
              <w:rPr>
                <w:rFonts w:ascii="Calibri" w:hAnsi="Calibri" w:cs="Calibri"/>
                <w:sz w:val="16"/>
                <w:szCs w:val="16"/>
              </w:rPr>
              <w:t xml:space="preserve"> $                332.33 </w:t>
            </w:r>
          </w:p>
        </w:tc>
      </w:tr>
      <w:tr w:rsidR="00D71F97" w14:paraId="2D3F6668" w14:textId="77777777" w:rsidTr="003400E3">
        <w:trPr>
          <w:trHeight w:val="210"/>
        </w:trPr>
        <w:tc>
          <w:tcPr>
            <w:tcW w:w="887" w:type="pct"/>
            <w:tcBorders>
              <w:top w:val="nil"/>
              <w:left w:val="nil"/>
              <w:bottom w:val="nil"/>
              <w:right w:val="nil"/>
            </w:tcBorders>
            <w:shd w:val="clear" w:color="auto" w:fill="auto"/>
            <w:noWrap/>
            <w:vAlign w:val="center"/>
            <w:hideMark/>
          </w:tcPr>
          <w:p w14:paraId="7E258AF4"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0150B41F"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101AB7F2"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6C0F789C"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2892D8C5"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2492C294" w14:textId="77777777" w:rsidR="00D71F97" w:rsidRDefault="00D71F97" w:rsidP="003400E3">
            <w:pPr>
              <w:jc w:val="center"/>
              <w:rPr>
                <w:sz w:val="20"/>
                <w:szCs w:val="20"/>
              </w:rPr>
            </w:pPr>
          </w:p>
        </w:tc>
      </w:tr>
      <w:tr w:rsidR="00D71F97" w14:paraId="1B2D9844"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44877EC"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617C3518"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3F37222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Pesebre</w:t>
            </w:r>
          </w:p>
        </w:tc>
        <w:tc>
          <w:tcPr>
            <w:tcW w:w="795" w:type="pct"/>
            <w:tcBorders>
              <w:top w:val="nil"/>
              <w:left w:val="nil"/>
              <w:bottom w:val="single" w:sz="4" w:space="0" w:color="auto"/>
              <w:right w:val="single" w:sz="4" w:space="0" w:color="auto"/>
            </w:tcBorders>
            <w:shd w:val="clear" w:color="000000" w:fill="4472C4"/>
            <w:noWrap/>
            <w:vAlign w:val="center"/>
            <w:hideMark/>
          </w:tcPr>
          <w:p w14:paraId="4126D80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0A3ABA3F"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05" w:type="pct"/>
            <w:tcBorders>
              <w:top w:val="nil"/>
              <w:left w:val="nil"/>
              <w:bottom w:val="single" w:sz="4" w:space="0" w:color="auto"/>
              <w:right w:val="single" w:sz="4" w:space="0" w:color="auto"/>
            </w:tcBorders>
            <w:shd w:val="clear" w:color="000000" w:fill="4472C4"/>
            <w:noWrap/>
            <w:vAlign w:val="center"/>
            <w:hideMark/>
          </w:tcPr>
          <w:p w14:paraId="0A07C8B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67AC1FC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514BBC1B"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18E743BA"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750DB90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2A801D2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0FEC4D3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775C341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2746434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4D8F98D7" w14:textId="77777777" w:rsidR="00D71F97" w:rsidRDefault="00D71F97" w:rsidP="003400E3">
            <w:pPr>
              <w:rPr>
                <w:rFonts w:ascii="Calibri" w:hAnsi="Calibri" w:cs="Calibri"/>
                <w:sz w:val="16"/>
                <w:szCs w:val="16"/>
              </w:rPr>
            </w:pPr>
          </w:p>
        </w:tc>
      </w:tr>
      <w:tr w:rsidR="00D71F97" w14:paraId="36E78A61"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7B1E055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795" w:type="pct"/>
            <w:tcBorders>
              <w:top w:val="nil"/>
              <w:left w:val="nil"/>
              <w:bottom w:val="single" w:sz="4" w:space="0" w:color="auto"/>
              <w:right w:val="single" w:sz="4" w:space="0" w:color="auto"/>
            </w:tcBorders>
            <w:shd w:val="clear" w:color="auto" w:fill="auto"/>
            <w:noWrap/>
            <w:vAlign w:val="center"/>
            <w:hideMark/>
          </w:tcPr>
          <w:p w14:paraId="49BEF0F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D2EBCA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4507F76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5DAA449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68163476"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3FD8482C"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BB47A3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795" w:type="pct"/>
            <w:tcBorders>
              <w:top w:val="nil"/>
              <w:left w:val="nil"/>
              <w:bottom w:val="single" w:sz="4" w:space="0" w:color="auto"/>
              <w:right w:val="single" w:sz="4" w:space="0" w:color="auto"/>
            </w:tcBorders>
            <w:shd w:val="clear" w:color="auto" w:fill="auto"/>
            <w:noWrap/>
            <w:vAlign w:val="center"/>
            <w:hideMark/>
          </w:tcPr>
          <w:p w14:paraId="05C154B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4DAD38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39F0E77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69EC6D6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2E2E434A" w14:textId="77777777" w:rsidR="00D71F97" w:rsidRDefault="00D71F97" w:rsidP="003400E3">
            <w:pPr>
              <w:rPr>
                <w:rFonts w:ascii="Calibri" w:hAnsi="Calibri" w:cs="Calibri"/>
                <w:sz w:val="16"/>
                <w:szCs w:val="16"/>
              </w:rPr>
            </w:pPr>
            <w:r>
              <w:rPr>
                <w:rFonts w:ascii="Calibri" w:hAnsi="Calibri" w:cs="Calibri"/>
                <w:sz w:val="16"/>
                <w:szCs w:val="16"/>
              </w:rPr>
              <w:t xml:space="preserve"> $                   73.85 </w:t>
            </w:r>
          </w:p>
        </w:tc>
      </w:tr>
      <w:tr w:rsidR="00D71F97" w14:paraId="14AE3420"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755951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795" w:type="pct"/>
            <w:tcBorders>
              <w:top w:val="nil"/>
              <w:left w:val="nil"/>
              <w:bottom w:val="single" w:sz="4" w:space="0" w:color="auto"/>
              <w:right w:val="single" w:sz="4" w:space="0" w:color="auto"/>
            </w:tcBorders>
            <w:shd w:val="clear" w:color="auto" w:fill="auto"/>
            <w:noWrap/>
            <w:vAlign w:val="center"/>
            <w:hideMark/>
          </w:tcPr>
          <w:p w14:paraId="5945ED7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AB40B6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182757F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3865C8B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33D1DA3D" w14:textId="77777777" w:rsidR="00D71F97" w:rsidRDefault="00D71F97" w:rsidP="003400E3">
            <w:pPr>
              <w:rPr>
                <w:rFonts w:ascii="Calibri" w:hAnsi="Calibri" w:cs="Calibri"/>
                <w:sz w:val="16"/>
                <w:szCs w:val="16"/>
              </w:rPr>
            </w:pPr>
            <w:r>
              <w:rPr>
                <w:rFonts w:ascii="Calibri" w:hAnsi="Calibri" w:cs="Calibri"/>
                <w:sz w:val="16"/>
                <w:szCs w:val="16"/>
              </w:rPr>
              <w:t xml:space="preserve"> $                147.70 </w:t>
            </w:r>
          </w:p>
        </w:tc>
      </w:tr>
      <w:tr w:rsidR="00D71F97" w14:paraId="6D68442D"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7A125A8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795" w:type="pct"/>
            <w:tcBorders>
              <w:top w:val="nil"/>
              <w:left w:val="nil"/>
              <w:bottom w:val="single" w:sz="4" w:space="0" w:color="auto"/>
              <w:right w:val="single" w:sz="4" w:space="0" w:color="auto"/>
            </w:tcBorders>
            <w:shd w:val="clear" w:color="auto" w:fill="auto"/>
            <w:noWrap/>
            <w:vAlign w:val="center"/>
            <w:hideMark/>
          </w:tcPr>
          <w:p w14:paraId="2D28FCD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187966C1"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0467C3F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1BD6C4D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194B00BE"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77F5EDD2" w14:textId="77777777" w:rsidTr="003400E3">
        <w:trPr>
          <w:trHeight w:val="210"/>
        </w:trPr>
        <w:tc>
          <w:tcPr>
            <w:tcW w:w="887" w:type="pct"/>
            <w:tcBorders>
              <w:top w:val="nil"/>
              <w:left w:val="nil"/>
              <w:bottom w:val="nil"/>
              <w:right w:val="nil"/>
            </w:tcBorders>
            <w:shd w:val="clear" w:color="auto" w:fill="auto"/>
            <w:noWrap/>
            <w:vAlign w:val="center"/>
            <w:hideMark/>
          </w:tcPr>
          <w:p w14:paraId="540C534E"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77E4B2F8"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1BB2D9EB"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375ECFBC"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4B541E16"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75131412" w14:textId="77777777" w:rsidR="00D71F97" w:rsidRDefault="00D71F97" w:rsidP="003400E3">
            <w:pPr>
              <w:jc w:val="center"/>
              <w:rPr>
                <w:sz w:val="20"/>
                <w:szCs w:val="20"/>
              </w:rPr>
            </w:pPr>
          </w:p>
        </w:tc>
      </w:tr>
      <w:tr w:rsidR="00D71F97" w14:paraId="28245524"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0B19816"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62463FCC"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14E3150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Bebedero 500</w:t>
            </w:r>
          </w:p>
        </w:tc>
        <w:tc>
          <w:tcPr>
            <w:tcW w:w="795" w:type="pct"/>
            <w:tcBorders>
              <w:top w:val="nil"/>
              <w:left w:val="nil"/>
              <w:bottom w:val="single" w:sz="4" w:space="0" w:color="auto"/>
              <w:right w:val="single" w:sz="4" w:space="0" w:color="auto"/>
            </w:tcBorders>
            <w:shd w:val="clear" w:color="000000" w:fill="4472C4"/>
            <w:noWrap/>
            <w:vAlign w:val="center"/>
            <w:hideMark/>
          </w:tcPr>
          <w:p w14:paraId="66AB7EC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Bebedero 1000</w:t>
            </w:r>
          </w:p>
        </w:tc>
        <w:tc>
          <w:tcPr>
            <w:tcW w:w="885" w:type="pct"/>
            <w:tcBorders>
              <w:top w:val="nil"/>
              <w:left w:val="nil"/>
              <w:bottom w:val="single" w:sz="4" w:space="0" w:color="auto"/>
              <w:right w:val="single" w:sz="4" w:space="0" w:color="auto"/>
            </w:tcBorders>
            <w:shd w:val="clear" w:color="000000" w:fill="4472C4"/>
            <w:noWrap/>
            <w:vAlign w:val="center"/>
            <w:hideMark/>
          </w:tcPr>
          <w:p w14:paraId="5C2C213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905" w:type="pct"/>
            <w:tcBorders>
              <w:top w:val="nil"/>
              <w:left w:val="nil"/>
              <w:bottom w:val="single" w:sz="4" w:space="0" w:color="auto"/>
              <w:right w:val="single" w:sz="4" w:space="0" w:color="auto"/>
            </w:tcBorders>
            <w:shd w:val="clear" w:color="000000" w:fill="4472C4"/>
            <w:noWrap/>
            <w:vAlign w:val="center"/>
            <w:hideMark/>
          </w:tcPr>
          <w:p w14:paraId="240405C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675" w:type="pct"/>
            <w:tcBorders>
              <w:top w:val="nil"/>
              <w:left w:val="nil"/>
              <w:bottom w:val="single" w:sz="4" w:space="0" w:color="auto"/>
              <w:right w:val="single" w:sz="4" w:space="0" w:color="auto"/>
            </w:tcBorders>
            <w:shd w:val="clear" w:color="000000" w:fill="4472C4"/>
            <w:noWrap/>
            <w:vAlign w:val="center"/>
            <w:hideMark/>
          </w:tcPr>
          <w:p w14:paraId="495EEE0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59DF3021"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01B49EEE"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3C0A5ED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74E4F68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0ED2A17E"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418A096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6797C22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44015207" w14:textId="77777777" w:rsidR="00D71F97" w:rsidRDefault="00D71F97" w:rsidP="003400E3">
            <w:pPr>
              <w:rPr>
                <w:rFonts w:ascii="Calibri" w:hAnsi="Calibri" w:cs="Calibri"/>
                <w:sz w:val="16"/>
                <w:szCs w:val="16"/>
              </w:rPr>
            </w:pPr>
          </w:p>
        </w:tc>
      </w:tr>
      <w:tr w:rsidR="00D71F97" w14:paraId="747749CB"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41AF6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w:t>
            </w:r>
          </w:p>
        </w:tc>
        <w:tc>
          <w:tcPr>
            <w:tcW w:w="795" w:type="pct"/>
            <w:tcBorders>
              <w:top w:val="nil"/>
              <w:left w:val="nil"/>
              <w:bottom w:val="single" w:sz="4" w:space="0" w:color="auto"/>
              <w:right w:val="single" w:sz="4" w:space="0" w:color="auto"/>
            </w:tcBorders>
            <w:shd w:val="clear" w:color="auto" w:fill="auto"/>
            <w:noWrap/>
            <w:vAlign w:val="center"/>
            <w:hideMark/>
          </w:tcPr>
          <w:p w14:paraId="37F3034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w:t>
            </w:r>
          </w:p>
        </w:tc>
        <w:tc>
          <w:tcPr>
            <w:tcW w:w="885" w:type="pct"/>
            <w:tcBorders>
              <w:top w:val="nil"/>
              <w:left w:val="nil"/>
              <w:bottom w:val="single" w:sz="4" w:space="0" w:color="auto"/>
              <w:right w:val="single" w:sz="4" w:space="0" w:color="auto"/>
            </w:tcBorders>
            <w:shd w:val="clear" w:color="auto" w:fill="auto"/>
            <w:noWrap/>
            <w:vAlign w:val="center"/>
            <w:hideMark/>
          </w:tcPr>
          <w:p w14:paraId="00D2554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201DD40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335B6DC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558F45D8"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01009BA0"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F56DC7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w:t>
            </w:r>
          </w:p>
        </w:tc>
        <w:tc>
          <w:tcPr>
            <w:tcW w:w="795" w:type="pct"/>
            <w:tcBorders>
              <w:top w:val="nil"/>
              <w:left w:val="nil"/>
              <w:bottom w:val="single" w:sz="4" w:space="0" w:color="auto"/>
              <w:right w:val="single" w:sz="4" w:space="0" w:color="auto"/>
            </w:tcBorders>
            <w:shd w:val="clear" w:color="auto" w:fill="auto"/>
            <w:noWrap/>
            <w:vAlign w:val="center"/>
            <w:hideMark/>
          </w:tcPr>
          <w:p w14:paraId="6255AF6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885" w:type="pct"/>
            <w:tcBorders>
              <w:top w:val="nil"/>
              <w:left w:val="nil"/>
              <w:bottom w:val="single" w:sz="4" w:space="0" w:color="auto"/>
              <w:right w:val="single" w:sz="4" w:space="0" w:color="auto"/>
            </w:tcBorders>
            <w:shd w:val="clear" w:color="auto" w:fill="auto"/>
            <w:noWrap/>
            <w:vAlign w:val="center"/>
            <w:hideMark/>
          </w:tcPr>
          <w:p w14:paraId="0C36F6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339214C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0633BEC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0A29CF41" w14:textId="77777777" w:rsidR="00D71F97" w:rsidRDefault="00D71F97" w:rsidP="003400E3">
            <w:pPr>
              <w:rPr>
                <w:rFonts w:ascii="Calibri" w:hAnsi="Calibri" w:cs="Calibri"/>
                <w:sz w:val="16"/>
                <w:szCs w:val="16"/>
              </w:rPr>
            </w:pPr>
            <w:r>
              <w:rPr>
                <w:rFonts w:ascii="Calibri" w:hAnsi="Calibri" w:cs="Calibri"/>
                <w:sz w:val="16"/>
                <w:szCs w:val="16"/>
              </w:rPr>
              <w:t xml:space="preserve"> $                147.70 </w:t>
            </w:r>
          </w:p>
        </w:tc>
      </w:tr>
      <w:tr w:rsidR="00D71F97" w14:paraId="754F9318"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F5F06A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795" w:type="pct"/>
            <w:tcBorders>
              <w:top w:val="nil"/>
              <w:left w:val="nil"/>
              <w:bottom w:val="single" w:sz="4" w:space="0" w:color="auto"/>
              <w:right w:val="single" w:sz="4" w:space="0" w:color="auto"/>
            </w:tcBorders>
            <w:shd w:val="clear" w:color="auto" w:fill="auto"/>
            <w:noWrap/>
            <w:vAlign w:val="center"/>
            <w:hideMark/>
          </w:tcPr>
          <w:p w14:paraId="4B8EA04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885" w:type="pct"/>
            <w:tcBorders>
              <w:top w:val="nil"/>
              <w:left w:val="nil"/>
              <w:bottom w:val="single" w:sz="4" w:space="0" w:color="auto"/>
              <w:right w:val="single" w:sz="4" w:space="0" w:color="auto"/>
            </w:tcBorders>
            <w:shd w:val="clear" w:color="auto" w:fill="auto"/>
            <w:noWrap/>
            <w:vAlign w:val="center"/>
            <w:hideMark/>
          </w:tcPr>
          <w:p w14:paraId="39A80CA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905" w:type="pct"/>
            <w:tcBorders>
              <w:top w:val="nil"/>
              <w:left w:val="nil"/>
              <w:bottom w:val="single" w:sz="4" w:space="0" w:color="auto"/>
              <w:right w:val="single" w:sz="4" w:space="0" w:color="auto"/>
            </w:tcBorders>
            <w:shd w:val="clear" w:color="auto" w:fill="auto"/>
            <w:noWrap/>
            <w:vAlign w:val="center"/>
            <w:hideMark/>
          </w:tcPr>
          <w:p w14:paraId="7EF9B1F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675" w:type="pct"/>
            <w:tcBorders>
              <w:top w:val="nil"/>
              <w:left w:val="nil"/>
              <w:bottom w:val="single" w:sz="4" w:space="0" w:color="auto"/>
              <w:right w:val="single" w:sz="4" w:space="0" w:color="auto"/>
            </w:tcBorders>
            <w:shd w:val="clear" w:color="auto" w:fill="auto"/>
            <w:noWrap/>
            <w:vAlign w:val="center"/>
            <w:hideMark/>
          </w:tcPr>
          <w:p w14:paraId="4C2D280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7B65392E"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01113866" w14:textId="77777777" w:rsidTr="003400E3">
        <w:trPr>
          <w:trHeight w:val="210"/>
        </w:trPr>
        <w:tc>
          <w:tcPr>
            <w:tcW w:w="887" w:type="pct"/>
            <w:tcBorders>
              <w:top w:val="nil"/>
              <w:left w:val="nil"/>
              <w:bottom w:val="nil"/>
              <w:right w:val="nil"/>
            </w:tcBorders>
            <w:shd w:val="clear" w:color="auto" w:fill="auto"/>
            <w:noWrap/>
            <w:vAlign w:val="center"/>
            <w:hideMark/>
          </w:tcPr>
          <w:p w14:paraId="08CAE374" w14:textId="77777777" w:rsidR="00D71F97" w:rsidRDefault="00D71F97" w:rsidP="003400E3">
            <w:pPr>
              <w:rPr>
                <w:rFonts w:ascii="Calibri" w:hAnsi="Calibri" w:cs="Calibri"/>
                <w:sz w:val="16"/>
                <w:szCs w:val="16"/>
              </w:rPr>
            </w:pPr>
          </w:p>
        </w:tc>
        <w:tc>
          <w:tcPr>
            <w:tcW w:w="795" w:type="pct"/>
            <w:tcBorders>
              <w:top w:val="nil"/>
              <w:left w:val="nil"/>
              <w:bottom w:val="nil"/>
              <w:right w:val="nil"/>
            </w:tcBorders>
            <w:shd w:val="clear" w:color="auto" w:fill="auto"/>
            <w:noWrap/>
            <w:vAlign w:val="center"/>
            <w:hideMark/>
          </w:tcPr>
          <w:p w14:paraId="6A84839F"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78BA6A96" w14:textId="77777777" w:rsidR="00D71F97" w:rsidRDefault="00D71F97" w:rsidP="003400E3">
            <w:pPr>
              <w:jc w:val="center"/>
              <w:rPr>
                <w:sz w:val="20"/>
                <w:szCs w:val="20"/>
              </w:rPr>
            </w:pPr>
          </w:p>
        </w:tc>
        <w:tc>
          <w:tcPr>
            <w:tcW w:w="905" w:type="pct"/>
            <w:tcBorders>
              <w:top w:val="nil"/>
              <w:left w:val="nil"/>
              <w:bottom w:val="nil"/>
              <w:right w:val="nil"/>
            </w:tcBorders>
            <w:shd w:val="clear" w:color="auto" w:fill="auto"/>
            <w:noWrap/>
            <w:vAlign w:val="center"/>
            <w:hideMark/>
          </w:tcPr>
          <w:p w14:paraId="2297F80D" w14:textId="77777777" w:rsidR="00D71F97" w:rsidRDefault="00D71F97" w:rsidP="003400E3">
            <w:pPr>
              <w:jc w:val="center"/>
              <w:rPr>
                <w:sz w:val="20"/>
                <w:szCs w:val="20"/>
              </w:rPr>
            </w:pPr>
          </w:p>
        </w:tc>
        <w:tc>
          <w:tcPr>
            <w:tcW w:w="675" w:type="pct"/>
            <w:tcBorders>
              <w:top w:val="nil"/>
              <w:left w:val="nil"/>
              <w:bottom w:val="nil"/>
              <w:right w:val="nil"/>
            </w:tcBorders>
            <w:shd w:val="clear" w:color="auto" w:fill="auto"/>
            <w:noWrap/>
            <w:vAlign w:val="center"/>
            <w:hideMark/>
          </w:tcPr>
          <w:p w14:paraId="3B13D26E" w14:textId="77777777" w:rsidR="00D71F97" w:rsidRDefault="00D71F97" w:rsidP="003400E3">
            <w:pPr>
              <w:jc w:val="center"/>
              <w:rPr>
                <w:sz w:val="20"/>
                <w:szCs w:val="20"/>
              </w:rPr>
            </w:pPr>
          </w:p>
        </w:tc>
        <w:tc>
          <w:tcPr>
            <w:tcW w:w="852" w:type="pct"/>
            <w:tcBorders>
              <w:top w:val="nil"/>
              <w:left w:val="nil"/>
              <w:bottom w:val="nil"/>
              <w:right w:val="nil"/>
            </w:tcBorders>
            <w:shd w:val="clear" w:color="auto" w:fill="auto"/>
            <w:noWrap/>
            <w:vAlign w:val="center"/>
            <w:hideMark/>
          </w:tcPr>
          <w:p w14:paraId="027C9949" w14:textId="77777777" w:rsidR="00D71F97" w:rsidRDefault="00D71F97" w:rsidP="003400E3">
            <w:pPr>
              <w:jc w:val="center"/>
              <w:rPr>
                <w:sz w:val="20"/>
                <w:szCs w:val="20"/>
              </w:rPr>
            </w:pPr>
          </w:p>
        </w:tc>
      </w:tr>
      <w:tr w:rsidR="00D71F97" w14:paraId="727C57F5"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CAD6159"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2</w:t>
            </w:r>
          </w:p>
        </w:tc>
      </w:tr>
      <w:tr w:rsidR="00D71F97" w14:paraId="041079E8" w14:textId="77777777" w:rsidTr="003400E3">
        <w:trPr>
          <w:trHeight w:val="285"/>
        </w:trPr>
        <w:tc>
          <w:tcPr>
            <w:tcW w:w="887" w:type="pct"/>
            <w:tcBorders>
              <w:top w:val="nil"/>
              <w:left w:val="single" w:sz="4" w:space="0" w:color="auto"/>
              <w:bottom w:val="single" w:sz="4" w:space="0" w:color="auto"/>
              <w:right w:val="single" w:sz="4" w:space="0" w:color="auto"/>
            </w:tcBorders>
            <w:shd w:val="clear" w:color="000000" w:fill="4472C4"/>
            <w:noWrap/>
            <w:vAlign w:val="center"/>
            <w:hideMark/>
          </w:tcPr>
          <w:p w14:paraId="27474DC5" w14:textId="77777777" w:rsidR="00D71F97" w:rsidRDefault="00D71F97" w:rsidP="003400E3">
            <w:pPr>
              <w:jc w:val="center"/>
              <w:rPr>
                <w:rFonts w:ascii="Calibri" w:hAnsi="Calibri" w:cs="Calibri"/>
                <w:b/>
                <w:bCs/>
                <w:sz w:val="16"/>
                <w:szCs w:val="16"/>
              </w:rPr>
            </w:pPr>
            <w:r>
              <w:rPr>
                <w:rFonts w:ascii="Calibri" w:hAnsi="Calibri" w:cs="Calibri"/>
                <w:b/>
                <w:bCs/>
                <w:sz w:val="16"/>
                <w:szCs w:val="16"/>
              </w:rPr>
              <w:lastRenderedPageBreak/>
              <w:t>Bio 600</w:t>
            </w:r>
          </w:p>
        </w:tc>
        <w:tc>
          <w:tcPr>
            <w:tcW w:w="795" w:type="pct"/>
            <w:tcBorders>
              <w:top w:val="nil"/>
              <w:left w:val="nil"/>
              <w:bottom w:val="single" w:sz="4" w:space="0" w:color="auto"/>
              <w:right w:val="single" w:sz="4" w:space="0" w:color="auto"/>
            </w:tcBorders>
            <w:shd w:val="clear" w:color="000000" w:fill="4472C4"/>
            <w:noWrap/>
            <w:vAlign w:val="center"/>
            <w:hideMark/>
          </w:tcPr>
          <w:p w14:paraId="757F3CA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Bio 1300</w:t>
            </w:r>
          </w:p>
        </w:tc>
        <w:tc>
          <w:tcPr>
            <w:tcW w:w="885" w:type="pct"/>
            <w:tcBorders>
              <w:top w:val="nil"/>
              <w:left w:val="nil"/>
              <w:bottom w:val="single" w:sz="4" w:space="0" w:color="auto"/>
              <w:right w:val="single" w:sz="4" w:space="0" w:color="auto"/>
            </w:tcBorders>
            <w:shd w:val="clear" w:color="000000" w:fill="4472C4"/>
            <w:noWrap/>
            <w:vAlign w:val="center"/>
            <w:hideMark/>
          </w:tcPr>
          <w:p w14:paraId="2D47CF4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xml:space="preserve">Filtro </w:t>
            </w:r>
            <w:proofErr w:type="spellStart"/>
            <w:r>
              <w:rPr>
                <w:rFonts w:ascii="Calibri" w:hAnsi="Calibri" w:cs="Calibri"/>
                <w:b/>
                <w:bCs/>
                <w:sz w:val="16"/>
                <w:szCs w:val="16"/>
              </w:rPr>
              <w:t>Bios</w:t>
            </w:r>
            <w:proofErr w:type="spellEnd"/>
          </w:p>
        </w:tc>
        <w:tc>
          <w:tcPr>
            <w:tcW w:w="905" w:type="pct"/>
            <w:tcBorders>
              <w:top w:val="nil"/>
              <w:left w:val="nil"/>
              <w:bottom w:val="single" w:sz="4" w:space="0" w:color="auto"/>
              <w:right w:val="single" w:sz="4" w:space="0" w:color="auto"/>
            </w:tcBorders>
            <w:shd w:val="clear" w:color="000000" w:fill="4472C4"/>
            <w:noWrap/>
            <w:vAlign w:val="center"/>
            <w:hideMark/>
          </w:tcPr>
          <w:p w14:paraId="36E8B2F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Tolva 600</w:t>
            </w:r>
          </w:p>
        </w:tc>
        <w:tc>
          <w:tcPr>
            <w:tcW w:w="675" w:type="pct"/>
            <w:tcBorders>
              <w:top w:val="nil"/>
              <w:left w:val="nil"/>
              <w:bottom w:val="single" w:sz="4" w:space="0" w:color="auto"/>
              <w:right w:val="single" w:sz="4" w:space="0" w:color="auto"/>
            </w:tcBorders>
            <w:shd w:val="clear" w:color="000000" w:fill="4472C4"/>
            <w:noWrap/>
            <w:vAlign w:val="center"/>
            <w:hideMark/>
          </w:tcPr>
          <w:p w14:paraId="18274A9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52" w:type="pct"/>
            <w:vMerge w:val="restart"/>
            <w:tcBorders>
              <w:top w:val="nil"/>
              <w:left w:val="single" w:sz="4" w:space="0" w:color="auto"/>
              <w:bottom w:val="single" w:sz="4" w:space="0" w:color="auto"/>
              <w:right w:val="single" w:sz="4" w:space="0" w:color="auto"/>
            </w:tcBorders>
            <w:shd w:val="clear" w:color="000000" w:fill="D9E1F2"/>
            <w:vAlign w:val="center"/>
            <w:hideMark/>
          </w:tcPr>
          <w:p w14:paraId="36660D14"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81B5075" w14:textId="77777777" w:rsidTr="003400E3">
        <w:trPr>
          <w:trHeight w:val="210"/>
        </w:trPr>
        <w:tc>
          <w:tcPr>
            <w:tcW w:w="887" w:type="pct"/>
            <w:tcBorders>
              <w:top w:val="nil"/>
              <w:left w:val="single" w:sz="4" w:space="0" w:color="auto"/>
              <w:bottom w:val="single" w:sz="4" w:space="0" w:color="auto"/>
              <w:right w:val="single" w:sz="4" w:space="0" w:color="auto"/>
            </w:tcBorders>
            <w:shd w:val="clear" w:color="000000" w:fill="D9E1F2"/>
            <w:vAlign w:val="center"/>
            <w:hideMark/>
          </w:tcPr>
          <w:p w14:paraId="0721714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95" w:type="pct"/>
            <w:tcBorders>
              <w:top w:val="nil"/>
              <w:left w:val="nil"/>
              <w:bottom w:val="single" w:sz="4" w:space="0" w:color="auto"/>
              <w:right w:val="single" w:sz="4" w:space="0" w:color="auto"/>
            </w:tcBorders>
            <w:shd w:val="clear" w:color="000000" w:fill="D9E1F2"/>
            <w:vAlign w:val="center"/>
            <w:hideMark/>
          </w:tcPr>
          <w:p w14:paraId="2902986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639CFCA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905" w:type="pct"/>
            <w:tcBorders>
              <w:top w:val="nil"/>
              <w:left w:val="nil"/>
              <w:bottom w:val="single" w:sz="4" w:space="0" w:color="auto"/>
              <w:right w:val="single" w:sz="4" w:space="0" w:color="auto"/>
            </w:tcBorders>
            <w:shd w:val="clear" w:color="000000" w:fill="D9E1F2"/>
            <w:vAlign w:val="center"/>
            <w:hideMark/>
          </w:tcPr>
          <w:p w14:paraId="1894B78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675" w:type="pct"/>
            <w:tcBorders>
              <w:top w:val="nil"/>
              <w:left w:val="nil"/>
              <w:bottom w:val="single" w:sz="4" w:space="0" w:color="auto"/>
              <w:right w:val="single" w:sz="4" w:space="0" w:color="auto"/>
            </w:tcBorders>
            <w:shd w:val="clear" w:color="000000" w:fill="D9E1F2"/>
            <w:vAlign w:val="center"/>
            <w:hideMark/>
          </w:tcPr>
          <w:p w14:paraId="1C52A13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vMerge/>
            <w:tcBorders>
              <w:top w:val="nil"/>
              <w:left w:val="single" w:sz="4" w:space="0" w:color="auto"/>
              <w:bottom w:val="single" w:sz="4" w:space="0" w:color="auto"/>
              <w:right w:val="single" w:sz="4" w:space="0" w:color="auto"/>
            </w:tcBorders>
            <w:vAlign w:val="center"/>
            <w:hideMark/>
          </w:tcPr>
          <w:p w14:paraId="28FFCAFF" w14:textId="77777777" w:rsidR="00D71F97" w:rsidRDefault="00D71F97" w:rsidP="003400E3">
            <w:pPr>
              <w:rPr>
                <w:rFonts w:ascii="Calibri" w:hAnsi="Calibri" w:cs="Calibri"/>
                <w:sz w:val="16"/>
                <w:szCs w:val="16"/>
              </w:rPr>
            </w:pPr>
          </w:p>
        </w:tc>
      </w:tr>
      <w:tr w:rsidR="00D71F97" w14:paraId="55B78C53"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AEA7EB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795" w:type="pct"/>
            <w:tcBorders>
              <w:top w:val="nil"/>
              <w:left w:val="nil"/>
              <w:bottom w:val="single" w:sz="4" w:space="0" w:color="auto"/>
              <w:right w:val="single" w:sz="4" w:space="0" w:color="auto"/>
            </w:tcBorders>
            <w:shd w:val="clear" w:color="auto" w:fill="auto"/>
            <w:noWrap/>
            <w:vAlign w:val="center"/>
            <w:hideMark/>
          </w:tcPr>
          <w:p w14:paraId="210BB64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885" w:type="pct"/>
            <w:tcBorders>
              <w:top w:val="nil"/>
              <w:left w:val="nil"/>
              <w:bottom w:val="single" w:sz="4" w:space="0" w:color="auto"/>
              <w:right w:val="single" w:sz="4" w:space="0" w:color="auto"/>
            </w:tcBorders>
            <w:shd w:val="clear" w:color="auto" w:fill="auto"/>
            <w:noWrap/>
            <w:vAlign w:val="bottom"/>
            <w:hideMark/>
          </w:tcPr>
          <w:p w14:paraId="595D8BE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905" w:type="pct"/>
            <w:tcBorders>
              <w:top w:val="nil"/>
              <w:left w:val="nil"/>
              <w:bottom w:val="single" w:sz="4" w:space="0" w:color="auto"/>
              <w:right w:val="single" w:sz="4" w:space="0" w:color="auto"/>
            </w:tcBorders>
            <w:shd w:val="clear" w:color="auto" w:fill="auto"/>
            <w:noWrap/>
            <w:vAlign w:val="center"/>
            <w:hideMark/>
          </w:tcPr>
          <w:p w14:paraId="74CDE8C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675" w:type="pct"/>
            <w:tcBorders>
              <w:top w:val="nil"/>
              <w:left w:val="nil"/>
              <w:bottom w:val="single" w:sz="4" w:space="0" w:color="auto"/>
              <w:right w:val="single" w:sz="4" w:space="0" w:color="auto"/>
            </w:tcBorders>
            <w:shd w:val="clear" w:color="auto" w:fill="auto"/>
            <w:noWrap/>
            <w:vAlign w:val="center"/>
            <w:hideMark/>
          </w:tcPr>
          <w:p w14:paraId="1A67E06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1E19900A" w14:textId="77777777" w:rsidR="00D71F97" w:rsidRDefault="00D71F97" w:rsidP="003400E3">
            <w:pPr>
              <w:rPr>
                <w:rFonts w:ascii="Calibri" w:hAnsi="Calibri" w:cs="Calibri"/>
                <w:sz w:val="16"/>
                <w:szCs w:val="16"/>
              </w:rPr>
            </w:pPr>
            <w:r>
              <w:rPr>
                <w:rFonts w:ascii="Calibri" w:hAnsi="Calibri" w:cs="Calibri"/>
                <w:sz w:val="16"/>
                <w:szCs w:val="16"/>
              </w:rPr>
              <w:t xml:space="preserve"> $                114.64 </w:t>
            </w:r>
          </w:p>
        </w:tc>
      </w:tr>
      <w:tr w:rsidR="00D71F97" w14:paraId="2147F886"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7D8F2AE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795" w:type="pct"/>
            <w:tcBorders>
              <w:top w:val="nil"/>
              <w:left w:val="nil"/>
              <w:bottom w:val="single" w:sz="4" w:space="0" w:color="auto"/>
              <w:right w:val="single" w:sz="4" w:space="0" w:color="auto"/>
            </w:tcBorders>
            <w:shd w:val="clear" w:color="auto" w:fill="auto"/>
            <w:noWrap/>
            <w:vAlign w:val="center"/>
            <w:hideMark/>
          </w:tcPr>
          <w:p w14:paraId="786F0A6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885" w:type="pct"/>
            <w:tcBorders>
              <w:top w:val="nil"/>
              <w:left w:val="nil"/>
              <w:bottom w:val="single" w:sz="4" w:space="0" w:color="auto"/>
              <w:right w:val="single" w:sz="4" w:space="0" w:color="auto"/>
            </w:tcBorders>
            <w:shd w:val="clear" w:color="auto" w:fill="auto"/>
            <w:noWrap/>
            <w:vAlign w:val="bottom"/>
            <w:hideMark/>
          </w:tcPr>
          <w:p w14:paraId="56EF341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50</w:t>
            </w:r>
          </w:p>
        </w:tc>
        <w:tc>
          <w:tcPr>
            <w:tcW w:w="905" w:type="pct"/>
            <w:tcBorders>
              <w:top w:val="nil"/>
              <w:left w:val="nil"/>
              <w:bottom w:val="single" w:sz="4" w:space="0" w:color="auto"/>
              <w:right w:val="single" w:sz="4" w:space="0" w:color="auto"/>
            </w:tcBorders>
            <w:shd w:val="clear" w:color="auto" w:fill="auto"/>
            <w:noWrap/>
            <w:vAlign w:val="center"/>
            <w:hideMark/>
          </w:tcPr>
          <w:p w14:paraId="31AE170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w:t>
            </w:r>
          </w:p>
        </w:tc>
        <w:tc>
          <w:tcPr>
            <w:tcW w:w="675" w:type="pct"/>
            <w:tcBorders>
              <w:top w:val="nil"/>
              <w:left w:val="nil"/>
              <w:bottom w:val="single" w:sz="4" w:space="0" w:color="auto"/>
              <w:right w:val="single" w:sz="4" w:space="0" w:color="auto"/>
            </w:tcBorders>
            <w:shd w:val="clear" w:color="auto" w:fill="auto"/>
            <w:noWrap/>
            <w:vAlign w:val="center"/>
            <w:hideMark/>
          </w:tcPr>
          <w:p w14:paraId="7EB5EB4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241052DF" w14:textId="77777777" w:rsidR="00D71F97" w:rsidRDefault="00D71F97" w:rsidP="003400E3">
            <w:pPr>
              <w:rPr>
                <w:rFonts w:ascii="Calibri" w:hAnsi="Calibri" w:cs="Calibri"/>
                <w:sz w:val="16"/>
                <w:szCs w:val="16"/>
              </w:rPr>
            </w:pPr>
            <w:r>
              <w:rPr>
                <w:rFonts w:ascii="Calibri" w:hAnsi="Calibri" w:cs="Calibri"/>
                <w:sz w:val="16"/>
                <w:szCs w:val="16"/>
              </w:rPr>
              <w:t xml:space="preserve"> $                149.03 </w:t>
            </w:r>
          </w:p>
        </w:tc>
      </w:tr>
      <w:tr w:rsidR="00D71F97" w14:paraId="482F6034"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115F96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795" w:type="pct"/>
            <w:tcBorders>
              <w:top w:val="nil"/>
              <w:left w:val="nil"/>
              <w:bottom w:val="single" w:sz="4" w:space="0" w:color="auto"/>
              <w:right w:val="single" w:sz="4" w:space="0" w:color="auto"/>
            </w:tcBorders>
            <w:shd w:val="clear" w:color="auto" w:fill="auto"/>
            <w:noWrap/>
            <w:vAlign w:val="center"/>
            <w:hideMark/>
          </w:tcPr>
          <w:p w14:paraId="230DE49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885" w:type="pct"/>
            <w:tcBorders>
              <w:top w:val="nil"/>
              <w:left w:val="nil"/>
              <w:bottom w:val="single" w:sz="4" w:space="0" w:color="auto"/>
              <w:right w:val="single" w:sz="4" w:space="0" w:color="auto"/>
            </w:tcBorders>
            <w:shd w:val="clear" w:color="auto" w:fill="auto"/>
            <w:noWrap/>
            <w:vAlign w:val="bottom"/>
            <w:hideMark/>
          </w:tcPr>
          <w:p w14:paraId="6708796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52</w:t>
            </w:r>
          </w:p>
        </w:tc>
        <w:tc>
          <w:tcPr>
            <w:tcW w:w="905" w:type="pct"/>
            <w:tcBorders>
              <w:top w:val="nil"/>
              <w:left w:val="nil"/>
              <w:bottom w:val="single" w:sz="4" w:space="0" w:color="auto"/>
              <w:right w:val="single" w:sz="4" w:space="0" w:color="auto"/>
            </w:tcBorders>
            <w:shd w:val="clear" w:color="auto" w:fill="auto"/>
            <w:noWrap/>
            <w:vAlign w:val="center"/>
            <w:hideMark/>
          </w:tcPr>
          <w:p w14:paraId="4B2770B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w:t>
            </w:r>
          </w:p>
        </w:tc>
        <w:tc>
          <w:tcPr>
            <w:tcW w:w="675" w:type="pct"/>
            <w:tcBorders>
              <w:top w:val="nil"/>
              <w:left w:val="nil"/>
              <w:bottom w:val="single" w:sz="4" w:space="0" w:color="auto"/>
              <w:right w:val="single" w:sz="4" w:space="0" w:color="auto"/>
            </w:tcBorders>
            <w:shd w:val="clear" w:color="auto" w:fill="auto"/>
            <w:noWrap/>
            <w:vAlign w:val="center"/>
            <w:hideMark/>
          </w:tcPr>
          <w:p w14:paraId="431BEAB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2107ED82" w14:textId="77777777" w:rsidR="00D71F97" w:rsidRDefault="00D71F97" w:rsidP="003400E3">
            <w:pPr>
              <w:rPr>
                <w:rFonts w:ascii="Calibri" w:hAnsi="Calibri" w:cs="Calibri"/>
                <w:sz w:val="16"/>
                <w:szCs w:val="16"/>
              </w:rPr>
            </w:pPr>
            <w:r>
              <w:rPr>
                <w:rFonts w:ascii="Calibri" w:hAnsi="Calibri" w:cs="Calibri"/>
                <w:sz w:val="16"/>
                <w:szCs w:val="16"/>
              </w:rPr>
              <w:t xml:space="preserve"> $                186.29 </w:t>
            </w:r>
          </w:p>
        </w:tc>
      </w:tr>
      <w:tr w:rsidR="00D71F97" w14:paraId="488450CF" w14:textId="77777777" w:rsidTr="003400E3">
        <w:trPr>
          <w:trHeight w:val="21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C8A8BC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795" w:type="pct"/>
            <w:tcBorders>
              <w:top w:val="nil"/>
              <w:left w:val="nil"/>
              <w:bottom w:val="single" w:sz="4" w:space="0" w:color="auto"/>
              <w:right w:val="single" w:sz="4" w:space="0" w:color="auto"/>
            </w:tcBorders>
            <w:shd w:val="clear" w:color="auto" w:fill="auto"/>
            <w:noWrap/>
            <w:vAlign w:val="center"/>
            <w:hideMark/>
          </w:tcPr>
          <w:p w14:paraId="4A20FF7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885" w:type="pct"/>
            <w:tcBorders>
              <w:top w:val="nil"/>
              <w:left w:val="nil"/>
              <w:bottom w:val="single" w:sz="4" w:space="0" w:color="auto"/>
              <w:right w:val="single" w:sz="4" w:space="0" w:color="auto"/>
            </w:tcBorders>
            <w:shd w:val="clear" w:color="auto" w:fill="auto"/>
            <w:noWrap/>
            <w:vAlign w:val="bottom"/>
            <w:hideMark/>
          </w:tcPr>
          <w:p w14:paraId="6EF4B46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54</w:t>
            </w:r>
          </w:p>
        </w:tc>
        <w:tc>
          <w:tcPr>
            <w:tcW w:w="905" w:type="pct"/>
            <w:tcBorders>
              <w:top w:val="nil"/>
              <w:left w:val="nil"/>
              <w:bottom w:val="single" w:sz="4" w:space="0" w:color="auto"/>
              <w:right w:val="single" w:sz="4" w:space="0" w:color="auto"/>
            </w:tcBorders>
            <w:shd w:val="clear" w:color="auto" w:fill="auto"/>
            <w:noWrap/>
            <w:vAlign w:val="center"/>
            <w:hideMark/>
          </w:tcPr>
          <w:p w14:paraId="3CBA5E5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675" w:type="pct"/>
            <w:tcBorders>
              <w:top w:val="nil"/>
              <w:left w:val="nil"/>
              <w:bottom w:val="single" w:sz="4" w:space="0" w:color="auto"/>
              <w:right w:val="single" w:sz="4" w:space="0" w:color="auto"/>
            </w:tcBorders>
            <w:shd w:val="clear" w:color="auto" w:fill="auto"/>
            <w:noWrap/>
            <w:vAlign w:val="center"/>
            <w:hideMark/>
          </w:tcPr>
          <w:p w14:paraId="54C0FD3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52" w:type="pct"/>
            <w:tcBorders>
              <w:top w:val="nil"/>
              <w:left w:val="nil"/>
              <w:bottom w:val="single" w:sz="4" w:space="0" w:color="auto"/>
              <w:right w:val="single" w:sz="4" w:space="0" w:color="auto"/>
            </w:tcBorders>
            <w:shd w:val="clear" w:color="auto" w:fill="auto"/>
            <w:noWrap/>
            <w:vAlign w:val="center"/>
            <w:hideMark/>
          </w:tcPr>
          <w:p w14:paraId="0ABE7B13" w14:textId="77777777" w:rsidR="00D71F97" w:rsidRDefault="00D71F97" w:rsidP="003400E3">
            <w:pPr>
              <w:rPr>
                <w:rFonts w:ascii="Calibri" w:hAnsi="Calibri" w:cs="Calibri"/>
                <w:sz w:val="16"/>
                <w:szCs w:val="16"/>
              </w:rPr>
            </w:pPr>
            <w:r>
              <w:rPr>
                <w:rFonts w:ascii="Calibri" w:hAnsi="Calibri" w:cs="Calibri"/>
                <w:sz w:val="16"/>
                <w:szCs w:val="16"/>
              </w:rPr>
              <w:t xml:space="preserve"> $                223.55 </w:t>
            </w:r>
          </w:p>
        </w:tc>
      </w:tr>
    </w:tbl>
    <w:p w14:paraId="171CE4ED" w14:textId="77777777" w:rsidR="00D71F97" w:rsidRPr="000142F8" w:rsidRDefault="00D71F97" w:rsidP="00D71F97">
      <w:pPr>
        <w:pStyle w:val="Textosinformato"/>
        <w:contextualSpacing/>
        <w:jc w:val="both"/>
        <w:rPr>
          <w:rFonts w:ascii="Calibri" w:eastAsia="MS Mincho" w:hAnsi="Calibri" w:cs="Arial"/>
          <w:b/>
          <w:bCs/>
        </w:rPr>
      </w:pPr>
    </w:p>
    <w:p w14:paraId="4A8715C3" w14:textId="77777777" w:rsidR="00D71F97" w:rsidRPr="000142F8" w:rsidRDefault="00D71F97" w:rsidP="00D71F97">
      <w:pPr>
        <w:pStyle w:val="Textosinformato"/>
        <w:contextualSpacing/>
        <w:jc w:val="both"/>
        <w:rPr>
          <w:rFonts w:ascii="Calibri" w:eastAsia="MS Mincho" w:hAnsi="Calibri" w:cs="Arial"/>
          <w:b/>
          <w:bCs/>
        </w:rPr>
      </w:pPr>
    </w:p>
    <w:tbl>
      <w:tblPr>
        <w:tblW w:w="5000" w:type="pct"/>
        <w:tblCellMar>
          <w:left w:w="70" w:type="dxa"/>
          <w:right w:w="70" w:type="dxa"/>
        </w:tblCellMar>
        <w:tblLook w:val="04A0" w:firstRow="1" w:lastRow="0" w:firstColumn="1" w:lastColumn="0" w:noHBand="0" w:noVBand="1"/>
      </w:tblPr>
      <w:tblGrid>
        <w:gridCol w:w="1530"/>
        <w:gridCol w:w="1471"/>
        <w:gridCol w:w="1527"/>
        <w:gridCol w:w="1563"/>
        <w:gridCol w:w="1264"/>
        <w:gridCol w:w="1473"/>
      </w:tblGrid>
      <w:tr w:rsidR="00D71F97" w14:paraId="247D6B6D"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3B5AC67D"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3</w:t>
            </w:r>
          </w:p>
        </w:tc>
      </w:tr>
      <w:tr w:rsidR="00D71F97" w14:paraId="3CE4BB7A"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7A8EE90B"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1100 / 750</w:t>
            </w:r>
          </w:p>
        </w:tc>
        <w:tc>
          <w:tcPr>
            <w:tcW w:w="833" w:type="pct"/>
            <w:tcBorders>
              <w:top w:val="nil"/>
              <w:left w:val="nil"/>
              <w:bottom w:val="single" w:sz="4" w:space="0" w:color="auto"/>
              <w:right w:val="single" w:sz="4" w:space="0" w:color="auto"/>
            </w:tcBorders>
            <w:shd w:val="clear" w:color="000000" w:fill="4472C4"/>
            <w:noWrap/>
            <w:vAlign w:val="center"/>
            <w:hideMark/>
          </w:tcPr>
          <w:p w14:paraId="578F50E4"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600 / 450</w:t>
            </w:r>
          </w:p>
        </w:tc>
        <w:tc>
          <w:tcPr>
            <w:tcW w:w="865" w:type="pct"/>
            <w:tcBorders>
              <w:top w:val="nil"/>
              <w:left w:val="nil"/>
              <w:bottom w:val="single" w:sz="4" w:space="0" w:color="auto"/>
              <w:right w:val="single" w:sz="4" w:space="0" w:color="auto"/>
            </w:tcBorders>
            <w:shd w:val="clear" w:color="000000" w:fill="4472C4"/>
            <w:noWrap/>
            <w:vAlign w:val="center"/>
            <w:hideMark/>
          </w:tcPr>
          <w:p w14:paraId="301F2B72"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1500</w:t>
            </w:r>
          </w:p>
        </w:tc>
        <w:tc>
          <w:tcPr>
            <w:tcW w:w="885" w:type="pct"/>
            <w:tcBorders>
              <w:top w:val="nil"/>
              <w:left w:val="nil"/>
              <w:bottom w:val="single" w:sz="4" w:space="0" w:color="auto"/>
              <w:right w:val="single" w:sz="4" w:space="0" w:color="auto"/>
            </w:tcBorders>
            <w:shd w:val="clear" w:color="000000" w:fill="4472C4"/>
            <w:noWrap/>
            <w:vAlign w:val="center"/>
            <w:hideMark/>
          </w:tcPr>
          <w:p w14:paraId="36D28E7B"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Tamboplas</w:t>
            </w:r>
            <w:proofErr w:type="spellEnd"/>
          </w:p>
        </w:tc>
        <w:tc>
          <w:tcPr>
            <w:tcW w:w="716" w:type="pct"/>
            <w:tcBorders>
              <w:top w:val="nil"/>
              <w:left w:val="nil"/>
              <w:bottom w:val="single" w:sz="4" w:space="0" w:color="auto"/>
              <w:right w:val="single" w:sz="4" w:space="0" w:color="auto"/>
            </w:tcBorders>
            <w:shd w:val="clear" w:color="000000" w:fill="4472C4"/>
            <w:noWrap/>
            <w:vAlign w:val="center"/>
            <w:hideMark/>
          </w:tcPr>
          <w:p w14:paraId="46B0C4E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067E7896"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19396185"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2DF91ED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49222BE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3EFAFD0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3DCAEE8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2D2CC4B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2982C7D8" w14:textId="77777777" w:rsidR="00D71F97" w:rsidRDefault="00D71F97" w:rsidP="003400E3">
            <w:pPr>
              <w:rPr>
                <w:rFonts w:ascii="Calibri" w:hAnsi="Calibri" w:cs="Calibri"/>
                <w:sz w:val="16"/>
                <w:szCs w:val="16"/>
              </w:rPr>
            </w:pPr>
          </w:p>
        </w:tc>
      </w:tr>
      <w:tr w:rsidR="00D71F97" w14:paraId="3D0FAF91"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495ED9B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40</w:t>
            </w:r>
          </w:p>
        </w:tc>
        <w:tc>
          <w:tcPr>
            <w:tcW w:w="833" w:type="pct"/>
            <w:tcBorders>
              <w:top w:val="nil"/>
              <w:left w:val="nil"/>
              <w:bottom w:val="single" w:sz="4" w:space="0" w:color="auto"/>
              <w:right w:val="single" w:sz="4" w:space="0" w:color="auto"/>
            </w:tcBorders>
            <w:shd w:val="clear" w:color="auto" w:fill="auto"/>
            <w:noWrap/>
            <w:vAlign w:val="center"/>
            <w:hideMark/>
          </w:tcPr>
          <w:p w14:paraId="56D26C3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865" w:type="pct"/>
            <w:tcBorders>
              <w:top w:val="nil"/>
              <w:left w:val="nil"/>
              <w:bottom w:val="single" w:sz="4" w:space="0" w:color="auto"/>
              <w:right w:val="single" w:sz="4" w:space="0" w:color="auto"/>
            </w:tcBorders>
            <w:shd w:val="clear" w:color="auto" w:fill="auto"/>
            <w:noWrap/>
            <w:vAlign w:val="center"/>
            <w:hideMark/>
          </w:tcPr>
          <w:p w14:paraId="618E38B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885" w:type="pct"/>
            <w:tcBorders>
              <w:top w:val="nil"/>
              <w:left w:val="nil"/>
              <w:bottom w:val="single" w:sz="4" w:space="0" w:color="auto"/>
              <w:right w:val="single" w:sz="4" w:space="0" w:color="auto"/>
            </w:tcBorders>
            <w:shd w:val="clear" w:color="auto" w:fill="auto"/>
            <w:noWrap/>
            <w:vAlign w:val="center"/>
            <w:hideMark/>
          </w:tcPr>
          <w:p w14:paraId="2821DFC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716" w:type="pct"/>
            <w:tcBorders>
              <w:top w:val="nil"/>
              <w:left w:val="nil"/>
              <w:bottom w:val="single" w:sz="4" w:space="0" w:color="auto"/>
              <w:right w:val="single" w:sz="4" w:space="0" w:color="auto"/>
            </w:tcBorders>
            <w:shd w:val="clear" w:color="auto" w:fill="auto"/>
            <w:noWrap/>
            <w:vAlign w:val="center"/>
            <w:hideMark/>
          </w:tcPr>
          <w:p w14:paraId="3692AA5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339D854D" w14:textId="77777777" w:rsidR="00D71F97" w:rsidRDefault="00D71F97" w:rsidP="003400E3">
            <w:pPr>
              <w:rPr>
                <w:rFonts w:ascii="Calibri" w:hAnsi="Calibri" w:cs="Calibri"/>
                <w:sz w:val="16"/>
                <w:szCs w:val="16"/>
              </w:rPr>
            </w:pPr>
            <w:r>
              <w:rPr>
                <w:rFonts w:ascii="Calibri" w:hAnsi="Calibri" w:cs="Calibri"/>
                <w:sz w:val="16"/>
                <w:szCs w:val="16"/>
              </w:rPr>
              <w:t xml:space="preserve"> $                   70.00 </w:t>
            </w:r>
          </w:p>
        </w:tc>
      </w:tr>
      <w:tr w:rsidR="00D71F97" w14:paraId="66BCE9D9"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1DCF2A4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42</w:t>
            </w:r>
          </w:p>
        </w:tc>
        <w:tc>
          <w:tcPr>
            <w:tcW w:w="833" w:type="pct"/>
            <w:tcBorders>
              <w:top w:val="nil"/>
              <w:left w:val="nil"/>
              <w:bottom w:val="single" w:sz="4" w:space="0" w:color="auto"/>
              <w:right w:val="single" w:sz="4" w:space="0" w:color="auto"/>
            </w:tcBorders>
            <w:shd w:val="clear" w:color="auto" w:fill="auto"/>
            <w:noWrap/>
            <w:vAlign w:val="center"/>
            <w:hideMark/>
          </w:tcPr>
          <w:p w14:paraId="2F961FD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865" w:type="pct"/>
            <w:tcBorders>
              <w:top w:val="nil"/>
              <w:left w:val="nil"/>
              <w:bottom w:val="single" w:sz="4" w:space="0" w:color="auto"/>
              <w:right w:val="single" w:sz="4" w:space="0" w:color="auto"/>
            </w:tcBorders>
            <w:shd w:val="clear" w:color="auto" w:fill="auto"/>
            <w:noWrap/>
            <w:vAlign w:val="center"/>
            <w:hideMark/>
          </w:tcPr>
          <w:p w14:paraId="2D50557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w:t>
            </w:r>
          </w:p>
        </w:tc>
        <w:tc>
          <w:tcPr>
            <w:tcW w:w="885" w:type="pct"/>
            <w:tcBorders>
              <w:top w:val="nil"/>
              <w:left w:val="nil"/>
              <w:bottom w:val="single" w:sz="4" w:space="0" w:color="auto"/>
              <w:right w:val="single" w:sz="4" w:space="0" w:color="auto"/>
            </w:tcBorders>
            <w:shd w:val="clear" w:color="auto" w:fill="auto"/>
            <w:noWrap/>
            <w:vAlign w:val="center"/>
            <w:hideMark/>
          </w:tcPr>
          <w:p w14:paraId="7DEBB8A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716" w:type="pct"/>
            <w:tcBorders>
              <w:top w:val="nil"/>
              <w:left w:val="nil"/>
              <w:bottom w:val="single" w:sz="4" w:space="0" w:color="auto"/>
              <w:right w:val="single" w:sz="4" w:space="0" w:color="auto"/>
            </w:tcBorders>
            <w:shd w:val="clear" w:color="auto" w:fill="auto"/>
            <w:noWrap/>
            <w:vAlign w:val="center"/>
            <w:hideMark/>
          </w:tcPr>
          <w:p w14:paraId="5718CE1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6DA825BE" w14:textId="77777777" w:rsidR="00D71F97" w:rsidRDefault="00D71F97" w:rsidP="003400E3">
            <w:pPr>
              <w:rPr>
                <w:rFonts w:ascii="Calibri" w:hAnsi="Calibri" w:cs="Calibri"/>
                <w:sz w:val="16"/>
                <w:szCs w:val="16"/>
              </w:rPr>
            </w:pPr>
            <w:r>
              <w:rPr>
                <w:rFonts w:ascii="Calibri" w:hAnsi="Calibri" w:cs="Calibri"/>
                <w:sz w:val="16"/>
                <w:szCs w:val="16"/>
              </w:rPr>
              <w:t xml:space="preserve"> $                   84.92 </w:t>
            </w:r>
          </w:p>
        </w:tc>
      </w:tr>
      <w:tr w:rsidR="00D71F97" w14:paraId="088BE4D0"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7864258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44</w:t>
            </w:r>
          </w:p>
        </w:tc>
        <w:tc>
          <w:tcPr>
            <w:tcW w:w="833" w:type="pct"/>
            <w:tcBorders>
              <w:top w:val="nil"/>
              <w:left w:val="nil"/>
              <w:bottom w:val="single" w:sz="4" w:space="0" w:color="auto"/>
              <w:right w:val="single" w:sz="4" w:space="0" w:color="auto"/>
            </w:tcBorders>
            <w:shd w:val="clear" w:color="auto" w:fill="auto"/>
            <w:noWrap/>
            <w:vAlign w:val="center"/>
            <w:hideMark/>
          </w:tcPr>
          <w:p w14:paraId="3500F4B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865" w:type="pct"/>
            <w:tcBorders>
              <w:top w:val="nil"/>
              <w:left w:val="nil"/>
              <w:bottom w:val="single" w:sz="4" w:space="0" w:color="auto"/>
              <w:right w:val="single" w:sz="4" w:space="0" w:color="auto"/>
            </w:tcBorders>
            <w:shd w:val="clear" w:color="auto" w:fill="auto"/>
            <w:noWrap/>
            <w:vAlign w:val="center"/>
            <w:hideMark/>
          </w:tcPr>
          <w:p w14:paraId="00B861A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32</w:t>
            </w:r>
          </w:p>
        </w:tc>
        <w:tc>
          <w:tcPr>
            <w:tcW w:w="885" w:type="pct"/>
            <w:tcBorders>
              <w:top w:val="nil"/>
              <w:left w:val="nil"/>
              <w:bottom w:val="single" w:sz="4" w:space="0" w:color="auto"/>
              <w:right w:val="single" w:sz="4" w:space="0" w:color="auto"/>
            </w:tcBorders>
            <w:shd w:val="clear" w:color="auto" w:fill="auto"/>
            <w:noWrap/>
            <w:vAlign w:val="center"/>
            <w:hideMark/>
          </w:tcPr>
          <w:p w14:paraId="3C87095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716" w:type="pct"/>
            <w:tcBorders>
              <w:top w:val="nil"/>
              <w:left w:val="nil"/>
              <w:bottom w:val="single" w:sz="4" w:space="0" w:color="auto"/>
              <w:right w:val="single" w:sz="4" w:space="0" w:color="auto"/>
            </w:tcBorders>
            <w:shd w:val="clear" w:color="auto" w:fill="auto"/>
            <w:noWrap/>
            <w:vAlign w:val="center"/>
            <w:hideMark/>
          </w:tcPr>
          <w:p w14:paraId="237E98B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AB478D2" w14:textId="77777777" w:rsidR="00D71F97" w:rsidRDefault="00D71F97" w:rsidP="003400E3">
            <w:pPr>
              <w:rPr>
                <w:rFonts w:ascii="Calibri" w:hAnsi="Calibri" w:cs="Calibri"/>
                <w:sz w:val="16"/>
                <w:szCs w:val="16"/>
              </w:rPr>
            </w:pPr>
            <w:r>
              <w:rPr>
                <w:rFonts w:ascii="Calibri" w:hAnsi="Calibri" w:cs="Calibri"/>
                <w:sz w:val="16"/>
                <w:szCs w:val="16"/>
              </w:rPr>
              <w:t xml:space="preserve"> $                114.64 </w:t>
            </w:r>
          </w:p>
        </w:tc>
      </w:tr>
      <w:tr w:rsidR="00D71F97" w14:paraId="2CA2FDF7"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79D5AED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46</w:t>
            </w:r>
          </w:p>
        </w:tc>
        <w:tc>
          <w:tcPr>
            <w:tcW w:w="833" w:type="pct"/>
            <w:tcBorders>
              <w:top w:val="nil"/>
              <w:left w:val="nil"/>
              <w:bottom w:val="single" w:sz="4" w:space="0" w:color="auto"/>
              <w:right w:val="single" w:sz="4" w:space="0" w:color="auto"/>
            </w:tcBorders>
            <w:shd w:val="clear" w:color="auto" w:fill="auto"/>
            <w:noWrap/>
            <w:vAlign w:val="center"/>
            <w:hideMark/>
          </w:tcPr>
          <w:p w14:paraId="15A15F8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48</w:t>
            </w:r>
          </w:p>
        </w:tc>
        <w:tc>
          <w:tcPr>
            <w:tcW w:w="865" w:type="pct"/>
            <w:tcBorders>
              <w:top w:val="nil"/>
              <w:left w:val="nil"/>
              <w:bottom w:val="single" w:sz="4" w:space="0" w:color="auto"/>
              <w:right w:val="single" w:sz="4" w:space="0" w:color="auto"/>
            </w:tcBorders>
            <w:shd w:val="clear" w:color="auto" w:fill="auto"/>
            <w:noWrap/>
            <w:vAlign w:val="center"/>
            <w:hideMark/>
          </w:tcPr>
          <w:p w14:paraId="6ADB57F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34</w:t>
            </w:r>
          </w:p>
        </w:tc>
        <w:tc>
          <w:tcPr>
            <w:tcW w:w="885" w:type="pct"/>
            <w:tcBorders>
              <w:top w:val="nil"/>
              <w:left w:val="nil"/>
              <w:bottom w:val="single" w:sz="4" w:space="0" w:color="auto"/>
              <w:right w:val="single" w:sz="4" w:space="0" w:color="auto"/>
            </w:tcBorders>
            <w:shd w:val="clear" w:color="auto" w:fill="auto"/>
            <w:noWrap/>
            <w:vAlign w:val="center"/>
            <w:hideMark/>
          </w:tcPr>
          <w:p w14:paraId="7BCBBF2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50</w:t>
            </w:r>
          </w:p>
        </w:tc>
        <w:tc>
          <w:tcPr>
            <w:tcW w:w="716" w:type="pct"/>
            <w:tcBorders>
              <w:top w:val="nil"/>
              <w:left w:val="nil"/>
              <w:bottom w:val="single" w:sz="4" w:space="0" w:color="auto"/>
              <w:right w:val="single" w:sz="4" w:space="0" w:color="auto"/>
            </w:tcBorders>
            <w:shd w:val="clear" w:color="auto" w:fill="auto"/>
            <w:noWrap/>
            <w:vAlign w:val="center"/>
            <w:hideMark/>
          </w:tcPr>
          <w:p w14:paraId="5272372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02B9CABA" w14:textId="77777777" w:rsidR="00D71F97" w:rsidRDefault="00D71F97" w:rsidP="003400E3">
            <w:pPr>
              <w:rPr>
                <w:rFonts w:ascii="Calibri" w:hAnsi="Calibri" w:cs="Calibri"/>
                <w:sz w:val="16"/>
                <w:szCs w:val="16"/>
              </w:rPr>
            </w:pPr>
            <w:r>
              <w:rPr>
                <w:rFonts w:ascii="Calibri" w:hAnsi="Calibri" w:cs="Calibri"/>
                <w:sz w:val="16"/>
                <w:szCs w:val="16"/>
              </w:rPr>
              <w:t xml:space="preserve"> $                149.03 </w:t>
            </w:r>
          </w:p>
        </w:tc>
      </w:tr>
      <w:tr w:rsidR="00D71F97" w14:paraId="75D89984"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03F5AFA6" w14:textId="77777777" w:rsidR="00D71F97" w:rsidRDefault="00D71F97" w:rsidP="003400E3">
            <w:pPr>
              <w:jc w:val="center"/>
              <w:rPr>
                <w:rFonts w:ascii="Calibri" w:hAnsi="Calibri" w:cs="Calibri"/>
                <w:sz w:val="16"/>
                <w:szCs w:val="16"/>
              </w:rPr>
            </w:pPr>
            <w:r>
              <w:rPr>
                <w:rFonts w:ascii="Calibri" w:hAnsi="Calibri" w:cs="Calibri"/>
                <w:sz w:val="16"/>
                <w:szCs w:val="16"/>
              </w:rPr>
              <w:t>48</w:t>
            </w:r>
          </w:p>
        </w:tc>
        <w:tc>
          <w:tcPr>
            <w:tcW w:w="833" w:type="pct"/>
            <w:tcBorders>
              <w:top w:val="nil"/>
              <w:left w:val="nil"/>
              <w:bottom w:val="single" w:sz="4" w:space="0" w:color="auto"/>
              <w:right w:val="single" w:sz="4" w:space="0" w:color="auto"/>
            </w:tcBorders>
            <w:shd w:val="clear" w:color="auto" w:fill="auto"/>
            <w:noWrap/>
            <w:vAlign w:val="center"/>
            <w:hideMark/>
          </w:tcPr>
          <w:p w14:paraId="03601F4B" w14:textId="77777777" w:rsidR="00D71F97" w:rsidRDefault="00D71F97" w:rsidP="003400E3">
            <w:pPr>
              <w:jc w:val="center"/>
              <w:rPr>
                <w:rFonts w:ascii="Calibri" w:hAnsi="Calibri" w:cs="Calibri"/>
                <w:sz w:val="16"/>
                <w:szCs w:val="16"/>
              </w:rPr>
            </w:pPr>
            <w:r>
              <w:rPr>
                <w:rFonts w:ascii="Calibri" w:hAnsi="Calibri" w:cs="Calibri"/>
                <w:sz w:val="16"/>
                <w:szCs w:val="16"/>
              </w:rPr>
              <w:t>50</w:t>
            </w:r>
          </w:p>
        </w:tc>
        <w:tc>
          <w:tcPr>
            <w:tcW w:w="865" w:type="pct"/>
            <w:tcBorders>
              <w:top w:val="nil"/>
              <w:left w:val="nil"/>
              <w:bottom w:val="single" w:sz="4" w:space="0" w:color="auto"/>
              <w:right w:val="single" w:sz="4" w:space="0" w:color="auto"/>
            </w:tcBorders>
            <w:shd w:val="clear" w:color="auto" w:fill="auto"/>
            <w:noWrap/>
            <w:vAlign w:val="center"/>
            <w:hideMark/>
          </w:tcPr>
          <w:p w14:paraId="199D2543" w14:textId="77777777" w:rsidR="00D71F97" w:rsidRDefault="00D71F97" w:rsidP="003400E3">
            <w:pPr>
              <w:jc w:val="center"/>
              <w:rPr>
                <w:rFonts w:ascii="Calibri" w:hAnsi="Calibri" w:cs="Calibri"/>
                <w:sz w:val="16"/>
                <w:szCs w:val="16"/>
              </w:rPr>
            </w:pPr>
            <w:r>
              <w:rPr>
                <w:rFonts w:ascii="Calibri" w:hAnsi="Calibri" w:cs="Calibri"/>
                <w:sz w:val="16"/>
                <w:szCs w:val="16"/>
              </w:rPr>
              <w:t>36</w:t>
            </w:r>
          </w:p>
        </w:tc>
        <w:tc>
          <w:tcPr>
            <w:tcW w:w="885" w:type="pct"/>
            <w:tcBorders>
              <w:top w:val="nil"/>
              <w:left w:val="nil"/>
              <w:bottom w:val="single" w:sz="4" w:space="0" w:color="auto"/>
              <w:right w:val="single" w:sz="4" w:space="0" w:color="auto"/>
            </w:tcBorders>
            <w:shd w:val="clear" w:color="auto" w:fill="auto"/>
            <w:noWrap/>
            <w:vAlign w:val="center"/>
            <w:hideMark/>
          </w:tcPr>
          <w:p w14:paraId="3CAB4AD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52</w:t>
            </w:r>
          </w:p>
        </w:tc>
        <w:tc>
          <w:tcPr>
            <w:tcW w:w="716" w:type="pct"/>
            <w:tcBorders>
              <w:top w:val="nil"/>
              <w:left w:val="nil"/>
              <w:bottom w:val="single" w:sz="4" w:space="0" w:color="auto"/>
              <w:right w:val="single" w:sz="4" w:space="0" w:color="auto"/>
            </w:tcBorders>
            <w:shd w:val="clear" w:color="auto" w:fill="auto"/>
            <w:noWrap/>
            <w:vAlign w:val="center"/>
            <w:hideMark/>
          </w:tcPr>
          <w:p w14:paraId="1262E9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779A4F14" w14:textId="77777777" w:rsidR="00D71F97" w:rsidRDefault="00D71F97" w:rsidP="003400E3">
            <w:pPr>
              <w:rPr>
                <w:rFonts w:ascii="Calibri" w:hAnsi="Calibri" w:cs="Calibri"/>
                <w:sz w:val="16"/>
                <w:szCs w:val="16"/>
              </w:rPr>
            </w:pPr>
            <w:r>
              <w:rPr>
                <w:rFonts w:ascii="Calibri" w:hAnsi="Calibri" w:cs="Calibri"/>
                <w:sz w:val="16"/>
                <w:szCs w:val="16"/>
              </w:rPr>
              <w:t xml:space="preserve"> $                186.29 </w:t>
            </w:r>
          </w:p>
        </w:tc>
      </w:tr>
      <w:tr w:rsidR="00D71F97" w14:paraId="72F5AD12"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1186427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50</w:t>
            </w:r>
          </w:p>
        </w:tc>
        <w:tc>
          <w:tcPr>
            <w:tcW w:w="833" w:type="pct"/>
            <w:tcBorders>
              <w:top w:val="nil"/>
              <w:left w:val="nil"/>
              <w:bottom w:val="single" w:sz="4" w:space="0" w:color="auto"/>
              <w:right w:val="single" w:sz="4" w:space="0" w:color="auto"/>
            </w:tcBorders>
            <w:shd w:val="clear" w:color="auto" w:fill="auto"/>
            <w:noWrap/>
            <w:vAlign w:val="center"/>
            <w:hideMark/>
          </w:tcPr>
          <w:p w14:paraId="66B1475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52</w:t>
            </w:r>
          </w:p>
        </w:tc>
        <w:tc>
          <w:tcPr>
            <w:tcW w:w="865" w:type="pct"/>
            <w:tcBorders>
              <w:top w:val="nil"/>
              <w:left w:val="nil"/>
              <w:bottom w:val="single" w:sz="4" w:space="0" w:color="auto"/>
              <w:right w:val="single" w:sz="4" w:space="0" w:color="auto"/>
            </w:tcBorders>
            <w:shd w:val="clear" w:color="auto" w:fill="auto"/>
            <w:noWrap/>
            <w:vAlign w:val="center"/>
            <w:hideMark/>
          </w:tcPr>
          <w:p w14:paraId="3A09D81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38</w:t>
            </w:r>
          </w:p>
        </w:tc>
        <w:tc>
          <w:tcPr>
            <w:tcW w:w="885" w:type="pct"/>
            <w:tcBorders>
              <w:top w:val="nil"/>
              <w:left w:val="nil"/>
              <w:bottom w:val="single" w:sz="4" w:space="0" w:color="auto"/>
              <w:right w:val="single" w:sz="4" w:space="0" w:color="auto"/>
            </w:tcBorders>
            <w:shd w:val="clear" w:color="auto" w:fill="auto"/>
            <w:noWrap/>
            <w:vAlign w:val="center"/>
            <w:hideMark/>
          </w:tcPr>
          <w:p w14:paraId="26B32F1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54</w:t>
            </w:r>
          </w:p>
        </w:tc>
        <w:tc>
          <w:tcPr>
            <w:tcW w:w="716" w:type="pct"/>
            <w:tcBorders>
              <w:top w:val="nil"/>
              <w:left w:val="nil"/>
              <w:bottom w:val="single" w:sz="4" w:space="0" w:color="auto"/>
              <w:right w:val="single" w:sz="4" w:space="0" w:color="auto"/>
            </w:tcBorders>
            <w:shd w:val="clear" w:color="auto" w:fill="auto"/>
            <w:noWrap/>
            <w:vAlign w:val="center"/>
            <w:hideMark/>
          </w:tcPr>
          <w:p w14:paraId="4322453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14C55FB7" w14:textId="77777777" w:rsidR="00D71F97" w:rsidRDefault="00D71F97" w:rsidP="003400E3">
            <w:pPr>
              <w:rPr>
                <w:rFonts w:ascii="Calibri" w:hAnsi="Calibri" w:cs="Calibri"/>
                <w:sz w:val="16"/>
                <w:szCs w:val="16"/>
              </w:rPr>
            </w:pPr>
            <w:r>
              <w:rPr>
                <w:rFonts w:ascii="Calibri" w:hAnsi="Calibri" w:cs="Calibri"/>
                <w:sz w:val="16"/>
                <w:szCs w:val="16"/>
              </w:rPr>
              <w:t xml:space="preserve"> $                223.55 </w:t>
            </w:r>
          </w:p>
        </w:tc>
      </w:tr>
      <w:tr w:rsidR="00D71F97" w14:paraId="2A8A9A08" w14:textId="77777777" w:rsidTr="003400E3">
        <w:trPr>
          <w:trHeight w:val="210"/>
        </w:trPr>
        <w:tc>
          <w:tcPr>
            <w:tcW w:w="867" w:type="pct"/>
            <w:tcBorders>
              <w:top w:val="nil"/>
              <w:left w:val="nil"/>
              <w:bottom w:val="nil"/>
              <w:right w:val="nil"/>
            </w:tcBorders>
            <w:shd w:val="clear" w:color="auto" w:fill="auto"/>
            <w:noWrap/>
            <w:vAlign w:val="center"/>
            <w:hideMark/>
          </w:tcPr>
          <w:p w14:paraId="55FD7137"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76ED378C"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0578FDA2"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0DA6E86D"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572F5664"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4E122E64" w14:textId="77777777" w:rsidR="00D71F97" w:rsidRDefault="00D71F97" w:rsidP="003400E3">
            <w:pPr>
              <w:rPr>
                <w:sz w:val="20"/>
                <w:szCs w:val="20"/>
              </w:rPr>
            </w:pPr>
          </w:p>
        </w:tc>
      </w:tr>
      <w:tr w:rsidR="00D71F97" w14:paraId="220FDF69"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243E75F"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5BAB9D93"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55FA85F3"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2500</w:t>
            </w:r>
          </w:p>
        </w:tc>
        <w:tc>
          <w:tcPr>
            <w:tcW w:w="833" w:type="pct"/>
            <w:tcBorders>
              <w:top w:val="nil"/>
              <w:left w:val="nil"/>
              <w:bottom w:val="single" w:sz="4" w:space="0" w:color="auto"/>
              <w:right w:val="single" w:sz="4" w:space="0" w:color="auto"/>
            </w:tcBorders>
            <w:shd w:val="clear" w:color="000000" w:fill="4472C4"/>
            <w:noWrap/>
            <w:vAlign w:val="center"/>
            <w:hideMark/>
          </w:tcPr>
          <w:p w14:paraId="06F1AE1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65" w:type="pct"/>
            <w:tcBorders>
              <w:top w:val="nil"/>
              <w:left w:val="nil"/>
              <w:bottom w:val="single" w:sz="4" w:space="0" w:color="auto"/>
              <w:right w:val="single" w:sz="4" w:space="0" w:color="auto"/>
            </w:tcBorders>
            <w:shd w:val="clear" w:color="000000" w:fill="4472C4"/>
            <w:noWrap/>
            <w:vAlign w:val="center"/>
            <w:hideMark/>
          </w:tcPr>
          <w:p w14:paraId="00AFA68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6D93850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4F62E8B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20864FAF"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472F5736"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61C908A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785E29B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4F722D2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6A3B713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0572ED0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24FADE50" w14:textId="77777777" w:rsidR="00D71F97" w:rsidRDefault="00D71F97" w:rsidP="003400E3">
            <w:pPr>
              <w:rPr>
                <w:rFonts w:ascii="Calibri" w:hAnsi="Calibri" w:cs="Calibri"/>
                <w:sz w:val="16"/>
                <w:szCs w:val="16"/>
              </w:rPr>
            </w:pPr>
          </w:p>
        </w:tc>
      </w:tr>
      <w:tr w:rsidR="00D71F97" w14:paraId="5C559FC5"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7E319CA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833" w:type="pct"/>
            <w:tcBorders>
              <w:top w:val="nil"/>
              <w:left w:val="nil"/>
              <w:bottom w:val="single" w:sz="4" w:space="0" w:color="auto"/>
              <w:right w:val="single" w:sz="4" w:space="0" w:color="auto"/>
            </w:tcBorders>
            <w:shd w:val="clear" w:color="auto" w:fill="auto"/>
            <w:noWrap/>
            <w:vAlign w:val="center"/>
            <w:hideMark/>
          </w:tcPr>
          <w:p w14:paraId="50531A3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1F228E4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0BB8CD6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4BAD98B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5DC7FD84"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42B7A14A"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5BDF3B3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833" w:type="pct"/>
            <w:tcBorders>
              <w:top w:val="nil"/>
              <w:left w:val="nil"/>
              <w:bottom w:val="single" w:sz="4" w:space="0" w:color="auto"/>
              <w:right w:val="single" w:sz="4" w:space="0" w:color="auto"/>
            </w:tcBorders>
            <w:shd w:val="clear" w:color="auto" w:fill="auto"/>
            <w:noWrap/>
            <w:vAlign w:val="center"/>
            <w:hideMark/>
          </w:tcPr>
          <w:p w14:paraId="1DEF36A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7D10425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3CDDAB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3B4DB4D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2F1E9144" w14:textId="77777777" w:rsidR="00D71F97" w:rsidRDefault="00D71F97" w:rsidP="003400E3">
            <w:pPr>
              <w:rPr>
                <w:rFonts w:ascii="Calibri" w:hAnsi="Calibri" w:cs="Calibri"/>
                <w:sz w:val="16"/>
                <w:szCs w:val="16"/>
              </w:rPr>
            </w:pPr>
            <w:r>
              <w:rPr>
                <w:rFonts w:ascii="Calibri" w:hAnsi="Calibri" w:cs="Calibri"/>
                <w:sz w:val="16"/>
                <w:szCs w:val="16"/>
              </w:rPr>
              <w:t xml:space="preserve"> $                158.25 </w:t>
            </w:r>
          </w:p>
        </w:tc>
      </w:tr>
      <w:tr w:rsidR="00D71F97" w14:paraId="77F682A5"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19B367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833" w:type="pct"/>
            <w:tcBorders>
              <w:top w:val="nil"/>
              <w:left w:val="nil"/>
              <w:bottom w:val="single" w:sz="4" w:space="0" w:color="auto"/>
              <w:right w:val="single" w:sz="4" w:space="0" w:color="auto"/>
            </w:tcBorders>
            <w:shd w:val="clear" w:color="auto" w:fill="auto"/>
            <w:noWrap/>
            <w:vAlign w:val="center"/>
            <w:hideMark/>
          </w:tcPr>
          <w:p w14:paraId="12996E7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23305D1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1170379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1911557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908F6F2"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0390D7BE" w14:textId="77777777" w:rsidTr="003400E3">
        <w:trPr>
          <w:trHeight w:val="210"/>
        </w:trPr>
        <w:tc>
          <w:tcPr>
            <w:tcW w:w="867" w:type="pct"/>
            <w:tcBorders>
              <w:top w:val="nil"/>
              <w:left w:val="nil"/>
              <w:bottom w:val="nil"/>
              <w:right w:val="nil"/>
            </w:tcBorders>
            <w:shd w:val="clear" w:color="auto" w:fill="auto"/>
            <w:noWrap/>
            <w:vAlign w:val="center"/>
            <w:hideMark/>
          </w:tcPr>
          <w:p w14:paraId="46FEE0E3"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3B064280"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7A3200C3"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6B5437FE"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18F4EE8E"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07708AFE" w14:textId="77777777" w:rsidR="00D71F97" w:rsidRDefault="00D71F97" w:rsidP="003400E3">
            <w:pPr>
              <w:rPr>
                <w:sz w:val="20"/>
                <w:szCs w:val="20"/>
              </w:rPr>
            </w:pPr>
          </w:p>
        </w:tc>
      </w:tr>
      <w:tr w:rsidR="00D71F97" w14:paraId="39085712"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6B1409B"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31FA2686"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10012270" w14:textId="77777777" w:rsidR="00D71F97" w:rsidRDefault="00D71F97" w:rsidP="003400E3">
            <w:pPr>
              <w:jc w:val="center"/>
              <w:rPr>
                <w:rFonts w:ascii="Calibri" w:hAnsi="Calibri" w:cs="Calibri"/>
                <w:b/>
                <w:bCs/>
                <w:sz w:val="16"/>
                <w:szCs w:val="16"/>
              </w:rPr>
            </w:pPr>
            <w:proofErr w:type="spellStart"/>
            <w:r>
              <w:rPr>
                <w:rFonts w:ascii="Calibri" w:hAnsi="Calibri" w:cs="Calibri"/>
                <w:b/>
                <w:bCs/>
                <w:sz w:val="16"/>
                <w:szCs w:val="16"/>
              </w:rPr>
              <w:t>Tin</w:t>
            </w:r>
            <w:proofErr w:type="spellEnd"/>
            <w:r>
              <w:rPr>
                <w:rFonts w:ascii="Calibri" w:hAnsi="Calibri" w:cs="Calibri"/>
                <w:b/>
                <w:bCs/>
                <w:sz w:val="16"/>
                <w:szCs w:val="16"/>
              </w:rPr>
              <w:t>. 1100 HE y HTL</w:t>
            </w:r>
          </w:p>
        </w:tc>
        <w:tc>
          <w:tcPr>
            <w:tcW w:w="833" w:type="pct"/>
            <w:tcBorders>
              <w:top w:val="nil"/>
              <w:left w:val="nil"/>
              <w:bottom w:val="single" w:sz="4" w:space="0" w:color="auto"/>
              <w:right w:val="single" w:sz="4" w:space="0" w:color="auto"/>
            </w:tcBorders>
            <w:shd w:val="clear" w:color="000000" w:fill="4472C4"/>
            <w:noWrap/>
            <w:vAlign w:val="center"/>
            <w:hideMark/>
          </w:tcPr>
          <w:p w14:paraId="1692CE7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Tanque 2500</w:t>
            </w:r>
          </w:p>
        </w:tc>
        <w:tc>
          <w:tcPr>
            <w:tcW w:w="865" w:type="pct"/>
            <w:tcBorders>
              <w:top w:val="nil"/>
              <w:left w:val="nil"/>
              <w:bottom w:val="single" w:sz="4" w:space="0" w:color="auto"/>
              <w:right w:val="single" w:sz="4" w:space="0" w:color="auto"/>
            </w:tcBorders>
            <w:shd w:val="clear" w:color="000000" w:fill="4472C4"/>
            <w:noWrap/>
            <w:vAlign w:val="center"/>
            <w:hideMark/>
          </w:tcPr>
          <w:p w14:paraId="1906C841" w14:textId="77777777" w:rsidR="00D71F97" w:rsidRDefault="00D71F97" w:rsidP="003400E3">
            <w:pPr>
              <w:jc w:val="center"/>
              <w:rPr>
                <w:rFonts w:ascii="Calibri" w:hAnsi="Calibri" w:cs="Calibri"/>
                <w:b/>
                <w:bCs/>
                <w:sz w:val="16"/>
                <w:szCs w:val="16"/>
              </w:rPr>
            </w:pPr>
            <w:r>
              <w:rPr>
                <w:rFonts w:ascii="Calibri" w:hAnsi="Calibri" w:cs="Calibri"/>
                <w:b/>
                <w:bCs/>
                <w:sz w:val="16"/>
                <w:szCs w:val="16"/>
              </w:rPr>
              <w:t>Nodriza 1000</w:t>
            </w:r>
          </w:p>
        </w:tc>
        <w:tc>
          <w:tcPr>
            <w:tcW w:w="885" w:type="pct"/>
            <w:tcBorders>
              <w:top w:val="nil"/>
              <w:left w:val="nil"/>
              <w:bottom w:val="single" w:sz="4" w:space="0" w:color="auto"/>
              <w:right w:val="single" w:sz="4" w:space="0" w:color="auto"/>
            </w:tcBorders>
            <w:shd w:val="clear" w:color="000000" w:fill="4472C4"/>
            <w:noWrap/>
            <w:vAlign w:val="center"/>
            <w:hideMark/>
          </w:tcPr>
          <w:p w14:paraId="343D1B1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2745F58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41E965FB"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4195CD70"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64A4C270"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1FC421C6"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42506FA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22D8923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696E306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4344CDBE" w14:textId="77777777" w:rsidR="00D71F97" w:rsidRDefault="00D71F97" w:rsidP="003400E3">
            <w:pPr>
              <w:rPr>
                <w:rFonts w:ascii="Calibri" w:hAnsi="Calibri" w:cs="Calibri"/>
                <w:sz w:val="16"/>
                <w:szCs w:val="16"/>
              </w:rPr>
            </w:pPr>
          </w:p>
        </w:tc>
      </w:tr>
      <w:tr w:rsidR="00D71F97" w14:paraId="70EC48EB"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AF70C3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833" w:type="pct"/>
            <w:tcBorders>
              <w:top w:val="nil"/>
              <w:left w:val="nil"/>
              <w:bottom w:val="single" w:sz="4" w:space="0" w:color="auto"/>
              <w:right w:val="single" w:sz="4" w:space="0" w:color="auto"/>
            </w:tcBorders>
            <w:shd w:val="clear" w:color="auto" w:fill="auto"/>
            <w:noWrap/>
            <w:vAlign w:val="center"/>
            <w:hideMark/>
          </w:tcPr>
          <w:p w14:paraId="629D761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865" w:type="pct"/>
            <w:tcBorders>
              <w:top w:val="nil"/>
              <w:left w:val="nil"/>
              <w:bottom w:val="single" w:sz="4" w:space="0" w:color="auto"/>
              <w:right w:val="single" w:sz="4" w:space="0" w:color="auto"/>
            </w:tcBorders>
            <w:shd w:val="clear" w:color="auto" w:fill="auto"/>
            <w:noWrap/>
            <w:vAlign w:val="center"/>
            <w:hideMark/>
          </w:tcPr>
          <w:p w14:paraId="4DC8732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885" w:type="pct"/>
            <w:tcBorders>
              <w:top w:val="nil"/>
              <w:left w:val="nil"/>
              <w:bottom w:val="single" w:sz="4" w:space="0" w:color="auto"/>
              <w:right w:val="single" w:sz="4" w:space="0" w:color="auto"/>
            </w:tcBorders>
            <w:shd w:val="clear" w:color="auto" w:fill="auto"/>
            <w:noWrap/>
            <w:vAlign w:val="center"/>
            <w:hideMark/>
          </w:tcPr>
          <w:p w14:paraId="1DF753E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345979A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679C4412" w14:textId="77777777" w:rsidR="00D71F97" w:rsidRDefault="00D71F97" w:rsidP="003400E3">
            <w:pPr>
              <w:rPr>
                <w:rFonts w:ascii="Calibri" w:hAnsi="Calibri" w:cs="Calibri"/>
                <w:sz w:val="16"/>
                <w:szCs w:val="16"/>
              </w:rPr>
            </w:pPr>
            <w:r>
              <w:rPr>
                <w:rFonts w:ascii="Calibri" w:hAnsi="Calibri" w:cs="Calibri"/>
                <w:sz w:val="16"/>
                <w:szCs w:val="16"/>
              </w:rPr>
              <w:t xml:space="preserve"> $                121.33 </w:t>
            </w:r>
          </w:p>
        </w:tc>
      </w:tr>
      <w:tr w:rsidR="00D71F97" w14:paraId="32430601"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33B64C2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833" w:type="pct"/>
            <w:tcBorders>
              <w:top w:val="nil"/>
              <w:left w:val="nil"/>
              <w:bottom w:val="single" w:sz="4" w:space="0" w:color="auto"/>
              <w:right w:val="single" w:sz="4" w:space="0" w:color="auto"/>
            </w:tcBorders>
            <w:shd w:val="clear" w:color="auto" w:fill="auto"/>
            <w:noWrap/>
            <w:vAlign w:val="center"/>
            <w:hideMark/>
          </w:tcPr>
          <w:p w14:paraId="7394DD9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865" w:type="pct"/>
            <w:tcBorders>
              <w:top w:val="nil"/>
              <w:left w:val="nil"/>
              <w:bottom w:val="single" w:sz="4" w:space="0" w:color="auto"/>
              <w:right w:val="single" w:sz="4" w:space="0" w:color="auto"/>
            </w:tcBorders>
            <w:shd w:val="clear" w:color="auto" w:fill="auto"/>
            <w:noWrap/>
            <w:vAlign w:val="center"/>
            <w:hideMark/>
          </w:tcPr>
          <w:p w14:paraId="3104FC9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885" w:type="pct"/>
            <w:tcBorders>
              <w:top w:val="nil"/>
              <w:left w:val="nil"/>
              <w:bottom w:val="single" w:sz="4" w:space="0" w:color="auto"/>
              <w:right w:val="single" w:sz="4" w:space="0" w:color="auto"/>
            </w:tcBorders>
            <w:shd w:val="clear" w:color="auto" w:fill="auto"/>
            <w:noWrap/>
            <w:vAlign w:val="center"/>
            <w:hideMark/>
          </w:tcPr>
          <w:p w14:paraId="275BCD1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07D855E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1163871C"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1B2787FB"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504A1D1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w:t>
            </w:r>
          </w:p>
        </w:tc>
        <w:tc>
          <w:tcPr>
            <w:tcW w:w="833" w:type="pct"/>
            <w:tcBorders>
              <w:top w:val="nil"/>
              <w:left w:val="nil"/>
              <w:bottom w:val="single" w:sz="4" w:space="0" w:color="auto"/>
              <w:right w:val="single" w:sz="4" w:space="0" w:color="auto"/>
            </w:tcBorders>
            <w:shd w:val="clear" w:color="auto" w:fill="auto"/>
            <w:noWrap/>
            <w:vAlign w:val="center"/>
            <w:hideMark/>
          </w:tcPr>
          <w:p w14:paraId="464BF00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w:t>
            </w:r>
          </w:p>
        </w:tc>
        <w:tc>
          <w:tcPr>
            <w:tcW w:w="865" w:type="pct"/>
            <w:tcBorders>
              <w:top w:val="nil"/>
              <w:left w:val="nil"/>
              <w:bottom w:val="single" w:sz="4" w:space="0" w:color="auto"/>
              <w:right w:val="single" w:sz="4" w:space="0" w:color="auto"/>
            </w:tcBorders>
            <w:shd w:val="clear" w:color="auto" w:fill="auto"/>
            <w:noWrap/>
            <w:vAlign w:val="center"/>
            <w:hideMark/>
          </w:tcPr>
          <w:p w14:paraId="6A44E8A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09D546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5EBB230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C3B548D"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40ACEB91" w14:textId="77777777" w:rsidTr="003400E3">
        <w:trPr>
          <w:trHeight w:val="210"/>
        </w:trPr>
        <w:tc>
          <w:tcPr>
            <w:tcW w:w="867" w:type="pct"/>
            <w:tcBorders>
              <w:top w:val="nil"/>
              <w:left w:val="nil"/>
              <w:bottom w:val="nil"/>
              <w:right w:val="nil"/>
            </w:tcBorders>
            <w:shd w:val="clear" w:color="auto" w:fill="auto"/>
            <w:noWrap/>
            <w:vAlign w:val="center"/>
            <w:hideMark/>
          </w:tcPr>
          <w:p w14:paraId="56986B18"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3051596D"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3BE07F0B"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2E7697AC"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16A570B0"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63E0C330" w14:textId="77777777" w:rsidR="00D71F97" w:rsidRDefault="00D71F97" w:rsidP="003400E3">
            <w:pPr>
              <w:rPr>
                <w:sz w:val="20"/>
                <w:szCs w:val="20"/>
              </w:rPr>
            </w:pPr>
          </w:p>
        </w:tc>
      </w:tr>
      <w:tr w:rsidR="00D71F97" w14:paraId="60B4EC0F"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4D5FF6E"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04A7044C"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17D0F82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Cisterna 1200</w:t>
            </w:r>
          </w:p>
        </w:tc>
        <w:tc>
          <w:tcPr>
            <w:tcW w:w="833" w:type="pct"/>
            <w:tcBorders>
              <w:top w:val="nil"/>
              <w:left w:val="nil"/>
              <w:bottom w:val="single" w:sz="4" w:space="0" w:color="auto"/>
              <w:right w:val="single" w:sz="4" w:space="0" w:color="auto"/>
            </w:tcBorders>
            <w:shd w:val="clear" w:color="000000" w:fill="4472C4"/>
            <w:noWrap/>
            <w:vAlign w:val="center"/>
            <w:hideMark/>
          </w:tcPr>
          <w:p w14:paraId="46CBED6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65" w:type="pct"/>
            <w:tcBorders>
              <w:top w:val="nil"/>
              <w:left w:val="nil"/>
              <w:bottom w:val="single" w:sz="4" w:space="0" w:color="auto"/>
              <w:right w:val="single" w:sz="4" w:space="0" w:color="auto"/>
            </w:tcBorders>
            <w:shd w:val="clear" w:color="000000" w:fill="4472C4"/>
            <w:noWrap/>
            <w:vAlign w:val="center"/>
            <w:hideMark/>
          </w:tcPr>
          <w:p w14:paraId="185FFD2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357EE455"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600A68B1"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0A5F4A03"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15976FE4"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165C9BB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79CEBFF3"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0BA6D2E1"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19F4B01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5B15597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5D154F7E" w14:textId="77777777" w:rsidR="00D71F97" w:rsidRDefault="00D71F97" w:rsidP="003400E3">
            <w:pPr>
              <w:rPr>
                <w:rFonts w:ascii="Calibri" w:hAnsi="Calibri" w:cs="Calibri"/>
                <w:sz w:val="16"/>
                <w:szCs w:val="16"/>
              </w:rPr>
            </w:pPr>
          </w:p>
        </w:tc>
      </w:tr>
      <w:tr w:rsidR="00D71F97" w14:paraId="3F65E6BB"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6DAC2C8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833" w:type="pct"/>
            <w:tcBorders>
              <w:top w:val="nil"/>
              <w:left w:val="nil"/>
              <w:bottom w:val="single" w:sz="4" w:space="0" w:color="auto"/>
              <w:right w:val="single" w:sz="4" w:space="0" w:color="auto"/>
            </w:tcBorders>
            <w:shd w:val="clear" w:color="auto" w:fill="auto"/>
            <w:noWrap/>
            <w:vAlign w:val="center"/>
            <w:hideMark/>
          </w:tcPr>
          <w:p w14:paraId="0134574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5005604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94AD4E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46D5F90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19BE94F9" w14:textId="77777777" w:rsidR="00D71F97" w:rsidRDefault="00D71F97" w:rsidP="003400E3">
            <w:pPr>
              <w:rPr>
                <w:rFonts w:ascii="Calibri" w:hAnsi="Calibri" w:cs="Calibri"/>
                <w:sz w:val="16"/>
                <w:szCs w:val="16"/>
              </w:rPr>
            </w:pPr>
            <w:r>
              <w:rPr>
                <w:rFonts w:ascii="Calibri" w:hAnsi="Calibri" w:cs="Calibri"/>
                <w:sz w:val="16"/>
                <w:szCs w:val="16"/>
              </w:rPr>
              <w:t xml:space="preserve"> $                   60.66 </w:t>
            </w:r>
          </w:p>
        </w:tc>
      </w:tr>
      <w:tr w:rsidR="00D71F97" w14:paraId="36A6F468"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4351585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833" w:type="pct"/>
            <w:tcBorders>
              <w:top w:val="nil"/>
              <w:left w:val="nil"/>
              <w:bottom w:val="single" w:sz="4" w:space="0" w:color="auto"/>
              <w:right w:val="single" w:sz="4" w:space="0" w:color="auto"/>
            </w:tcBorders>
            <w:shd w:val="clear" w:color="auto" w:fill="auto"/>
            <w:noWrap/>
            <w:vAlign w:val="center"/>
            <w:hideMark/>
          </w:tcPr>
          <w:p w14:paraId="22B6FB9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60DE9E9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5777767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1D08FBD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7CB13E10" w14:textId="77777777" w:rsidR="00D71F97" w:rsidRDefault="00D71F97" w:rsidP="003400E3">
            <w:pPr>
              <w:rPr>
                <w:rFonts w:ascii="Calibri" w:hAnsi="Calibri" w:cs="Calibri"/>
                <w:sz w:val="16"/>
                <w:szCs w:val="16"/>
              </w:rPr>
            </w:pPr>
            <w:r>
              <w:rPr>
                <w:rFonts w:ascii="Calibri" w:hAnsi="Calibri" w:cs="Calibri"/>
                <w:sz w:val="16"/>
                <w:szCs w:val="16"/>
              </w:rPr>
              <w:t xml:space="preserve"> $                   97.58 </w:t>
            </w:r>
          </w:p>
        </w:tc>
      </w:tr>
      <w:tr w:rsidR="00D71F97" w14:paraId="50672D46"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3DFB18B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833" w:type="pct"/>
            <w:tcBorders>
              <w:top w:val="nil"/>
              <w:left w:val="nil"/>
              <w:bottom w:val="single" w:sz="4" w:space="0" w:color="auto"/>
              <w:right w:val="single" w:sz="4" w:space="0" w:color="auto"/>
            </w:tcBorders>
            <w:shd w:val="clear" w:color="auto" w:fill="auto"/>
            <w:noWrap/>
            <w:vAlign w:val="center"/>
            <w:hideMark/>
          </w:tcPr>
          <w:p w14:paraId="64F003A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66C8784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3BB237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2D4D819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1171A8D8" w14:textId="77777777" w:rsidR="00D71F97" w:rsidRDefault="00D71F97" w:rsidP="003400E3">
            <w:pPr>
              <w:rPr>
                <w:rFonts w:ascii="Calibri" w:hAnsi="Calibri" w:cs="Calibri"/>
                <w:sz w:val="16"/>
                <w:szCs w:val="16"/>
              </w:rPr>
            </w:pPr>
            <w:r>
              <w:rPr>
                <w:rFonts w:ascii="Calibri" w:hAnsi="Calibri" w:cs="Calibri"/>
                <w:sz w:val="16"/>
                <w:szCs w:val="16"/>
              </w:rPr>
              <w:t xml:space="preserve"> $                134.51 </w:t>
            </w:r>
          </w:p>
        </w:tc>
      </w:tr>
      <w:tr w:rsidR="00D71F97" w14:paraId="27A5BAB8"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140C939" w14:textId="77777777" w:rsidR="00D71F97" w:rsidRDefault="00D71F97" w:rsidP="003400E3">
            <w:pPr>
              <w:jc w:val="center"/>
              <w:rPr>
                <w:rFonts w:ascii="Calibri" w:hAnsi="Calibri" w:cs="Calibri"/>
                <w:sz w:val="16"/>
                <w:szCs w:val="16"/>
              </w:rPr>
            </w:pPr>
            <w:r>
              <w:rPr>
                <w:rFonts w:ascii="Calibri" w:hAnsi="Calibri" w:cs="Calibri"/>
                <w:sz w:val="16"/>
                <w:szCs w:val="16"/>
              </w:rPr>
              <w:t>26</w:t>
            </w:r>
          </w:p>
        </w:tc>
        <w:tc>
          <w:tcPr>
            <w:tcW w:w="833" w:type="pct"/>
            <w:tcBorders>
              <w:top w:val="nil"/>
              <w:left w:val="nil"/>
              <w:bottom w:val="single" w:sz="4" w:space="0" w:color="auto"/>
              <w:right w:val="single" w:sz="4" w:space="0" w:color="auto"/>
            </w:tcBorders>
            <w:shd w:val="clear" w:color="auto" w:fill="auto"/>
            <w:noWrap/>
            <w:vAlign w:val="center"/>
            <w:hideMark/>
          </w:tcPr>
          <w:p w14:paraId="4D744DA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01D4A1A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5549E87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0F681FE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289CEFBC" w14:textId="77777777" w:rsidR="00D71F97" w:rsidRDefault="00D71F97" w:rsidP="003400E3">
            <w:pPr>
              <w:rPr>
                <w:rFonts w:ascii="Calibri" w:hAnsi="Calibri" w:cs="Calibri"/>
                <w:sz w:val="16"/>
                <w:szCs w:val="16"/>
              </w:rPr>
            </w:pPr>
            <w:r>
              <w:rPr>
                <w:rFonts w:ascii="Calibri" w:hAnsi="Calibri" w:cs="Calibri"/>
                <w:sz w:val="16"/>
                <w:szCs w:val="16"/>
              </w:rPr>
              <w:t xml:space="preserve"> $                171.43 </w:t>
            </w:r>
          </w:p>
        </w:tc>
      </w:tr>
      <w:tr w:rsidR="00D71F97" w14:paraId="6A308B7F"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1BF8D9E5" w14:textId="77777777" w:rsidR="00D71F97" w:rsidRDefault="00D71F97" w:rsidP="003400E3">
            <w:pPr>
              <w:jc w:val="center"/>
              <w:rPr>
                <w:rFonts w:ascii="Calibri" w:hAnsi="Calibri" w:cs="Calibri"/>
                <w:sz w:val="16"/>
                <w:szCs w:val="16"/>
              </w:rPr>
            </w:pPr>
            <w:r>
              <w:rPr>
                <w:rFonts w:ascii="Calibri" w:hAnsi="Calibri" w:cs="Calibri"/>
                <w:sz w:val="16"/>
                <w:szCs w:val="16"/>
              </w:rPr>
              <w:t>28</w:t>
            </w:r>
          </w:p>
        </w:tc>
        <w:tc>
          <w:tcPr>
            <w:tcW w:w="833" w:type="pct"/>
            <w:tcBorders>
              <w:top w:val="nil"/>
              <w:left w:val="nil"/>
              <w:bottom w:val="single" w:sz="4" w:space="0" w:color="auto"/>
              <w:right w:val="single" w:sz="4" w:space="0" w:color="auto"/>
            </w:tcBorders>
            <w:shd w:val="clear" w:color="auto" w:fill="auto"/>
            <w:noWrap/>
            <w:vAlign w:val="center"/>
            <w:hideMark/>
          </w:tcPr>
          <w:p w14:paraId="34CBF0BF"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0EDF9EF7" w14:textId="77777777" w:rsidR="00D71F97" w:rsidRDefault="00D71F97" w:rsidP="003400E3">
            <w:pPr>
              <w:jc w:val="center"/>
              <w:rPr>
                <w:rFonts w:ascii="Calibri" w:hAnsi="Calibri" w:cs="Calibri"/>
                <w:sz w:val="16"/>
                <w:szCs w:val="16"/>
              </w:rPr>
            </w:pPr>
            <w:r>
              <w:rPr>
                <w:rFonts w:ascii="Calibri" w:hAnsi="Calibri" w:cs="Calibri"/>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3E2197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03F7926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BB7EDF4"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588B3244" w14:textId="77777777" w:rsidTr="003400E3">
        <w:trPr>
          <w:trHeight w:val="210"/>
        </w:trPr>
        <w:tc>
          <w:tcPr>
            <w:tcW w:w="867" w:type="pct"/>
            <w:tcBorders>
              <w:top w:val="nil"/>
              <w:left w:val="nil"/>
              <w:bottom w:val="nil"/>
              <w:right w:val="nil"/>
            </w:tcBorders>
            <w:shd w:val="clear" w:color="auto" w:fill="auto"/>
            <w:noWrap/>
            <w:vAlign w:val="center"/>
            <w:hideMark/>
          </w:tcPr>
          <w:p w14:paraId="63646984"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1E30D9C0"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531E6AB3"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50F02799"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282BF8DE"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39F71FC9" w14:textId="77777777" w:rsidR="00D71F97" w:rsidRDefault="00D71F97" w:rsidP="003400E3">
            <w:pPr>
              <w:rPr>
                <w:sz w:val="20"/>
                <w:szCs w:val="20"/>
              </w:rPr>
            </w:pPr>
          </w:p>
        </w:tc>
      </w:tr>
      <w:tr w:rsidR="00D71F97" w14:paraId="7847069A"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F144925"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5EADF54E"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57D52D0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Cisterna 2800</w:t>
            </w:r>
          </w:p>
        </w:tc>
        <w:tc>
          <w:tcPr>
            <w:tcW w:w="833" w:type="pct"/>
            <w:tcBorders>
              <w:top w:val="nil"/>
              <w:left w:val="nil"/>
              <w:bottom w:val="single" w:sz="4" w:space="0" w:color="auto"/>
              <w:right w:val="single" w:sz="4" w:space="0" w:color="auto"/>
            </w:tcBorders>
            <w:shd w:val="clear" w:color="000000" w:fill="4472C4"/>
            <w:noWrap/>
            <w:vAlign w:val="center"/>
            <w:hideMark/>
          </w:tcPr>
          <w:p w14:paraId="282CE20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65" w:type="pct"/>
            <w:tcBorders>
              <w:top w:val="nil"/>
              <w:left w:val="nil"/>
              <w:bottom w:val="single" w:sz="4" w:space="0" w:color="auto"/>
              <w:right w:val="single" w:sz="4" w:space="0" w:color="auto"/>
            </w:tcBorders>
            <w:shd w:val="clear" w:color="000000" w:fill="4472C4"/>
            <w:noWrap/>
            <w:vAlign w:val="center"/>
            <w:hideMark/>
          </w:tcPr>
          <w:p w14:paraId="5CE7C56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428D470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40EBABD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2C2D3DF0"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78024AD2"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52A8985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28E9F843"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32E5D8F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36C13F2B"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2EA11A6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757DD932" w14:textId="77777777" w:rsidR="00D71F97" w:rsidRDefault="00D71F97" w:rsidP="003400E3">
            <w:pPr>
              <w:rPr>
                <w:rFonts w:ascii="Calibri" w:hAnsi="Calibri" w:cs="Calibri"/>
                <w:sz w:val="16"/>
                <w:szCs w:val="16"/>
              </w:rPr>
            </w:pPr>
          </w:p>
        </w:tc>
      </w:tr>
      <w:tr w:rsidR="00D71F97" w14:paraId="7D60C7AF"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0AFD5DA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833" w:type="pct"/>
            <w:tcBorders>
              <w:top w:val="nil"/>
              <w:left w:val="nil"/>
              <w:bottom w:val="single" w:sz="4" w:space="0" w:color="auto"/>
              <w:right w:val="single" w:sz="4" w:space="0" w:color="auto"/>
            </w:tcBorders>
            <w:shd w:val="clear" w:color="auto" w:fill="auto"/>
            <w:noWrap/>
            <w:vAlign w:val="center"/>
            <w:hideMark/>
          </w:tcPr>
          <w:p w14:paraId="34FE201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1421DF1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278027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0103874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7F69153D" w14:textId="77777777" w:rsidR="00D71F97" w:rsidRDefault="00D71F97" w:rsidP="003400E3">
            <w:pPr>
              <w:rPr>
                <w:rFonts w:ascii="Calibri" w:hAnsi="Calibri" w:cs="Calibri"/>
                <w:sz w:val="16"/>
                <w:szCs w:val="16"/>
              </w:rPr>
            </w:pPr>
            <w:r>
              <w:rPr>
                <w:rFonts w:ascii="Calibri" w:hAnsi="Calibri" w:cs="Calibri"/>
                <w:sz w:val="16"/>
                <w:szCs w:val="16"/>
              </w:rPr>
              <w:t xml:space="preserve"> $                   60.66 </w:t>
            </w:r>
          </w:p>
        </w:tc>
      </w:tr>
      <w:tr w:rsidR="00D71F97" w14:paraId="7D0FDC57"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04D979F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833" w:type="pct"/>
            <w:tcBorders>
              <w:top w:val="nil"/>
              <w:left w:val="nil"/>
              <w:bottom w:val="single" w:sz="4" w:space="0" w:color="auto"/>
              <w:right w:val="single" w:sz="4" w:space="0" w:color="auto"/>
            </w:tcBorders>
            <w:shd w:val="clear" w:color="auto" w:fill="auto"/>
            <w:noWrap/>
            <w:vAlign w:val="center"/>
            <w:hideMark/>
          </w:tcPr>
          <w:p w14:paraId="2629AAA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278507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586982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0788F1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2B9B3A14" w14:textId="77777777" w:rsidR="00D71F97" w:rsidRDefault="00D71F97" w:rsidP="003400E3">
            <w:pPr>
              <w:rPr>
                <w:rFonts w:ascii="Calibri" w:hAnsi="Calibri" w:cs="Calibri"/>
                <w:sz w:val="16"/>
                <w:szCs w:val="16"/>
              </w:rPr>
            </w:pPr>
            <w:r>
              <w:rPr>
                <w:rFonts w:ascii="Calibri" w:hAnsi="Calibri" w:cs="Calibri"/>
                <w:sz w:val="16"/>
                <w:szCs w:val="16"/>
              </w:rPr>
              <w:t xml:space="preserve"> $                158.25 </w:t>
            </w:r>
          </w:p>
        </w:tc>
      </w:tr>
      <w:tr w:rsidR="00D71F97" w14:paraId="6BA7BC6A"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6484F5F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833" w:type="pct"/>
            <w:tcBorders>
              <w:top w:val="nil"/>
              <w:left w:val="nil"/>
              <w:bottom w:val="single" w:sz="4" w:space="0" w:color="auto"/>
              <w:right w:val="single" w:sz="4" w:space="0" w:color="auto"/>
            </w:tcBorders>
            <w:shd w:val="clear" w:color="auto" w:fill="auto"/>
            <w:noWrap/>
            <w:vAlign w:val="center"/>
            <w:hideMark/>
          </w:tcPr>
          <w:p w14:paraId="5BDC97B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38B4130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F4BCAF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49B544A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A16E6F9"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2B562952" w14:textId="77777777" w:rsidTr="003400E3">
        <w:trPr>
          <w:trHeight w:val="210"/>
        </w:trPr>
        <w:tc>
          <w:tcPr>
            <w:tcW w:w="867" w:type="pct"/>
            <w:tcBorders>
              <w:top w:val="nil"/>
              <w:left w:val="nil"/>
              <w:bottom w:val="nil"/>
              <w:right w:val="nil"/>
            </w:tcBorders>
            <w:shd w:val="clear" w:color="auto" w:fill="auto"/>
            <w:noWrap/>
            <w:vAlign w:val="center"/>
            <w:hideMark/>
          </w:tcPr>
          <w:p w14:paraId="1CF4262C"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5D691C9B"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247B501C"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29BD07EF"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53E6136C"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3C83E788" w14:textId="77777777" w:rsidR="00D71F97" w:rsidRDefault="00D71F97" w:rsidP="003400E3">
            <w:pPr>
              <w:rPr>
                <w:sz w:val="20"/>
                <w:szCs w:val="20"/>
              </w:rPr>
            </w:pPr>
          </w:p>
        </w:tc>
      </w:tr>
      <w:tr w:rsidR="00D71F97" w14:paraId="63FD0CDB"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37BEB42"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170D28EF"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7DE30B2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C5, T5, T51 STD</w:t>
            </w:r>
          </w:p>
        </w:tc>
        <w:tc>
          <w:tcPr>
            <w:tcW w:w="833" w:type="pct"/>
            <w:tcBorders>
              <w:top w:val="nil"/>
              <w:left w:val="nil"/>
              <w:bottom w:val="single" w:sz="4" w:space="0" w:color="auto"/>
              <w:right w:val="single" w:sz="4" w:space="0" w:color="auto"/>
            </w:tcBorders>
            <w:shd w:val="clear" w:color="000000" w:fill="4472C4"/>
            <w:noWrap/>
            <w:vAlign w:val="center"/>
            <w:hideMark/>
          </w:tcPr>
          <w:p w14:paraId="0A2F5F4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T5 / T51 REF</w:t>
            </w:r>
          </w:p>
        </w:tc>
        <w:tc>
          <w:tcPr>
            <w:tcW w:w="865" w:type="pct"/>
            <w:tcBorders>
              <w:top w:val="nil"/>
              <w:left w:val="nil"/>
              <w:bottom w:val="single" w:sz="4" w:space="0" w:color="auto"/>
              <w:right w:val="single" w:sz="4" w:space="0" w:color="auto"/>
            </w:tcBorders>
            <w:shd w:val="clear" w:color="000000" w:fill="4472C4"/>
            <w:noWrap/>
            <w:vAlign w:val="center"/>
            <w:hideMark/>
          </w:tcPr>
          <w:p w14:paraId="5666587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T10 REF / N3 / TL7</w:t>
            </w:r>
          </w:p>
        </w:tc>
        <w:tc>
          <w:tcPr>
            <w:tcW w:w="885" w:type="pct"/>
            <w:tcBorders>
              <w:top w:val="nil"/>
              <w:left w:val="nil"/>
              <w:bottom w:val="single" w:sz="4" w:space="0" w:color="auto"/>
              <w:right w:val="single" w:sz="4" w:space="0" w:color="auto"/>
            </w:tcBorders>
            <w:shd w:val="clear" w:color="000000" w:fill="4472C4"/>
            <w:noWrap/>
            <w:vAlign w:val="center"/>
            <w:hideMark/>
          </w:tcPr>
          <w:p w14:paraId="2F5DBAB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T22 / T25 STD / N5</w:t>
            </w:r>
          </w:p>
        </w:tc>
        <w:tc>
          <w:tcPr>
            <w:tcW w:w="716" w:type="pct"/>
            <w:tcBorders>
              <w:top w:val="nil"/>
              <w:left w:val="nil"/>
              <w:bottom w:val="single" w:sz="4" w:space="0" w:color="auto"/>
              <w:right w:val="single" w:sz="4" w:space="0" w:color="auto"/>
            </w:tcBorders>
            <w:shd w:val="clear" w:color="000000" w:fill="4472C4"/>
            <w:noWrap/>
            <w:vAlign w:val="center"/>
            <w:hideMark/>
          </w:tcPr>
          <w:p w14:paraId="39D1736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Tolva 3000</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3345C7C2"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2E79BC0E"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6EE808ED"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56AB5D7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072D7154"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756167D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34D9E2D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vMerge/>
            <w:tcBorders>
              <w:top w:val="nil"/>
              <w:left w:val="single" w:sz="4" w:space="0" w:color="auto"/>
              <w:bottom w:val="single" w:sz="4" w:space="0" w:color="auto"/>
              <w:right w:val="single" w:sz="4" w:space="0" w:color="auto"/>
            </w:tcBorders>
            <w:vAlign w:val="center"/>
            <w:hideMark/>
          </w:tcPr>
          <w:p w14:paraId="25E071C8" w14:textId="77777777" w:rsidR="00D71F97" w:rsidRDefault="00D71F97" w:rsidP="003400E3">
            <w:pPr>
              <w:rPr>
                <w:rFonts w:ascii="Calibri" w:hAnsi="Calibri" w:cs="Calibri"/>
                <w:sz w:val="16"/>
                <w:szCs w:val="16"/>
              </w:rPr>
            </w:pPr>
          </w:p>
        </w:tc>
      </w:tr>
      <w:tr w:rsidR="00D71F97" w14:paraId="2C741311"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0F3039F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833" w:type="pct"/>
            <w:tcBorders>
              <w:top w:val="nil"/>
              <w:left w:val="nil"/>
              <w:bottom w:val="single" w:sz="4" w:space="0" w:color="auto"/>
              <w:right w:val="single" w:sz="4" w:space="0" w:color="auto"/>
            </w:tcBorders>
            <w:shd w:val="clear" w:color="auto" w:fill="auto"/>
            <w:noWrap/>
            <w:vAlign w:val="center"/>
            <w:hideMark/>
          </w:tcPr>
          <w:p w14:paraId="482D244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865" w:type="pct"/>
            <w:tcBorders>
              <w:top w:val="nil"/>
              <w:left w:val="nil"/>
              <w:bottom w:val="single" w:sz="4" w:space="0" w:color="auto"/>
              <w:right w:val="single" w:sz="4" w:space="0" w:color="auto"/>
            </w:tcBorders>
            <w:shd w:val="clear" w:color="auto" w:fill="auto"/>
            <w:noWrap/>
            <w:vAlign w:val="center"/>
            <w:hideMark/>
          </w:tcPr>
          <w:p w14:paraId="06D6A12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w:t>
            </w:r>
          </w:p>
        </w:tc>
        <w:tc>
          <w:tcPr>
            <w:tcW w:w="885" w:type="pct"/>
            <w:tcBorders>
              <w:top w:val="nil"/>
              <w:left w:val="nil"/>
              <w:bottom w:val="single" w:sz="4" w:space="0" w:color="auto"/>
              <w:right w:val="single" w:sz="4" w:space="0" w:color="auto"/>
            </w:tcBorders>
            <w:shd w:val="clear" w:color="auto" w:fill="auto"/>
            <w:noWrap/>
            <w:vAlign w:val="center"/>
            <w:hideMark/>
          </w:tcPr>
          <w:p w14:paraId="72F1F0D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w:t>
            </w:r>
          </w:p>
        </w:tc>
        <w:tc>
          <w:tcPr>
            <w:tcW w:w="716" w:type="pct"/>
            <w:tcBorders>
              <w:top w:val="nil"/>
              <w:left w:val="nil"/>
              <w:bottom w:val="single" w:sz="4" w:space="0" w:color="auto"/>
              <w:right w:val="single" w:sz="4" w:space="0" w:color="auto"/>
            </w:tcBorders>
            <w:shd w:val="clear" w:color="auto" w:fill="auto"/>
            <w:noWrap/>
            <w:vAlign w:val="center"/>
            <w:hideMark/>
          </w:tcPr>
          <w:p w14:paraId="46B182D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833" w:type="pct"/>
            <w:tcBorders>
              <w:top w:val="nil"/>
              <w:left w:val="nil"/>
              <w:bottom w:val="single" w:sz="4" w:space="0" w:color="auto"/>
              <w:right w:val="single" w:sz="4" w:space="0" w:color="auto"/>
            </w:tcBorders>
            <w:shd w:val="clear" w:color="auto" w:fill="auto"/>
            <w:noWrap/>
            <w:vAlign w:val="center"/>
            <w:hideMark/>
          </w:tcPr>
          <w:p w14:paraId="22F502AB"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152DD049"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7C0C4EC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lastRenderedPageBreak/>
              <w:t>7</w:t>
            </w:r>
          </w:p>
        </w:tc>
        <w:tc>
          <w:tcPr>
            <w:tcW w:w="833" w:type="pct"/>
            <w:tcBorders>
              <w:top w:val="nil"/>
              <w:left w:val="nil"/>
              <w:bottom w:val="single" w:sz="4" w:space="0" w:color="auto"/>
              <w:right w:val="single" w:sz="4" w:space="0" w:color="auto"/>
            </w:tcBorders>
            <w:shd w:val="clear" w:color="auto" w:fill="auto"/>
            <w:noWrap/>
            <w:vAlign w:val="center"/>
            <w:hideMark/>
          </w:tcPr>
          <w:p w14:paraId="7F38610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w:t>
            </w:r>
          </w:p>
        </w:tc>
        <w:tc>
          <w:tcPr>
            <w:tcW w:w="865" w:type="pct"/>
            <w:tcBorders>
              <w:top w:val="nil"/>
              <w:left w:val="nil"/>
              <w:bottom w:val="single" w:sz="4" w:space="0" w:color="auto"/>
              <w:right w:val="single" w:sz="4" w:space="0" w:color="auto"/>
            </w:tcBorders>
            <w:shd w:val="clear" w:color="auto" w:fill="auto"/>
            <w:noWrap/>
            <w:vAlign w:val="center"/>
            <w:hideMark/>
          </w:tcPr>
          <w:p w14:paraId="30EEE68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885" w:type="pct"/>
            <w:tcBorders>
              <w:top w:val="nil"/>
              <w:left w:val="nil"/>
              <w:bottom w:val="single" w:sz="4" w:space="0" w:color="auto"/>
              <w:right w:val="single" w:sz="4" w:space="0" w:color="auto"/>
            </w:tcBorders>
            <w:shd w:val="clear" w:color="auto" w:fill="auto"/>
            <w:noWrap/>
            <w:vAlign w:val="center"/>
            <w:hideMark/>
          </w:tcPr>
          <w:p w14:paraId="580F215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w:t>
            </w:r>
          </w:p>
        </w:tc>
        <w:tc>
          <w:tcPr>
            <w:tcW w:w="716" w:type="pct"/>
            <w:tcBorders>
              <w:top w:val="nil"/>
              <w:left w:val="nil"/>
              <w:bottom w:val="single" w:sz="4" w:space="0" w:color="auto"/>
              <w:right w:val="single" w:sz="4" w:space="0" w:color="auto"/>
            </w:tcBorders>
            <w:shd w:val="clear" w:color="auto" w:fill="auto"/>
            <w:noWrap/>
            <w:vAlign w:val="center"/>
            <w:hideMark/>
          </w:tcPr>
          <w:p w14:paraId="577FAF7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833" w:type="pct"/>
            <w:tcBorders>
              <w:top w:val="nil"/>
              <w:left w:val="nil"/>
              <w:bottom w:val="single" w:sz="4" w:space="0" w:color="auto"/>
              <w:right w:val="single" w:sz="4" w:space="0" w:color="auto"/>
            </w:tcBorders>
            <w:shd w:val="clear" w:color="auto" w:fill="auto"/>
            <w:noWrap/>
            <w:vAlign w:val="center"/>
            <w:hideMark/>
          </w:tcPr>
          <w:p w14:paraId="587B81C2"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1E0381E7"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199C4E1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833" w:type="pct"/>
            <w:tcBorders>
              <w:top w:val="nil"/>
              <w:left w:val="nil"/>
              <w:bottom w:val="single" w:sz="4" w:space="0" w:color="auto"/>
              <w:right w:val="single" w:sz="4" w:space="0" w:color="auto"/>
            </w:tcBorders>
            <w:shd w:val="clear" w:color="auto" w:fill="auto"/>
            <w:noWrap/>
            <w:vAlign w:val="center"/>
            <w:hideMark/>
          </w:tcPr>
          <w:p w14:paraId="1C6BE24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w:t>
            </w:r>
          </w:p>
        </w:tc>
        <w:tc>
          <w:tcPr>
            <w:tcW w:w="865" w:type="pct"/>
            <w:tcBorders>
              <w:top w:val="nil"/>
              <w:left w:val="nil"/>
              <w:bottom w:val="single" w:sz="4" w:space="0" w:color="auto"/>
              <w:right w:val="single" w:sz="4" w:space="0" w:color="auto"/>
            </w:tcBorders>
            <w:shd w:val="clear" w:color="auto" w:fill="auto"/>
            <w:noWrap/>
            <w:vAlign w:val="center"/>
            <w:hideMark/>
          </w:tcPr>
          <w:p w14:paraId="71D5950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29C37E2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4BCB1F4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A7C4F85" w14:textId="77777777" w:rsidR="00D71F97" w:rsidRDefault="00D71F97" w:rsidP="003400E3">
            <w:pPr>
              <w:rPr>
                <w:rFonts w:ascii="Calibri" w:hAnsi="Calibri" w:cs="Calibri"/>
                <w:sz w:val="16"/>
                <w:szCs w:val="16"/>
              </w:rPr>
            </w:pPr>
            <w:r>
              <w:rPr>
                <w:rFonts w:ascii="Calibri" w:hAnsi="Calibri" w:cs="Calibri"/>
                <w:sz w:val="16"/>
                <w:szCs w:val="16"/>
              </w:rPr>
              <w:t xml:space="preserve"> $                332.33 </w:t>
            </w:r>
          </w:p>
        </w:tc>
      </w:tr>
      <w:tr w:rsidR="00D71F97" w14:paraId="42BD6AC4" w14:textId="77777777" w:rsidTr="003400E3">
        <w:trPr>
          <w:trHeight w:val="210"/>
        </w:trPr>
        <w:tc>
          <w:tcPr>
            <w:tcW w:w="867" w:type="pct"/>
            <w:tcBorders>
              <w:top w:val="nil"/>
              <w:left w:val="nil"/>
              <w:bottom w:val="nil"/>
              <w:right w:val="nil"/>
            </w:tcBorders>
            <w:shd w:val="clear" w:color="auto" w:fill="auto"/>
            <w:noWrap/>
            <w:vAlign w:val="center"/>
            <w:hideMark/>
          </w:tcPr>
          <w:p w14:paraId="079B3391"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68160170"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2F4215A2"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1544A991"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0629DE9F"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0F4E1D0E" w14:textId="77777777" w:rsidR="00D71F97" w:rsidRDefault="00D71F97" w:rsidP="003400E3">
            <w:pPr>
              <w:jc w:val="center"/>
              <w:rPr>
                <w:sz w:val="20"/>
                <w:szCs w:val="20"/>
              </w:rPr>
            </w:pPr>
          </w:p>
        </w:tc>
      </w:tr>
      <w:tr w:rsidR="00D71F97" w14:paraId="12EF19FF"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7B5C262"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26582933"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79C510C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C10 / T10 STD</w:t>
            </w:r>
          </w:p>
        </w:tc>
        <w:tc>
          <w:tcPr>
            <w:tcW w:w="833" w:type="pct"/>
            <w:tcBorders>
              <w:top w:val="nil"/>
              <w:left w:val="nil"/>
              <w:bottom w:val="single" w:sz="4" w:space="0" w:color="auto"/>
              <w:right w:val="single" w:sz="4" w:space="0" w:color="auto"/>
            </w:tcBorders>
            <w:shd w:val="clear" w:color="000000" w:fill="4472C4"/>
            <w:noWrap/>
            <w:vAlign w:val="center"/>
            <w:hideMark/>
          </w:tcPr>
          <w:p w14:paraId="18222EB0"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65" w:type="pct"/>
            <w:tcBorders>
              <w:top w:val="nil"/>
              <w:left w:val="nil"/>
              <w:bottom w:val="single" w:sz="4" w:space="0" w:color="auto"/>
              <w:right w:val="single" w:sz="4" w:space="0" w:color="auto"/>
            </w:tcBorders>
            <w:shd w:val="clear" w:color="000000" w:fill="4472C4"/>
            <w:noWrap/>
            <w:vAlign w:val="center"/>
            <w:hideMark/>
          </w:tcPr>
          <w:p w14:paraId="7265E1F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499B8EC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6FC09F6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4BAF7CEB"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5AFA5088"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1F315D99"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43E088C7"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17EC1E1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584B7CD2"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6300790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242FDB3C" w14:textId="77777777" w:rsidR="00D71F97" w:rsidRDefault="00D71F97" w:rsidP="003400E3">
            <w:pPr>
              <w:rPr>
                <w:rFonts w:ascii="Calibri" w:hAnsi="Calibri" w:cs="Calibri"/>
                <w:sz w:val="16"/>
                <w:szCs w:val="16"/>
              </w:rPr>
            </w:pPr>
          </w:p>
        </w:tc>
      </w:tr>
      <w:tr w:rsidR="00D71F97" w14:paraId="03998156"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4FF0530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4</w:t>
            </w:r>
          </w:p>
        </w:tc>
        <w:tc>
          <w:tcPr>
            <w:tcW w:w="833" w:type="pct"/>
            <w:tcBorders>
              <w:top w:val="nil"/>
              <w:left w:val="nil"/>
              <w:bottom w:val="single" w:sz="4" w:space="0" w:color="auto"/>
              <w:right w:val="single" w:sz="4" w:space="0" w:color="auto"/>
            </w:tcBorders>
            <w:shd w:val="clear" w:color="auto" w:fill="auto"/>
            <w:noWrap/>
            <w:vAlign w:val="center"/>
            <w:hideMark/>
          </w:tcPr>
          <w:p w14:paraId="51AE741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2CA928F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709580E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327F948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637110AC" w14:textId="77777777" w:rsidR="00D71F97" w:rsidRDefault="00D71F97" w:rsidP="003400E3">
            <w:pPr>
              <w:rPr>
                <w:rFonts w:ascii="Calibri" w:hAnsi="Calibri" w:cs="Calibri"/>
                <w:sz w:val="16"/>
                <w:szCs w:val="16"/>
              </w:rPr>
            </w:pPr>
            <w:r>
              <w:rPr>
                <w:rFonts w:ascii="Calibri" w:hAnsi="Calibri" w:cs="Calibri"/>
                <w:sz w:val="16"/>
                <w:szCs w:val="16"/>
              </w:rPr>
              <w:t xml:space="preserve"> $                169.86 </w:t>
            </w:r>
          </w:p>
        </w:tc>
      </w:tr>
      <w:tr w:rsidR="00D71F97" w14:paraId="029656C3"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3303747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w:t>
            </w:r>
          </w:p>
        </w:tc>
        <w:tc>
          <w:tcPr>
            <w:tcW w:w="833" w:type="pct"/>
            <w:tcBorders>
              <w:top w:val="nil"/>
              <w:left w:val="nil"/>
              <w:bottom w:val="single" w:sz="4" w:space="0" w:color="auto"/>
              <w:right w:val="single" w:sz="4" w:space="0" w:color="auto"/>
            </w:tcBorders>
            <w:shd w:val="clear" w:color="auto" w:fill="auto"/>
            <w:noWrap/>
            <w:vAlign w:val="center"/>
            <w:hideMark/>
          </w:tcPr>
          <w:p w14:paraId="2697EA3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2D01634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2949603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7EFD399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5397D369" w14:textId="77777777" w:rsidR="00D71F97" w:rsidRDefault="00D71F97" w:rsidP="003400E3">
            <w:pPr>
              <w:rPr>
                <w:rFonts w:ascii="Calibri" w:hAnsi="Calibri" w:cs="Calibri"/>
                <w:sz w:val="16"/>
                <w:szCs w:val="16"/>
              </w:rPr>
            </w:pPr>
            <w:r>
              <w:rPr>
                <w:rFonts w:ascii="Calibri" w:hAnsi="Calibri" w:cs="Calibri"/>
                <w:sz w:val="16"/>
                <w:szCs w:val="16"/>
              </w:rPr>
              <w:t xml:space="preserve"> $                332.33 </w:t>
            </w:r>
          </w:p>
        </w:tc>
      </w:tr>
      <w:tr w:rsidR="00D71F97" w14:paraId="170795E9" w14:textId="77777777" w:rsidTr="003400E3">
        <w:trPr>
          <w:trHeight w:val="210"/>
        </w:trPr>
        <w:tc>
          <w:tcPr>
            <w:tcW w:w="867" w:type="pct"/>
            <w:tcBorders>
              <w:top w:val="nil"/>
              <w:left w:val="nil"/>
              <w:bottom w:val="nil"/>
              <w:right w:val="nil"/>
            </w:tcBorders>
            <w:shd w:val="clear" w:color="auto" w:fill="auto"/>
            <w:noWrap/>
            <w:vAlign w:val="center"/>
            <w:hideMark/>
          </w:tcPr>
          <w:p w14:paraId="5C8B34BB"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6372C51F"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45012947"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58995BAA"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0E5E5E8E"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555E203D" w14:textId="77777777" w:rsidR="00D71F97" w:rsidRDefault="00D71F97" w:rsidP="003400E3">
            <w:pPr>
              <w:rPr>
                <w:sz w:val="20"/>
                <w:szCs w:val="20"/>
              </w:rPr>
            </w:pPr>
          </w:p>
        </w:tc>
      </w:tr>
      <w:tr w:rsidR="00D71F97" w14:paraId="66C0EEAE"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190EC5A4"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2284D7D0"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12917BB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Pesebre</w:t>
            </w:r>
          </w:p>
        </w:tc>
        <w:tc>
          <w:tcPr>
            <w:tcW w:w="833" w:type="pct"/>
            <w:tcBorders>
              <w:top w:val="nil"/>
              <w:left w:val="nil"/>
              <w:bottom w:val="single" w:sz="4" w:space="0" w:color="auto"/>
              <w:right w:val="single" w:sz="4" w:space="0" w:color="auto"/>
            </w:tcBorders>
            <w:shd w:val="clear" w:color="000000" w:fill="4472C4"/>
            <w:noWrap/>
            <w:vAlign w:val="center"/>
            <w:hideMark/>
          </w:tcPr>
          <w:p w14:paraId="724370D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65" w:type="pct"/>
            <w:tcBorders>
              <w:top w:val="nil"/>
              <w:left w:val="nil"/>
              <w:bottom w:val="single" w:sz="4" w:space="0" w:color="auto"/>
              <w:right w:val="single" w:sz="4" w:space="0" w:color="auto"/>
            </w:tcBorders>
            <w:shd w:val="clear" w:color="000000" w:fill="4472C4"/>
            <w:noWrap/>
            <w:vAlign w:val="center"/>
            <w:hideMark/>
          </w:tcPr>
          <w:p w14:paraId="204D011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453065B7"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6CBAEF7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5A81040A"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3E3096B8"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5D581AC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18084ACB"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112A02F3"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13BFD66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41911B1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76C9FE60" w14:textId="77777777" w:rsidR="00D71F97" w:rsidRDefault="00D71F97" w:rsidP="003400E3">
            <w:pPr>
              <w:rPr>
                <w:rFonts w:ascii="Calibri" w:hAnsi="Calibri" w:cs="Calibri"/>
                <w:sz w:val="16"/>
                <w:szCs w:val="16"/>
              </w:rPr>
            </w:pPr>
          </w:p>
        </w:tc>
      </w:tr>
      <w:tr w:rsidR="00D71F97" w14:paraId="56443A58"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6912F5C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w:t>
            </w:r>
          </w:p>
        </w:tc>
        <w:tc>
          <w:tcPr>
            <w:tcW w:w="833" w:type="pct"/>
            <w:tcBorders>
              <w:top w:val="nil"/>
              <w:left w:val="nil"/>
              <w:bottom w:val="single" w:sz="4" w:space="0" w:color="auto"/>
              <w:right w:val="single" w:sz="4" w:space="0" w:color="auto"/>
            </w:tcBorders>
            <w:shd w:val="clear" w:color="auto" w:fill="auto"/>
            <w:noWrap/>
            <w:vAlign w:val="center"/>
            <w:hideMark/>
          </w:tcPr>
          <w:p w14:paraId="176B7A1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11383B1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53FE70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6F8ED32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55486B2B"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409D46C9"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127F272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833" w:type="pct"/>
            <w:tcBorders>
              <w:top w:val="nil"/>
              <w:left w:val="nil"/>
              <w:bottom w:val="single" w:sz="4" w:space="0" w:color="auto"/>
              <w:right w:val="single" w:sz="4" w:space="0" w:color="auto"/>
            </w:tcBorders>
            <w:shd w:val="clear" w:color="auto" w:fill="auto"/>
            <w:noWrap/>
            <w:vAlign w:val="center"/>
            <w:hideMark/>
          </w:tcPr>
          <w:p w14:paraId="330CB25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0922AAE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1202CD4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1089546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7F782E83" w14:textId="77777777" w:rsidR="00D71F97" w:rsidRDefault="00D71F97" w:rsidP="003400E3">
            <w:pPr>
              <w:rPr>
                <w:rFonts w:ascii="Calibri" w:hAnsi="Calibri" w:cs="Calibri"/>
                <w:sz w:val="16"/>
                <w:szCs w:val="16"/>
              </w:rPr>
            </w:pPr>
            <w:r>
              <w:rPr>
                <w:rFonts w:ascii="Calibri" w:hAnsi="Calibri" w:cs="Calibri"/>
                <w:sz w:val="16"/>
                <w:szCs w:val="16"/>
              </w:rPr>
              <w:t xml:space="preserve"> $                   73.85 </w:t>
            </w:r>
          </w:p>
        </w:tc>
      </w:tr>
      <w:tr w:rsidR="00D71F97" w14:paraId="78583308"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6CB155C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833" w:type="pct"/>
            <w:tcBorders>
              <w:top w:val="nil"/>
              <w:left w:val="nil"/>
              <w:bottom w:val="single" w:sz="4" w:space="0" w:color="auto"/>
              <w:right w:val="single" w:sz="4" w:space="0" w:color="auto"/>
            </w:tcBorders>
            <w:shd w:val="clear" w:color="auto" w:fill="auto"/>
            <w:noWrap/>
            <w:vAlign w:val="center"/>
            <w:hideMark/>
          </w:tcPr>
          <w:p w14:paraId="6A34751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797C6CA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35626F6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1C58D01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16348828" w14:textId="77777777" w:rsidR="00D71F97" w:rsidRDefault="00D71F97" w:rsidP="003400E3">
            <w:pPr>
              <w:rPr>
                <w:rFonts w:ascii="Calibri" w:hAnsi="Calibri" w:cs="Calibri"/>
                <w:sz w:val="16"/>
                <w:szCs w:val="16"/>
              </w:rPr>
            </w:pPr>
            <w:r>
              <w:rPr>
                <w:rFonts w:ascii="Calibri" w:hAnsi="Calibri" w:cs="Calibri"/>
                <w:sz w:val="16"/>
                <w:szCs w:val="16"/>
              </w:rPr>
              <w:t xml:space="preserve"> $                147.70 </w:t>
            </w:r>
          </w:p>
        </w:tc>
      </w:tr>
      <w:tr w:rsidR="00D71F97" w14:paraId="2AA489E3"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6AAAA53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833" w:type="pct"/>
            <w:tcBorders>
              <w:top w:val="nil"/>
              <w:left w:val="nil"/>
              <w:bottom w:val="single" w:sz="4" w:space="0" w:color="auto"/>
              <w:right w:val="single" w:sz="4" w:space="0" w:color="auto"/>
            </w:tcBorders>
            <w:shd w:val="clear" w:color="auto" w:fill="auto"/>
            <w:noWrap/>
            <w:vAlign w:val="center"/>
            <w:hideMark/>
          </w:tcPr>
          <w:p w14:paraId="2F9099E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65" w:type="pct"/>
            <w:tcBorders>
              <w:top w:val="nil"/>
              <w:left w:val="nil"/>
              <w:bottom w:val="single" w:sz="4" w:space="0" w:color="auto"/>
              <w:right w:val="single" w:sz="4" w:space="0" w:color="auto"/>
            </w:tcBorders>
            <w:shd w:val="clear" w:color="auto" w:fill="auto"/>
            <w:noWrap/>
            <w:vAlign w:val="center"/>
            <w:hideMark/>
          </w:tcPr>
          <w:p w14:paraId="596DF15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69D1559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1ECCCB9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31ABE608"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22EDB440" w14:textId="77777777" w:rsidTr="003400E3">
        <w:trPr>
          <w:trHeight w:val="210"/>
        </w:trPr>
        <w:tc>
          <w:tcPr>
            <w:tcW w:w="867" w:type="pct"/>
            <w:tcBorders>
              <w:top w:val="nil"/>
              <w:left w:val="nil"/>
              <w:bottom w:val="nil"/>
              <w:right w:val="nil"/>
            </w:tcBorders>
            <w:shd w:val="clear" w:color="auto" w:fill="auto"/>
            <w:noWrap/>
            <w:vAlign w:val="center"/>
            <w:hideMark/>
          </w:tcPr>
          <w:p w14:paraId="054AA029"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1AEEFE71"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5DA3FBB5"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76FC339B"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4454ADE1"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7F9F7237" w14:textId="77777777" w:rsidR="00D71F97" w:rsidRDefault="00D71F97" w:rsidP="003400E3">
            <w:pPr>
              <w:rPr>
                <w:sz w:val="20"/>
                <w:szCs w:val="20"/>
              </w:rPr>
            </w:pPr>
          </w:p>
        </w:tc>
      </w:tr>
      <w:tr w:rsidR="00D71F97" w14:paraId="77F1E52B"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1428AFED"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055EAF60"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15F1AD2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Bebedero 500</w:t>
            </w:r>
          </w:p>
        </w:tc>
        <w:tc>
          <w:tcPr>
            <w:tcW w:w="833" w:type="pct"/>
            <w:tcBorders>
              <w:top w:val="nil"/>
              <w:left w:val="nil"/>
              <w:bottom w:val="single" w:sz="4" w:space="0" w:color="auto"/>
              <w:right w:val="single" w:sz="4" w:space="0" w:color="auto"/>
            </w:tcBorders>
            <w:shd w:val="clear" w:color="000000" w:fill="4472C4"/>
            <w:noWrap/>
            <w:vAlign w:val="center"/>
            <w:hideMark/>
          </w:tcPr>
          <w:p w14:paraId="738CF88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Bebedero 1000</w:t>
            </w:r>
          </w:p>
        </w:tc>
        <w:tc>
          <w:tcPr>
            <w:tcW w:w="865" w:type="pct"/>
            <w:tcBorders>
              <w:top w:val="nil"/>
              <w:left w:val="nil"/>
              <w:bottom w:val="single" w:sz="4" w:space="0" w:color="auto"/>
              <w:right w:val="single" w:sz="4" w:space="0" w:color="auto"/>
            </w:tcBorders>
            <w:shd w:val="clear" w:color="000000" w:fill="4472C4"/>
            <w:noWrap/>
            <w:vAlign w:val="center"/>
            <w:hideMark/>
          </w:tcPr>
          <w:p w14:paraId="02282054"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85" w:type="pct"/>
            <w:tcBorders>
              <w:top w:val="nil"/>
              <w:left w:val="nil"/>
              <w:bottom w:val="single" w:sz="4" w:space="0" w:color="auto"/>
              <w:right w:val="single" w:sz="4" w:space="0" w:color="auto"/>
            </w:tcBorders>
            <w:shd w:val="clear" w:color="000000" w:fill="4472C4"/>
            <w:noWrap/>
            <w:vAlign w:val="center"/>
            <w:hideMark/>
          </w:tcPr>
          <w:p w14:paraId="586CE798"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716" w:type="pct"/>
            <w:tcBorders>
              <w:top w:val="nil"/>
              <w:left w:val="nil"/>
              <w:bottom w:val="single" w:sz="4" w:space="0" w:color="auto"/>
              <w:right w:val="single" w:sz="4" w:space="0" w:color="auto"/>
            </w:tcBorders>
            <w:shd w:val="clear" w:color="000000" w:fill="4472C4"/>
            <w:noWrap/>
            <w:vAlign w:val="center"/>
            <w:hideMark/>
          </w:tcPr>
          <w:p w14:paraId="64FD8B16"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6DCDA5CE"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504C91E8"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1C7A99C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2669CE4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441AED4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580DB02E"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202CCA6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715E78C8" w14:textId="77777777" w:rsidR="00D71F97" w:rsidRDefault="00D71F97" w:rsidP="003400E3">
            <w:pPr>
              <w:rPr>
                <w:rFonts w:ascii="Calibri" w:hAnsi="Calibri" w:cs="Calibri"/>
                <w:sz w:val="16"/>
                <w:szCs w:val="16"/>
              </w:rPr>
            </w:pPr>
          </w:p>
        </w:tc>
      </w:tr>
      <w:tr w:rsidR="00D71F97" w14:paraId="50DC2888"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48657D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833" w:type="pct"/>
            <w:tcBorders>
              <w:top w:val="nil"/>
              <w:left w:val="nil"/>
              <w:bottom w:val="single" w:sz="4" w:space="0" w:color="auto"/>
              <w:right w:val="single" w:sz="4" w:space="0" w:color="auto"/>
            </w:tcBorders>
            <w:shd w:val="clear" w:color="auto" w:fill="auto"/>
            <w:noWrap/>
            <w:vAlign w:val="center"/>
            <w:hideMark/>
          </w:tcPr>
          <w:p w14:paraId="50E55FF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865" w:type="pct"/>
            <w:tcBorders>
              <w:top w:val="nil"/>
              <w:left w:val="nil"/>
              <w:bottom w:val="single" w:sz="4" w:space="0" w:color="auto"/>
              <w:right w:val="single" w:sz="4" w:space="0" w:color="auto"/>
            </w:tcBorders>
            <w:shd w:val="clear" w:color="auto" w:fill="auto"/>
            <w:noWrap/>
            <w:vAlign w:val="center"/>
            <w:hideMark/>
          </w:tcPr>
          <w:p w14:paraId="0A9EBCA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06B72DA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3C6020B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4ED4B2CC" w14:textId="77777777" w:rsidR="00D71F97" w:rsidRDefault="00D71F97" w:rsidP="003400E3">
            <w:pPr>
              <w:rPr>
                <w:rFonts w:ascii="Calibri" w:hAnsi="Calibri" w:cs="Calibri"/>
                <w:sz w:val="16"/>
                <w:szCs w:val="16"/>
              </w:rPr>
            </w:pPr>
            <w:r>
              <w:rPr>
                <w:rFonts w:ascii="Calibri" w:hAnsi="Calibri" w:cs="Calibri"/>
                <w:sz w:val="16"/>
                <w:szCs w:val="16"/>
              </w:rPr>
              <w:t xml:space="preserve"> $                   60.14 </w:t>
            </w:r>
          </w:p>
        </w:tc>
      </w:tr>
      <w:tr w:rsidR="00D71F97" w14:paraId="02737C46"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90BBCE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w:t>
            </w:r>
          </w:p>
        </w:tc>
        <w:tc>
          <w:tcPr>
            <w:tcW w:w="833" w:type="pct"/>
            <w:tcBorders>
              <w:top w:val="nil"/>
              <w:left w:val="nil"/>
              <w:bottom w:val="single" w:sz="4" w:space="0" w:color="auto"/>
              <w:right w:val="single" w:sz="4" w:space="0" w:color="auto"/>
            </w:tcBorders>
            <w:shd w:val="clear" w:color="auto" w:fill="auto"/>
            <w:noWrap/>
            <w:vAlign w:val="center"/>
            <w:hideMark/>
          </w:tcPr>
          <w:p w14:paraId="4259C48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865" w:type="pct"/>
            <w:tcBorders>
              <w:top w:val="nil"/>
              <w:left w:val="nil"/>
              <w:bottom w:val="single" w:sz="4" w:space="0" w:color="auto"/>
              <w:right w:val="single" w:sz="4" w:space="0" w:color="auto"/>
            </w:tcBorders>
            <w:shd w:val="clear" w:color="auto" w:fill="auto"/>
            <w:noWrap/>
            <w:vAlign w:val="center"/>
            <w:hideMark/>
          </w:tcPr>
          <w:p w14:paraId="08D633A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1C87A29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1A758BC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2A7FC348" w14:textId="77777777" w:rsidR="00D71F97" w:rsidRDefault="00D71F97" w:rsidP="003400E3">
            <w:pPr>
              <w:rPr>
                <w:rFonts w:ascii="Calibri" w:hAnsi="Calibri" w:cs="Calibri"/>
                <w:sz w:val="16"/>
                <w:szCs w:val="16"/>
              </w:rPr>
            </w:pPr>
            <w:r>
              <w:rPr>
                <w:rFonts w:ascii="Calibri" w:hAnsi="Calibri" w:cs="Calibri"/>
                <w:sz w:val="16"/>
                <w:szCs w:val="16"/>
              </w:rPr>
              <w:t xml:space="preserve"> $                147.70 </w:t>
            </w:r>
          </w:p>
        </w:tc>
      </w:tr>
      <w:tr w:rsidR="00D71F97" w14:paraId="75CAB74C"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373381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w:t>
            </w:r>
          </w:p>
        </w:tc>
        <w:tc>
          <w:tcPr>
            <w:tcW w:w="833" w:type="pct"/>
            <w:tcBorders>
              <w:top w:val="nil"/>
              <w:left w:val="nil"/>
              <w:bottom w:val="single" w:sz="4" w:space="0" w:color="auto"/>
              <w:right w:val="single" w:sz="4" w:space="0" w:color="auto"/>
            </w:tcBorders>
            <w:shd w:val="clear" w:color="auto" w:fill="auto"/>
            <w:noWrap/>
            <w:vAlign w:val="center"/>
            <w:hideMark/>
          </w:tcPr>
          <w:p w14:paraId="163C6A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w:t>
            </w:r>
          </w:p>
        </w:tc>
        <w:tc>
          <w:tcPr>
            <w:tcW w:w="865" w:type="pct"/>
            <w:tcBorders>
              <w:top w:val="nil"/>
              <w:left w:val="nil"/>
              <w:bottom w:val="single" w:sz="4" w:space="0" w:color="auto"/>
              <w:right w:val="single" w:sz="4" w:space="0" w:color="auto"/>
            </w:tcBorders>
            <w:shd w:val="clear" w:color="auto" w:fill="auto"/>
            <w:noWrap/>
            <w:vAlign w:val="center"/>
            <w:hideMark/>
          </w:tcPr>
          <w:p w14:paraId="26C4450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85" w:type="pct"/>
            <w:tcBorders>
              <w:top w:val="nil"/>
              <w:left w:val="nil"/>
              <w:bottom w:val="single" w:sz="4" w:space="0" w:color="auto"/>
              <w:right w:val="single" w:sz="4" w:space="0" w:color="auto"/>
            </w:tcBorders>
            <w:shd w:val="clear" w:color="auto" w:fill="auto"/>
            <w:noWrap/>
            <w:vAlign w:val="center"/>
            <w:hideMark/>
          </w:tcPr>
          <w:p w14:paraId="5299177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716" w:type="pct"/>
            <w:tcBorders>
              <w:top w:val="nil"/>
              <w:left w:val="nil"/>
              <w:bottom w:val="single" w:sz="4" w:space="0" w:color="auto"/>
              <w:right w:val="single" w:sz="4" w:space="0" w:color="auto"/>
            </w:tcBorders>
            <w:shd w:val="clear" w:color="auto" w:fill="auto"/>
            <w:noWrap/>
            <w:vAlign w:val="center"/>
            <w:hideMark/>
          </w:tcPr>
          <w:p w14:paraId="562584E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78692C05" w14:textId="77777777" w:rsidR="00D71F97" w:rsidRDefault="00D71F97" w:rsidP="003400E3">
            <w:pPr>
              <w:rPr>
                <w:rFonts w:ascii="Calibri" w:hAnsi="Calibri" w:cs="Calibri"/>
                <w:sz w:val="16"/>
                <w:szCs w:val="16"/>
              </w:rPr>
            </w:pPr>
            <w:r>
              <w:rPr>
                <w:rFonts w:ascii="Calibri" w:hAnsi="Calibri" w:cs="Calibri"/>
                <w:sz w:val="16"/>
                <w:szCs w:val="16"/>
              </w:rPr>
              <w:t xml:space="preserve"> $                223.66 </w:t>
            </w:r>
          </w:p>
        </w:tc>
      </w:tr>
      <w:tr w:rsidR="00D71F97" w14:paraId="3942B0F0" w14:textId="77777777" w:rsidTr="003400E3">
        <w:trPr>
          <w:trHeight w:val="210"/>
        </w:trPr>
        <w:tc>
          <w:tcPr>
            <w:tcW w:w="867" w:type="pct"/>
            <w:tcBorders>
              <w:top w:val="nil"/>
              <w:left w:val="nil"/>
              <w:bottom w:val="nil"/>
              <w:right w:val="nil"/>
            </w:tcBorders>
            <w:shd w:val="clear" w:color="auto" w:fill="auto"/>
            <w:noWrap/>
            <w:vAlign w:val="center"/>
            <w:hideMark/>
          </w:tcPr>
          <w:p w14:paraId="7CE6C5A2" w14:textId="77777777" w:rsidR="00D71F97" w:rsidRDefault="00D71F97" w:rsidP="003400E3">
            <w:pPr>
              <w:rPr>
                <w:rFonts w:ascii="Calibri" w:hAnsi="Calibri" w:cs="Calibri"/>
                <w:sz w:val="16"/>
                <w:szCs w:val="16"/>
              </w:rPr>
            </w:pPr>
          </w:p>
        </w:tc>
        <w:tc>
          <w:tcPr>
            <w:tcW w:w="833" w:type="pct"/>
            <w:tcBorders>
              <w:top w:val="nil"/>
              <w:left w:val="nil"/>
              <w:bottom w:val="nil"/>
              <w:right w:val="nil"/>
            </w:tcBorders>
            <w:shd w:val="clear" w:color="auto" w:fill="auto"/>
            <w:noWrap/>
            <w:vAlign w:val="center"/>
            <w:hideMark/>
          </w:tcPr>
          <w:p w14:paraId="3C38CEC3" w14:textId="77777777" w:rsidR="00D71F97" w:rsidRDefault="00D71F97" w:rsidP="003400E3">
            <w:pPr>
              <w:jc w:val="center"/>
              <w:rPr>
                <w:sz w:val="20"/>
                <w:szCs w:val="20"/>
              </w:rPr>
            </w:pPr>
          </w:p>
        </w:tc>
        <w:tc>
          <w:tcPr>
            <w:tcW w:w="865" w:type="pct"/>
            <w:tcBorders>
              <w:top w:val="nil"/>
              <w:left w:val="nil"/>
              <w:bottom w:val="nil"/>
              <w:right w:val="nil"/>
            </w:tcBorders>
            <w:shd w:val="clear" w:color="auto" w:fill="auto"/>
            <w:noWrap/>
            <w:vAlign w:val="center"/>
            <w:hideMark/>
          </w:tcPr>
          <w:p w14:paraId="6A60F2DE" w14:textId="77777777" w:rsidR="00D71F97" w:rsidRDefault="00D71F97" w:rsidP="003400E3">
            <w:pPr>
              <w:jc w:val="center"/>
              <w:rPr>
                <w:sz w:val="20"/>
                <w:szCs w:val="20"/>
              </w:rPr>
            </w:pPr>
          </w:p>
        </w:tc>
        <w:tc>
          <w:tcPr>
            <w:tcW w:w="885" w:type="pct"/>
            <w:tcBorders>
              <w:top w:val="nil"/>
              <w:left w:val="nil"/>
              <w:bottom w:val="nil"/>
              <w:right w:val="nil"/>
            </w:tcBorders>
            <w:shd w:val="clear" w:color="auto" w:fill="auto"/>
            <w:noWrap/>
            <w:vAlign w:val="center"/>
            <w:hideMark/>
          </w:tcPr>
          <w:p w14:paraId="24521B4C" w14:textId="77777777" w:rsidR="00D71F97" w:rsidRDefault="00D71F97" w:rsidP="003400E3">
            <w:pPr>
              <w:jc w:val="center"/>
              <w:rPr>
                <w:sz w:val="20"/>
                <w:szCs w:val="20"/>
              </w:rPr>
            </w:pPr>
          </w:p>
        </w:tc>
        <w:tc>
          <w:tcPr>
            <w:tcW w:w="716" w:type="pct"/>
            <w:tcBorders>
              <w:top w:val="nil"/>
              <w:left w:val="nil"/>
              <w:bottom w:val="nil"/>
              <w:right w:val="nil"/>
            </w:tcBorders>
            <w:shd w:val="clear" w:color="auto" w:fill="auto"/>
            <w:noWrap/>
            <w:vAlign w:val="center"/>
            <w:hideMark/>
          </w:tcPr>
          <w:p w14:paraId="7CEDF49E" w14:textId="77777777" w:rsidR="00D71F97" w:rsidRDefault="00D71F97" w:rsidP="003400E3">
            <w:pPr>
              <w:jc w:val="center"/>
              <w:rPr>
                <w:sz w:val="20"/>
                <w:szCs w:val="20"/>
              </w:rPr>
            </w:pPr>
          </w:p>
        </w:tc>
        <w:tc>
          <w:tcPr>
            <w:tcW w:w="833" w:type="pct"/>
            <w:tcBorders>
              <w:top w:val="nil"/>
              <w:left w:val="nil"/>
              <w:bottom w:val="nil"/>
              <w:right w:val="nil"/>
            </w:tcBorders>
            <w:shd w:val="clear" w:color="auto" w:fill="auto"/>
            <w:noWrap/>
            <w:vAlign w:val="center"/>
            <w:hideMark/>
          </w:tcPr>
          <w:p w14:paraId="4FCE5293" w14:textId="77777777" w:rsidR="00D71F97" w:rsidRDefault="00D71F97" w:rsidP="003400E3">
            <w:pPr>
              <w:rPr>
                <w:sz w:val="20"/>
                <w:szCs w:val="20"/>
              </w:rPr>
            </w:pPr>
          </w:p>
        </w:tc>
      </w:tr>
      <w:tr w:rsidR="00D71F97" w14:paraId="39C3363F" w14:textId="77777777" w:rsidTr="003400E3">
        <w:trPr>
          <w:trHeight w:val="225"/>
        </w:trPr>
        <w:tc>
          <w:tcPr>
            <w:tcW w:w="5000" w:type="pct"/>
            <w:gridSpan w:val="6"/>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E8AB15E" w14:textId="77777777" w:rsidR="00D71F97" w:rsidRDefault="00D71F97" w:rsidP="003400E3">
            <w:pPr>
              <w:jc w:val="center"/>
              <w:rPr>
                <w:rFonts w:ascii="Calibri" w:hAnsi="Calibri" w:cs="Calibri"/>
                <w:b/>
                <w:bCs/>
                <w:color w:val="FFFFFF"/>
                <w:sz w:val="16"/>
                <w:szCs w:val="16"/>
              </w:rPr>
            </w:pPr>
            <w:r>
              <w:rPr>
                <w:rFonts w:ascii="Calibri" w:hAnsi="Calibri" w:cs="Calibri"/>
                <w:b/>
                <w:bCs/>
                <w:color w:val="FFFFFF"/>
                <w:sz w:val="16"/>
                <w:szCs w:val="16"/>
              </w:rPr>
              <w:t>Turno 3</w:t>
            </w:r>
          </w:p>
        </w:tc>
      </w:tr>
      <w:tr w:rsidR="00D71F97" w14:paraId="3B659349" w14:textId="77777777" w:rsidTr="003400E3">
        <w:trPr>
          <w:trHeight w:val="285"/>
        </w:trPr>
        <w:tc>
          <w:tcPr>
            <w:tcW w:w="867" w:type="pct"/>
            <w:tcBorders>
              <w:top w:val="nil"/>
              <w:left w:val="single" w:sz="4" w:space="0" w:color="auto"/>
              <w:bottom w:val="single" w:sz="4" w:space="0" w:color="auto"/>
              <w:right w:val="single" w:sz="4" w:space="0" w:color="auto"/>
            </w:tcBorders>
            <w:shd w:val="clear" w:color="000000" w:fill="4472C4"/>
            <w:noWrap/>
            <w:vAlign w:val="center"/>
            <w:hideMark/>
          </w:tcPr>
          <w:p w14:paraId="1104D33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Bio 600</w:t>
            </w:r>
          </w:p>
        </w:tc>
        <w:tc>
          <w:tcPr>
            <w:tcW w:w="833" w:type="pct"/>
            <w:tcBorders>
              <w:top w:val="nil"/>
              <w:left w:val="nil"/>
              <w:bottom w:val="single" w:sz="4" w:space="0" w:color="auto"/>
              <w:right w:val="single" w:sz="4" w:space="0" w:color="auto"/>
            </w:tcBorders>
            <w:shd w:val="clear" w:color="000000" w:fill="4472C4"/>
            <w:noWrap/>
            <w:vAlign w:val="center"/>
            <w:hideMark/>
          </w:tcPr>
          <w:p w14:paraId="0127FE5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Bio 1300</w:t>
            </w:r>
          </w:p>
        </w:tc>
        <w:tc>
          <w:tcPr>
            <w:tcW w:w="865" w:type="pct"/>
            <w:tcBorders>
              <w:top w:val="nil"/>
              <w:left w:val="nil"/>
              <w:bottom w:val="single" w:sz="4" w:space="0" w:color="auto"/>
              <w:right w:val="single" w:sz="4" w:space="0" w:color="auto"/>
            </w:tcBorders>
            <w:shd w:val="clear" w:color="000000" w:fill="4472C4"/>
            <w:noWrap/>
            <w:vAlign w:val="center"/>
            <w:hideMark/>
          </w:tcPr>
          <w:p w14:paraId="7655E24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xml:space="preserve">Filtro </w:t>
            </w:r>
            <w:proofErr w:type="spellStart"/>
            <w:r>
              <w:rPr>
                <w:rFonts w:ascii="Calibri" w:hAnsi="Calibri" w:cs="Calibri"/>
                <w:b/>
                <w:bCs/>
                <w:sz w:val="16"/>
                <w:szCs w:val="16"/>
              </w:rPr>
              <w:t>Bios</w:t>
            </w:r>
            <w:proofErr w:type="spellEnd"/>
          </w:p>
        </w:tc>
        <w:tc>
          <w:tcPr>
            <w:tcW w:w="885" w:type="pct"/>
            <w:tcBorders>
              <w:top w:val="nil"/>
              <w:left w:val="nil"/>
              <w:bottom w:val="single" w:sz="4" w:space="0" w:color="auto"/>
              <w:right w:val="single" w:sz="4" w:space="0" w:color="auto"/>
            </w:tcBorders>
            <w:shd w:val="clear" w:color="000000" w:fill="4472C4"/>
            <w:noWrap/>
            <w:vAlign w:val="center"/>
            <w:hideMark/>
          </w:tcPr>
          <w:p w14:paraId="57D72D0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Tolva 600</w:t>
            </w:r>
          </w:p>
        </w:tc>
        <w:tc>
          <w:tcPr>
            <w:tcW w:w="716" w:type="pct"/>
            <w:tcBorders>
              <w:top w:val="nil"/>
              <w:left w:val="nil"/>
              <w:bottom w:val="single" w:sz="4" w:space="0" w:color="auto"/>
              <w:right w:val="single" w:sz="4" w:space="0" w:color="auto"/>
            </w:tcBorders>
            <w:shd w:val="clear" w:color="000000" w:fill="4472C4"/>
            <w:noWrap/>
            <w:vAlign w:val="center"/>
            <w:hideMark/>
          </w:tcPr>
          <w:p w14:paraId="74E7BD42" w14:textId="77777777" w:rsidR="00D71F97" w:rsidRDefault="00D71F97" w:rsidP="003400E3">
            <w:pPr>
              <w:jc w:val="center"/>
              <w:rPr>
                <w:rFonts w:ascii="Calibri" w:hAnsi="Calibri" w:cs="Calibri"/>
                <w:b/>
                <w:bCs/>
                <w:sz w:val="16"/>
                <w:szCs w:val="16"/>
              </w:rPr>
            </w:pPr>
            <w:r>
              <w:rPr>
                <w:rFonts w:ascii="Calibri" w:hAnsi="Calibri" w:cs="Calibri"/>
                <w:b/>
                <w:bCs/>
                <w:sz w:val="16"/>
                <w:szCs w:val="16"/>
              </w:rPr>
              <w:t> </w:t>
            </w:r>
          </w:p>
        </w:tc>
        <w:tc>
          <w:tcPr>
            <w:tcW w:w="833" w:type="pct"/>
            <w:vMerge w:val="restart"/>
            <w:tcBorders>
              <w:top w:val="nil"/>
              <w:left w:val="single" w:sz="4" w:space="0" w:color="auto"/>
              <w:bottom w:val="single" w:sz="4" w:space="0" w:color="auto"/>
              <w:right w:val="single" w:sz="4" w:space="0" w:color="auto"/>
            </w:tcBorders>
            <w:shd w:val="clear" w:color="000000" w:fill="D9E1F2"/>
            <w:vAlign w:val="center"/>
            <w:hideMark/>
          </w:tcPr>
          <w:p w14:paraId="79548B01" w14:textId="77777777" w:rsidR="00D71F97" w:rsidRDefault="00D71F97" w:rsidP="003400E3">
            <w:pPr>
              <w:jc w:val="center"/>
              <w:rPr>
                <w:rFonts w:ascii="Calibri" w:hAnsi="Calibri" w:cs="Calibri"/>
                <w:sz w:val="16"/>
                <w:szCs w:val="16"/>
              </w:rPr>
            </w:pPr>
            <w:r>
              <w:rPr>
                <w:rFonts w:ascii="Calibri" w:hAnsi="Calibri" w:cs="Calibri"/>
                <w:sz w:val="16"/>
                <w:szCs w:val="16"/>
              </w:rPr>
              <w:t>BONO</w:t>
            </w:r>
          </w:p>
        </w:tc>
      </w:tr>
      <w:tr w:rsidR="00D71F97" w14:paraId="09027039" w14:textId="77777777" w:rsidTr="003400E3">
        <w:trPr>
          <w:trHeight w:val="210"/>
        </w:trPr>
        <w:tc>
          <w:tcPr>
            <w:tcW w:w="867" w:type="pct"/>
            <w:tcBorders>
              <w:top w:val="nil"/>
              <w:left w:val="single" w:sz="4" w:space="0" w:color="auto"/>
              <w:bottom w:val="single" w:sz="4" w:space="0" w:color="auto"/>
              <w:right w:val="single" w:sz="4" w:space="0" w:color="auto"/>
            </w:tcBorders>
            <w:shd w:val="clear" w:color="000000" w:fill="D9E1F2"/>
            <w:vAlign w:val="center"/>
            <w:hideMark/>
          </w:tcPr>
          <w:p w14:paraId="42D01CFA"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33" w:type="pct"/>
            <w:tcBorders>
              <w:top w:val="nil"/>
              <w:left w:val="nil"/>
              <w:bottom w:val="single" w:sz="4" w:space="0" w:color="auto"/>
              <w:right w:val="single" w:sz="4" w:space="0" w:color="auto"/>
            </w:tcBorders>
            <w:shd w:val="clear" w:color="000000" w:fill="D9E1F2"/>
            <w:vAlign w:val="center"/>
            <w:hideMark/>
          </w:tcPr>
          <w:p w14:paraId="44F48B45"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65" w:type="pct"/>
            <w:tcBorders>
              <w:top w:val="nil"/>
              <w:left w:val="nil"/>
              <w:bottom w:val="single" w:sz="4" w:space="0" w:color="auto"/>
              <w:right w:val="single" w:sz="4" w:space="0" w:color="auto"/>
            </w:tcBorders>
            <w:shd w:val="clear" w:color="000000" w:fill="D9E1F2"/>
            <w:vAlign w:val="center"/>
            <w:hideMark/>
          </w:tcPr>
          <w:p w14:paraId="748FB7D8"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885" w:type="pct"/>
            <w:tcBorders>
              <w:top w:val="nil"/>
              <w:left w:val="nil"/>
              <w:bottom w:val="single" w:sz="4" w:space="0" w:color="auto"/>
              <w:right w:val="single" w:sz="4" w:space="0" w:color="auto"/>
            </w:tcBorders>
            <w:shd w:val="clear" w:color="000000" w:fill="D9E1F2"/>
            <w:vAlign w:val="center"/>
            <w:hideMark/>
          </w:tcPr>
          <w:p w14:paraId="488CDB3F" w14:textId="77777777" w:rsidR="00D71F97" w:rsidRDefault="00D71F97" w:rsidP="003400E3">
            <w:pPr>
              <w:jc w:val="center"/>
              <w:rPr>
                <w:rFonts w:ascii="Calibri" w:hAnsi="Calibri" w:cs="Calibri"/>
                <w:color w:val="000000"/>
                <w:sz w:val="16"/>
                <w:szCs w:val="16"/>
              </w:rPr>
            </w:pPr>
            <w:proofErr w:type="spellStart"/>
            <w:r>
              <w:rPr>
                <w:rFonts w:ascii="Calibri" w:hAnsi="Calibri" w:cs="Calibri"/>
                <w:color w:val="000000"/>
                <w:sz w:val="16"/>
                <w:szCs w:val="16"/>
              </w:rPr>
              <w:t>Pzas</w:t>
            </w:r>
            <w:proofErr w:type="spellEnd"/>
            <w:r>
              <w:rPr>
                <w:rFonts w:ascii="Calibri" w:hAnsi="Calibri" w:cs="Calibri"/>
                <w:color w:val="000000"/>
                <w:sz w:val="16"/>
                <w:szCs w:val="16"/>
              </w:rPr>
              <w:t xml:space="preserve"> por </w:t>
            </w:r>
            <w:proofErr w:type="spellStart"/>
            <w:r>
              <w:rPr>
                <w:rFonts w:ascii="Calibri" w:hAnsi="Calibri" w:cs="Calibri"/>
                <w:color w:val="000000"/>
                <w:sz w:val="16"/>
                <w:szCs w:val="16"/>
              </w:rPr>
              <w:t>máq</w:t>
            </w:r>
            <w:proofErr w:type="spellEnd"/>
            <w:r>
              <w:rPr>
                <w:rFonts w:ascii="Calibri" w:hAnsi="Calibri" w:cs="Calibri"/>
                <w:color w:val="000000"/>
                <w:sz w:val="16"/>
                <w:szCs w:val="16"/>
              </w:rPr>
              <w:t>.</w:t>
            </w:r>
          </w:p>
        </w:tc>
        <w:tc>
          <w:tcPr>
            <w:tcW w:w="716" w:type="pct"/>
            <w:tcBorders>
              <w:top w:val="nil"/>
              <w:left w:val="nil"/>
              <w:bottom w:val="single" w:sz="4" w:space="0" w:color="auto"/>
              <w:right w:val="single" w:sz="4" w:space="0" w:color="auto"/>
            </w:tcBorders>
            <w:shd w:val="clear" w:color="000000" w:fill="D9E1F2"/>
            <w:vAlign w:val="center"/>
            <w:hideMark/>
          </w:tcPr>
          <w:p w14:paraId="5EC3CA7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vMerge/>
            <w:tcBorders>
              <w:top w:val="nil"/>
              <w:left w:val="single" w:sz="4" w:space="0" w:color="auto"/>
              <w:bottom w:val="single" w:sz="4" w:space="0" w:color="auto"/>
              <w:right w:val="single" w:sz="4" w:space="0" w:color="auto"/>
            </w:tcBorders>
            <w:vAlign w:val="center"/>
            <w:hideMark/>
          </w:tcPr>
          <w:p w14:paraId="183A20A1" w14:textId="77777777" w:rsidR="00D71F97" w:rsidRDefault="00D71F97" w:rsidP="003400E3">
            <w:pPr>
              <w:rPr>
                <w:rFonts w:ascii="Calibri" w:hAnsi="Calibri" w:cs="Calibri"/>
                <w:sz w:val="16"/>
                <w:szCs w:val="16"/>
              </w:rPr>
            </w:pPr>
          </w:p>
        </w:tc>
      </w:tr>
      <w:tr w:rsidR="00D71F97" w14:paraId="28A38D68"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3D97E2D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833" w:type="pct"/>
            <w:tcBorders>
              <w:top w:val="nil"/>
              <w:left w:val="nil"/>
              <w:bottom w:val="single" w:sz="4" w:space="0" w:color="auto"/>
              <w:right w:val="single" w:sz="4" w:space="0" w:color="auto"/>
            </w:tcBorders>
            <w:shd w:val="clear" w:color="auto" w:fill="auto"/>
            <w:noWrap/>
            <w:vAlign w:val="center"/>
            <w:hideMark/>
          </w:tcPr>
          <w:p w14:paraId="06E7464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w:t>
            </w:r>
          </w:p>
        </w:tc>
        <w:tc>
          <w:tcPr>
            <w:tcW w:w="865" w:type="pct"/>
            <w:tcBorders>
              <w:top w:val="nil"/>
              <w:left w:val="nil"/>
              <w:bottom w:val="single" w:sz="4" w:space="0" w:color="auto"/>
              <w:right w:val="single" w:sz="4" w:space="0" w:color="auto"/>
            </w:tcBorders>
            <w:shd w:val="clear" w:color="auto" w:fill="auto"/>
            <w:noWrap/>
            <w:vAlign w:val="bottom"/>
            <w:hideMark/>
          </w:tcPr>
          <w:p w14:paraId="717FCD4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52</w:t>
            </w:r>
          </w:p>
        </w:tc>
        <w:tc>
          <w:tcPr>
            <w:tcW w:w="885" w:type="pct"/>
            <w:tcBorders>
              <w:top w:val="nil"/>
              <w:left w:val="nil"/>
              <w:bottom w:val="single" w:sz="4" w:space="0" w:color="auto"/>
              <w:right w:val="single" w:sz="4" w:space="0" w:color="auto"/>
            </w:tcBorders>
            <w:shd w:val="clear" w:color="auto" w:fill="auto"/>
            <w:noWrap/>
            <w:vAlign w:val="center"/>
            <w:hideMark/>
          </w:tcPr>
          <w:p w14:paraId="4EF34BE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w:t>
            </w:r>
          </w:p>
        </w:tc>
        <w:tc>
          <w:tcPr>
            <w:tcW w:w="716" w:type="pct"/>
            <w:tcBorders>
              <w:top w:val="nil"/>
              <w:left w:val="nil"/>
              <w:bottom w:val="single" w:sz="4" w:space="0" w:color="auto"/>
              <w:right w:val="single" w:sz="4" w:space="0" w:color="auto"/>
            </w:tcBorders>
            <w:shd w:val="clear" w:color="auto" w:fill="auto"/>
            <w:noWrap/>
            <w:vAlign w:val="center"/>
            <w:hideMark/>
          </w:tcPr>
          <w:p w14:paraId="66B3A36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14916384" w14:textId="77777777" w:rsidR="00D71F97" w:rsidRDefault="00D71F97" w:rsidP="003400E3">
            <w:pPr>
              <w:rPr>
                <w:rFonts w:ascii="Calibri" w:hAnsi="Calibri" w:cs="Calibri"/>
                <w:sz w:val="16"/>
                <w:szCs w:val="16"/>
              </w:rPr>
            </w:pPr>
            <w:r>
              <w:rPr>
                <w:rFonts w:ascii="Calibri" w:hAnsi="Calibri" w:cs="Calibri"/>
                <w:sz w:val="16"/>
                <w:szCs w:val="16"/>
              </w:rPr>
              <w:t xml:space="preserve"> $                114.64 </w:t>
            </w:r>
          </w:p>
        </w:tc>
      </w:tr>
      <w:tr w:rsidR="00D71F97" w14:paraId="4124AB2E"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574891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833" w:type="pct"/>
            <w:tcBorders>
              <w:top w:val="nil"/>
              <w:left w:val="nil"/>
              <w:bottom w:val="single" w:sz="4" w:space="0" w:color="auto"/>
              <w:right w:val="single" w:sz="4" w:space="0" w:color="auto"/>
            </w:tcBorders>
            <w:shd w:val="clear" w:color="auto" w:fill="auto"/>
            <w:noWrap/>
            <w:vAlign w:val="center"/>
            <w:hideMark/>
          </w:tcPr>
          <w:p w14:paraId="02BB83E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w:t>
            </w:r>
          </w:p>
        </w:tc>
        <w:tc>
          <w:tcPr>
            <w:tcW w:w="865" w:type="pct"/>
            <w:tcBorders>
              <w:top w:val="nil"/>
              <w:left w:val="nil"/>
              <w:bottom w:val="single" w:sz="4" w:space="0" w:color="auto"/>
              <w:right w:val="single" w:sz="4" w:space="0" w:color="auto"/>
            </w:tcBorders>
            <w:shd w:val="clear" w:color="auto" w:fill="auto"/>
            <w:noWrap/>
            <w:vAlign w:val="bottom"/>
            <w:hideMark/>
          </w:tcPr>
          <w:p w14:paraId="6EBF30B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54</w:t>
            </w:r>
          </w:p>
        </w:tc>
        <w:tc>
          <w:tcPr>
            <w:tcW w:w="885" w:type="pct"/>
            <w:tcBorders>
              <w:top w:val="nil"/>
              <w:left w:val="nil"/>
              <w:bottom w:val="single" w:sz="4" w:space="0" w:color="auto"/>
              <w:right w:val="single" w:sz="4" w:space="0" w:color="auto"/>
            </w:tcBorders>
            <w:shd w:val="clear" w:color="auto" w:fill="auto"/>
            <w:noWrap/>
            <w:vAlign w:val="center"/>
            <w:hideMark/>
          </w:tcPr>
          <w:p w14:paraId="37BDD95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w:t>
            </w:r>
          </w:p>
        </w:tc>
        <w:tc>
          <w:tcPr>
            <w:tcW w:w="716" w:type="pct"/>
            <w:tcBorders>
              <w:top w:val="nil"/>
              <w:left w:val="nil"/>
              <w:bottom w:val="single" w:sz="4" w:space="0" w:color="auto"/>
              <w:right w:val="single" w:sz="4" w:space="0" w:color="auto"/>
            </w:tcBorders>
            <w:shd w:val="clear" w:color="auto" w:fill="auto"/>
            <w:noWrap/>
            <w:vAlign w:val="center"/>
            <w:hideMark/>
          </w:tcPr>
          <w:p w14:paraId="0947DA2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248944E4" w14:textId="77777777" w:rsidR="00D71F97" w:rsidRDefault="00D71F97" w:rsidP="003400E3">
            <w:pPr>
              <w:rPr>
                <w:rFonts w:ascii="Calibri" w:hAnsi="Calibri" w:cs="Calibri"/>
                <w:sz w:val="16"/>
                <w:szCs w:val="16"/>
              </w:rPr>
            </w:pPr>
            <w:r>
              <w:rPr>
                <w:rFonts w:ascii="Calibri" w:hAnsi="Calibri" w:cs="Calibri"/>
                <w:sz w:val="16"/>
                <w:szCs w:val="16"/>
              </w:rPr>
              <w:t xml:space="preserve"> $                149.03 </w:t>
            </w:r>
          </w:p>
        </w:tc>
      </w:tr>
      <w:tr w:rsidR="00D71F97" w14:paraId="786A8245"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36C7E11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w:t>
            </w:r>
          </w:p>
        </w:tc>
        <w:tc>
          <w:tcPr>
            <w:tcW w:w="833" w:type="pct"/>
            <w:tcBorders>
              <w:top w:val="nil"/>
              <w:left w:val="nil"/>
              <w:bottom w:val="single" w:sz="4" w:space="0" w:color="auto"/>
              <w:right w:val="single" w:sz="4" w:space="0" w:color="auto"/>
            </w:tcBorders>
            <w:shd w:val="clear" w:color="auto" w:fill="auto"/>
            <w:noWrap/>
            <w:vAlign w:val="center"/>
            <w:hideMark/>
          </w:tcPr>
          <w:p w14:paraId="2D1255D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28</w:t>
            </w:r>
          </w:p>
        </w:tc>
        <w:tc>
          <w:tcPr>
            <w:tcW w:w="865" w:type="pct"/>
            <w:tcBorders>
              <w:top w:val="nil"/>
              <w:left w:val="nil"/>
              <w:bottom w:val="single" w:sz="4" w:space="0" w:color="auto"/>
              <w:right w:val="single" w:sz="4" w:space="0" w:color="auto"/>
            </w:tcBorders>
            <w:shd w:val="clear" w:color="auto" w:fill="auto"/>
            <w:noWrap/>
            <w:vAlign w:val="bottom"/>
            <w:hideMark/>
          </w:tcPr>
          <w:p w14:paraId="33730A7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56</w:t>
            </w:r>
          </w:p>
        </w:tc>
        <w:tc>
          <w:tcPr>
            <w:tcW w:w="885" w:type="pct"/>
            <w:tcBorders>
              <w:top w:val="nil"/>
              <w:left w:val="nil"/>
              <w:bottom w:val="single" w:sz="4" w:space="0" w:color="auto"/>
              <w:right w:val="single" w:sz="4" w:space="0" w:color="auto"/>
            </w:tcBorders>
            <w:shd w:val="clear" w:color="auto" w:fill="auto"/>
            <w:noWrap/>
            <w:vAlign w:val="center"/>
            <w:hideMark/>
          </w:tcPr>
          <w:p w14:paraId="5F6470E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w:t>
            </w:r>
          </w:p>
        </w:tc>
        <w:tc>
          <w:tcPr>
            <w:tcW w:w="716" w:type="pct"/>
            <w:tcBorders>
              <w:top w:val="nil"/>
              <w:left w:val="nil"/>
              <w:bottom w:val="single" w:sz="4" w:space="0" w:color="auto"/>
              <w:right w:val="single" w:sz="4" w:space="0" w:color="auto"/>
            </w:tcBorders>
            <w:shd w:val="clear" w:color="auto" w:fill="auto"/>
            <w:noWrap/>
            <w:vAlign w:val="center"/>
            <w:hideMark/>
          </w:tcPr>
          <w:p w14:paraId="2B4B742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08B3E525" w14:textId="77777777" w:rsidR="00D71F97" w:rsidRDefault="00D71F97" w:rsidP="003400E3">
            <w:pPr>
              <w:rPr>
                <w:rFonts w:ascii="Calibri" w:hAnsi="Calibri" w:cs="Calibri"/>
                <w:sz w:val="16"/>
                <w:szCs w:val="16"/>
              </w:rPr>
            </w:pPr>
            <w:r>
              <w:rPr>
                <w:rFonts w:ascii="Calibri" w:hAnsi="Calibri" w:cs="Calibri"/>
                <w:sz w:val="16"/>
                <w:szCs w:val="16"/>
              </w:rPr>
              <w:t xml:space="preserve"> $                186.29 </w:t>
            </w:r>
          </w:p>
        </w:tc>
      </w:tr>
      <w:tr w:rsidR="00D71F97" w14:paraId="4A1BA1C0" w14:textId="77777777" w:rsidTr="003400E3">
        <w:trPr>
          <w:trHeight w:val="210"/>
        </w:trPr>
        <w:tc>
          <w:tcPr>
            <w:tcW w:w="867" w:type="pct"/>
            <w:tcBorders>
              <w:top w:val="nil"/>
              <w:left w:val="single" w:sz="4" w:space="0" w:color="auto"/>
              <w:bottom w:val="single" w:sz="4" w:space="0" w:color="auto"/>
              <w:right w:val="single" w:sz="4" w:space="0" w:color="auto"/>
            </w:tcBorders>
            <w:shd w:val="clear" w:color="auto" w:fill="auto"/>
            <w:noWrap/>
            <w:vAlign w:val="center"/>
            <w:hideMark/>
          </w:tcPr>
          <w:p w14:paraId="29149C5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32</w:t>
            </w:r>
          </w:p>
        </w:tc>
        <w:tc>
          <w:tcPr>
            <w:tcW w:w="833" w:type="pct"/>
            <w:tcBorders>
              <w:top w:val="nil"/>
              <w:left w:val="nil"/>
              <w:bottom w:val="single" w:sz="4" w:space="0" w:color="auto"/>
              <w:right w:val="single" w:sz="4" w:space="0" w:color="auto"/>
            </w:tcBorders>
            <w:shd w:val="clear" w:color="auto" w:fill="auto"/>
            <w:noWrap/>
            <w:vAlign w:val="center"/>
            <w:hideMark/>
          </w:tcPr>
          <w:p w14:paraId="16BF42A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w:t>
            </w:r>
          </w:p>
        </w:tc>
        <w:tc>
          <w:tcPr>
            <w:tcW w:w="865" w:type="pct"/>
            <w:tcBorders>
              <w:top w:val="nil"/>
              <w:left w:val="nil"/>
              <w:bottom w:val="single" w:sz="4" w:space="0" w:color="auto"/>
              <w:right w:val="single" w:sz="4" w:space="0" w:color="auto"/>
            </w:tcBorders>
            <w:shd w:val="clear" w:color="auto" w:fill="auto"/>
            <w:noWrap/>
            <w:vAlign w:val="bottom"/>
            <w:hideMark/>
          </w:tcPr>
          <w:p w14:paraId="426DA4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58</w:t>
            </w:r>
          </w:p>
        </w:tc>
        <w:tc>
          <w:tcPr>
            <w:tcW w:w="885" w:type="pct"/>
            <w:tcBorders>
              <w:top w:val="nil"/>
              <w:left w:val="nil"/>
              <w:bottom w:val="single" w:sz="4" w:space="0" w:color="auto"/>
              <w:right w:val="single" w:sz="4" w:space="0" w:color="auto"/>
            </w:tcBorders>
            <w:shd w:val="clear" w:color="auto" w:fill="auto"/>
            <w:noWrap/>
            <w:vAlign w:val="center"/>
            <w:hideMark/>
          </w:tcPr>
          <w:p w14:paraId="0355C1D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w:t>
            </w:r>
          </w:p>
        </w:tc>
        <w:tc>
          <w:tcPr>
            <w:tcW w:w="716" w:type="pct"/>
            <w:tcBorders>
              <w:top w:val="nil"/>
              <w:left w:val="nil"/>
              <w:bottom w:val="single" w:sz="4" w:space="0" w:color="auto"/>
              <w:right w:val="single" w:sz="4" w:space="0" w:color="auto"/>
            </w:tcBorders>
            <w:shd w:val="clear" w:color="auto" w:fill="auto"/>
            <w:noWrap/>
            <w:vAlign w:val="center"/>
            <w:hideMark/>
          </w:tcPr>
          <w:p w14:paraId="0BFA7DD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w:t>
            </w:r>
          </w:p>
        </w:tc>
        <w:tc>
          <w:tcPr>
            <w:tcW w:w="833" w:type="pct"/>
            <w:tcBorders>
              <w:top w:val="nil"/>
              <w:left w:val="nil"/>
              <w:bottom w:val="single" w:sz="4" w:space="0" w:color="auto"/>
              <w:right w:val="single" w:sz="4" w:space="0" w:color="auto"/>
            </w:tcBorders>
            <w:shd w:val="clear" w:color="auto" w:fill="auto"/>
            <w:noWrap/>
            <w:vAlign w:val="center"/>
            <w:hideMark/>
          </w:tcPr>
          <w:p w14:paraId="23BAA368" w14:textId="77777777" w:rsidR="00D71F97" w:rsidRDefault="00D71F97" w:rsidP="003400E3">
            <w:pPr>
              <w:rPr>
                <w:rFonts w:ascii="Calibri" w:hAnsi="Calibri" w:cs="Calibri"/>
                <w:sz w:val="16"/>
                <w:szCs w:val="16"/>
              </w:rPr>
            </w:pPr>
            <w:r>
              <w:rPr>
                <w:rFonts w:ascii="Calibri" w:hAnsi="Calibri" w:cs="Calibri"/>
                <w:sz w:val="16"/>
                <w:szCs w:val="16"/>
              </w:rPr>
              <w:t xml:space="preserve"> $                223.55 </w:t>
            </w:r>
          </w:p>
        </w:tc>
      </w:tr>
    </w:tbl>
    <w:p w14:paraId="21191BD8" w14:textId="77777777" w:rsidR="00D71F97" w:rsidRPr="000142F8" w:rsidRDefault="00D71F97" w:rsidP="00D71F97">
      <w:pPr>
        <w:pStyle w:val="Textosinformato"/>
        <w:contextualSpacing/>
        <w:jc w:val="both"/>
        <w:rPr>
          <w:rFonts w:ascii="Calibri" w:eastAsia="MS Mincho" w:hAnsi="Calibri" w:cs="Arial"/>
          <w:b/>
          <w:bCs/>
        </w:rPr>
      </w:pPr>
    </w:p>
    <w:p w14:paraId="5B4DDFD2" w14:textId="77777777" w:rsidR="00D71F97" w:rsidRDefault="00D71F97" w:rsidP="00D71F97">
      <w:pPr>
        <w:pStyle w:val="Textosinformato"/>
        <w:contextualSpacing/>
        <w:jc w:val="both"/>
        <w:rPr>
          <w:rFonts w:ascii="Calibri" w:eastAsia="MS Mincho" w:hAnsi="Calibri" w:cs="Arial"/>
          <w:b/>
          <w:bCs/>
        </w:rPr>
      </w:pPr>
      <w:r>
        <w:rPr>
          <w:rFonts w:ascii="Calibri" w:eastAsia="MS Mincho" w:hAnsi="Calibri" w:cs="Arial"/>
          <w:b/>
          <w:bCs/>
        </w:rPr>
        <w:t>TERMINADOS</w:t>
      </w:r>
    </w:p>
    <w:tbl>
      <w:tblPr>
        <w:tblW w:w="4500" w:type="dxa"/>
        <w:tblInd w:w="75" w:type="dxa"/>
        <w:tblCellMar>
          <w:left w:w="70" w:type="dxa"/>
          <w:right w:w="70" w:type="dxa"/>
        </w:tblCellMar>
        <w:tblLook w:val="04A0" w:firstRow="1" w:lastRow="0" w:firstColumn="1" w:lastColumn="0" w:noHBand="0" w:noVBand="1"/>
      </w:tblPr>
      <w:tblGrid>
        <w:gridCol w:w="900"/>
        <w:gridCol w:w="900"/>
        <w:gridCol w:w="900"/>
        <w:gridCol w:w="900"/>
        <w:gridCol w:w="900"/>
      </w:tblGrid>
      <w:tr w:rsidR="00D71F97" w14:paraId="1D7AA086" w14:textId="77777777" w:rsidTr="003400E3">
        <w:trPr>
          <w:trHeight w:val="225"/>
        </w:trPr>
        <w:tc>
          <w:tcPr>
            <w:tcW w:w="4500" w:type="dxa"/>
            <w:gridSpan w:val="5"/>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5905786"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1</w:t>
            </w:r>
          </w:p>
        </w:tc>
      </w:tr>
      <w:tr w:rsidR="00D71F97" w14:paraId="2481F5A7" w14:textId="77777777" w:rsidTr="003400E3">
        <w:trPr>
          <w:trHeight w:val="225"/>
        </w:trPr>
        <w:tc>
          <w:tcPr>
            <w:tcW w:w="900" w:type="dxa"/>
            <w:tcBorders>
              <w:top w:val="nil"/>
              <w:left w:val="single" w:sz="4" w:space="0" w:color="auto"/>
              <w:bottom w:val="single" w:sz="4" w:space="0" w:color="auto"/>
              <w:right w:val="single" w:sz="4" w:space="0" w:color="auto"/>
            </w:tcBorders>
            <w:shd w:val="clear" w:color="000000" w:fill="4472C4"/>
            <w:noWrap/>
            <w:vAlign w:val="center"/>
            <w:hideMark/>
          </w:tcPr>
          <w:p w14:paraId="046CFD4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1 persona</w:t>
            </w:r>
          </w:p>
        </w:tc>
        <w:tc>
          <w:tcPr>
            <w:tcW w:w="900" w:type="dxa"/>
            <w:tcBorders>
              <w:top w:val="nil"/>
              <w:left w:val="nil"/>
              <w:bottom w:val="single" w:sz="4" w:space="0" w:color="auto"/>
              <w:right w:val="single" w:sz="4" w:space="0" w:color="auto"/>
            </w:tcBorders>
            <w:shd w:val="clear" w:color="000000" w:fill="4472C4"/>
            <w:noWrap/>
            <w:vAlign w:val="center"/>
            <w:hideMark/>
          </w:tcPr>
          <w:p w14:paraId="643DB3BB" w14:textId="77777777" w:rsidR="00D71F97" w:rsidRDefault="00D71F97" w:rsidP="003400E3">
            <w:pPr>
              <w:jc w:val="center"/>
              <w:rPr>
                <w:rFonts w:ascii="Calibri" w:hAnsi="Calibri" w:cs="Calibri"/>
                <w:b/>
                <w:bCs/>
                <w:sz w:val="16"/>
                <w:szCs w:val="16"/>
              </w:rPr>
            </w:pPr>
            <w:r>
              <w:rPr>
                <w:rFonts w:ascii="Calibri" w:hAnsi="Calibri" w:cs="Calibri"/>
                <w:b/>
                <w:bCs/>
                <w:sz w:val="16"/>
                <w:szCs w:val="16"/>
              </w:rPr>
              <w:t>2 personas</w:t>
            </w:r>
          </w:p>
        </w:tc>
        <w:tc>
          <w:tcPr>
            <w:tcW w:w="900" w:type="dxa"/>
            <w:tcBorders>
              <w:top w:val="nil"/>
              <w:left w:val="nil"/>
              <w:bottom w:val="single" w:sz="4" w:space="0" w:color="auto"/>
              <w:right w:val="single" w:sz="4" w:space="0" w:color="auto"/>
            </w:tcBorders>
            <w:shd w:val="clear" w:color="000000" w:fill="4472C4"/>
            <w:noWrap/>
            <w:vAlign w:val="center"/>
            <w:hideMark/>
          </w:tcPr>
          <w:p w14:paraId="2E250173" w14:textId="77777777" w:rsidR="00D71F97" w:rsidRDefault="00D71F97" w:rsidP="003400E3">
            <w:pPr>
              <w:jc w:val="center"/>
              <w:rPr>
                <w:rFonts w:ascii="Calibri" w:hAnsi="Calibri" w:cs="Calibri"/>
                <w:b/>
                <w:bCs/>
                <w:sz w:val="16"/>
                <w:szCs w:val="16"/>
              </w:rPr>
            </w:pPr>
            <w:r>
              <w:rPr>
                <w:rFonts w:ascii="Calibri" w:hAnsi="Calibri" w:cs="Calibri"/>
                <w:b/>
                <w:bCs/>
                <w:sz w:val="16"/>
                <w:szCs w:val="16"/>
              </w:rPr>
              <w:t>3 personas</w:t>
            </w:r>
          </w:p>
        </w:tc>
        <w:tc>
          <w:tcPr>
            <w:tcW w:w="900" w:type="dxa"/>
            <w:tcBorders>
              <w:top w:val="nil"/>
              <w:left w:val="nil"/>
              <w:bottom w:val="single" w:sz="4" w:space="0" w:color="auto"/>
              <w:right w:val="single" w:sz="4" w:space="0" w:color="auto"/>
            </w:tcBorders>
            <w:shd w:val="clear" w:color="000000" w:fill="4472C4"/>
            <w:noWrap/>
            <w:vAlign w:val="center"/>
            <w:hideMark/>
          </w:tcPr>
          <w:p w14:paraId="5CB55D8F" w14:textId="77777777" w:rsidR="00D71F97" w:rsidRDefault="00D71F97" w:rsidP="003400E3">
            <w:pPr>
              <w:jc w:val="center"/>
              <w:rPr>
                <w:rFonts w:ascii="Calibri" w:hAnsi="Calibri" w:cs="Calibri"/>
                <w:b/>
                <w:bCs/>
                <w:sz w:val="16"/>
                <w:szCs w:val="16"/>
              </w:rPr>
            </w:pPr>
            <w:r>
              <w:rPr>
                <w:rFonts w:ascii="Calibri" w:hAnsi="Calibri" w:cs="Calibri"/>
                <w:b/>
                <w:bCs/>
                <w:sz w:val="16"/>
                <w:szCs w:val="16"/>
              </w:rPr>
              <w:t>4 personas</w:t>
            </w:r>
          </w:p>
        </w:tc>
        <w:tc>
          <w:tcPr>
            <w:tcW w:w="900" w:type="dxa"/>
            <w:tcBorders>
              <w:top w:val="nil"/>
              <w:left w:val="nil"/>
              <w:bottom w:val="single" w:sz="4" w:space="0" w:color="auto"/>
              <w:right w:val="single" w:sz="4" w:space="0" w:color="auto"/>
            </w:tcBorders>
            <w:shd w:val="clear" w:color="auto" w:fill="auto"/>
            <w:noWrap/>
            <w:vAlign w:val="center"/>
            <w:hideMark/>
          </w:tcPr>
          <w:p w14:paraId="34D32D69" w14:textId="77777777" w:rsidR="00D71F97" w:rsidRDefault="00D71F97" w:rsidP="003400E3">
            <w:pPr>
              <w:jc w:val="center"/>
              <w:rPr>
                <w:rFonts w:ascii="Calibri" w:hAnsi="Calibri" w:cs="Calibri"/>
                <w:b/>
                <w:bCs/>
                <w:color w:val="000000"/>
                <w:sz w:val="16"/>
                <w:szCs w:val="16"/>
              </w:rPr>
            </w:pPr>
            <w:r>
              <w:rPr>
                <w:rFonts w:ascii="Calibri" w:hAnsi="Calibri" w:cs="Calibri"/>
                <w:b/>
                <w:bCs/>
                <w:color w:val="000000"/>
                <w:sz w:val="16"/>
                <w:szCs w:val="16"/>
              </w:rPr>
              <w:t> </w:t>
            </w:r>
          </w:p>
        </w:tc>
      </w:tr>
      <w:tr w:rsidR="00D71F97" w14:paraId="001C365E" w14:textId="77777777" w:rsidTr="003400E3">
        <w:trPr>
          <w:trHeight w:val="225"/>
        </w:trPr>
        <w:tc>
          <w:tcPr>
            <w:tcW w:w="900" w:type="dxa"/>
            <w:tcBorders>
              <w:top w:val="nil"/>
              <w:left w:val="single" w:sz="4" w:space="0" w:color="auto"/>
              <w:bottom w:val="single" w:sz="4" w:space="0" w:color="auto"/>
              <w:right w:val="single" w:sz="4" w:space="0" w:color="auto"/>
            </w:tcBorders>
            <w:shd w:val="clear" w:color="000000" w:fill="D9E1F2"/>
            <w:vAlign w:val="center"/>
            <w:hideMark/>
          </w:tcPr>
          <w:p w14:paraId="28B9DFB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7DC80D0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7EA7A89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00FAAE5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2BFF66E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BONO</w:t>
            </w:r>
          </w:p>
        </w:tc>
      </w:tr>
      <w:tr w:rsidR="00D71F97" w14:paraId="77EF0136"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55E6FD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66</w:t>
            </w:r>
          </w:p>
        </w:tc>
        <w:tc>
          <w:tcPr>
            <w:tcW w:w="900" w:type="dxa"/>
            <w:tcBorders>
              <w:top w:val="nil"/>
              <w:left w:val="nil"/>
              <w:bottom w:val="single" w:sz="4" w:space="0" w:color="auto"/>
              <w:right w:val="single" w:sz="4" w:space="0" w:color="auto"/>
            </w:tcBorders>
            <w:shd w:val="clear" w:color="auto" w:fill="auto"/>
            <w:noWrap/>
            <w:vAlign w:val="center"/>
            <w:hideMark/>
          </w:tcPr>
          <w:p w14:paraId="22F4F8A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131</w:t>
            </w:r>
          </w:p>
        </w:tc>
        <w:tc>
          <w:tcPr>
            <w:tcW w:w="900" w:type="dxa"/>
            <w:tcBorders>
              <w:top w:val="nil"/>
              <w:left w:val="nil"/>
              <w:bottom w:val="single" w:sz="4" w:space="0" w:color="auto"/>
              <w:right w:val="single" w:sz="4" w:space="0" w:color="auto"/>
            </w:tcBorders>
            <w:shd w:val="clear" w:color="auto" w:fill="auto"/>
            <w:noWrap/>
            <w:vAlign w:val="center"/>
            <w:hideMark/>
          </w:tcPr>
          <w:p w14:paraId="2AF362E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197</w:t>
            </w:r>
          </w:p>
        </w:tc>
        <w:tc>
          <w:tcPr>
            <w:tcW w:w="900" w:type="dxa"/>
            <w:tcBorders>
              <w:top w:val="nil"/>
              <w:left w:val="nil"/>
              <w:bottom w:val="single" w:sz="4" w:space="0" w:color="auto"/>
              <w:right w:val="single" w:sz="4" w:space="0" w:color="auto"/>
            </w:tcBorders>
            <w:shd w:val="clear" w:color="auto" w:fill="auto"/>
            <w:noWrap/>
            <w:vAlign w:val="center"/>
            <w:hideMark/>
          </w:tcPr>
          <w:p w14:paraId="5625072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262</w:t>
            </w:r>
          </w:p>
        </w:tc>
        <w:tc>
          <w:tcPr>
            <w:tcW w:w="900" w:type="dxa"/>
            <w:tcBorders>
              <w:top w:val="nil"/>
              <w:left w:val="nil"/>
              <w:bottom w:val="single" w:sz="4" w:space="0" w:color="auto"/>
              <w:right w:val="single" w:sz="4" w:space="0" w:color="auto"/>
            </w:tcBorders>
            <w:shd w:val="clear" w:color="auto" w:fill="auto"/>
            <w:noWrap/>
            <w:vAlign w:val="center"/>
            <w:hideMark/>
          </w:tcPr>
          <w:p w14:paraId="65909D4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100.00 </w:t>
            </w:r>
          </w:p>
        </w:tc>
      </w:tr>
      <w:tr w:rsidR="00D71F97" w14:paraId="34164D47"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70E72F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69</w:t>
            </w:r>
          </w:p>
        </w:tc>
        <w:tc>
          <w:tcPr>
            <w:tcW w:w="900" w:type="dxa"/>
            <w:tcBorders>
              <w:top w:val="nil"/>
              <w:left w:val="nil"/>
              <w:bottom w:val="single" w:sz="4" w:space="0" w:color="auto"/>
              <w:right w:val="single" w:sz="4" w:space="0" w:color="auto"/>
            </w:tcBorders>
            <w:shd w:val="clear" w:color="auto" w:fill="auto"/>
            <w:noWrap/>
            <w:vAlign w:val="center"/>
            <w:hideMark/>
          </w:tcPr>
          <w:p w14:paraId="705C915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139</w:t>
            </w:r>
          </w:p>
        </w:tc>
        <w:tc>
          <w:tcPr>
            <w:tcW w:w="900" w:type="dxa"/>
            <w:tcBorders>
              <w:top w:val="nil"/>
              <w:left w:val="nil"/>
              <w:bottom w:val="single" w:sz="4" w:space="0" w:color="auto"/>
              <w:right w:val="single" w:sz="4" w:space="0" w:color="auto"/>
            </w:tcBorders>
            <w:shd w:val="clear" w:color="auto" w:fill="auto"/>
            <w:noWrap/>
            <w:vAlign w:val="center"/>
            <w:hideMark/>
          </w:tcPr>
          <w:p w14:paraId="2A40B8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208</w:t>
            </w:r>
          </w:p>
        </w:tc>
        <w:tc>
          <w:tcPr>
            <w:tcW w:w="900" w:type="dxa"/>
            <w:tcBorders>
              <w:top w:val="nil"/>
              <w:left w:val="nil"/>
              <w:bottom w:val="single" w:sz="4" w:space="0" w:color="auto"/>
              <w:right w:val="single" w:sz="4" w:space="0" w:color="auto"/>
            </w:tcBorders>
            <w:shd w:val="clear" w:color="auto" w:fill="auto"/>
            <w:noWrap/>
            <w:vAlign w:val="center"/>
            <w:hideMark/>
          </w:tcPr>
          <w:p w14:paraId="0FE8929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277</w:t>
            </w:r>
          </w:p>
        </w:tc>
        <w:tc>
          <w:tcPr>
            <w:tcW w:w="900" w:type="dxa"/>
            <w:tcBorders>
              <w:top w:val="nil"/>
              <w:left w:val="nil"/>
              <w:bottom w:val="single" w:sz="4" w:space="0" w:color="auto"/>
              <w:right w:val="single" w:sz="4" w:space="0" w:color="auto"/>
            </w:tcBorders>
            <w:shd w:val="clear" w:color="auto" w:fill="auto"/>
            <w:noWrap/>
            <w:vAlign w:val="center"/>
            <w:hideMark/>
          </w:tcPr>
          <w:p w14:paraId="684B841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123.08 </w:t>
            </w:r>
          </w:p>
        </w:tc>
      </w:tr>
      <w:tr w:rsidR="00D71F97" w14:paraId="237183D8"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69F731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73</w:t>
            </w:r>
          </w:p>
        </w:tc>
        <w:tc>
          <w:tcPr>
            <w:tcW w:w="900" w:type="dxa"/>
            <w:tcBorders>
              <w:top w:val="nil"/>
              <w:left w:val="nil"/>
              <w:bottom w:val="single" w:sz="4" w:space="0" w:color="auto"/>
              <w:right w:val="single" w:sz="4" w:space="0" w:color="auto"/>
            </w:tcBorders>
            <w:shd w:val="clear" w:color="auto" w:fill="auto"/>
            <w:noWrap/>
            <w:vAlign w:val="center"/>
            <w:hideMark/>
          </w:tcPr>
          <w:p w14:paraId="3E0FDC9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146</w:t>
            </w:r>
          </w:p>
        </w:tc>
        <w:tc>
          <w:tcPr>
            <w:tcW w:w="900" w:type="dxa"/>
            <w:tcBorders>
              <w:top w:val="nil"/>
              <w:left w:val="nil"/>
              <w:bottom w:val="single" w:sz="4" w:space="0" w:color="auto"/>
              <w:right w:val="single" w:sz="4" w:space="0" w:color="auto"/>
            </w:tcBorders>
            <w:shd w:val="clear" w:color="auto" w:fill="auto"/>
            <w:noWrap/>
            <w:vAlign w:val="center"/>
            <w:hideMark/>
          </w:tcPr>
          <w:p w14:paraId="018EDB3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219</w:t>
            </w:r>
          </w:p>
        </w:tc>
        <w:tc>
          <w:tcPr>
            <w:tcW w:w="900" w:type="dxa"/>
            <w:tcBorders>
              <w:top w:val="nil"/>
              <w:left w:val="nil"/>
              <w:bottom w:val="single" w:sz="4" w:space="0" w:color="auto"/>
              <w:right w:val="single" w:sz="4" w:space="0" w:color="auto"/>
            </w:tcBorders>
            <w:shd w:val="clear" w:color="auto" w:fill="auto"/>
            <w:noWrap/>
            <w:vAlign w:val="center"/>
            <w:hideMark/>
          </w:tcPr>
          <w:p w14:paraId="607C63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292</w:t>
            </w:r>
          </w:p>
        </w:tc>
        <w:tc>
          <w:tcPr>
            <w:tcW w:w="900" w:type="dxa"/>
            <w:tcBorders>
              <w:top w:val="nil"/>
              <w:left w:val="nil"/>
              <w:bottom w:val="single" w:sz="4" w:space="0" w:color="auto"/>
              <w:right w:val="single" w:sz="4" w:space="0" w:color="auto"/>
            </w:tcBorders>
            <w:shd w:val="clear" w:color="auto" w:fill="auto"/>
            <w:noWrap/>
            <w:vAlign w:val="center"/>
            <w:hideMark/>
          </w:tcPr>
          <w:p w14:paraId="1EF7CC9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164.93 </w:t>
            </w:r>
          </w:p>
        </w:tc>
      </w:tr>
      <w:tr w:rsidR="00D71F97" w14:paraId="6E48087C"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4DBC30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77</w:t>
            </w:r>
          </w:p>
        </w:tc>
        <w:tc>
          <w:tcPr>
            <w:tcW w:w="900" w:type="dxa"/>
            <w:tcBorders>
              <w:top w:val="nil"/>
              <w:left w:val="nil"/>
              <w:bottom w:val="single" w:sz="4" w:space="0" w:color="auto"/>
              <w:right w:val="single" w:sz="4" w:space="0" w:color="auto"/>
            </w:tcBorders>
            <w:shd w:val="clear" w:color="auto" w:fill="auto"/>
            <w:noWrap/>
            <w:vAlign w:val="center"/>
            <w:hideMark/>
          </w:tcPr>
          <w:p w14:paraId="0DD570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154</w:t>
            </w:r>
          </w:p>
        </w:tc>
        <w:tc>
          <w:tcPr>
            <w:tcW w:w="900" w:type="dxa"/>
            <w:tcBorders>
              <w:top w:val="nil"/>
              <w:left w:val="nil"/>
              <w:bottom w:val="single" w:sz="4" w:space="0" w:color="auto"/>
              <w:right w:val="single" w:sz="4" w:space="0" w:color="auto"/>
            </w:tcBorders>
            <w:shd w:val="clear" w:color="auto" w:fill="auto"/>
            <w:noWrap/>
            <w:vAlign w:val="center"/>
            <w:hideMark/>
          </w:tcPr>
          <w:p w14:paraId="504CCED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230</w:t>
            </w:r>
          </w:p>
        </w:tc>
        <w:tc>
          <w:tcPr>
            <w:tcW w:w="900" w:type="dxa"/>
            <w:tcBorders>
              <w:top w:val="nil"/>
              <w:left w:val="nil"/>
              <w:bottom w:val="single" w:sz="4" w:space="0" w:color="auto"/>
              <w:right w:val="single" w:sz="4" w:space="0" w:color="auto"/>
            </w:tcBorders>
            <w:shd w:val="clear" w:color="auto" w:fill="auto"/>
            <w:noWrap/>
            <w:vAlign w:val="center"/>
            <w:hideMark/>
          </w:tcPr>
          <w:p w14:paraId="2DA79EE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307</w:t>
            </w:r>
          </w:p>
        </w:tc>
        <w:tc>
          <w:tcPr>
            <w:tcW w:w="900" w:type="dxa"/>
            <w:tcBorders>
              <w:top w:val="nil"/>
              <w:left w:val="nil"/>
              <w:bottom w:val="single" w:sz="4" w:space="0" w:color="auto"/>
              <w:right w:val="single" w:sz="4" w:space="0" w:color="auto"/>
            </w:tcBorders>
            <w:shd w:val="clear" w:color="auto" w:fill="auto"/>
            <w:noWrap/>
            <w:vAlign w:val="center"/>
            <w:hideMark/>
          </w:tcPr>
          <w:p w14:paraId="12875EA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222.65 </w:t>
            </w:r>
          </w:p>
        </w:tc>
      </w:tr>
    </w:tbl>
    <w:p w14:paraId="5C7A5DA1" w14:textId="77777777" w:rsidR="00D71F97" w:rsidRDefault="00D71F97" w:rsidP="00D71F97">
      <w:pPr>
        <w:pStyle w:val="Textosinformato"/>
        <w:contextualSpacing/>
        <w:jc w:val="both"/>
        <w:rPr>
          <w:rFonts w:ascii="Calibri" w:eastAsia="MS Mincho" w:hAnsi="Calibri" w:cs="Arial"/>
          <w:b/>
          <w:bCs/>
        </w:rPr>
      </w:pPr>
    </w:p>
    <w:tbl>
      <w:tblPr>
        <w:tblW w:w="4500" w:type="dxa"/>
        <w:tblInd w:w="75" w:type="dxa"/>
        <w:tblCellMar>
          <w:left w:w="70" w:type="dxa"/>
          <w:right w:w="70" w:type="dxa"/>
        </w:tblCellMar>
        <w:tblLook w:val="04A0" w:firstRow="1" w:lastRow="0" w:firstColumn="1" w:lastColumn="0" w:noHBand="0" w:noVBand="1"/>
      </w:tblPr>
      <w:tblGrid>
        <w:gridCol w:w="900"/>
        <w:gridCol w:w="900"/>
        <w:gridCol w:w="900"/>
        <w:gridCol w:w="900"/>
        <w:gridCol w:w="900"/>
      </w:tblGrid>
      <w:tr w:rsidR="00D71F97" w14:paraId="4B297622" w14:textId="77777777" w:rsidTr="003400E3">
        <w:trPr>
          <w:trHeight w:val="225"/>
        </w:trPr>
        <w:tc>
          <w:tcPr>
            <w:tcW w:w="4500" w:type="dxa"/>
            <w:gridSpan w:val="5"/>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D66C892"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2</w:t>
            </w:r>
          </w:p>
        </w:tc>
      </w:tr>
      <w:tr w:rsidR="00D71F97" w14:paraId="5DEE67EA" w14:textId="77777777" w:rsidTr="003400E3">
        <w:trPr>
          <w:trHeight w:val="225"/>
        </w:trPr>
        <w:tc>
          <w:tcPr>
            <w:tcW w:w="900" w:type="dxa"/>
            <w:tcBorders>
              <w:top w:val="nil"/>
              <w:left w:val="single" w:sz="4" w:space="0" w:color="auto"/>
              <w:bottom w:val="single" w:sz="4" w:space="0" w:color="auto"/>
              <w:right w:val="single" w:sz="4" w:space="0" w:color="auto"/>
            </w:tcBorders>
            <w:shd w:val="clear" w:color="000000" w:fill="4472C4"/>
            <w:noWrap/>
            <w:vAlign w:val="center"/>
            <w:hideMark/>
          </w:tcPr>
          <w:p w14:paraId="10A5E22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1 persona</w:t>
            </w:r>
          </w:p>
        </w:tc>
        <w:tc>
          <w:tcPr>
            <w:tcW w:w="900" w:type="dxa"/>
            <w:tcBorders>
              <w:top w:val="nil"/>
              <w:left w:val="nil"/>
              <w:bottom w:val="single" w:sz="4" w:space="0" w:color="auto"/>
              <w:right w:val="single" w:sz="4" w:space="0" w:color="auto"/>
            </w:tcBorders>
            <w:shd w:val="clear" w:color="000000" w:fill="4472C4"/>
            <w:noWrap/>
            <w:vAlign w:val="center"/>
            <w:hideMark/>
          </w:tcPr>
          <w:p w14:paraId="46E29A6F" w14:textId="77777777" w:rsidR="00D71F97" w:rsidRDefault="00D71F97" w:rsidP="003400E3">
            <w:pPr>
              <w:jc w:val="center"/>
              <w:rPr>
                <w:rFonts w:ascii="Calibri" w:hAnsi="Calibri" w:cs="Calibri"/>
                <w:b/>
                <w:bCs/>
                <w:sz w:val="16"/>
                <w:szCs w:val="16"/>
              </w:rPr>
            </w:pPr>
            <w:r>
              <w:rPr>
                <w:rFonts w:ascii="Calibri" w:hAnsi="Calibri" w:cs="Calibri"/>
                <w:b/>
                <w:bCs/>
                <w:sz w:val="16"/>
                <w:szCs w:val="16"/>
              </w:rPr>
              <w:t>2 personas</w:t>
            </w:r>
          </w:p>
        </w:tc>
        <w:tc>
          <w:tcPr>
            <w:tcW w:w="900" w:type="dxa"/>
            <w:tcBorders>
              <w:top w:val="nil"/>
              <w:left w:val="nil"/>
              <w:bottom w:val="single" w:sz="4" w:space="0" w:color="auto"/>
              <w:right w:val="single" w:sz="4" w:space="0" w:color="auto"/>
            </w:tcBorders>
            <w:shd w:val="clear" w:color="000000" w:fill="4472C4"/>
            <w:noWrap/>
            <w:vAlign w:val="center"/>
            <w:hideMark/>
          </w:tcPr>
          <w:p w14:paraId="7E4B761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3 personas</w:t>
            </w:r>
          </w:p>
        </w:tc>
        <w:tc>
          <w:tcPr>
            <w:tcW w:w="900" w:type="dxa"/>
            <w:tcBorders>
              <w:top w:val="nil"/>
              <w:left w:val="nil"/>
              <w:bottom w:val="single" w:sz="4" w:space="0" w:color="auto"/>
              <w:right w:val="single" w:sz="4" w:space="0" w:color="auto"/>
            </w:tcBorders>
            <w:shd w:val="clear" w:color="000000" w:fill="4472C4"/>
            <w:noWrap/>
            <w:vAlign w:val="center"/>
            <w:hideMark/>
          </w:tcPr>
          <w:p w14:paraId="2FFEC53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4 personas</w:t>
            </w:r>
          </w:p>
        </w:tc>
        <w:tc>
          <w:tcPr>
            <w:tcW w:w="900" w:type="dxa"/>
            <w:tcBorders>
              <w:top w:val="nil"/>
              <w:left w:val="nil"/>
              <w:bottom w:val="single" w:sz="4" w:space="0" w:color="auto"/>
              <w:right w:val="single" w:sz="4" w:space="0" w:color="auto"/>
            </w:tcBorders>
            <w:shd w:val="clear" w:color="auto" w:fill="auto"/>
            <w:noWrap/>
            <w:vAlign w:val="center"/>
            <w:hideMark/>
          </w:tcPr>
          <w:p w14:paraId="5BE0E642" w14:textId="77777777" w:rsidR="00D71F97" w:rsidRDefault="00D71F97" w:rsidP="003400E3">
            <w:pPr>
              <w:jc w:val="center"/>
              <w:rPr>
                <w:rFonts w:ascii="Calibri" w:hAnsi="Calibri" w:cs="Calibri"/>
                <w:b/>
                <w:bCs/>
                <w:color w:val="000000"/>
                <w:sz w:val="16"/>
                <w:szCs w:val="16"/>
              </w:rPr>
            </w:pPr>
            <w:r>
              <w:rPr>
                <w:rFonts w:ascii="Calibri" w:hAnsi="Calibri" w:cs="Calibri"/>
                <w:b/>
                <w:bCs/>
                <w:color w:val="000000"/>
                <w:sz w:val="16"/>
                <w:szCs w:val="16"/>
              </w:rPr>
              <w:t> </w:t>
            </w:r>
          </w:p>
        </w:tc>
      </w:tr>
      <w:tr w:rsidR="00D71F97" w14:paraId="30B27952" w14:textId="77777777" w:rsidTr="003400E3">
        <w:trPr>
          <w:trHeight w:val="225"/>
        </w:trPr>
        <w:tc>
          <w:tcPr>
            <w:tcW w:w="900" w:type="dxa"/>
            <w:tcBorders>
              <w:top w:val="nil"/>
              <w:left w:val="single" w:sz="4" w:space="0" w:color="auto"/>
              <w:bottom w:val="single" w:sz="4" w:space="0" w:color="auto"/>
              <w:right w:val="single" w:sz="4" w:space="0" w:color="auto"/>
            </w:tcBorders>
            <w:shd w:val="clear" w:color="000000" w:fill="D9E1F2"/>
            <w:vAlign w:val="center"/>
            <w:hideMark/>
          </w:tcPr>
          <w:p w14:paraId="1E15521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32FB7DF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751C7AB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609CC6B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797FA38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BONO</w:t>
            </w:r>
          </w:p>
        </w:tc>
      </w:tr>
      <w:tr w:rsidR="00D71F97" w14:paraId="315FAE67"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49E506A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61</w:t>
            </w:r>
          </w:p>
        </w:tc>
        <w:tc>
          <w:tcPr>
            <w:tcW w:w="900" w:type="dxa"/>
            <w:tcBorders>
              <w:top w:val="nil"/>
              <w:left w:val="nil"/>
              <w:bottom w:val="single" w:sz="4" w:space="0" w:color="auto"/>
              <w:right w:val="single" w:sz="4" w:space="0" w:color="auto"/>
            </w:tcBorders>
            <w:shd w:val="clear" w:color="auto" w:fill="auto"/>
            <w:noWrap/>
            <w:vAlign w:val="center"/>
            <w:hideMark/>
          </w:tcPr>
          <w:p w14:paraId="723CC93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123</w:t>
            </w:r>
          </w:p>
        </w:tc>
        <w:tc>
          <w:tcPr>
            <w:tcW w:w="900" w:type="dxa"/>
            <w:tcBorders>
              <w:top w:val="nil"/>
              <w:left w:val="nil"/>
              <w:bottom w:val="single" w:sz="4" w:space="0" w:color="auto"/>
              <w:right w:val="single" w:sz="4" w:space="0" w:color="auto"/>
            </w:tcBorders>
            <w:shd w:val="clear" w:color="auto" w:fill="auto"/>
            <w:noWrap/>
            <w:vAlign w:val="center"/>
            <w:hideMark/>
          </w:tcPr>
          <w:p w14:paraId="20FF7A8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184</w:t>
            </w:r>
          </w:p>
        </w:tc>
        <w:tc>
          <w:tcPr>
            <w:tcW w:w="900" w:type="dxa"/>
            <w:tcBorders>
              <w:top w:val="nil"/>
              <w:left w:val="nil"/>
              <w:bottom w:val="single" w:sz="4" w:space="0" w:color="auto"/>
              <w:right w:val="single" w:sz="4" w:space="0" w:color="auto"/>
            </w:tcBorders>
            <w:shd w:val="clear" w:color="auto" w:fill="auto"/>
            <w:noWrap/>
            <w:vAlign w:val="center"/>
            <w:hideMark/>
          </w:tcPr>
          <w:p w14:paraId="040C4E2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245</w:t>
            </w:r>
          </w:p>
        </w:tc>
        <w:tc>
          <w:tcPr>
            <w:tcW w:w="900" w:type="dxa"/>
            <w:tcBorders>
              <w:top w:val="nil"/>
              <w:left w:val="nil"/>
              <w:bottom w:val="single" w:sz="4" w:space="0" w:color="auto"/>
              <w:right w:val="single" w:sz="4" w:space="0" w:color="auto"/>
            </w:tcBorders>
            <w:shd w:val="clear" w:color="auto" w:fill="auto"/>
            <w:noWrap/>
            <w:vAlign w:val="center"/>
            <w:hideMark/>
          </w:tcPr>
          <w:p w14:paraId="671F287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100.00 </w:t>
            </w:r>
          </w:p>
        </w:tc>
      </w:tr>
      <w:tr w:rsidR="00D71F97" w14:paraId="2B77EF46"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EB26B1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65</w:t>
            </w:r>
          </w:p>
        </w:tc>
        <w:tc>
          <w:tcPr>
            <w:tcW w:w="900" w:type="dxa"/>
            <w:tcBorders>
              <w:top w:val="nil"/>
              <w:left w:val="nil"/>
              <w:bottom w:val="single" w:sz="4" w:space="0" w:color="auto"/>
              <w:right w:val="single" w:sz="4" w:space="0" w:color="auto"/>
            </w:tcBorders>
            <w:shd w:val="clear" w:color="auto" w:fill="auto"/>
            <w:noWrap/>
            <w:vAlign w:val="center"/>
            <w:hideMark/>
          </w:tcPr>
          <w:p w14:paraId="5DC39B7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130</w:t>
            </w:r>
          </w:p>
        </w:tc>
        <w:tc>
          <w:tcPr>
            <w:tcW w:w="900" w:type="dxa"/>
            <w:tcBorders>
              <w:top w:val="nil"/>
              <w:left w:val="nil"/>
              <w:bottom w:val="single" w:sz="4" w:space="0" w:color="auto"/>
              <w:right w:val="single" w:sz="4" w:space="0" w:color="auto"/>
            </w:tcBorders>
            <w:shd w:val="clear" w:color="auto" w:fill="auto"/>
            <w:noWrap/>
            <w:vAlign w:val="center"/>
            <w:hideMark/>
          </w:tcPr>
          <w:p w14:paraId="342EED1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195</w:t>
            </w:r>
          </w:p>
        </w:tc>
        <w:tc>
          <w:tcPr>
            <w:tcW w:w="900" w:type="dxa"/>
            <w:tcBorders>
              <w:top w:val="nil"/>
              <w:left w:val="nil"/>
              <w:bottom w:val="single" w:sz="4" w:space="0" w:color="auto"/>
              <w:right w:val="single" w:sz="4" w:space="0" w:color="auto"/>
            </w:tcBorders>
            <w:shd w:val="clear" w:color="auto" w:fill="auto"/>
            <w:noWrap/>
            <w:vAlign w:val="center"/>
            <w:hideMark/>
          </w:tcPr>
          <w:p w14:paraId="074B015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260</w:t>
            </w:r>
          </w:p>
        </w:tc>
        <w:tc>
          <w:tcPr>
            <w:tcW w:w="900" w:type="dxa"/>
            <w:tcBorders>
              <w:top w:val="nil"/>
              <w:left w:val="nil"/>
              <w:bottom w:val="single" w:sz="4" w:space="0" w:color="auto"/>
              <w:right w:val="single" w:sz="4" w:space="0" w:color="auto"/>
            </w:tcBorders>
            <w:shd w:val="clear" w:color="auto" w:fill="auto"/>
            <w:noWrap/>
            <w:vAlign w:val="center"/>
            <w:hideMark/>
          </w:tcPr>
          <w:p w14:paraId="637F735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123.08 </w:t>
            </w:r>
          </w:p>
        </w:tc>
      </w:tr>
      <w:tr w:rsidR="00D71F97" w14:paraId="59D74B8B"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3232C2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69</w:t>
            </w:r>
          </w:p>
        </w:tc>
        <w:tc>
          <w:tcPr>
            <w:tcW w:w="900" w:type="dxa"/>
            <w:tcBorders>
              <w:top w:val="nil"/>
              <w:left w:val="nil"/>
              <w:bottom w:val="single" w:sz="4" w:space="0" w:color="auto"/>
              <w:right w:val="single" w:sz="4" w:space="0" w:color="auto"/>
            </w:tcBorders>
            <w:shd w:val="clear" w:color="auto" w:fill="auto"/>
            <w:noWrap/>
            <w:vAlign w:val="center"/>
            <w:hideMark/>
          </w:tcPr>
          <w:p w14:paraId="6761478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138</w:t>
            </w:r>
          </w:p>
        </w:tc>
        <w:tc>
          <w:tcPr>
            <w:tcW w:w="900" w:type="dxa"/>
            <w:tcBorders>
              <w:top w:val="nil"/>
              <w:left w:val="nil"/>
              <w:bottom w:val="single" w:sz="4" w:space="0" w:color="auto"/>
              <w:right w:val="single" w:sz="4" w:space="0" w:color="auto"/>
            </w:tcBorders>
            <w:shd w:val="clear" w:color="auto" w:fill="auto"/>
            <w:noWrap/>
            <w:vAlign w:val="center"/>
            <w:hideMark/>
          </w:tcPr>
          <w:p w14:paraId="1A01055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206</w:t>
            </w:r>
          </w:p>
        </w:tc>
        <w:tc>
          <w:tcPr>
            <w:tcW w:w="900" w:type="dxa"/>
            <w:tcBorders>
              <w:top w:val="nil"/>
              <w:left w:val="nil"/>
              <w:bottom w:val="single" w:sz="4" w:space="0" w:color="auto"/>
              <w:right w:val="single" w:sz="4" w:space="0" w:color="auto"/>
            </w:tcBorders>
            <w:shd w:val="clear" w:color="auto" w:fill="auto"/>
            <w:noWrap/>
            <w:vAlign w:val="center"/>
            <w:hideMark/>
          </w:tcPr>
          <w:p w14:paraId="3435CC0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275</w:t>
            </w:r>
          </w:p>
        </w:tc>
        <w:tc>
          <w:tcPr>
            <w:tcW w:w="900" w:type="dxa"/>
            <w:tcBorders>
              <w:top w:val="nil"/>
              <w:left w:val="nil"/>
              <w:bottom w:val="single" w:sz="4" w:space="0" w:color="auto"/>
              <w:right w:val="single" w:sz="4" w:space="0" w:color="auto"/>
            </w:tcBorders>
            <w:shd w:val="clear" w:color="auto" w:fill="auto"/>
            <w:noWrap/>
            <w:vAlign w:val="center"/>
            <w:hideMark/>
          </w:tcPr>
          <w:p w14:paraId="0EE09C4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164.93 </w:t>
            </w:r>
          </w:p>
        </w:tc>
      </w:tr>
      <w:tr w:rsidR="00D71F97" w14:paraId="40ABEF41"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3379FCD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lastRenderedPageBreak/>
              <w:t>73</w:t>
            </w:r>
          </w:p>
        </w:tc>
        <w:tc>
          <w:tcPr>
            <w:tcW w:w="900" w:type="dxa"/>
            <w:tcBorders>
              <w:top w:val="nil"/>
              <w:left w:val="nil"/>
              <w:bottom w:val="single" w:sz="4" w:space="0" w:color="auto"/>
              <w:right w:val="single" w:sz="4" w:space="0" w:color="auto"/>
            </w:tcBorders>
            <w:shd w:val="clear" w:color="auto" w:fill="auto"/>
            <w:noWrap/>
            <w:vAlign w:val="center"/>
            <w:hideMark/>
          </w:tcPr>
          <w:p w14:paraId="69E5D32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145</w:t>
            </w:r>
          </w:p>
        </w:tc>
        <w:tc>
          <w:tcPr>
            <w:tcW w:w="900" w:type="dxa"/>
            <w:tcBorders>
              <w:top w:val="nil"/>
              <w:left w:val="nil"/>
              <w:bottom w:val="single" w:sz="4" w:space="0" w:color="auto"/>
              <w:right w:val="single" w:sz="4" w:space="0" w:color="auto"/>
            </w:tcBorders>
            <w:shd w:val="clear" w:color="auto" w:fill="auto"/>
            <w:noWrap/>
            <w:vAlign w:val="center"/>
            <w:hideMark/>
          </w:tcPr>
          <w:p w14:paraId="30E202C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218</w:t>
            </w:r>
          </w:p>
        </w:tc>
        <w:tc>
          <w:tcPr>
            <w:tcW w:w="900" w:type="dxa"/>
            <w:tcBorders>
              <w:top w:val="nil"/>
              <w:left w:val="nil"/>
              <w:bottom w:val="single" w:sz="4" w:space="0" w:color="auto"/>
              <w:right w:val="single" w:sz="4" w:space="0" w:color="auto"/>
            </w:tcBorders>
            <w:shd w:val="clear" w:color="auto" w:fill="auto"/>
            <w:noWrap/>
            <w:vAlign w:val="center"/>
            <w:hideMark/>
          </w:tcPr>
          <w:p w14:paraId="6990E84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290</w:t>
            </w:r>
          </w:p>
        </w:tc>
        <w:tc>
          <w:tcPr>
            <w:tcW w:w="900" w:type="dxa"/>
            <w:tcBorders>
              <w:top w:val="nil"/>
              <w:left w:val="nil"/>
              <w:bottom w:val="single" w:sz="4" w:space="0" w:color="auto"/>
              <w:right w:val="single" w:sz="4" w:space="0" w:color="auto"/>
            </w:tcBorders>
            <w:shd w:val="clear" w:color="auto" w:fill="auto"/>
            <w:noWrap/>
            <w:vAlign w:val="center"/>
            <w:hideMark/>
          </w:tcPr>
          <w:p w14:paraId="772AD14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222.65 </w:t>
            </w:r>
          </w:p>
        </w:tc>
      </w:tr>
    </w:tbl>
    <w:p w14:paraId="1F0675B2" w14:textId="77777777" w:rsidR="00D71F97" w:rsidRPr="000142F8" w:rsidRDefault="00D71F97" w:rsidP="00D71F97">
      <w:pPr>
        <w:pStyle w:val="Textosinformato"/>
        <w:contextualSpacing/>
        <w:jc w:val="both"/>
        <w:rPr>
          <w:rFonts w:ascii="Calibri" w:eastAsia="MS Mincho" w:hAnsi="Calibri" w:cs="Arial"/>
          <w:b/>
          <w:bCs/>
        </w:rPr>
      </w:pPr>
    </w:p>
    <w:tbl>
      <w:tblPr>
        <w:tblW w:w="4500" w:type="dxa"/>
        <w:tblInd w:w="75" w:type="dxa"/>
        <w:tblCellMar>
          <w:left w:w="70" w:type="dxa"/>
          <w:right w:w="70" w:type="dxa"/>
        </w:tblCellMar>
        <w:tblLook w:val="04A0" w:firstRow="1" w:lastRow="0" w:firstColumn="1" w:lastColumn="0" w:noHBand="0" w:noVBand="1"/>
      </w:tblPr>
      <w:tblGrid>
        <w:gridCol w:w="900"/>
        <w:gridCol w:w="900"/>
        <w:gridCol w:w="900"/>
        <w:gridCol w:w="900"/>
        <w:gridCol w:w="900"/>
      </w:tblGrid>
      <w:tr w:rsidR="00D71F97" w14:paraId="3C43D18D" w14:textId="77777777" w:rsidTr="003400E3">
        <w:trPr>
          <w:trHeight w:val="225"/>
        </w:trPr>
        <w:tc>
          <w:tcPr>
            <w:tcW w:w="4500" w:type="dxa"/>
            <w:gridSpan w:val="5"/>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5DDE26A"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3</w:t>
            </w:r>
          </w:p>
        </w:tc>
      </w:tr>
      <w:tr w:rsidR="00D71F97" w14:paraId="2FA83D0E" w14:textId="77777777" w:rsidTr="003400E3">
        <w:trPr>
          <w:trHeight w:val="225"/>
        </w:trPr>
        <w:tc>
          <w:tcPr>
            <w:tcW w:w="900" w:type="dxa"/>
            <w:tcBorders>
              <w:top w:val="nil"/>
              <w:left w:val="single" w:sz="4" w:space="0" w:color="auto"/>
              <w:bottom w:val="single" w:sz="4" w:space="0" w:color="auto"/>
              <w:right w:val="single" w:sz="4" w:space="0" w:color="auto"/>
            </w:tcBorders>
            <w:shd w:val="clear" w:color="000000" w:fill="4472C4"/>
            <w:noWrap/>
            <w:vAlign w:val="center"/>
            <w:hideMark/>
          </w:tcPr>
          <w:p w14:paraId="10CAEE49" w14:textId="77777777" w:rsidR="00D71F97" w:rsidRDefault="00D71F97" w:rsidP="003400E3">
            <w:pPr>
              <w:jc w:val="center"/>
              <w:rPr>
                <w:rFonts w:ascii="Calibri" w:hAnsi="Calibri" w:cs="Calibri"/>
                <w:b/>
                <w:bCs/>
                <w:sz w:val="16"/>
                <w:szCs w:val="16"/>
              </w:rPr>
            </w:pPr>
            <w:r>
              <w:rPr>
                <w:rFonts w:ascii="Calibri" w:hAnsi="Calibri" w:cs="Calibri"/>
                <w:b/>
                <w:bCs/>
                <w:sz w:val="16"/>
                <w:szCs w:val="16"/>
              </w:rPr>
              <w:t>1 persona</w:t>
            </w:r>
          </w:p>
        </w:tc>
        <w:tc>
          <w:tcPr>
            <w:tcW w:w="900" w:type="dxa"/>
            <w:tcBorders>
              <w:top w:val="nil"/>
              <w:left w:val="nil"/>
              <w:bottom w:val="single" w:sz="4" w:space="0" w:color="auto"/>
              <w:right w:val="single" w:sz="4" w:space="0" w:color="auto"/>
            </w:tcBorders>
            <w:shd w:val="clear" w:color="000000" w:fill="4472C4"/>
            <w:noWrap/>
            <w:vAlign w:val="center"/>
            <w:hideMark/>
          </w:tcPr>
          <w:p w14:paraId="542414C0" w14:textId="77777777" w:rsidR="00D71F97" w:rsidRDefault="00D71F97" w:rsidP="003400E3">
            <w:pPr>
              <w:jc w:val="center"/>
              <w:rPr>
                <w:rFonts w:ascii="Calibri" w:hAnsi="Calibri" w:cs="Calibri"/>
                <w:b/>
                <w:bCs/>
                <w:sz w:val="16"/>
                <w:szCs w:val="16"/>
              </w:rPr>
            </w:pPr>
            <w:r>
              <w:rPr>
                <w:rFonts w:ascii="Calibri" w:hAnsi="Calibri" w:cs="Calibri"/>
                <w:b/>
                <w:bCs/>
                <w:sz w:val="16"/>
                <w:szCs w:val="16"/>
              </w:rPr>
              <w:t>2 personas</w:t>
            </w:r>
          </w:p>
        </w:tc>
        <w:tc>
          <w:tcPr>
            <w:tcW w:w="900" w:type="dxa"/>
            <w:tcBorders>
              <w:top w:val="nil"/>
              <w:left w:val="nil"/>
              <w:bottom w:val="single" w:sz="4" w:space="0" w:color="auto"/>
              <w:right w:val="single" w:sz="4" w:space="0" w:color="auto"/>
            </w:tcBorders>
            <w:shd w:val="clear" w:color="000000" w:fill="4472C4"/>
            <w:noWrap/>
            <w:vAlign w:val="center"/>
            <w:hideMark/>
          </w:tcPr>
          <w:p w14:paraId="073CE65D" w14:textId="77777777" w:rsidR="00D71F97" w:rsidRDefault="00D71F97" w:rsidP="003400E3">
            <w:pPr>
              <w:jc w:val="center"/>
              <w:rPr>
                <w:rFonts w:ascii="Calibri" w:hAnsi="Calibri" w:cs="Calibri"/>
                <w:b/>
                <w:bCs/>
                <w:sz w:val="16"/>
                <w:szCs w:val="16"/>
              </w:rPr>
            </w:pPr>
            <w:r>
              <w:rPr>
                <w:rFonts w:ascii="Calibri" w:hAnsi="Calibri" w:cs="Calibri"/>
                <w:b/>
                <w:bCs/>
                <w:sz w:val="16"/>
                <w:szCs w:val="16"/>
              </w:rPr>
              <w:t>3 personas</w:t>
            </w:r>
          </w:p>
        </w:tc>
        <w:tc>
          <w:tcPr>
            <w:tcW w:w="900" w:type="dxa"/>
            <w:tcBorders>
              <w:top w:val="nil"/>
              <w:left w:val="nil"/>
              <w:bottom w:val="single" w:sz="4" w:space="0" w:color="auto"/>
              <w:right w:val="single" w:sz="4" w:space="0" w:color="auto"/>
            </w:tcBorders>
            <w:shd w:val="clear" w:color="000000" w:fill="4472C4"/>
            <w:noWrap/>
            <w:vAlign w:val="center"/>
            <w:hideMark/>
          </w:tcPr>
          <w:p w14:paraId="465E44BE" w14:textId="77777777" w:rsidR="00D71F97" w:rsidRDefault="00D71F97" w:rsidP="003400E3">
            <w:pPr>
              <w:jc w:val="center"/>
              <w:rPr>
                <w:rFonts w:ascii="Calibri" w:hAnsi="Calibri" w:cs="Calibri"/>
                <w:b/>
                <w:bCs/>
                <w:sz w:val="16"/>
                <w:szCs w:val="16"/>
              </w:rPr>
            </w:pPr>
            <w:r>
              <w:rPr>
                <w:rFonts w:ascii="Calibri" w:hAnsi="Calibri" w:cs="Calibri"/>
                <w:b/>
                <w:bCs/>
                <w:sz w:val="16"/>
                <w:szCs w:val="16"/>
              </w:rPr>
              <w:t>4 personas</w:t>
            </w:r>
          </w:p>
        </w:tc>
        <w:tc>
          <w:tcPr>
            <w:tcW w:w="900" w:type="dxa"/>
            <w:tcBorders>
              <w:top w:val="nil"/>
              <w:left w:val="nil"/>
              <w:bottom w:val="single" w:sz="4" w:space="0" w:color="auto"/>
              <w:right w:val="single" w:sz="4" w:space="0" w:color="auto"/>
            </w:tcBorders>
            <w:shd w:val="clear" w:color="auto" w:fill="auto"/>
            <w:noWrap/>
            <w:vAlign w:val="center"/>
            <w:hideMark/>
          </w:tcPr>
          <w:p w14:paraId="29800763" w14:textId="77777777" w:rsidR="00D71F97" w:rsidRDefault="00D71F97" w:rsidP="003400E3">
            <w:pPr>
              <w:jc w:val="center"/>
              <w:rPr>
                <w:rFonts w:ascii="Calibri" w:hAnsi="Calibri" w:cs="Calibri"/>
                <w:b/>
                <w:bCs/>
                <w:color w:val="000000"/>
                <w:sz w:val="16"/>
                <w:szCs w:val="16"/>
              </w:rPr>
            </w:pPr>
            <w:r>
              <w:rPr>
                <w:rFonts w:ascii="Calibri" w:hAnsi="Calibri" w:cs="Calibri"/>
                <w:b/>
                <w:bCs/>
                <w:color w:val="000000"/>
                <w:sz w:val="16"/>
                <w:szCs w:val="16"/>
              </w:rPr>
              <w:t> </w:t>
            </w:r>
          </w:p>
        </w:tc>
      </w:tr>
      <w:tr w:rsidR="00D71F97" w14:paraId="247CAB00" w14:textId="77777777" w:rsidTr="003400E3">
        <w:trPr>
          <w:trHeight w:val="225"/>
        </w:trPr>
        <w:tc>
          <w:tcPr>
            <w:tcW w:w="900" w:type="dxa"/>
            <w:tcBorders>
              <w:top w:val="nil"/>
              <w:left w:val="single" w:sz="4" w:space="0" w:color="auto"/>
              <w:bottom w:val="single" w:sz="4" w:space="0" w:color="auto"/>
              <w:right w:val="single" w:sz="4" w:space="0" w:color="auto"/>
            </w:tcBorders>
            <w:shd w:val="clear" w:color="000000" w:fill="D9E1F2"/>
            <w:vAlign w:val="center"/>
            <w:hideMark/>
          </w:tcPr>
          <w:p w14:paraId="643AFEA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4647375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3522B7B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0FEE6FF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900" w:type="dxa"/>
            <w:tcBorders>
              <w:top w:val="nil"/>
              <w:left w:val="nil"/>
              <w:bottom w:val="single" w:sz="4" w:space="0" w:color="auto"/>
              <w:right w:val="single" w:sz="4" w:space="0" w:color="auto"/>
            </w:tcBorders>
            <w:shd w:val="clear" w:color="000000" w:fill="D9E1F2"/>
            <w:vAlign w:val="center"/>
            <w:hideMark/>
          </w:tcPr>
          <w:p w14:paraId="494984E9"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BONO</w:t>
            </w:r>
          </w:p>
        </w:tc>
      </w:tr>
      <w:tr w:rsidR="00D71F97" w14:paraId="2FBAB08E"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5DB8D5F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70</w:t>
            </w:r>
          </w:p>
        </w:tc>
        <w:tc>
          <w:tcPr>
            <w:tcW w:w="900" w:type="dxa"/>
            <w:tcBorders>
              <w:top w:val="nil"/>
              <w:left w:val="nil"/>
              <w:bottom w:val="single" w:sz="4" w:space="0" w:color="auto"/>
              <w:right w:val="single" w:sz="4" w:space="0" w:color="auto"/>
            </w:tcBorders>
            <w:shd w:val="clear" w:color="auto" w:fill="auto"/>
            <w:noWrap/>
            <w:vAlign w:val="center"/>
            <w:hideMark/>
          </w:tcPr>
          <w:p w14:paraId="16F67DE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140</w:t>
            </w:r>
          </w:p>
        </w:tc>
        <w:tc>
          <w:tcPr>
            <w:tcW w:w="900" w:type="dxa"/>
            <w:tcBorders>
              <w:top w:val="nil"/>
              <w:left w:val="nil"/>
              <w:bottom w:val="single" w:sz="4" w:space="0" w:color="auto"/>
              <w:right w:val="single" w:sz="4" w:space="0" w:color="auto"/>
            </w:tcBorders>
            <w:shd w:val="clear" w:color="auto" w:fill="auto"/>
            <w:noWrap/>
            <w:vAlign w:val="center"/>
            <w:hideMark/>
          </w:tcPr>
          <w:p w14:paraId="0949518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209</w:t>
            </w:r>
          </w:p>
        </w:tc>
        <w:tc>
          <w:tcPr>
            <w:tcW w:w="900" w:type="dxa"/>
            <w:tcBorders>
              <w:top w:val="nil"/>
              <w:left w:val="nil"/>
              <w:bottom w:val="single" w:sz="4" w:space="0" w:color="auto"/>
              <w:right w:val="single" w:sz="4" w:space="0" w:color="auto"/>
            </w:tcBorders>
            <w:shd w:val="clear" w:color="auto" w:fill="auto"/>
            <w:noWrap/>
            <w:vAlign w:val="center"/>
            <w:hideMark/>
          </w:tcPr>
          <w:p w14:paraId="5CC9618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279</w:t>
            </w:r>
          </w:p>
        </w:tc>
        <w:tc>
          <w:tcPr>
            <w:tcW w:w="900" w:type="dxa"/>
            <w:tcBorders>
              <w:top w:val="nil"/>
              <w:left w:val="nil"/>
              <w:bottom w:val="single" w:sz="4" w:space="0" w:color="auto"/>
              <w:right w:val="single" w:sz="4" w:space="0" w:color="auto"/>
            </w:tcBorders>
            <w:shd w:val="clear" w:color="auto" w:fill="auto"/>
            <w:noWrap/>
            <w:vAlign w:val="center"/>
            <w:hideMark/>
          </w:tcPr>
          <w:p w14:paraId="34AEC4A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100.00 </w:t>
            </w:r>
          </w:p>
        </w:tc>
      </w:tr>
      <w:tr w:rsidR="00D71F97" w14:paraId="372A5AE5"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2813FD6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74</w:t>
            </w:r>
          </w:p>
        </w:tc>
        <w:tc>
          <w:tcPr>
            <w:tcW w:w="900" w:type="dxa"/>
            <w:tcBorders>
              <w:top w:val="nil"/>
              <w:left w:val="nil"/>
              <w:bottom w:val="single" w:sz="4" w:space="0" w:color="auto"/>
              <w:right w:val="single" w:sz="4" w:space="0" w:color="auto"/>
            </w:tcBorders>
            <w:shd w:val="clear" w:color="auto" w:fill="auto"/>
            <w:noWrap/>
            <w:vAlign w:val="center"/>
            <w:hideMark/>
          </w:tcPr>
          <w:p w14:paraId="21EDD6C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147</w:t>
            </w:r>
          </w:p>
        </w:tc>
        <w:tc>
          <w:tcPr>
            <w:tcW w:w="900" w:type="dxa"/>
            <w:tcBorders>
              <w:top w:val="nil"/>
              <w:left w:val="nil"/>
              <w:bottom w:val="single" w:sz="4" w:space="0" w:color="auto"/>
              <w:right w:val="single" w:sz="4" w:space="0" w:color="auto"/>
            </w:tcBorders>
            <w:shd w:val="clear" w:color="auto" w:fill="auto"/>
            <w:noWrap/>
            <w:vAlign w:val="center"/>
            <w:hideMark/>
          </w:tcPr>
          <w:p w14:paraId="3C5643A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221</w:t>
            </w:r>
          </w:p>
        </w:tc>
        <w:tc>
          <w:tcPr>
            <w:tcW w:w="900" w:type="dxa"/>
            <w:tcBorders>
              <w:top w:val="nil"/>
              <w:left w:val="nil"/>
              <w:bottom w:val="single" w:sz="4" w:space="0" w:color="auto"/>
              <w:right w:val="single" w:sz="4" w:space="0" w:color="auto"/>
            </w:tcBorders>
            <w:shd w:val="clear" w:color="auto" w:fill="auto"/>
            <w:noWrap/>
            <w:vAlign w:val="center"/>
            <w:hideMark/>
          </w:tcPr>
          <w:p w14:paraId="546E149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294</w:t>
            </w:r>
          </w:p>
        </w:tc>
        <w:tc>
          <w:tcPr>
            <w:tcW w:w="900" w:type="dxa"/>
            <w:tcBorders>
              <w:top w:val="nil"/>
              <w:left w:val="nil"/>
              <w:bottom w:val="single" w:sz="4" w:space="0" w:color="auto"/>
              <w:right w:val="single" w:sz="4" w:space="0" w:color="auto"/>
            </w:tcBorders>
            <w:shd w:val="clear" w:color="auto" w:fill="auto"/>
            <w:noWrap/>
            <w:vAlign w:val="center"/>
            <w:hideMark/>
          </w:tcPr>
          <w:p w14:paraId="1E18C42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123.08 </w:t>
            </w:r>
          </w:p>
        </w:tc>
      </w:tr>
      <w:tr w:rsidR="00D71F97" w14:paraId="3A955F99"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6EEDE2A6"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77</w:t>
            </w:r>
          </w:p>
        </w:tc>
        <w:tc>
          <w:tcPr>
            <w:tcW w:w="900" w:type="dxa"/>
            <w:tcBorders>
              <w:top w:val="nil"/>
              <w:left w:val="nil"/>
              <w:bottom w:val="single" w:sz="4" w:space="0" w:color="auto"/>
              <w:right w:val="single" w:sz="4" w:space="0" w:color="auto"/>
            </w:tcBorders>
            <w:shd w:val="clear" w:color="auto" w:fill="auto"/>
            <w:noWrap/>
            <w:vAlign w:val="center"/>
            <w:hideMark/>
          </w:tcPr>
          <w:p w14:paraId="371CE3E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155</w:t>
            </w:r>
          </w:p>
        </w:tc>
        <w:tc>
          <w:tcPr>
            <w:tcW w:w="900" w:type="dxa"/>
            <w:tcBorders>
              <w:top w:val="nil"/>
              <w:left w:val="nil"/>
              <w:bottom w:val="single" w:sz="4" w:space="0" w:color="auto"/>
              <w:right w:val="single" w:sz="4" w:space="0" w:color="auto"/>
            </w:tcBorders>
            <w:shd w:val="clear" w:color="auto" w:fill="auto"/>
            <w:noWrap/>
            <w:vAlign w:val="center"/>
            <w:hideMark/>
          </w:tcPr>
          <w:p w14:paraId="6A5F060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232</w:t>
            </w:r>
          </w:p>
        </w:tc>
        <w:tc>
          <w:tcPr>
            <w:tcW w:w="900" w:type="dxa"/>
            <w:tcBorders>
              <w:top w:val="nil"/>
              <w:left w:val="nil"/>
              <w:bottom w:val="single" w:sz="4" w:space="0" w:color="auto"/>
              <w:right w:val="single" w:sz="4" w:space="0" w:color="auto"/>
            </w:tcBorders>
            <w:shd w:val="clear" w:color="auto" w:fill="auto"/>
            <w:noWrap/>
            <w:vAlign w:val="center"/>
            <w:hideMark/>
          </w:tcPr>
          <w:p w14:paraId="5A772BD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309</w:t>
            </w:r>
          </w:p>
        </w:tc>
        <w:tc>
          <w:tcPr>
            <w:tcW w:w="900" w:type="dxa"/>
            <w:tcBorders>
              <w:top w:val="nil"/>
              <w:left w:val="nil"/>
              <w:bottom w:val="single" w:sz="4" w:space="0" w:color="auto"/>
              <w:right w:val="single" w:sz="4" w:space="0" w:color="auto"/>
            </w:tcBorders>
            <w:shd w:val="clear" w:color="auto" w:fill="auto"/>
            <w:noWrap/>
            <w:vAlign w:val="center"/>
            <w:hideMark/>
          </w:tcPr>
          <w:p w14:paraId="28D97CC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164.93 </w:t>
            </w:r>
          </w:p>
        </w:tc>
      </w:tr>
      <w:tr w:rsidR="00D71F97" w14:paraId="780EA6D1" w14:textId="77777777" w:rsidTr="003400E3">
        <w:trPr>
          <w:trHeight w:val="225"/>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14:paraId="0F8140F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81</w:t>
            </w:r>
          </w:p>
        </w:tc>
        <w:tc>
          <w:tcPr>
            <w:tcW w:w="900" w:type="dxa"/>
            <w:tcBorders>
              <w:top w:val="nil"/>
              <w:left w:val="nil"/>
              <w:bottom w:val="single" w:sz="4" w:space="0" w:color="auto"/>
              <w:right w:val="single" w:sz="4" w:space="0" w:color="auto"/>
            </w:tcBorders>
            <w:shd w:val="clear" w:color="auto" w:fill="auto"/>
            <w:noWrap/>
            <w:vAlign w:val="center"/>
            <w:hideMark/>
          </w:tcPr>
          <w:p w14:paraId="6CA6B33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162</w:t>
            </w:r>
          </w:p>
        </w:tc>
        <w:tc>
          <w:tcPr>
            <w:tcW w:w="900" w:type="dxa"/>
            <w:tcBorders>
              <w:top w:val="nil"/>
              <w:left w:val="nil"/>
              <w:bottom w:val="single" w:sz="4" w:space="0" w:color="auto"/>
              <w:right w:val="single" w:sz="4" w:space="0" w:color="auto"/>
            </w:tcBorders>
            <w:shd w:val="clear" w:color="auto" w:fill="auto"/>
            <w:noWrap/>
            <w:vAlign w:val="center"/>
            <w:hideMark/>
          </w:tcPr>
          <w:p w14:paraId="5235997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243</w:t>
            </w:r>
          </w:p>
        </w:tc>
        <w:tc>
          <w:tcPr>
            <w:tcW w:w="900" w:type="dxa"/>
            <w:tcBorders>
              <w:top w:val="nil"/>
              <w:left w:val="nil"/>
              <w:bottom w:val="single" w:sz="4" w:space="0" w:color="auto"/>
              <w:right w:val="single" w:sz="4" w:space="0" w:color="auto"/>
            </w:tcBorders>
            <w:shd w:val="clear" w:color="auto" w:fill="auto"/>
            <w:noWrap/>
            <w:vAlign w:val="center"/>
            <w:hideMark/>
          </w:tcPr>
          <w:p w14:paraId="6D4C963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324</w:t>
            </w:r>
          </w:p>
        </w:tc>
        <w:tc>
          <w:tcPr>
            <w:tcW w:w="900" w:type="dxa"/>
            <w:tcBorders>
              <w:top w:val="nil"/>
              <w:left w:val="nil"/>
              <w:bottom w:val="single" w:sz="4" w:space="0" w:color="auto"/>
              <w:right w:val="single" w:sz="4" w:space="0" w:color="auto"/>
            </w:tcBorders>
            <w:shd w:val="clear" w:color="auto" w:fill="auto"/>
            <w:noWrap/>
            <w:vAlign w:val="center"/>
            <w:hideMark/>
          </w:tcPr>
          <w:p w14:paraId="2E2C644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222.65 </w:t>
            </w:r>
          </w:p>
        </w:tc>
      </w:tr>
    </w:tbl>
    <w:p w14:paraId="65228946" w14:textId="77777777" w:rsidR="00D71F97" w:rsidRDefault="00D71F97" w:rsidP="00D71F97">
      <w:pPr>
        <w:jc w:val="both"/>
        <w:rPr>
          <w:rFonts w:ascii="Calibri" w:hAnsi="Calibri" w:cs="Calibri"/>
          <w:b/>
          <w:bCs/>
          <w:color w:val="000000"/>
          <w:sz w:val="16"/>
          <w:szCs w:val="16"/>
          <w:lang w:val="es-MX" w:eastAsia="es-MX"/>
        </w:rPr>
      </w:pPr>
      <w:r>
        <w:rPr>
          <w:rFonts w:ascii="Calibri" w:hAnsi="Calibri" w:cs="Calibri"/>
          <w:b/>
          <w:bCs/>
          <w:color w:val="000000"/>
          <w:sz w:val="16"/>
          <w:szCs w:val="16"/>
        </w:rPr>
        <w:t>* Este tabulador incluye el terminado de producto agro - industria y producto serigrafiado especial</w:t>
      </w:r>
    </w:p>
    <w:p w14:paraId="78F92B40" w14:textId="77777777" w:rsidR="00D71F97" w:rsidRDefault="00D71F97" w:rsidP="00D71F97">
      <w:pPr>
        <w:pStyle w:val="Textosinformato"/>
        <w:contextualSpacing/>
        <w:jc w:val="both"/>
        <w:rPr>
          <w:rFonts w:ascii="Calibri" w:eastAsia="MS Mincho" w:hAnsi="Calibri" w:cs="Arial"/>
          <w:b/>
          <w:bCs/>
        </w:rPr>
      </w:pPr>
    </w:p>
    <w:p w14:paraId="09FD3AE0" w14:textId="77777777" w:rsidR="00D71F97" w:rsidRDefault="00D71F97" w:rsidP="00D71F97">
      <w:pPr>
        <w:pStyle w:val="Textosinformato"/>
        <w:contextualSpacing/>
        <w:jc w:val="both"/>
        <w:rPr>
          <w:rFonts w:ascii="Calibri" w:eastAsia="MS Mincho" w:hAnsi="Calibri" w:cs="Arial"/>
          <w:b/>
          <w:bCs/>
        </w:rPr>
      </w:pPr>
      <w:r>
        <w:rPr>
          <w:rFonts w:ascii="Calibri" w:eastAsia="MS Mincho" w:hAnsi="Calibri" w:cs="Arial"/>
          <w:b/>
          <w:bCs/>
        </w:rPr>
        <w:t>PESAJE</w:t>
      </w:r>
    </w:p>
    <w:tbl>
      <w:tblPr>
        <w:tblW w:w="2400" w:type="dxa"/>
        <w:tblInd w:w="75" w:type="dxa"/>
        <w:tblCellMar>
          <w:left w:w="70" w:type="dxa"/>
          <w:right w:w="70" w:type="dxa"/>
        </w:tblCellMar>
        <w:tblLook w:val="04A0" w:firstRow="1" w:lastRow="0" w:firstColumn="1" w:lastColumn="0" w:noHBand="0" w:noVBand="1"/>
      </w:tblPr>
      <w:tblGrid>
        <w:gridCol w:w="1200"/>
        <w:gridCol w:w="1200"/>
      </w:tblGrid>
      <w:tr w:rsidR="00D71F97" w14:paraId="6DA4193D" w14:textId="77777777" w:rsidTr="003400E3">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52C86A55"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1</w:t>
            </w:r>
          </w:p>
        </w:tc>
      </w:tr>
      <w:tr w:rsidR="00D71F97" w14:paraId="4472887C" w14:textId="77777777" w:rsidTr="003400E3">
        <w:trPr>
          <w:trHeight w:val="300"/>
        </w:trPr>
        <w:tc>
          <w:tcPr>
            <w:tcW w:w="1200" w:type="dxa"/>
            <w:tcBorders>
              <w:top w:val="nil"/>
              <w:left w:val="single" w:sz="4" w:space="0" w:color="auto"/>
              <w:bottom w:val="single" w:sz="4" w:space="0" w:color="auto"/>
              <w:right w:val="single" w:sz="4" w:space="0" w:color="auto"/>
            </w:tcBorders>
            <w:shd w:val="clear" w:color="000000" w:fill="4472C4"/>
            <w:noWrap/>
            <w:vAlign w:val="center"/>
            <w:hideMark/>
          </w:tcPr>
          <w:p w14:paraId="4B693B9C" w14:textId="77777777" w:rsidR="00D71F97" w:rsidRDefault="00D71F97" w:rsidP="003400E3">
            <w:pPr>
              <w:jc w:val="center"/>
              <w:rPr>
                <w:rFonts w:ascii="Calibri" w:hAnsi="Calibri" w:cs="Calibri"/>
                <w:b/>
                <w:bCs/>
                <w:sz w:val="16"/>
                <w:szCs w:val="16"/>
              </w:rPr>
            </w:pPr>
            <w:r>
              <w:rPr>
                <w:rFonts w:ascii="Calibri" w:hAnsi="Calibri" w:cs="Calibri"/>
                <w:b/>
                <w:bCs/>
                <w:sz w:val="16"/>
                <w:szCs w:val="16"/>
              </w:rPr>
              <w:t>Sacos Pesados</w:t>
            </w:r>
          </w:p>
        </w:tc>
        <w:tc>
          <w:tcPr>
            <w:tcW w:w="1200" w:type="dxa"/>
            <w:tcBorders>
              <w:top w:val="nil"/>
              <w:left w:val="nil"/>
              <w:bottom w:val="single" w:sz="4" w:space="0" w:color="auto"/>
              <w:right w:val="single" w:sz="4" w:space="0" w:color="auto"/>
            </w:tcBorders>
            <w:shd w:val="clear" w:color="auto" w:fill="auto"/>
            <w:noWrap/>
            <w:vAlign w:val="center"/>
            <w:hideMark/>
          </w:tcPr>
          <w:p w14:paraId="1F20B2A8" w14:textId="77777777" w:rsidR="00D71F97" w:rsidRDefault="00D71F97" w:rsidP="003400E3">
            <w:pPr>
              <w:jc w:val="center"/>
              <w:rPr>
                <w:rFonts w:ascii="Calibri" w:hAnsi="Calibri" w:cs="Calibri"/>
                <w:b/>
                <w:bCs/>
                <w:color w:val="000000"/>
                <w:sz w:val="16"/>
                <w:szCs w:val="16"/>
              </w:rPr>
            </w:pPr>
            <w:r>
              <w:rPr>
                <w:rFonts w:ascii="Calibri" w:hAnsi="Calibri" w:cs="Calibri"/>
                <w:b/>
                <w:bCs/>
                <w:color w:val="000000"/>
                <w:sz w:val="16"/>
                <w:szCs w:val="16"/>
              </w:rPr>
              <w:t> </w:t>
            </w:r>
          </w:p>
        </w:tc>
      </w:tr>
      <w:tr w:rsidR="00D71F97" w14:paraId="10B90AD1" w14:textId="77777777" w:rsidTr="003400E3">
        <w:trPr>
          <w:trHeight w:val="3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78EAD26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1200" w:type="dxa"/>
            <w:tcBorders>
              <w:top w:val="nil"/>
              <w:left w:val="nil"/>
              <w:bottom w:val="single" w:sz="4" w:space="0" w:color="auto"/>
              <w:right w:val="single" w:sz="4" w:space="0" w:color="auto"/>
            </w:tcBorders>
            <w:shd w:val="clear" w:color="000000" w:fill="D9E1F2"/>
            <w:vAlign w:val="center"/>
            <w:hideMark/>
          </w:tcPr>
          <w:p w14:paraId="63961BE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BONO</w:t>
            </w:r>
          </w:p>
        </w:tc>
      </w:tr>
      <w:tr w:rsidR="00D71F97" w14:paraId="047E8B2E"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5E0B99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834</w:t>
            </w:r>
          </w:p>
        </w:tc>
        <w:tc>
          <w:tcPr>
            <w:tcW w:w="1200" w:type="dxa"/>
            <w:tcBorders>
              <w:top w:val="nil"/>
              <w:left w:val="nil"/>
              <w:bottom w:val="single" w:sz="4" w:space="0" w:color="auto"/>
              <w:right w:val="single" w:sz="4" w:space="0" w:color="auto"/>
            </w:tcBorders>
            <w:shd w:val="clear" w:color="auto" w:fill="auto"/>
            <w:noWrap/>
            <w:vAlign w:val="center"/>
            <w:hideMark/>
          </w:tcPr>
          <w:p w14:paraId="393D6CA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100.00 </w:t>
            </w:r>
          </w:p>
        </w:tc>
      </w:tr>
      <w:tr w:rsidR="00D71F97" w14:paraId="115A15A1"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5AE19E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870</w:t>
            </w:r>
          </w:p>
        </w:tc>
        <w:tc>
          <w:tcPr>
            <w:tcW w:w="1200" w:type="dxa"/>
            <w:tcBorders>
              <w:top w:val="nil"/>
              <w:left w:val="nil"/>
              <w:bottom w:val="single" w:sz="4" w:space="0" w:color="auto"/>
              <w:right w:val="single" w:sz="4" w:space="0" w:color="auto"/>
            </w:tcBorders>
            <w:shd w:val="clear" w:color="auto" w:fill="auto"/>
            <w:noWrap/>
            <w:vAlign w:val="center"/>
            <w:hideMark/>
          </w:tcPr>
          <w:p w14:paraId="0323D97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113.61 </w:t>
            </w:r>
          </w:p>
        </w:tc>
      </w:tr>
      <w:tr w:rsidR="00D71F97" w14:paraId="1D028D60"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7FC76D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906</w:t>
            </w:r>
          </w:p>
        </w:tc>
        <w:tc>
          <w:tcPr>
            <w:tcW w:w="1200" w:type="dxa"/>
            <w:tcBorders>
              <w:top w:val="nil"/>
              <w:left w:val="nil"/>
              <w:bottom w:val="single" w:sz="4" w:space="0" w:color="auto"/>
              <w:right w:val="single" w:sz="4" w:space="0" w:color="auto"/>
            </w:tcBorders>
            <w:shd w:val="clear" w:color="auto" w:fill="auto"/>
            <w:noWrap/>
            <w:vAlign w:val="center"/>
            <w:hideMark/>
          </w:tcPr>
          <w:p w14:paraId="3B67ED2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137.47 </w:t>
            </w:r>
          </w:p>
        </w:tc>
      </w:tr>
      <w:tr w:rsidR="00D71F97" w14:paraId="23BA709E"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5F64DE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942</w:t>
            </w:r>
          </w:p>
        </w:tc>
        <w:tc>
          <w:tcPr>
            <w:tcW w:w="1200" w:type="dxa"/>
            <w:tcBorders>
              <w:top w:val="nil"/>
              <w:left w:val="nil"/>
              <w:bottom w:val="single" w:sz="4" w:space="0" w:color="auto"/>
              <w:right w:val="single" w:sz="4" w:space="0" w:color="auto"/>
            </w:tcBorders>
            <w:shd w:val="clear" w:color="auto" w:fill="auto"/>
            <w:noWrap/>
            <w:vAlign w:val="center"/>
            <w:hideMark/>
          </w:tcPr>
          <w:p w14:paraId="551863D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167.71 </w:t>
            </w:r>
          </w:p>
        </w:tc>
      </w:tr>
      <w:tr w:rsidR="00D71F97" w14:paraId="2E3E8C1B"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27F248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978</w:t>
            </w:r>
          </w:p>
        </w:tc>
        <w:tc>
          <w:tcPr>
            <w:tcW w:w="1200" w:type="dxa"/>
            <w:tcBorders>
              <w:top w:val="nil"/>
              <w:left w:val="nil"/>
              <w:bottom w:val="single" w:sz="4" w:space="0" w:color="auto"/>
              <w:right w:val="single" w:sz="4" w:space="0" w:color="auto"/>
            </w:tcBorders>
            <w:shd w:val="clear" w:color="auto" w:fill="auto"/>
            <w:noWrap/>
            <w:vAlign w:val="center"/>
            <w:hideMark/>
          </w:tcPr>
          <w:p w14:paraId="22A8512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206.28 </w:t>
            </w:r>
          </w:p>
        </w:tc>
      </w:tr>
      <w:tr w:rsidR="00D71F97" w14:paraId="2E4B8DDE"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091A51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1014</w:t>
            </w:r>
          </w:p>
        </w:tc>
        <w:tc>
          <w:tcPr>
            <w:tcW w:w="1200" w:type="dxa"/>
            <w:tcBorders>
              <w:top w:val="nil"/>
              <w:left w:val="nil"/>
              <w:bottom w:val="single" w:sz="4" w:space="0" w:color="auto"/>
              <w:right w:val="single" w:sz="4" w:space="0" w:color="auto"/>
            </w:tcBorders>
            <w:shd w:val="clear" w:color="auto" w:fill="auto"/>
            <w:noWrap/>
            <w:vAlign w:val="center"/>
            <w:hideMark/>
          </w:tcPr>
          <w:p w14:paraId="5E77A04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255.80 </w:t>
            </w:r>
          </w:p>
        </w:tc>
      </w:tr>
    </w:tbl>
    <w:p w14:paraId="269CA9A3" w14:textId="77777777" w:rsidR="00D71F97" w:rsidRPr="000142F8" w:rsidRDefault="00D71F97" w:rsidP="00D71F97">
      <w:pPr>
        <w:pStyle w:val="Textosinformato"/>
        <w:contextualSpacing/>
        <w:jc w:val="both"/>
        <w:rPr>
          <w:rFonts w:ascii="Calibri" w:eastAsia="MS Mincho" w:hAnsi="Calibri" w:cs="Arial"/>
          <w:b/>
          <w:bCs/>
        </w:rPr>
      </w:pPr>
    </w:p>
    <w:p w14:paraId="63249054" w14:textId="77777777" w:rsidR="00D71F97" w:rsidRPr="000142F8" w:rsidRDefault="00D71F97" w:rsidP="00D71F97">
      <w:pPr>
        <w:pStyle w:val="Textosinformato"/>
        <w:contextualSpacing/>
        <w:jc w:val="both"/>
        <w:rPr>
          <w:rFonts w:ascii="Calibri" w:eastAsia="MS Mincho" w:hAnsi="Calibri" w:cs="Arial"/>
          <w:b/>
          <w:bCs/>
        </w:rPr>
      </w:pPr>
    </w:p>
    <w:tbl>
      <w:tblPr>
        <w:tblW w:w="2400" w:type="dxa"/>
        <w:tblInd w:w="75" w:type="dxa"/>
        <w:tblCellMar>
          <w:left w:w="70" w:type="dxa"/>
          <w:right w:w="70" w:type="dxa"/>
        </w:tblCellMar>
        <w:tblLook w:val="04A0" w:firstRow="1" w:lastRow="0" w:firstColumn="1" w:lastColumn="0" w:noHBand="0" w:noVBand="1"/>
      </w:tblPr>
      <w:tblGrid>
        <w:gridCol w:w="1200"/>
        <w:gridCol w:w="1200"/>
      </w:tblGrid>
      <w:tr w:rsidR="00D71F97" w14:paraId="0352EE53" w14:textId="77777777" w:rsidTr="003400E3">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CC1D69D"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t>Turno 2</w:t>
            </w:r>
          </w:p>
        </w:tc>
      </w:tr>
      <w:tr w:rsidR="00D71F97" w14:paraId="7060E995" w14:textId="77777777" w:rsidTr="003400E3">
        <w:trPr>
          <w:trHeight w:val="300"/>
        </w:trPr>
        <w:tc>
          <w:tcPr>
            <w:tcW w:w="1200" w:type="dxa"/>
            <w:tcBorders>
              <w:top w:val="nil"/>
              <w:left w:val="single" w:sz="4" w:space="0" w:color="auto"/>
              <w:bottom w:val="single" w:sz="4" w:space="0" w:color="auto"/>
              <w:right w:val="single" w:sz="4" w:space="0" w:color="auto"/>
            </w:tcBorders>
            <w:shd w:val="clear" w:color="000000" w:fill="4472C4"/>
            <w:noWrap/>
            <w:vAlign w:val="center"/>
            <w:hideMark/>
          </w:tcPr>
          <w:p w14:paraId="1F8D9CD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Sacos Pesados</w:t>
            </w:r>
          </w:p>
        </w:tc>
        <w:tc>
          <w:tcPr>
            <w:tcW w:w="1200" w:type="dxa"/>
            <w:tcBorders>
              <w:top w:val="nil"/>
              <w:left w:val="nil"/>
              <w:bottom w:val="single" w:sz="4" w:space="0" w:color="auto"/>
              <w:right w:val="single" w:sz="4" w:space="0" w:color="auto"/>
            </w:tcBorders>
            <w:shd w:val="clear" w:color="auto" w:fill="auto"/>
            <w:noWrap/>
            <w:vAlign w:val="center"/>
            <w:hideMark/>
          </w:tcPr>
          <w:p w14:paraId="16C7219B" w14:textId="77777777" w:rsidR="00D71F97" w:rsidRDefault="00D71F97" w:rsidP="003400E3">
            <w:pPr>
              <w:jc w:val="center"/>
              <w:rPr>
                <w:rFonts w:ascii="Calibri" w:hAnsi="Calibri" w:cs="Calibri"/>
                <w:b/>
                <w:bCs/>
                <w:color w:val="000000"/>
                <w:sz w:val="16"/>
                <w:szCs w:val="16"/>
              </w:rPr>
            </w:pPr>
            <w:r>
              <w:rPr>
                <w:rFonts w:ascii="Calibri" w:hAnsi="Calibri" w:cs="Calibri"/>
                <w:b/>
                <w:bCs/>
                <w:color w:val="000000"/>
                <w:sz w:val="16"/>
                <w:szCs w:val="16"/>
              </w:rPr>
              <w:t> </w:t>
            </w:r>
          </w:p>
        </w:tc>
      </w:tr>
      <w:tr w:rsidR="00D71F97" w14:paraId="7A6A9605" w14:textId="77777777" w:rsidTr="003400E3">
        <w:trPr>
          <w:trHeight w:val="3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50EDF4C3"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1200" w:type="dxa"/>
            <w:tcBorders>
              <w:top w:val="nil"/>
              <w:left w:val="nil"/>
              <w:bottom w:val="single" w:sz="4" w:space="0" w:color="auto"/>
              <w:right w:val="single" w:sz="4" w:space="0" w:color="auto"/>
            </w:tcBorders>
            <w:shd w:val="clear" w:color="000000" w:fill="D9E1F2"/>
            <w:vAlign w:val="center"/>
            <w:hideMark/>
          </w:tcPr>
          <w:p w14:paraId="53D3AB9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BONO</w:t>
            </w:r>
          </w:p>
        </w:tc>
      </w:tr>
      <w:tr w:rsidR="00D71F97" w14:paraId="6672D203"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60A39A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798</w:t>
            </w:r>
          </w:p>
        </w:tc>
        <w:tc>
          <w:tcPr>
            <w:tcW w:w="1200" w:type="dxa"/>
            <w:tcBorders>
              <w:top w:val="nil"/>
              <w:left w:val="nil"/>
              <w:bottom w:val="single" w:sz="4" w:space="0" w:color="auto"/>
              <w:right w:val="single" w:sz="4" w:space="0" w:color="auto"/>
            </w:tcBorders>
            <w:shd w:val="clear" w:color="auto" w:fill="auto"/>
            <w:noWrap/>
            <w:vAlign w:val="center"/>
            <w:hideMark/>
          </w:tcPr>
          <w:p w14:paraId="31535F1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100.00 </w:t>
            </w:r>
          </w:p>
        </w:tc>
      </w:tr>
      <w:tr w:rsidR="00D71F97" w14:paraId="663EBA6D"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DEF97D4"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834</w:t>
            </w:r>
          </w:p>
        </w:tc>
        <w:tc>
          <w:tcPr>
            <w:tcW w:w="1200" w:type="dxa"/>
            <w:tcBorders>
              <w:top w:val="nil"/>
              <w:left w:val="nil"/>
              <w:bottom w:val="single" w:sz="4" w:space="0" w:color="auto"/>
              <w:right w:val="single" w:sz="4" w:space="0" w:color="auto"/>
            </w:tcBorders>
            <w:shd w:val="clear" w:color="auto" w:fill="auto"/>
            <w:noWrap/>
            <w:vAlign w:val="center"/>
            <w:hideMark/>
          </w:tcPr>
          <w:p w14:paraId="4BA0789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113.61 </w:t>
            </w:r>
          </w:p>
        </w:tc>
      </w:tr>
      <w:tr w:rsidR="00D71F97" w14:paraId="2F909A38"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F82E0A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870</w:t>
            </w:r>
          </w:p>
        </w:tc>
        <w:tc>
          <w:tcPr>
            <w:tcW w:w="1200" w:type="dxa"/>
            <w:tcBorders>
              <w:top w:val="nil"/>
              <w:left w:val="nil"/>
              <w:bottom w:val="single" w:sz="4" w:space="0" w:color="auto"/>
              <w:right w:val="single" w:sz="4" w:space="0" w:color="auto"/>
            </w:tcBorders>
            <w:shd w:val="clear" w:color="auto" w:fill="auto"/>
            <w:noWrap/>
            <w:vAlign w:val="center"/>
            <w:hideMark/>
          </w:tcPr>
          <w:p w14:paraId="2AF2616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137.47 </w:t>
            </w:r>
          </w:p>
        </w:tc>
      </w:tr>
      <w:tr w:rsidR="00D71F97" w14:paraId="182A45AE"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979275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906</w:t>
            </w:r>
          </w:p>
        </w:tc>
        <w:tc>
          <w:tcPr>
            <w:tcW w:w="1200" w:type="dxa"/>
            <w:tcBorders>
              <w:top w:val="nil"/>
              <w:left w:val="nil"/>
              <w:bottom w:val="single" w:sz="4" w:space="0" w:color="auto"/>
              <w:right w:val="single" w:sz="4" w:space="0" w:color="auto"/>
            </w:tcBorders>
            <w:shd w:val="clear" w:color="auto" w:fill="auto"/>
            <w:noWrap/>
            <w:vAlign w:val="center"/>
            <w:hideMark/>
          </w:tcPr>
          <w:p w14:paraId="17E71C02"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167.71 </w:t>
            </w:r>
          </w:p>
        </w:tc>
      </w:tr>
      <w:tr w:rsidR="00D71F97" w14:paraId="01BF3D8F"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8BFEC98"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942</w:t>
            </w:r>
          </w:p>
        </w:tc>
        <w:tc>
          <w:tcPr>
            <w:tcW w:w="1200" w:type="dxa"/>
            <w:tcBorders>
              <w:top w:val="nil"/>
              <w:left w:val="nil"/>
              <w:bottom w:val="single" w:sz="4" w:space="0" w:color="auto"/>
              <w:right w:val="single" w:sz="4" w:space="0" w:color="auto"/>
            </w:tcBorders>
            <w:shd w:val="clear" w:color="auto" w:fill="auto"/>
            <w:noWrap/>
            <w:vAlign w:val="center"/>
            <w:hideMark/>
          </w:tcPr>
          <w:p w14:paraId="65E4488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206.28 </w:t>
            </w:r>
          </w:p>
        </w:tc>
      </w:tr>
      <w:tr w:rsidR="00D71F97" w14:paraId="2A6EE4D8"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0A95A9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978</w:t>
            </w:r>
          </w:p>
        </w:tc>
        <w:tc>
          <w:tcPr>
            <w:tcW w:w="1200" w:type="dxa"/>
            <w:tcBorders>
              <w:top w:val="nil"/>
              <w:left w:val="nil"/>
              <w:bottom w:val="single" w:sz="4" w:space="0" w:color="auto"/>
              <w:right w:val="single" w:sz="4" w:space="0" w:color="auto"/>
            </w:tcBorders>
            <w:shd w:val="clear" w:color="auto" w:fill="auto"/>
            <w:noWrap/>
            <w:vAlign w:val="center"/>
            <w:hideMark/>
          </w:tcPr>
          <w:p w14:paraId="1C05ED57"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255.80 </w:t>
            </w:r>
          </w:p>
        </w:tc>
      </w:tr>
    </w:tbl>
    <w:p w14:paraId="7B4DFBD2" w14:textId="77777777" w:rsidR="00D71F97" w:rsidRDefault="00D71F97" w:rsidP="00D71F97">
      <w:pPr>
        <w:pStyle w:val="Textosinformato"/>
        <w:contextualSpacing/>
        <w:jc w:val="both"/>
        <w:rPr>
          <w:rFonts w:ascii="Calibri" w:eastAsia="MS Mincho" w:hAnsi="Calibri" w:cs="Arial"/>
          <w:b/>
          <w:bCs/>
        </w:rPr>
      </w:pPr>
    </w:p>
    <w:p w14:paraId="5A213339" w14:textId="77777777" w:rsidR="00D71F97" w:rsidRDefault="00D71F97" w:rsidP="00D71F97">
      <w:pPr>
        <w:pStyle w:val="Textosinformato"/>
        <w:contextualSpacing/>
        <w:jc w:val="both"/>
        <w:rPr>
          <w:rFonts w:ascii="Calibri" w:eastAsia="MS Mincho" w:hAnsi="Calibri" w:cs="Arial"/>
          <w:b/>
          <w:bCs/>
        </w:rPr>
      </w:pPr>
    </w:p>
    <w:p w14:paraId="46B6EEFE" w14:textId="77777777" w:rsidR="00D71F97" w:rsidRDefault="00D71F97" w:rsidP="00D71F97">
      <w:pPr>
        <w:pStyle w:val="Textosinformato"/>
        <w:contextualSpacing/>
        <w:jc w:val="both"/>
        <w:rPr>
          <w:rFonts w:ascii="Calibri" w:eastAsia="MS Mincho" w:hAnsi="Calibri" w:cs="Arial"/>
          <w:b/>
          <w:bCs/>
        </w:rPr>
      </w:pPr>
    </w:p>
    <w:p w14:paraId="72FB6594" w14:textId="77777777" w:rsidR="00D71F97" w:rsidRDefault="00D71F97" w:rsidP="00D71F97">
      <w:pPr>
        <w:pStyle w:val="Textosinformato"/>
        <w:contextualSpacing/>
        <w:jc w:val="both"/>
        <w:rPr>
          <w:rFonts w:ascii="Calibri" w:eastAsia="MS Mincho" w:hAnsi="Calibri" w:cs="Arial"/>
          <w:b/>
          <w:bCs/>
        </w:rPr>
      </w:pPr>
    </w:p>
    <w:p w14:paraId="3174E0C4" w14:textId="77777777" w:rsidR="00D71F97" w:rsidRDefault="00D71F97" w:rsidP="00D71F97">
      <w:pPr>
        <w:pStyle w:val="Textosinformato"/>
        <w:contextualSpacing/>
        <w:jc w:val="both"/>
        <w:rPr>
          <w:rFonts w:ascii="Calibri" w:eastAsia="MS Mincho" w:hAnsi="Calibri" w:cs="Arial"/>
          <w:b/>
          <w:bCs/>
        </w:rPr>
      </w:pPr>
    </w:p>
    <w:tbl>
      <w:tblPr>
        <w:tblW w:w="2400" w:type="dxa"/>
        <w:tblInd w:w="75" w:type="dxa"/>
        <w:tblCellMar>
          <w:left w:w="70" w:type="dxa"/>
          <w:right w:w="70" w:type="dxa"/>
        </w:tblCellMar>
        <w:tblLook w:val="04A0" w:firstRow="1" w:lastRow="0" w:firstColumn="1" w:lastColumn="0" w:noHBand="0" w:noVBand="1"/>
      </w:tblPr>
      <w:tblGrid>
        <w:gridCol w:w="1200"/>
        <w:gridCol w:w="1200"/>
      </w:tblGrid>
      <w:tr w:rsidR="00D71F97" w14:paraId="3AA08A1B" w14:textId="77777777" w:rsidTr="003400E3">
        <w:trPr>
          <w:trHeight w:val="300"/>
        </w:trPr>
        <w:tc>
          <w:tcPr>
            <w:tcW w:w="2400" w:type="dxa"/>
            <w:gridSpan w:val="2"/>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79C2A0D2" w14:textId="77777777" w:rsidR="00D71F97" w:rsidRDefault="00D71F97" w:rsidP="003400E3">
            <w:pPr>
              <w:jc w:val="center"/>
              <w:rPr>
                <w:rFonts w:ascii="Calibri" w:hAnsi="Calibri" w:cs="Calibri"/>
                <w:b/>
                <w:bCs/>
                <w:color w:val="FFFFFF"/>
                <w:sz w:val="16"/>
                <w:szCs w:val="16"/>
                <w:lang w:val="es-MX" w:eastAsia="es-MX"/>
              </w:rPr>
            </w:pPr>
            <w:r>
              <w:rPr>
                <w:rFonts w:ascii="Calibri" w:hAnsi="Calibri" w:cs="Calibri"/>
                <w:b/>
                <w:bCs/>
                <w:color w:val="FFFFFF"/>
                <w:sz w:val="16"/>
                <w:szCs w:val="16"/>
              </w:rPr>
              <w:lastRenderedPageBreak/>
              <w:t>Turno 3</w:t>
            </w:r>
          </w:p>
        </w:tc>
      </w:tr>
      <w:tr w:rsidR="00D71F97" w14:paraId="7F56E904" w14:textId="77777777" w:rsidTr="003400E3">
        <w:trPr>
          <w:trHeight w:val="300"/>
        </w:trPr>
        <w:tc>
          <w:tcPr>
            <w:tcW w:w="1200" w:type="dxa"/>
            <w:tcBorders>
              <w:top w:val="nil"/>
              <w:left w:val="single" w:sz="4" w:space="0" w:color="auto"/>
              <w:bottom w:val="single" w:sz="4" w:space="0" w:color="auto"/>
              <w:right w:val="single" w:sz="4" w:space="0" w:color="auto"/>
            </w:tcBorders>
            <w:shd w:val="clear" w:color="000000" w:fill="4472C4"/>
            <w:noWrap/>
            <w:vAlign w:val="center"/>
            <w:hideMark/>
          </w:tcPr>
          <w:p w14:paraId="3BDF045A" w14:textId="77777777" w:rsidR="00D71F97" w:rsidRDefault="00D71F97" w:rsidP="003400E3">
            <w:pPr>
              <w:jc w:val="center"/>
              <w:rPr>
                <w:rFonts w:ascii="Calibri" w:hAnsi="Calibri" w:cs="Calibri"/>
                <w:b/>
                <w:bCs/>
                <w:sz w:val="16"/>
                <w:szCs w:val="16"/>
              </w:rPr>
            </w:pPr>
            <w:r>
              <w:rPr>
                <w:rFonts w:ascii="Calibri" w:hAnsi="Calibri" w:cs="Calibri"/>
                <w:b/>
                <w:bCs/>
                <w:sz w:val="16"/>
                <w:szCs w:val="16"/>
              </w:rPr>
              <w:t>Sacos Pesados</w:t>
            </w:r>
          </w:p>
        </w:tc>
        <w:tc>
          <w:tcPr>
            <w:tcW w:w="1200" w:type="dxa"/>
            <w:tcBorders>
              <w:top w:val="nil"/>
              <w:left w:val="nil"/>
              <w:bottom w:val="single" w:sz="4" w:space="0" w:color="auto"/>
              <w:right w:val="single" w:sz="4" w:space="0" w:color="auto"/>
            </w:tcBorders>
            <w:shd w:val="clear" w:color="auto" w:fill="auto"/>
            <w:noWrap/>
            <w:vAlign w:val="center"/>
            <w:hideMark/>
          </w:tcPr>
          <w:p w14:paraId="75B6C2AA" w14:textId="77777777" w:rsidR="00D71F97" w:rsidRDefault="00D71F97" w:rsidP="003400E3">
            <w:pPr>
              <w:jc w:val="center"/>
              <w:rPr>
                <w:rFonts w:ascii="Calibri" w:hAnsi="Calibri" w:cs="Calibri"/>
                <w:b/>
                <w:bCs/>
                <w:color w:val="000000"/>
                <w:sz w:val="16"/>
                <w:szCs w:val="16"/>
              </w:rPr>
            </w:pPr>
            <w:r>
              <w:rPr>
                <w:rFonts w:ascii="Calibri" w:hAnsi="Calibri" w:cs="Calibri"/>
                <w:b/>
                <w:bCs/>
                <w:color w:val="000000"/>
                <w:sz w:val="16"/>
                <w:szCs w:val="16"/>
              </w:rPr>
              <w:t> </w:t>
            </w:r>
          </w:p>
        </w:tc>
      </w:tr>
      <w:tr w:rsidR="00D71F97" w14:paraId="69FDBB8F" w14:textId="77777777" w:rsidTr="003400E3">
        <w:trPr>
          <w:trHeight w:val="300"/>
        </w:trPr>
        <w:tc>
          <w:tcPr>
            <w:tcW w:w="1200" w:type="dxa"/>
            <w:tcBorders>
              <w:top w:val="nil"/>
              <w:left w:val="single" w:sz="4" w:space="0" w:color="auto"/>
              <w:bottom w:val="single" w:sz="4" w:space="0" w:color="auto"/>
              <w:right w:val="single" w:sz="4" w:space="0" w:color="auto"/>
            </w:tcBorders>
            <w:shd w:val="clear" w:color="000000" w:fill="D9E1F2"/>
            <w:vAlign w:val="center"/>
            <w:hideMark/>
          </w:tcPr>
          <w:p w14:paraId="443648F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PIEZAS</w:t>
            </w:r>
          </w:p>
        </w:tc>
        <w:tc>
          <w:tcPr>
            <w:tcW w:w="1200" w:type="dxa"/>
            <w:tcBorders>
              <w:top w:val="nil"/>
              <w:left w:val="nil"/>
              <w:bottom w:val="single" w:sz="4" w:space="0" w:color="auto"/>
              <w:right w:val="single" w:sz="4" w:space="0" w:color="auto"/>
            </w:tcBorders>
            <w:shd w:val="clear" w:color="000000" w:fill="D9E1F2"/>
            <w:vAlign w:val="center"/>
            <w:hideMark/>
          </w:tcPr>
          <w:p w14:paraId="719B32EE"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BONO</w:t>
            </w:r>
          </w:p>
        </w:tc>
      </w:tr>
      <w:tr w:rsidR="00D71F97" w14:paraId="25883EFF"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6115AC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870</w:t>
            </w:r>
          </w:p>
        </w:tc>
        <w:tc>
          <w:tcPr>
            <w:tcW w:w="1200" w:type="dxa"/>
            <w:tcBorders>
              <w:top w:val="nil"/>
              <w:left w:val="nil"/>
              <w:bottom w:val="single" w:sz="4" w:space="0" w:color="auto"/>
              <w:right w:val="single" w:sz="4" w:space="0" w:color="auto"/>
            </w:tcBorders>
            <w:shd w:val="clear" w:color="auto" w:fill="auto"/>
            <w:noWrap/>
            <w:vAlign w:val="center"/>
            <w:hideMark/>
          </w:tcPr>
          <w:p w14:paraId="22D376F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100.00 </w:t>
            </w:r>
          </w:p>
        </w:tc>
      </w:tr>
      <w:tr w:rsidR="00D71F97" w14:paraId="2691792E"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E57EDF"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906</w:t>
            </w:r>
          </w:p>
        </w:tc>
        <w:tc>
          <w:tcPr>
            <w:tcW w:w="1200" w:type="dxa"/>
            <w:tcBorders>
              <w:top w:val="nil"/>
              <w:left w:val="nil"/>
              <w:bottom w:val="single" w:sz="4" w:space="0" w:color="auto"/>
              <w:right w:val="single" w:sz="4" w:space="0" w:color="auto"/>
            </w:tcBorders>
            <w:shd w:val="clear" w:color="auto" w:fill="auto"/>
            <w:noWrap/>
            <w:vAlign w:val="center"/>
            <w:hideMark/>
          </w:tcPr>
          <w:p w14:paraId="5D4120B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113.61 </w:t>
            </w:r>
          </w:p>
        </w:tc>
      </w:tr>
      <w:tr w:rsidR="00D71F97" w14:paraId="38CDD8A0"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5E2ABFC"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942</w:t>
            </w:r>
          </w:p>
        </w:tc>
        <w:tc>
          <w:tcPr>
            <w:tcW w:w="1200" w:type="dxa"/>
            <w:tcBorders>
              <w:top w:val="nil"/>
              <w:left w:val="nil"/>
              <w:bottom w:val="single" w:sz="4" w:space="0" w:color="auto"/>
              <w:right w:val="single" w:sz="4" w:space="0" w:color="auto"/>
            </w:tcBorders>
            <w:shd w:val="clear" w:color="auto" w:fill="auto"/>
            <w:noWrap/>
            <w:vAlign w:val="center"/>
            <w:hideMark/>
          </w:tcPr>
          <w:p w14:paraId="53ECA6F5"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137.47 </w:t>
            </w:r>
          </w:p>
        </w:tc>
      </w:tr>
      <w:tr w:rsidR="00D71F97" w14:paraId="029554FE"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BFC40E0"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978</w:t>
            </w:r>
          </w:p>
        </w:tc>
        <w:tc>
          <w:tcPr>
            <w:tcW w:w="1200" w:type="dxa"/>
            <w:tcBorders>
              <w:top w:val="nil"/>
              <w:left w:val="nil"/>
              <w:bottom w:val="single" w:sz="4" w:space="0" w:color="auto"/>
              <w:right w:val="single" w:sz="4" w:space="0" w:color="auto"/>
            </w:tcBorders>
            <w:shd w:val="clear" w:color="auto" w:fill="auto"/>
            <w:noWrap/>
            <w:vAlign w:val="center"/>
            <w:hideMark/>
          </w:tcPr>
          <w:p w14:paraId="2751A78B"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167.71 </w:t>
            </w:r>
          </w:p>
        </w:tc>
      </w:tr>
      <w:tr w:rsidR="00D71F97" w14:paraId="7B7B1585"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5EA516A"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1014</w:t>
            </w:r>
          </w:p>
        </w:tc>
        <w:tc>
          <w:tcPr>
            <w:tcW w:w="1200" w:type="dxa"/>
            <w:tcBorders>
              <w:top w:val="nil"/>
              <w:left w:val="nil"/>
              <w:bottom w:val="single" w:sz="4" w:space="0" w:color="auto"/>
              <w:right w:val="single" w:sz="4" w:space="0" w:color="auto"/>
            </w:tcBorders>
            <w:shd w:val="clear" w:color="auto" w:fill="auto"/>
            <w:noWrap/>
            <w:vAlign w:val="center"/>
            <w:hideMark/>
          </w:tcPr>
          <w:p w14:paraId="794231B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206.28 </w:t>
            </w:r>
          </w:p>
        </w:tc>
      </w:tr>
      <w:tr w:rsidR="00D71F97" w14:paraId="36C690B2" w14:textId="77777777" w:rsidTr="003400E3">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BF584E1"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1050</w:t>
            </w:r>
          </w:p>
        </w:tc>
        <w:tc>
          <w:tcPr>
            <w:tcW w:w="1200" w:type="dxa"/>
            <w:tcBorders>
              <w:top w:val="nil"/>
              <w:left w:val="nil"/>
              <w:bottom w:val="single" w:sz="4" w:space="0" w:color="auto"/>
              <w:right w:val="single" w:sz="4" w:space="0" w:color="auto"/>
            </w:tcBorders>
            <w:shd w:val="clear" w:color="auto" w:fill="auto"/>
            <w:noWrap/>
            <w:vAlign w:val="center"/>
            <w:hideMark/>
          </w:tcPr>
          <w:p w14:paraId="54F7856D" w14:textId="77777777" w:rsidR="00D71F97" w:rsidRDefault="00D71F97" w:rsidP="003400E3">
            <w:pPr>
              <w:jc w:val="center"/>
              <w:rPr>
                <w:rFonts w:ascii="Calibri" w:hAnsi="Calibri" w:cs="Calibri"/>
                <w:color w:val="000000"/>
                <w:sz w:val="16"/>
                <w:szCs w:val="16"/>
              </w:rPr>
            </w:pPr>
            <w:r>
              <w:rPr>
                <w:rFonts w:ascii="Calibri" w:hAnsi="Calibri" w:cs="Calibri"/>
                <w:color w:val="000000"/>
                <w:sz w:val="16"/>
                <w:szCs w:val="16"/>
              </w:rPr>
              <w:t xml:space="preserve"> $                255.80 </w:t>
            </w:r>
          </w:p>
        </w:tc>
      </w:tr>
    </w:tbl>
    <w:p w14:paraId="7AA9DE4B" w14:textId="77777777" w:rsidR="00D71F97" w:rsidRDefault="00D71F97" w:rsidP="00D71F97">
      <w:pPr>
        <w:pStyle w:val="Textosinformato"/>
        <w:contextualSpacing/>
        <w:jc w:val="both"/>
        <w:rPr>
          <w:rFonts w:ascii="Calibri" w:eastAsia="MS Mincho" w:hAnsi="Calibri" w:cs="Arial"/>
          <w:b/>
          <w:bCs/>
        </w:rPr>
      </w:pPr>
    </w:p>
    <w:p w14:paraId="61C1D715" w14:textId="77777777" w:rsidR="00D71F97" w:rsidRDefault="00D71F97" w:rsidP="00D71F97">
      <w:pPr>
        <w:pStyle w:val="Textosinformato"/>
        <w:contextualSpacing/>
        <w:jc w:val="both"/>
        <w:rPr>
          <w:rFonts w:ascii="Calibri" w:eastAsia="MS Mincho" w:hAnsi="Calibri" w:cs="Arial"/>
          <w:b/>
          <w:bCs/>
        </w:rPr>
      </w:pPr>
      <w:r>
        <w:rPr>
          <w:rFonts w:ascii="Calibri" w:eastAsia="MS Mincho" w:hAnsi="Calibri" w:cs="Arial"/>
          <w:b/>
          <w:bCs/>
        </w:rPr>
        <w:t>ALMACENES</w:t>
      </w:r>
    </w:p>
    <w:p w14:paraId="646539F0" w14:textId="77777777" w:rsidR="00D71F97" w:rsidRPr="000142F8" w:rsidRDefault="00D71F97" w:rsidP="00D71F97">
      <w:pPr>
        <w:pStyle w:val="Textosinformato"/>
        <w:contextualSpacing/>
        <w:jc w:val="both"/>
        <w:rPr>
          <w:rFonts w:ascii="Calibri" w:eastAsia="MS Mincho" w:hAnsi="Calibri" w:cs="Arial"/>
          <w:b/>
          <w:bCs/>
        </w:rPr>
      </w:pPr>
    </w:p>
    <w:tbl>
      <w:tblPr>
        <w:tblW w:w="5240" w:type="dxa"/>
        <w:tblInd w:w="70" w:type="dxa"/>
        <w:tblCellMar>
          <w:left w:w="70" w:type="dxa"/>
          <w:right w:w="70" w:type="dxa"/>
        </w:tblCellMar>
        <w:tblLook w:val="04A0" w:firstRow="1" w:lastRow="0" w:firstColumn="1" w:lastColumn="0" w:noHBand="0" w:noVBand="1"/>
      </w:tblPr>
      <w:tblGrid>
        <w:gridCol w:w="2840"/>
        <w:gridCol w:w="1200"/>
        <w:gridCol w:w="1200"/>
      </w:tblGrid>
      <w:tr w:rsidR="00D71F97" w14:paraId="6F6689A4" w14:textId="77777777" w:rsidTr="003400E3">
        <w:trPr>
          <w:trHeight w:val="300"/>
        </w:trPr>
        <w:tc>
          <w:tcPr>
            <w:tcW w:w="2840" w:type="dxa"/>
            <w:tcBorders>
              <w:top w:val="nil"/>
              <w:left w:val="nil"/>
              <w:bottom w:val="nil"/>
              <w:right w:val="nil"/>
            </w:tcBorders>
            <w:shd w:val="clear" w:color="auto" w:fill="auto"/>
            <w:noWrap/>
            <w:vAlign w:val="bottom"/>
            <w:hideMark/>
          </w:tcPr>
          <w:p w14:paraId="1A6C88F4" w14:textId="77777777" w:rsidR="00D71F97" w:rsidRDefault="00D71F97" w:rsidP="003400E3">
            <w:pPr>
              <w:rPr>
                <w:rFonts w:ascii="Calibri" w:hAnsi="Calibri" w:cs="Calibri"/>
                <w:color w:val="000000"/>
                <w:sz w:val="22"/>
                <w:szCs w:val="22"/>
                <w:lang w:val="es-MX" w:eastAsia="es-MX"/>
              </w:rPr>
            </w:pPr>
            <w:r>
              <w:rPr>
                <w:rFonts w:ascii="Calibri" w:hAnsi="Calibri" w:cs="Calibri"/>
                <w:color w:val="000000"/>
                <w:sz w:val="22"/>
                <w:szCs w:val="22"/>
              </w:rPr>
              <w:t xml:space="preserve">Salario actual </w:t>
            </w:r>
          </w:p>
        </w:tc>
        <w:tc>
          <w:tcPr>
            <w:tcW w:w="1200" w:type="dxa"/>
            <w:tcBorders>
              <w:top w:val="nil"/>
              <w:left w:val="nil"/>
              <w:bottom w:val="nil"/>
              <w:right w:val="nil"/>
            </w:tcBorders>
            <w:shd w:val="clear" w:color="auto" w:fill="auto"/>
            <w:noWrap/>
            <w:vAlign w:val="bottom"/>
            <w:hideMark/>
          </w:tcPr>
          <w:p w14:paraId="50CEA72C" w14:textId="77777777" w:rsidR="00D71F97" w:rsidRDefault="00D71F97" w:rsidP="003400E3">
            <w:pPr>
              <w:jc w:val="right"/>
              <w:rPr>
                <w:rFonts w:ascii="Calibri" w:hAnsi="Calibri" w:cs="Calibri"/>
                <w:color w:val="000000"/>
                <w:sz w:val="22"/>
                <w:szCs w:val="22"/>
              </w:rPr>
            </w:pPr>
            <w:r>
              <w:rPr>
                <w:rFonts w:ascii="Calibri" w:hAnsi="Calibri" w:cs="Calibri"/>
                <w:color w:val="000000"/>
                <w:sz w:val="22"/>
                <w:szCs w:val="22"/>
              </w:rPr>
              <w:t>231.21</w:t>
            </w:r>
          </w:p>
        </w:tc>
        <w:tc>
          <w:tcPr>
            <w:tcW w:w="1200" w:type="dxa"/>
            <w:tcBorders>
              <w:top w:val="nil"/>
              <w:left w:val="nil"/>
              <w:bottom w:val="nil"/>
              <w:right w:val="nil"/>
            </w:tcBorders>
            <w:shd w:val="clear" w:color="auto" w:fill="auto"/>
            <w:noWrap/>
            <w:vAlign w:val="bottom"/>
            <w:hideMark/>
          </w:tcPr>
          <w:p w14:paraId="22F0151C" w14:textId="77777777" w:rsidR="00D71F97" w:rsidRDefault="00D71F97" w:rsidP="003400E3">
            <w:pPr>
              <w:rPr>
                <w:rFonts w:ascii="Calibri" w:hAnsi="Calibri" w:cs="Calibri"/>
                <w:color w:val="000000"/>
                <w:sz w:val="22"/>
                <w:szCs w:val="22"/>
              </w:rPr>
            </w:pPr>
            <w:proofErr w:type="spellStart"/>
            <w:r>
              <w:rPr>
                <w:rFonts w:ascii="Calibri" w:hAnsi="Calibri" w:cs="Calibri"/>
                <w:color w:val="000000"/>
                <w:sz w:val="22"/>
                <w:szCs w:val="22"/>
              </w:rPr>
              <w:t>Categoria</w:t>
            </w:r>
            <w:proofErr w:type="spellEnd"/>
            <w:r>
              <w:rPr>
                <w:rFonts w:ascii="Calibri" w:hAnsi="Calibri" w:cs="Calibri"/>
                <w:color w:val="000000"/>
                <w:sz w:val="22"/>
                <w:szCs w:val="22"/>
              </w:rPr>
              <w:t xml:space="preserve"> C</w:t>
            </w:r>
          </w:p>
        </w:tc>
      </w:tr>
      <w:tr w:rsidR="00D71F97" w14:paraId="70A380E9" w14:textId="77777777" w:rsidTr="003400E3">
        <w:trPr>
          <w:trHeight w:val="300"/>
        </w:trPr>
        <w:tc>
          <w:tcPr>
            <w:tcW w:w="2840" w:type="dxa"/>
            <w:tcBorders>
              <w:top w:val="nil"/>
              <w:left w:val="nil"/>
              <w:bottom w:val="nil"/>
              <w:right w:val="nil"/>
            </w:tcBorders>
            <w:shd w:val="clear" w:color="auto" w:fill="auto"/>
            <w:noWrap/>
            <w:vAlign w:val="bottom"/>
            <w:hideMark/>
          </w:tcPr>
          <w:p w14:paraId="4BBB5ACE" w14:textId="77777777" w:rsidR="00D71F97" w:rsidRDefault="00D71F97" w:rsidP="003400E3">
            <w:pPr>
              <w:rPr>
                <w:rFonts w:ascii="Calibri" w:hAnsi="Calibri" w:cs="Calibri"/>
                <w:color w:val="000000"/>
                <w:sz w:val="22"/>
                <w:szCs w:val="22"/>
              </w:rPr>
            </w:pPr>
            <w:r>
              <w:rPr>
                <w:rFonts w:ascii="Calibri" w:hAnsi="Calibri" w:cs="Calibri"/>
                <w:color w:val="000000"/>
                <w:sz w:val="22"/>
                <w:szCs w:val="22"/>
              </w:rPr>
              <w:t>Salario con cambio</w:t>
            </w:r>
          </w:p>
        </w:tc>
        <w:tc>
          <w:tcPr>
            <w:tcW w:w="1200" w:type="dxa"/>
            <w:tcBorders>
              <w:top w:val="nil"/>
              <w:left w:val="nil"/>
              <w:bottom w:val="nil"/>
              <w:right w:val="nil"/>
            </w:tcBorders>
            <w:shd w:val="clear" w:color="auto" w:fill="auto"/>
            <w:noWrap/>
            <w:vAlign w:val="bottom"/>
            <w:hideMark/>
          </w:tcPr>
          <w:p w14:paraId="6D975EFC" w14:textId="77777777" w:rsidR="00D71F97" w:rsidRDefault="00D71F97" w:rsidP="003400E3">
            <w:pPr>
              <w:jc w:val="right"/>
              <w:rPr>
                <w:rFonts w:ascii="Calibri" w:hAnsi="Calibri" w:cs="Calibri"/>
                <w:color w:val="000000"/>
                <w:sz w:val="22"/>
                <w:szCs w:val="22"/>
              </w:rPr>
            </w:pPr>
            <w:r>
              <w:rPr>
                <w:rFonts w:ascii="Calibri" w:hAnsi="Calibri" w:cs="Calibri"/>
                <w:color w:val="000000"/>
                <w:sz w:val="22"/>
                <w:szCs w:val="22"/>
              </w:rPr>
              <w:t>251.04</w:t>
            </w:r>
          </w:p>
        </w:tc>
        <w:tc>
          <w:tcPr>
            <w:tcW w:w="1200" w:type="dxa"/>
            <w:tcBorders>
              <w:top w:val="nil"/>
              <w:left w:val="nil"/>
              <w:bottom w:val="nil"/>
              <w:right w:val="nil"/>
            </w:tcBorders>
            <w:shd w:val="clear" w:color="auto" w:fill="auto"/>
            <w:noWrap/>
            <w:vAlign w:val="bottom"/>
            <w:hideMark/>
          </w:tcPr>
          <w:p w14:paraId="6323D4B1" w14:textId="77777777" w:rsidR="00D71F97" w:rsidRDefault="00D71F97" w:rsidP="003400E3">
            <w:pPr>
              <w:rPr>
                <w:rFonts w:ascii="Calibri" w:hAnsi="Calibri" w:cs="Calibri"/>
                <w:color w:val="000000"/>
                <w:sz w:val="22"/>
                <w:szCs w:val="22"/>
              </w:rPr>
            </w:pPr>
            <w:proofErr w:type="spellStart"/>
            <w:r>
              <w:rPr>
                <w:rFonts w:ascii="Calibri" w:hAnsi="Calibri" w:cs="Calibri"/>
                <w:color w:val="000000"/>
                <w:sz w:val="22"/>
                <w:szCs w:val="22"/>
              </w:rPr>
              <w:t>Categoria</w:t>
            </w:r>
            <w:proofErr w:type="spellEnd"/>
            <w:r>
              <w:rPr>
                <w:rFonts w:ascii="Calibri" w:hAnsi="Calibri" w:cs="Calibri"/>
                <w:color w:val="000000"/>
                <w:sz w:val="22"/>
                <w:szCs w:val="22"/>
              </w:rPr>
              <w:t xml:space="preserve"> B</w:t>
            </w:r>
          </w:p>
        </w:tc>
      </w:tr>
      <w:tr w:rsidR="00D71F97" w14:paraId="17536D91" w14:textId="77777777" w:rsidTr="003400E3">
        <w:trPr>
          <w:trHeight w:val="300"/>
        </w:trPr>
        <w:tc>
          <w:tcPr>
            <w:tcW w:w="2840" w:type="dxa"/>
            <w:tcBorders>
              <w:top w:val="nil"/>
              <w:left w:val="nil"/>
              <w:bottom w:val="nil"/>
              <w:right w:val="nil"/>
            </w:tcBorders>
            <w:shd w:val="clear" w:color="auto" w:fill="auto"/>
            <w:noWrap/>
            <w:vAlign w:val="bottom"/>
            <w:hideMark/>
          </w:tcPr>
          <w:p w14:paraId="4B955917" w14:textId="77777777" w:rsidR="00D71F97" w:rsidRDefault="00D71F97" w:rsidP="003400E3">
            <w:pPr>
              <w:rPr>
                <w:rFonts w:ascii="Calibri" w:hAnsi="Calibri" w:cs="Calibri"/>
                <w:color w:val="000000"/>
                <w:sz w:val="22"/>
                <w:szCs w:val="22"/>
              </w:rPr>
            </w:pPr>
            <w:r>
              <w:rPr>
                <w:rFonts w:ascii="Calibri" w:hAnsi="Calibri" w:cs="Calibri"/>
                <w:color w:val="000000"/>
                <w:sz w:val="22"/>
                <w:szCs w:val="22"/>
              </w:rPr>
              <w:t>Salario con incremento</w:t>
            </w:r>
          </w:p>
        </w:tc>
        <w:tc>
          <w:tcPr>
            <w:tcW w:w="1200" w:type="dxa"/>
            <w:tcBorders>
              <w:top w:val="nil"/>
              <w:left w:val="nil"/>
              <w:bottom w:val="nil"/>
              <w:right w:val="nil"/>
            </w:tcBorders>
            <w:shd w:val="clear" w:color="auto" w:fill="auto"/>
            <w:noWrap/>
            <w:vAlign w:val="bottom"/>
            <w:hideMark/>
          </w:tcPr>
          <w:p w14:paraId="3B87974E" w14:textId="77777777" w:rsidR="00D71F97" w:rsidRDefault="00D71F97" w:rsidP="003400E3">
            <w:pPr>
              <w:jc w:val="right"/>
              <w:rPr>
                <w:rFonts w:ascii="Calibri" w:hAnsi="Calibri" w:cs="Calibri"/>
                <w:color w:val="000000"/>
                <w:sz w:val="22"/>
                <w:szCs w:val="22"/>
              </w:rPr>
            </w:pPr>
            <w:r>
              <w:rPr>
                <w:rFonts w:ascii="Calibri" w:hAnsi="Calibri" w:cs="Calibri"/>
                <w:color w:val="000000"/>
                <w:sz w:val="22"/>
                <w:szCs w:val="22"/>
              </w:rPr>
              <w:t>264.85</w:t>
            </w:r>
          </w:p>
        </w:tc>
        <w:tc>
          <w:tcPr>
            <w:tcW w:w="1200" w:type="dxa"/>
            <w:tcBorders>
              <w:top w:val="nil"/>
              <w:left w:val="nil"/>
              <w:bottom w:val="nil"/>
              <w:right w:val="nil"/>
            </w:tcBorders>
            <w:shd w:val="clear" w:color="auto" w:fill="auto"/>
            <w:noWrap/>
            <w:vAlign w:val="bottom"/>
            <w:hideMark/>
          </w:tcPr>
          <w:p w14:paraId="5BC45DE8" w14:textId="77777777" w:rsidR="00D71F97" w:rsidRDefault="00D71F97" w:rsidP="003400E3">
            <w:pPr>
              <w:jc w:val="right"/>
              <w:rPr>
                <w:rFonts w:ascii="Calibri" w:hAnsi="Calibri" w:cs="Calibri"/>
                <w:color w:val="000000"/>
                <w:sz w:val="22"/>
                <w:szCs w:val="22"/>
              </w:rPr>
            </w:pPr>
          </w:p>
        </w:tc>
      </w:tr>
      <w:tr w:rsidR="00D71F97" w14:paraId="4F54319C" w14:textId="77777777" w:rsidTr="003400E3">
        <w:trPr>
          <w:trHeight w:val="300"/>
        </w:trPr>
        <w:tc>
          <w:tcPr>
            <w:tcW w:w="2840" w:type="dxa"/>
            <w:tcBorders>
              <w:top w:val="nil"/>
              <w:left w:val="nil"/>
              <w:bottom w:val="nil"/>
              <w:right w:val="nil"/>
            </w:tcBorders>
            <w:shd w:val="clear" w:color="000000" w:fill="00B050"/>
            <w:noWrap/>
            <w:vAlign w:val="bottom"/>
            <w:hideMark/>
          </w:tcPr>
          <w:p w14:paraId="769F16CF" w14:textId="77777777" w:rsidR="00D71F97" w:rsidRDefault="00D71F97" w:rsidP="003400E3">
            <w:pPr>
              <w:rPr>
                <w:rFonts w:ascii="Calibri" w:hAnsi="Calibri" w:cs="Calibri"/>
                <w:color w:val="000000"/>
                <w:sz w:val="22"/>
                <w:szCs w:val="22"/>
              </w:rPr>
            </w:pPr>
            <w:r>
              <w:rPr>
                <w:rFonts w:ascii="Calibri" w:hAnsi="Calibri" w:cs="Calibri"/>
                <w:color w:val="000000"/>
                <w:sz w:val="22"/>
                <w:szCs w:val="22"/>
              </w:rPr>
              <w:t>Bono: 40% de salario</w:t>
            </w:r>
          </w:p>
        </w:tc>
        <w:tc>
          <w:tcPr>
            <w:tcW w:w="1200" w:type="dxa"/>
            <w:tcBorders>
              <w:top w:val="nil"/>
              <w:left w:val="nil"/>
              <w:bottom w:val="nil"/>
              <w:right w:val="nil"/>
            </w:tcBorders>
            <w:shd w:val="clear" w:color="000000" w:fill="00B050"/>
            <w:noWrap/>
            <w:vAlign w:val="bottom"/>
            <w:hideMark/>
          </w:tcPr>
          <w:p w14:paraId="503AF9CF" w14:textId="77777777" w:rsidR="00D71F97" w:rsidRDefault="00D71F97" w:rsidP="003400E3">
            <w:pPr>
              <w:jc w:val="right"/>
              <w:rPr>
                <w:rFonts w:ascii="Calibri" w:hAnsi="Calibri" w:cs="Calibri"/>
                <w:b/>
                <w:bCs/>
                <w:color w:val="000000"/>
                <w:sz w:val="22"/>
                <w:szCs w:val="22"/>
              </w:rPr>
            </w:pPr>
            <w:r>
              <w:rPr>
                <w:rFonts w:ascii="Calibri" w:hAnsi="Calibri" w:cs="Calibri"/>
                <w:b/>
                <w:bCs/>
                <w:color w:val="000000"/>
                <w:sz w:val="22"/>
                <w:szCs w:val="22"/>
              </w:rPr>
              <w:t>106.00</w:t>
            </w:r>
          </w:p>
        </w:tc>
        <w:tc>
          <w:tcPr>
            <w:tcW w:w="1200" w:type="dxa"/>
            <w:tcBorders>
              <w:top w:val="nil"/>
              <w:left w:val="nil"/>
              <w:bottom w:val="nil"/>
              <w:right w:val="nil"/>
            </w:tcBorders>
            <w:shd w:val="clear" w:color="auto" w:fill="auto"/>
            <w:noWrap/>
            <w:vAlign w:val="bottom"/>
            <w:hideMark/>
          </w:tcPr>
          <w:p w14:paraId="018E68B9" w14:textId="77777777" w:rsidR="00D71F97" w:rsidRDefault="00D71F97" w:rsidP="003400E3">
            <w:pPr>
              <w:jc w:val="right"/>
              <w:rPr>
                <w:rFonts w:ascii="Calibri" w:hAnsi="Calibri" w:cs="Calibri"/>
                <w:b/>
                <w:bCs/>
                <w:color w:val="000000"/>
                <w:sz w:val="22"/>
                <w:szCs w:val="22"/>
              </w:rPr>
            </w:pPr>
          </w:p>
        </w:tc>
      </w:tr>
    </w:tbl>
    <w:p w14:paraId="6C00148C" w14:textId="77777777" w:rsidR="00D71F97" w:rsidRPr="000142F8" w:rsidRDefault="00D71F97" w:rsidP="00D71F97">
      <w:pPr>
        <w:pStyle w:val="Textosinformato"/>
        <w:contextualSpacing/>
        <w:jc w:val="both"/>
        <w:rPr>
          <w:rFonts w:ascii="Calibri" w:eastAsia="MS Mincho" w:hAnsi="Calibri" w:cs="Arial"/>
          <w:b/>
          <w:bCs/>
        </w:rPr>
      </w:pPr>
    </w:p>
    <w:p w14:paraId="2E228203" w14:textId="77777777" w:rsidR="007634B3" w:rsidRDefault="007634B3" w:rsidP="007634B3">
      <w:pPr>
        <w:pStyle w:val="Textosinformato"/>
        <w:contextualSpacing/>
        <w:jc w:val="both"/>
        <w:rPr>
          <w:rFonts w:ascii="Arial" w:eastAsia="MS Mincho" w:hAnsi="Arial" w:cs="Arial"/>
          <w:bCs/>
          <w:sz w:val="22"/>
          <w:szCs w:val="22"/>
        </w:rPr>
      </w:pPr>
    </w:p>
    <w:p w14:paraId="7CE2873A" w14:textId="77777777" w:rsidR="00C109FD" w:rsidRDefault="00C109FD" w:rsidP="00C109FD">
      <w:pPr>
        <w:pStyle w:val="Textosinformato"/>
        <w:contextualSpacing/>
        <w:jc w:val="center"/>
        <w:rPr>
          <w:rFonts w:ascii="Arial" w:eastAsia="MS Mincho" w:hAnsi="Arial" w:cs="Arial"/>
          <w:bCs/>
          <w:sz w:val="22"/>
          <w:szCs w:val="22"/>
        </w:rPr>
      </w:pPr>
      <w:r w:rsidRPr="00B72B2E">
        <w:rPr>
          <w:rFonts w:ascii="Arial" w:eastAsia="MS Mincho" w:hAnsi="Arial" w:cs="Arial"/>
          <w:bCs/>
          <w:sz w:val="22"/>
          <w:szCs w:val="22"/>
        </w:rPr>
        <w:t xml:space="preserve">Guadalajara, Jalisco, </w:t>
      </w:r>
      <w:r>
        <w:rPr>
          <w:rFonts w:ascii="Arial" w:eastAsia="MS Mincho" w:hAnsi="Arial" w:cs="Arial"/>
          <w:bCs/>
          <w:sz w:val="22"/>
          <w:szCs w:val="22"/>
        </w:rPr>
        <w:t>10</w:t>
      </w:r>
      <w:r w:rsidRPr="00B72B2E">
        <w:rPr>
          <w:rFonts w:ascii="Arial" w:eastAsia="MS Mincho" w:hAnsi="Arial" w:cs="Arial"/>
          <w:bCs/>
          <w:sz w:val="22"/>
          <w:szCs w:val="22"/>
        </w:rPr>
        <w:t xml:space="preserve"> de </w:t>
      </w:r>
      <w:r>
        <w:rPr>
          <w:rFonts w:ascii="Arial" w:eastAsia="MS Mincho" w:hAnsi="Arial" w:cs="Arial"/>
          <w:bCs/>
          <w:sz w:val="22"/>
          <w:szCs w:val="22"/>
        </w:rPr>
        <w:t>julio de 2020.</w:t>
      </w:r>
    </w:p>
    <w:p w14:paraId="196AA99E" w14:textId="77777777" w:rsidR="007634B3" w:rsidRDefault="007634B3" w:rsidP="007634B3">
      <w:pPr>
        <w:pStyle w:val="Textosinformato"/>
        <w:contextualSpacing/>
        <w:jc w:val="both"/>
        <w:rPr>
          <w:rFonts w:ascii="Arial" w:eastAsia="MS Mincho" w:hAnsi="Arial" w:cs="Arial"/>
          <w:bCs/>
          <w:sz w:val="22"/>
          <w:szCs w:val="22"/>
        </w:rPr>
      </w:pPr>
    </w:p>
    <w:p w14:paraId="2BF9DB74" w14:textId="77777777" w:rsidR="007634B3" w:rsidRDefault="007634B3" w:rsidP="007634B3">
      <w:pPr>
        <w:pStyle w:val="Textosinformato"/>
        <w:contextualSpacing/>
        <w:jc w:val="both"/>
        <w:rPr>
          <w:rFonts w:ascii="Arial" w:eastAsia="MS Mincho" w:hAnsi="Arial" w:cs="Arial"/>
          <w:bCs/>
          <w:sz w:val="22"/>
          <w:szCs w:val="22"/>
        </w:rPr>
      </w:pPr>
    </w:p>
    <w:tbl>
      <w:tblPr>
        <w:tblW w:w="5699" w:type="pct"/>
        <w:tblLook w:val="04A0" w:firstRow="1" w:lastRow="0" w:firstColumn="1" w:lastColumn="0" w:noHBand="0" w:noVBand="1"/>
      </w:tblPr>
      <w:tblGrid>
        <w:gridCol w:w="4110"/>
        <w:gridCol w:w="5964"/>
      </w:tblGrid>
      <w:tr w:rsidR="005E665C" w:rsidRPr="00867113" w14:paraId="40721366" w14:textId="77777777" w:rsidTr="003400E3">
        <w:tc>
          <w:tcPr>
            <w:tcW w:w="2040" w:type="pct"/>
            <w:shd w:val="clear" w:color="auto" w:fill="auto"/>
          </w:tcPr>
          <w:p w14:paraId="2B64CECD"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POR LA EMPRESA</w:t>
            </w:r>
          </w:p>
          <w:p w14:paraId="555E6A42"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ROTOPLAS, S.A. DE C.V.</w:t>
            </w:r>
          </w:p>
          <w:p w14:paraId="221F5360"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(SUCURSAL GUADALAJARA)</w:t>
            </w:r>
          </w:p>
          <w:p w14:paraId="26CE44D8" w14:textId="77777777" w:rsidR="005E665C" w:rsidRPr="00867113" w:rsidRDefault="005E665C" w:rsidP="003400E3">
            <w:pPr>
              <w:pStyle w:val="Textosinformato"/>
              <w:contextualSpacing/>
              <w:jc w:val="center"/>
              <w:rPr>
                <w:rFonts w:ascii="Calibri" w:hAnsi="Calibri" w:cs="Calibri"/>
                <w:b/>
                <w:bCs/>
                <w:color w:val="333333"/>
              </w:rPr>
            </w:pPr>
          </w:p>
          <w:p w14:paraId="5233EA6F" w14:textId="77777777" w:rsidR="005E665C" w:rsidRPr="00867113" w:rsidRDefault="005E665C" w:rsidP="003400E3">
            <w:pPr>
              <w:pStyle w:val="Textosinformato"/>
              <w:contextualSpacing/>
              <w:jc w:val="center"/>
              <w:rPr>
                <w:rFonts w:ascii="Calibri" w:hAnsi="Calibri" w:cs="Calibri"/>
                <w:b/>
                <w:bCs/>
                <w:color w:val="333333"/>
              </w:rPr>
            </w:pPr>
          </w:p>
          <w:p w14:paraId="2CB5879B" w14:textId="77777777" w:rsidR="005E665C" w:rsidRPr="00867113" w:rsidRDefault="005E665C" w:rsidP="003400E3">
            <w:pPr>
              <w:pStyle w:val="Textosinformato"/>
              <w:contextualSpacing/>
              <w:jc w:val="center"/>
              <w:rPr>
                <w:rFonts w:ascii="Calibri" w:hAnsi="Calibri" w:cs="Calibri"/>
                <w:b/>
                <w:bCs/>
                <w:color w:val="333333"/>
              </w:rPr>
            </w:pPr>
          </w:p>
          <w:p w14:paraId="4B2012A2" w14:textId="77777777" w:rsidR="005E665C" w:rsidRPr="00867113" w:rsidRDefault="005E665C" w:rsidP="003400E3">
            <w:pPr>
              <w:pStyle w:val="Textosinformato"/>
              <w:contextualSpacing/>
              <w:jc w:val="center"/>
              <w:rPr>
                <w:rFonts w:ascii="Calibri" w:hAnsi="Calibri" w:cs="Calibri"/>
                <w:b/>
                <w:bCs/>
                <w:color w:val="333333"/>
              </w:rPr>
            </w:pPr>
            <w:r w:rsidRPr="00867113">
              <w:rPr>
                <w:rFonts w:ascii="Calibri" w:hAnsi="Calibri" w:cs="Calibri"/>
                <w:b/>
                <w:bCs/>
                <w:color w:val="333333"/>
              </w:rPr>
              <w:t>LIC. KARLA GABRIELA RAMÍREZ CANTO</w:t>
            </w:r>
          </w:p>
          <w:p w14:paraId="2877BC13" w14:textId="77777777" w:rsidR="005E665C" w:rsidRPr="00867113" w:rsidRDefault="005E665C" w:rsidP="003400E3">
            <w:pPr>
              <w:pStyle w:val="Textosinformato"/>
              <w:contextualSpacing/>
              <w:jc w:val="center"/>
              <w:rPr>
                <w:rFonts w:ascii="Calibri" w:hAnsi="Calibri" w:cs="Calibri"/>
                <w:color w:val="333333"/>
              </w:rPr>
            </w:pPr>
            <w:r w:rsidRPr="00867113">
              <w:rPr>
                <w:rFonts w:ascii="Calibri" w:hAnsi="Calibri" w:cs="Calibri"/>
                <w:color w:val="333333"/>
              </w:rPr>
              <w:t>GERENTE DE CAPITAL HUMANO MÉXICO Y C.A.</w:t>
            </w:r>
          </w:p>
        </w:tc>
        <w:tc>
          <w:tcPr>
            <w:tcW w:w="2960" w:type="pct"/>
            <w:shd w:val="clear" w:color="auto" w:fill="auto"/>
          </w:tcPr>
          <w:p w14:paraId="1476FBF9"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b/>
                <w:color w:val="333333"/>
                <w:sz w:val="20"/>
                <w:szCs w:val="20"/>
              </w:rPr>
              <w:t xml:space="preserve">POR EL SINDICATO </w:t>
            </w:r>
          </w:p>
          <w:p w14:paraId="33AD357B" w14:textId="77777777" w:rsidR="005E665C" w:rsidRPr="00867113" w:rsidRDefault="005E665C" w:rsidP="003400E3">
            <w:pPr>
              <w:ind w:left="4820" w:hanging="4995"/>
              <w:jc w:val="center"/>
              <w:rPr>
                <w:rFonts w:ascii="Calibri" w:hAnsi="Calibri" w:cs="Calibri"/>
                <w:b/>
                <w:color w:val="333333"/>
                <w:sz w:val="20"/>
                <w:szCs w:val="20"/>
              </w:rPr>
            </w:pPr>
          </w:p>
          <w:p w14:paraId="16E9881A" w14:textId="77777777" w:rsidR="005E665C" w:rsidRPr="00867113" w:rsidRDefault="005E665C" w:rsidP="003400E3">
            <w:pPr>
              <w:ind w:left="4820" w:hanging="4995"/>
              <w:jc w:val="center"/>
              <w:rPr>
                <w:rFonts w:ascii="Calibri" w:hAnsi="Calibri" w:cs="Calibri"/>
                <w:b/>
                <w:color w:val="333333"/>
                <w:sz w:val="20"/>
                <w:szCs w:val="20"/>
              </w:rPr>
            </w:pPr>
          </w:p>
          <w:p w14:paraId="18170DD0" w14:textId="77777777" w:rsidR="005E665C" w:rsidRPr="00867113" w:rsidRDefault="005E665C" w:rsidP="003400E3">
            <w:pPr>
              <w:ind w:left="4820" w:hanging="4995"/>
              <w:jc w:val="center"/>
              <w:rPr>
                <w:rFonts w:ascii="Calibri" w:hAnsi="Calibri" w:cs="Calibri"/>
                <w:b/>
                <w:color w:val="333333"/>
                <w:sz w:val="20"/>
                <w:szCs w:val="20"/>
              </w:rPr>
            </w:pPr>
          </w:p>
          <w:p w14:paraId="47799929" w14:textId="77777777" w:rsidR="005E665C" w:rsidRPr="00867113" w:rsidRDefault="005E665C" w:rsidP="003400E3">
            <w:pPr>
              <w:ind w:left="4820" w:hanging="4995"/>
              <w:jc w:val="center"/>
              <w:rPr>
                <w:rFonts w:ascii="Calibri" w:hAnsi="Calibri" w:cs="Calibri"/>
                <w:b/>
                <w:color w:val="333333"/>
                <w:sz w:val="20"/>
                <w:szCs w:val="20"/>
              </w:rPr>
            </w:pPr>
          </w:p>
          <w:p w14:paraId="1EF5A75E" w14:textId="77777777" w:rsidR="005E665C" w:rsidRPr="00867113" w:rsidRDefault="005E665C" w:rsidP="003400E3">
            <w:pPr>
              <w:ind w:left="4820" w:hanging="4995"/>
              <w:jc w:val="center"/>
              <w:rPr>
                <w:rFonts w:ascii="Calibri" w:hAnsi="Calibri" w:cs="Calibri"/>
                <w:b/>
                <w:color w:val="333333"/>
                <w:sz w:val="20"/>
                <w:szCs w:val="20"/>
              </w:rPr>
            </w:pPr>
          </w:p>
          <w:p w14:paraId="51228316"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b/>
                <w:color w:val="333333"/>
                <w:sz w:val="20"/>
                <w:szCs w:val="20"/>
              </w:rPr>
              <w:t>LUZ ADRIANA TORRES GUERRERO</w:t>
            </w:r>
          </w:p>
          <w:p w14:paraId="340BB6D7" w14:textId="77777777" w:rsidR="005E665C" w:rsidRPr="00867113" w:rsidRDefault="005E665C" w:rsidP="003400E3">
            <w:pPr>
              <w:ind w:left="4820" w:hanging="4995"/>
              <w:jc w:val="center"/>
              <w:rPr>
                <w:rFonts w:ascii="Calibri" w:hAnsi="Calibri" w:cs="Calibri"/>
                <w:b/>
                <w:color w:val="333333"/>
                <w:sz w:val="20"/>
                <w:szCs w:val="20"/>
              </w:rPr>
            </w:pPr>
            <w:r w:rsidRPr="00867113">
              <w:rPr>
                <w:rFonts w:ascii="Calibri" w:hAnsi="Calibri" w:cs="Calibri"/>
                <w:color w:val="333333"/>
                <w:sz w:val="20"/>
                <w:szCs w:val="20"/>
              </w:rPr>
              <w:t>SECRETARIA GENERAL</w:t>
            </w:r>
          </w:p>
        </w:tc>
      </w:tr>
      <w:tr w:rsidR="005E665C" w:rsidRPr="00867113" w14:paraId="7E6A6CE8" w14:textId="77777777" w:rsidTr="003400E3">
        <w:tc>
          <w:tcPr>
            <w:tcW w:w="2040" w:type="pct"/>
            <w:shd w:val="clear" w:color="auto" w:fill="auto"/>
          </w:tcPr>
          <w:p w14:paraId="735EF9DB" w14:textId="77777777" w:rsidR="005E665C" w:rsidRPr="00867113" w:rsidRDefault="005E665C" w:rsidP="003400E3">
            <w:pPr>
              <w:pStyle w:val="Textosinformato"/>
              <w:contextualSpacing/>
              <w:jc w:val="center"/>
              <w:rPr>
                <w:rFonts w:ascii="Calibri" w:hAnsi="Calibri" w:cs="Calibri"/>
                <w:b/>
                <w:bCs/>
                <w:color w:val="333333"/>
              </w:rPr>
            </w:pPr>
          </w:p>
          <w:p w14:paraId="1DA4438B" w14:textId="77777777" w:rsidR="005E665C" w:rsidRPr="00867113" w:rsidRDefault="005E665C" w:rsidP="003400E3">
            <w:pPr>
              <w:pStyle w:val="Textosinformato"/>
              <w:contextualSpacing/>
              <w:jc w:val="center"/>
              <w:rPr>
                <w:rFonts w:ascii="Calibri" w:hAnsi="Calibri" w:cs="Calibri"/>
                <w:b/>
                <w:bCs/>
                <w:color w:val="333333"/>
              </w:rPr>
            </w:pPr>
          </w:p>
          <w:p w14:paraId="41BFDE13"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SERVANDO ALONSO RODRÍGUEZ MARES</w:t>
            </w:r>
          </w:p>
          <w:p w14:paraId="78B749AD" w14:textId="77777777" w:rsidR="005E665C" w:rsidRPr="00867113" w:rsidRDefault="005E665C" w:rsidP="003400E3">
            <w:pPr>
              <w:pStyle w:val="Textosinformato"/>
              <w:contextualSpacing/>
              <w:jc w:val="center"/>
              <w:rPr>
                <w:rFonts w:ascii="Calibri" w:hAnsi="Calibri" w:cs="Calibri"/>
                <w:b/>
                <w:bCs/>
                <w:color w:val="333333"/>
              </w:rPr>
            </w:pPr>
            <w:r>
              <w:rPr>
                <w:rFonts w:ascii="Calibri" w:hAnsi="Calibri" w:cs="Calibri"/>
                <w:color w:val="333333"/>
              </w:rPr>
              <w:t>GERENTE DE CAPITAL HUMANO</w:t>
            </w:r>
          </w:p>
        </w:tc>
        <w:tc>
          <w:tcPr>
            <w:tcW w:w="2960" w:type="pct"/>
            <w:shd w:val="clear" w:color="auto" w:fill="auto"/>
          </w:tcPr>
          <w:p w14:paraId="2A927CB1" w14:textId="77777777" w:rsidR="005E665C" w:rsidRPr="00867113" w:rsidRDefault="005E665C" w:rsidP="003400E3">
            <w:pPr>
              <w:pStyle w:val="Textosinformato"/>
              <w:contextualSpacing/>
              <w:jc w:val="center"/>
              <w:rPr>
                <w:rFonts w:ascii="Calibri" w:eastAsia="MS Mincho" w:hAnsi="Calibri" w:cs="Calibri"/>
                <w:b/>
                <w:bCs/>
              </w:rPr>
            </w:pPr>
          </w:p>
          <w:p w14:paraId="50C65C1B" w14:textId="77777777" w:rsidR="005E665C" w:rsidRPr="00867113" w:rsidRDefault="005E665C" w:rsidP="003400E3">
            <w:pPr>
              <w:pStyle w:val="Textosinformato"/>
              <w:contextualSpacing/>
              <w:jc w:val="center"/>
              <w:rPr>
                <w:rFonts w:ascii="Calibri" w:eastAsia="MS Mincho" w:hAnsi="Calibri" w:cs="Calibri"/>
                <w:b/>
                <w:bCs/>
              </w:rPr>
            </w:pPr>
          </w:p>
          <w:p w14:paraId="64C84E6C" w14:textId="77777777" w:rsidR="005E665C"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
                <w:bCs/>
              </w:rPr>
              <w:t xml:space="preserve">LIC. MIGUEL FERMÍN BARBA CORTÉS </w:t>
            </w:r>
          </w:p>
          <w:p w14:paraId="73758489"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hAnsi="Calibri" w:cs="Calibri"/>
                <w:color w:val="333333"/>
              </w:rPr>
              <w:t>APODERADO LEGAL</w:t>
            </w:r>
          </w:p>
        </w:tc>
      </w:tr>
      <w:tr w:rsidR="005E665C" w:rsidRPr="00867113" w14:paraId="462E2808" w14:textId="77777777" w:rsidTr="003400E3">
        <w:tc>
          <w:tcPr>
            <w:tcW w:w="2040" w:type="pct"/>
            <w:shd w:val="clear" w:color="auto" w:fill="auto"/>
          </w:tcPr>
          <w:p w14:paraId="53E10B46" w14:textId="77777777" w:rsidR="005E665C" w:rsidRPr="00867113" w:rsidRDefault="005E665C" w:rsidP="003400E3">
            <w:pPr>
              <w:pStyle w:val="Textosinformato"/>
              <w:contextualSpacing/>
              <w:jc w:val="center"/>
              <w:rPr>
                <w:rFonts w:ascii="Calibri" w:hAnsi="Calibri" w:cs="Calibri"/>
                <w:b/>
                <w:color w:val="333333"/>
              </w:rPr>
            </w:pPr>
          </w:p>
          <w:p w14:paraId="7B7A542B" w14:textId="77777777" w:rsidR="005E665C" w:rsidRPr="00867113" w:rsidRDefault="005E665C" w:rsidP="003400E3">
            <w:pPr>
              <w:pStyle w:val="Textosinformato"/>
              <w:contextualSpacing/>
              <w:jc w:val="center"/>
              <w:rPr>
                <w:rFonts w:ascii="Calibri" w:hAnsi="Calibri" w:cs="Calibri"/>
                <w:b/>
                <w:color w:val="333333"/>
              </w:rPr>
            </w:pPr>
          </w:p>
          <w:p w14:paraId="1EFBEA5D"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MARISOL GUERRERO CONTRERAS</w:t>
            </w:r>
          </w:p>
          <w:p w14:paraId="415AA543"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color w:val="333333"/>
              </w:rPr>
              <w:t>APODERADO LEGAL</w:t>
            </w:r>
          </w:p>
        </w:tc>
        <w:tc>
          <w:tcPr>
            <w:tcW w:w="2960" w:type="pct"/>
            <w:shd w:val="clear" w:color="auto" w:fill="auto"/>
          </w:tcPr>
          <w:p w14:paraId="4D82CD03" w14:textId="77777777" w:rsidR="005E665C" w:rsidRPr="00867113" w:rsidRDefault="005E665C" w:rsidP="003400E3">
            <w:pPr>
              <w:pStyle w:val="Textosinformato"/>
              <w:contextualSpacing/>
              <w:jc w:val="center"/>
              <w:rPr>
                <w:rFonts w:ascii="Calibri" w:eastAsia="MS Mincho" w:hAnsi="Calibri" w:cs="Calibri"/>
                <w:b/>
                <w:bCs/>
              </w:rPr>
            </w:pPr>
          </w:p>
          <w:p w14:paraId="2DFFC57B" w14:textId="77777777" w:rsidR="005E665C" w:rsidRPr="00867113" w:rsidRDefault="005E665C" w:rsidP="003400E3">
            <w:pPr>
              <w:pStyle w:val="Textosinformato"/>
              <w:contextualSpacing/>
              <w:jc w:val="center"/>
              <w:rPr>
                <w:rFonts w:ascii="Calibri" w:eastAsia="MS Mincho" w:hAnsi="Calibri" w:cs="Calibri"/>
                <w:b/>
                <w:bCs/>
              </w:rPr>
            </w:pPr>
          </w:p>
          <w:p w14:paraId="4847CDE9"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
                <w:bCs/>
              </w:rPr>
              <w:t>LIC. SILVIA IRENE BARBA DE LA GARZA</w:t>
            </w:r>
          </w:p>
          <w:p w14:paraId="05B32F67" w14:textId="77777777" w:rsidR="005E665C" w:rsidRPr="00867113" w:rsidRDefault="005E665C" w:rsidP="003400E3">
            <w:pPr>
              <w:pStyle w:val="Textosinformato"/>
              <w:contextualSpacing/>
              <w:jc w:val="center"/>
              <w:rPr>
                <w:rFonts w:ascii="Calibri" w:eastAsia="MS Mincho" w:hAnsi="Calibri" w:cs="Calibri"/>
                <w:b/>
                <w:bCs/>
              </w:rPr>
            </w:pPr>
            <w:r w:rsidRPr="00867113">
              <w:rPr>
                <w:rFonts w:ascii="Calibri" w:eastAsia="MS Mincho" w:hAnsi="Calibri" w:cs="Calibri"/>
                <w:bCs/>
              </w:rPr>
              <w:t>APODERADO LEGAL</w:t>
            </w:r>
          </w:p>
        </w:tc>
      </w:tr>
      <w:tr w:rsidR="005E665C" w:rsidRPr="00867113" w14:paraId="326ED98B" w14:textId="77777777" w:rsidTr="003400E3">
        <w:tc>
          <w:tcPr>
            <w:tcW w:w="2040" w:type="pct"/>
            <w:shd w:val="clear" w:color="auto" w:fill="auto"/>
          </w:tcPr>
          <w:p w14:paraId="73C29BC9" w14:textId="77777777" w:rsidR="005E665C" w:rsidRPr="00867113" w:rsidRDefault="005E665C" w:rsidP="003400E3">
            <w:pPr>
              <w:pStyle w:val="Textosinformato"/>
              <w:contextualSpacing/>
              <w:jc w:val="center"/>
              <w:rPr>
                <w:rFonts w:ascii="Calibri" w:hAnsi="Calibri" w:cs="Calibri"/>
                <w:b/>
                <w:color w:val="333333"/>
              </w:rPr>
            </w:pPr>
          </w:p>
          <w:p w14:paraId="0BDF68E8" w14:textId="77777777" w:rsidR="005E665C" w:rsidRPr="00867113" w:rsidRDefault="005E665C" w:rsidP="003400E3">
            <w:pPr>
              <w:pStyle w:val="Textosinformato"/>
              <w:contextualSpacing/>
              <w:jc w:val="center"/>
              <w:rPr>
                <w:rFonts w:ascii="Calibri" w:hAnsi="Calibri" w:cs="Calibri"/>
                <w:b/>
                <w:color w:val="333333"/>
              </w:rPr>
            </w:pPr>
          </w:p>
          <w:p w14:paraId="14C83B90"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b/>
                <w:color w:val="333333"/>
              </w:rPr>
              <w:t>LIC. JOSÉ LUIS ARCINIEGA SANTIAGO</w:t>
            </w:r>
          </w:p>
          <w:p w14:paraId="60A1CE64" w14:textId="77777777" w:rsidR="005E665C" w:rsidRPr="00867113" w:rsidRDefault="005E665C" w:rsidP="003400E3">
            <w:pPr>
              <w:pStyle w:val="Textosinformato"/>
              <w:contextualSpacing/>
              <w:jc w:val="center"/>
              <w:rPr>
                <w:rFonts w:ascii="Calibri" w:hAnsi="Calibri" w:cs="Calibri"/>
                <w:b/>
                <w:color w:val="333333"/>
              </w:rPr>
            </w:pPr>
            <w:r w:rsidRPr="00867113">
              <w:rPr>
                <w:rFonts w:ascii="Calibri" w:hAnsi="Calibri" w:cs="Calibri"/>
                <w:color w:val="333333"/>
              </w:rPr>
              <w:t>APODERADO LEGAL</w:t>
            </w:r>
          </w:p>
        </w:tc>
        <w:tc>
          <w:tcPr>
            <w:tcW w:w="2960" w:type="pct"/>
            <w:shd w:val="clear" w:color="auto" w:fill="auto"/>
          </w:tcPr>
          <w:p w14:paraId="3A77AC51" w14:textId="77777777" w:rsidR="005E665C" w:rsidRPr="00867113" w:rsidRDefault="005E665C" w:rsidP="003400E3">
            <w:pPr>
              <w:pStyle w:val="Textosinformato"/>
              <w:jc w:val="center"/>
              <w:rPr>
                <w:rFonts w:ascii="Calibri" w:eastAsia="MS Mincho" w:hAnsi="Calibri" w:cs="Calibri"/>
                <w:b/>
                <w:bCs/>
                <w:sz w:val="19"/>
                <w:szCs w:val="19"/>
              </w:rPr>
            </w:pPr>
          </w:p>
          <w:p w14:paraId="1C1A7F09" w14:textId="77777777" w:rsidR="005E665C" w:rsidRPr="00867113" w:rsidRDefault="005E665C" w:rsidP="003400E3">
            <w:pPr>
              <w:pStyle w:val="Textosinformato"/>
              <w:jc w:val="center"/>
              <w:rPr>
                <w:rFonts w:ascii="Calibri" w:eastAsia="MS Mincho" w:hAnsi="Calibri" w:cs="Calibri"/>
                <w:b/>
                <w:bCs/>
                <w:sz w:val="19"/>
                <w:szCs w:val="19"/>
              </w:rPr>
            </w:pPr>
          </w:p>
          <w:p w14:paraId="3F884D6B" w14:textId="77777777" w:rsidR="005E665C" w:rsidRPr="00867113" w:rsidRDefault="005E665C" w:rsidP="003400E3">
            <w:pPr>
              <w:pStyle w:val="Textosinformato"/>
              <w:jc w:val="center"/>
              <w:rPr>
                <w:rFonts w:ascii="Calibri" w:eastAsia="MS Mincho" w:hAnsi="Calibri" w:cs="Calibri"/>
                <w:b/>
                <w:bCs/>
                <w:sz w:val="19"/>
                <w:szCs w:val="19"/>
              </w:rPr>
            </w:pPr>
            <w:r w:rsidRPr="00867113">
              <w:rPr>
                <w:rFonts w:ascii="Calibri" w:eastAsia="MS Mincho" w:hAnsi="Calibri" w:cs="Calibri"/>
                <w:b/>
                <w:bCs/>
                <w:sz w:val="19"/>
                <w:szCs w:val="19"/>
              </w:rPr>
              <w:t>LIC. MARÍA FERNANDA ESTEFANÍA BARBA DE LA GARZA</w:t>
            </w:r>
          </w:p>
          <w:p w14:paraId="6B0ED0D8" w14:textId="77777777" w:rsidR="005E665C" w:rsidRPr="00867113" w:rsidRDefault="005E665C" w:rsidP="003400E3">
            <w:pPr>
              <w:pStyle w:val="Textosinformato"/>
              <w:jc w:val="center"/>
              <w:rPr>
                <w:rFonts w:ascii="Calibri" w:eastAsia="MS Mincho" w:hAnsi="Calibri" w:cs="Calibri"/>
                <w:b/>
                <w:bCs/>
                <w:sz w:val="19"/>
                <w:szCs w:val="19"/>
              </w:rPr>
            </w:pPr>
            <w:r w:rsidRPr="00867113">
              <w:rPr>
                <w:rFonts w:ascii="Calibri" w:eastAsia="MS Mincho" w:hAnsi="Calibri" w:cs="Calibri"/>
                <w:bCs/>
              </w:rPr>
              <w:t>APODERADO LEGAL</w:t>
            </w:r>
          </w:p>
        </w:tc>
      </w:tr>
    </w:tbl>
    <w:p w14:paraId="619C72B3" w14:textId="77777777" w:rsidR="007634B3" w:rsidRDefault="007634B3" w:rsidP="007634B3">
      <w:pPr>
        <w:pStyle w:val="Textosinformato"/>
        <w:contextualSpacing/>
        <w:jc w:val="both"/>
        <w:rPr>
          <w:rFonts w:ascii="Arial" w:eastAsia="MS Mincho" w:hAnsi="Arial" w:cs="Arial"/>
          <w:bCs/>
          <w:sz w:val="22"/>
          <w:szCs w:val="22"/>
        </w:rPr>
      </w:pPr>
    </w:p>
    <w:p w14:paraId="49E928A0" w14:textId="77777777" w:rsidR="007634B3" w:rsidRDefault="007634B3" w:rsidP="007634B3">
      <w:pPr>
        <w:pStyle w:val="Textosinformato"/>
        <w:contextualSpacing/>
        <w:jc w:val="both"/>
        <w:rPr>
          <w:rFonts w:ascii="Arial" w:eastAsia="MS Mincho" w:hAnsi="Arial" w:cs="Arial"/>
          <w:bCs/>
          <w:sz w:val="22"/>
          <w:szCs w:val="22"/>
        </w:rPr>
      </w:pPr>
    </w:p>
    <w:p w14:paraId="6683F939" w14:textId="77777777" w:rsidR="007634B3" w:rsidRPr="007634B3" w:rsidRDefault="007634B3" w:rsidP="007634B3">
      <w:pPr>
        <w:pStyle w:val="Textosinformato"/>
        <w:contextualSpacing/>
        <w:jc w:val="both"/>
        <w:rPr>
          <w:rFonts w:ascii="Arial" w:eastAsia="MS Mincho" w:hAnsi="Arial" w:cs="Arial"/>
          <w:bCs/>
          <w:sz w:val="22"/>
          <w:szCs w:val="22"/>
        </w:rPr>
      </w:pPr>
    </w:p>
    <w:sectPr w:rsidR="007634B3" w:rsidRPr="007634B3" w:rsidSect="00FA60D2">
      <w:headerReference w:type="default" r:id="rId8"/>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04C19" w14:textId="77777777" w:rsidR="00267CA3" w:rsidRDefault="00267CA3" w:rsidP="006A4FB0">
      <w:r>
        <w:separator/>
      </w:r>
    </w:p>
  </w:endnote>
  <w:endnote w:type="continuationSeparator" w:id="0">
    <w:p w14:paraId="2BAA00DE" w14:textId="77777777" w:rsidR="00267CA3" w:rsidRDefault="00267CA3" w:rsidP="006A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DFA26" w14:textId="77777777" w:rsidR="00267CA3" w:rsidRDefault="00267CA3" w:rsidP="006A4FB0">
      <w:r>
        <w:separator/>
      </w:r>
    </w:p>
  </w:footnote>
  <w:footnote w:type="continuationSeparator" w:id="0">
    <w:p w14:paraId="3F2EC7AE" w14:textId="77777777" w:rsidR="00267CA3" w:rsidRDefault="00267CA3" w:rsidP="006A4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EE965" w14:textId="77777777" w:rsidR="00541E11" w:rsidRPr="001E3884" w:rsidRDefault="00541E11" w:rsidP="006A4FB0">
    <w:pPr>
      <w:pStyle w:val="Encabezado"/>
      <w:jc w:val="center"/>
      <w:rPr>
        <w:rFonts w:ascii="Arial" w:hAnsi="Arial" w:cs="Arial"/>
        <w:b/>
      </w:rPr>
    </w:pPr>
    <w:r>
      <w:rPr>
        <w:rFonts w:ascii="Arial" w:hAnsi="Arial" w:cs="Arial"/>
        <w:b/>
      </w:rPr>
      <w:t>UNIÓN DE OPERADORES, MECÁNICOS, AYUDANTES Y SIMILARES DE LA REPÚBLICA MEXICANA</w:t>
    </w:r>
  </w:p>
  <w:p w14:paraId="53BCBB88" w14:textId="77777777" w:rsidR="00541E11" w:rsidRDefault="00541E11" w:rsidP="006A4FB0">
    <w:pPr>
      <w:pStyle w:val="Encabezado"/>
      <w:jc w:val="center"/>
      <w:rPr>
        <w:rFonts w:ascii="Arial" w:hAnsi="Arial" w:cs="Arial"/>
        <w:b/>
        <w:sz w:val="20"/>
        <w:szCs w:val="20"/>
      </w:rPr>
    </w:pPr>
    <w:r>
      <w:rPr>
        <w:rFonts w:ascii="Arial" w:hAnsi="Arial" w:cs="Arial"/>
        <w:b/>
        <w:sz w:val="20"/>
        <w:szCs w:val="20"/>
      </w:rPr>
      <w:t>REG. LEGAL 4025</w:t>
    </w:r>
  </w:p>
  <w:p w14:paraId="0A732335" w14:textId="7608F8BE" w:rsidR="00541E11" w:rsidRDefault="00541E11" w:rsidP="006A4FB0">
    <w:pPr>
      <w:pStyle w:val="Encabezado"/>
      <w:jc w:val="both"/>
      <w:rPr>
        <w:rFonts w:ascii="Arial" w:hAnsi="Arial" w:cs="Arial"/>
        <w:sz w:val="20"/>
        <w:szCs w:val="20"/>
      </w:rPr>
    </w:pPr>
    <w:r>
      <w:rPr>
        <w:rFonts w:ascii="Arial" w:hAnsi="Arial" w:cs="Arial"/>
        <w:sz w:val="20"/>
        <w:szCs w:val="20"/>
      </w:rPr>
      <w:t xml:space="preserve">Obrero Mundial 176                                                                                                </w:t>
    </w:r>
    <w:r w:rsidR="000154FB">
      <w:rPr>
        <w:rFonts w:ascii="Arial" w:hAnsi="Arial" w:cs="Arial"/>
        <w:sz w:val="20"/>
        <w:szCs w:val="20"/>
      </w:rPr>
      <w:t xml:space="preserve"> </w:t>
    </w:r>
    <w:r>
      <w:rPr>
        <w:rFonts w:ascii="Arial" w:hAnsi="Arial" w:cs="Arial"/>
        <w:sz w:val="20"/>
        <w:szCs w:val="20"/>
      </w:rPr>
      <w:t xml:space="preserve"> Col. del Valle                                                                                                                             </w:t>
    </w:r>
  </w:p>
  <w:p w14:paraId="7E1A50B6" w14:textId="78E4A132" w:rsidR="00541E11" w:rsidRPr="00C35938" w:rsidRDefault="00541E11" w:rsidP="006A4FB0">
    <w:pPr>
      <w:pStyle w:val="Encabezado"/>
      <w:jc w:val="both"/>
      <w:rPr>
        <w:rFonts w:ascii="Arial" w:hAnsi="Arial" w:cs="Arial"/>
        <w:sz w:val="20"/>
        <w:szCs w:val="20"/>
        <w:lang w:val="pt-BR"/>
      </w:rPr>
    </w:pPr>
    <w:r w:rsidRPr="00C35938">
      <w:rPr>
        <w:rFonts w:ascii="Arial" w:hAnsi="Arial" w:cs="Arial"/>
        <w:sz w:val="20"/>
        <w:szCs w:val="20"/>
        <w:lang w:val="pt-BR"/>
      </w:rPr>
      <w:t xml:space="preserve">Benito </w:t>
    </w:r>
    <w:proofErr w:type="spellStart"/>
    <w:proofErr w:type="gramStart"/>
    <w:r w:rsidRPr="00C35938">
      <w:rPr>
        <w:rFonts w:ascii="Arial" w:hAnsi="Arial" w:cs="Arial"/>
        <w:sz w:val="20"/>
        <w:szCs w:val="20"/>
        <w:lang w:val="pt-BR"/>
      </w:rPr>
      <w:t>Juárez</w:t>
    </w:r>
    <w:proofErr w:type="spellEnd"/>
    <w:r w:rsidRPr="00C35938">
      <w:rPr>
        <w:rFonts w:ascii="Arial" w:hAnsi="Arial" w:cs="Arial"/>
        <w:sz w:val="20"/>
        <w:szCs w:val="20"/>
        <w:lang w:val="pt-BR"/>
      </w:rPr>
      <w:t xml:space="preserve">,   </w:t>
    </w:r>
    <w:proofErr w:type="gramEnd"/>
    <w:r w:rsidRPr="00C35938">
      <w:rPr>
        <w:rFonts w:ascii="Arial" w:hAnsi="Arial" w:cs="Arial"/>
        <w:sz w:val="20"/>
        <w:szCs w:val="20"/>
        <w:lang w:val="pt-BR"/>
      </w:rPr>
      <w:t xml:space="preserve">                                                                                          </w:t>
    </w:r>
    <w:r w:rsidR="000154FB">
      <w:rPr>
        <w:rFonts w:ascii="Arial" w:hAnsi="Arial" w:cs="Arial"/>
        <w:sz w:val="20"/>
        <w:szCs w:val="20"/>
        <w:lang w:val="pt-BR"/>
      </w:rPr>
      <w:t xml:space="preserve">         </w:t>
    </w:r>
    <w:r w:rsidRPr="00C35938">
      <w:rPr>
        <w:rFonts w:ascii="Arial" w:hAnsi="Arial" w:cs="Arial"/>
        <w:sz w:val="20"/>
        <w:szCs w:val="20"/>
        <w:lang w:val="pt-BR"/>
      </w:rPr>
      <w:t xml:space="preserve">Tels. 5543 0995                                                                                                        </w:t>
    </w:r>
  </w:p>
  <w:p w14:paraId="5297599E" w14:textId="0F76C434" w:rsidR="00541E11" w:rsidRDefault="00541E11">
    <w:pPr>
      <w:pStyle w:val="Encabezado"/>
      <w:rPr>
        <w:rFonts w:ascii="Arial" w:hAnsi="Arial" w:cs="Arial"/>
        <w:sz w:val="20"/>
        <w:szCs w:val="20"/>
      </w:rPr>
    </w:pPr>
    <w:r>
      <w:rPr>
        <w:rFonts w:ascii="Arial" w:hAnsi="Arial" w:cs="Arial"/>
        <w:sz w:val="20"/>
        <w:szCs w:val="20"/>
      </w:rPr>
      <w:t xml:space="preserve">México 03100, </w:t>
    </w:r>
    <w:r w:rsidR="000154FB">
      <w:rPr>
        <w:rFonts w:ascii="Arial" w:hAnsi="Arial" w:cs="Arial"/>
        <w:sz w:val="20"/>
        <w:szCs w:val="20"/>
      </w:rPr>
      <w:t>CDMX</w:t>
    </w:r>
    <w:r>
      <w:rPr>
        <w:rFonts w:ascii="Arial" w:hAnsi="Arial" w:cs="Arial"/>
        <w:sz w:val="20"/>
        <w:szCs w:val="20"/>
      </w:rPr>
      <w:t xml:space="preserve">                                                                                                   5543 0515</w:t>
    </w:r>
  </w:p>
  <w:p w14:paraId="1355D3D9" w14:textId="77777777" w:rsidR="00541E11" w:rsidRDefault="00541E11">
    <w:pPr>
      <w:pStyle w:val="Encabezad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E1CBE"/>
    <w:multiLevelType w:val="hybridMultilevel"/>
    <w:tmpl w:val="AA2A77FA"/>
    <w:lvl w:ilvl="0" w:tplc="6FA69856">
      <w:start w:val="1"/>
      <w:numFmt w:val="lowerLetter"/>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FF764D7"/>
    <w:multiLevelType w:val="hybridMultilevel"/>
    <w:tmpl w:val="69D6AA0E"/>
    <w:lvl w:ilvl="0" w:tplc="9E6285CC">
      <w:start w:val="1"/>
      <w:numFmt w:val="lowerLetter"/>
      <w:lvlText w:val="%1)"/>
      <w:lvlJc w:val="left"/>
      <w:pPr>
        <w:tabs>
          <w:tab w:val="num" w:pos="1068"/>
        </w:tabs>
        <w:ind w:left="1068" w:hanging="360"/>
      </w:pPr>
      <w:rPr>
        <w:rFonts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2" w15:restartNumberingAfterBreak="0">
    <w:nsid w:val="7676682B"/>
    <w:multiLevelType w:val="hybridMultilevel"/>
    <w:tmpl w:val="8EDACAB8"/>
    <w:lvl w:ilvl="0" w:tplc="E6D2BE14">
      <w:start w:val="1"/>
      <w:numFmt w:val="lowerLetter"/>
      <w:lvlText w:val="%1)"/>
      <w:lvlJc w:val="left"/>
      <w:pPr>
        <w:tabs>
          <w:tab w:val="num" w:pos="1080"/>
        </w:tabs>
        <w:ind w:left="1080" w:hanging="37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FB0"/>
    <w:rsid w:val="000009DC"/>
    <w:rsid w:val="00012D66"/>
    <w:rsid w:val="000154FB"/>
    <w:rsid w:val="00015985"/>
    <w:rsid w:val="00021588"/>
    <w:rsid w:val="00033A5D"/>
    <w:rsid w:val="000627C9"/>
    <w:rsid w:val="00070000"/>
    <w:rsid w:val="000744F8"/>
    <w:rsid w:val="000823A6"/>
    <w:rsid w:val="000A2BC1"/>
    <w:rsid w:val="000A36AB"/>
    <w:rsid w:val="000B082F"/>
    <w:rsid w:val="000B2476"/>
    <w:rsid w:val="000D1175"/>
    <w:rsid w:val="000D2E64"/>
    <w:rsid w:val="00123817"/>
    <w:rsid w:val="00126AA1"/>
    <w:rsid w:val="00147E5B"/>
    <w:rsid w:val="00164B5F"/>
    <w:rsid w:val="0017773B"/>
    <w:rsid w:val="001B3CFF"/>
    <w:rsid w:val="001C2A45"/>
    <w:rsid w:val="001E6052"/>
    <w:rsid w:val="001E788F"/>
    <w:rsid w:val="001F6587"/>
    <w:rsid w:val="00200B9E"/>
    <w:rsid w:val="00210576"/>
    <w:rsid w:val="00254636"/>
    <w:rsid w:val="00256257"/>
    <w:rsid w:val="00261AF2"/>
    <w:rsid w:val="00267CA3"/>
    <w:rsid w:val="00294318"/>
    <w:rsid w:val="002A30DD"/>
    <w:rsid w:val="002B5642"/>
    <w:rsid w:val="002D1BD7"/>
    <w:rsid w:val="002E1645"/>
    <w:rsid w:val="002E30C2"/>
    <w:rsid w:val="002E37B1"/>
    <w:rsid w:val="002F7FDE"/>
    <w:rsid w:val="00304B67"/>
    <w:rsid w:val="003071B8"/>
    <w:rsid w:val="00331C35"/>
    <w:rsid w:val="00337707"/>
    <w:rsid w:val="003400E3"/>
    <w:rsid w:val="00352BA6"/>
    <w:rsid w:val="00361AAA"/>
    <w:rsid w:val="00367E47"/>
    <w:rsid w:val="00377FF2"/>
    <w:rsid w:val="00380EBB"/>
    <w:rsid w:val="0038111A"/>
    <w:rsid w:val="003A54E2"/>
    <w:rsid w:val="003B3CE3"/>
    <w:rsid w:val="003C0679"/>
    <w:rsid w:val="003F29B0"/>
    <w:rsid w:val="00425244"/>
    <w:rsid w:val="00440272"/>
    <w:rsid w:val="00475E30"/>
    <w:rsid w:val="0047638C"/>
    <w:rsid w:val="00483677"/>
    <w:rsid w:val="00490AFF"/>
    <w:rsid w:val="004A5489"/>
    <w:rsid w:val="004B3F77"/>
    <w:rsid w:val="004B5EB9"/>
    <w:rsid w:val="004D1768"/>
    <w:rsid w:val="00500401"/>
    <w:rsid w:val="00504DB5"/>
    <w:rsid w:val="005312EA"/>
    <w:rsid w:val="00541E11"/>
    <w:rsid w:val="00565933"/>
    <w:rsid w:val="0057194A"/>
    <w:rsid w:val="005766E7"/>
    <w:rsid w:val="0059006B"/>
    <w:rsid w:val="00595E45"/>
    <w:rsid w:val="005C11D3"/>
    <w:rsid w:val="005C680E"/>
    <w:rsid w:val="005E3C24"/>
    <w:rsid w:val="005E665C"/>
    <w:rsid w:val="006231AD"/>
    <w:rsid w:val="006930F7"/>
    <w:rsid w:val="00693C7F"/>
    <w:rsid w:val="006A4ECF"/>
    <w:rsid w:val="006A4FB0"/>
    <w:rsid w:val="006E04D4"/>
    <w:rsid w:val="00724BF8"/>
    <w:rsid w:val="00757861"/>
    <w:rsid w:val="00760D81"/>
    <w:rsid w:val="007634B3"/>
    <w:rsid w:val="00766184"/>
    <w:rsid w:val="00775925"/>
    <w:rsid w:val="00776C5E"/>
    <w:rsid w:val="00780E76"/>
    <w:rsid w:val="00794C06"/>
    <w:rsid w:val="007B1E47"/>
    <w:rsid w:val="007C158B"/>
    <w:rsid w:val="007D76D7"/>
    <w:rsid w:val="007F7A31"/>
    <w:rsid w:val="00840EA8"/>
    <w:rsid w:val="00841C97"/>
    <w:rsid w:val="00845945"/>
    <w:rsid w:val="00845FB8"/>
    <w:rsid w:val="008550B3"/>
    <w:rsid w:val="00860D6A"/>
    <w:rsid w:val="008712C6"/>
    <w:rsid w:val="008A45ED"/>
    <w:rsid w:val="008D2734"/>
    <w:rsid w:val="008F32E8"/>
    <w:rsid w:val="00906A96"/>
    <w:rsid w:val="009245C5"/>
    <w:rsid w:val="00924708"/>
    <w:rsid w:val="00936E06"/>
    <w:rsid w:val="00943D96"/>
    <w:rsid w:val="00947ED5"/>
    <w:rsid w:val="00954B7A"/>
    <w:rsid w:val="00987355"/>
    <w:rsid w:val="00996067"/>
    <w:rsid w:val="00996EDB"/>
    <w:rsid w:val="009A7B19"/>
    <w:rsid w:val="009E442E"/>
    <w:rsid w:val="009E49CD"/>
    <w:rsid w:val="00A20AAF"/>
    <w:rsid w:val="00A23375"/>
    <w:rsid w:val="00A24C05"/>
    <w:rsid w:val="00A51250"/>
    <w:rsid w:val="00A62428"/>
    <w:rsid w:val="00A7200B"/>
    <w:rsid w:val="00A83F91"/>
    <w:rsid w:val="00A924A6"/>
    <w:rsid w:val="00A963EE"/>
    <w:rsid w:val="00AD790F"/>
    <w:rsid w:val="00AF343D"/>
    <w:rsid w:val="00B138FD"/>
    <w:rsid w:val="00B307DC"/>
    <w:rsid w:val="00B433B3"/>
    <w:rsid w:val="00B52504"/>
    <w:rsid w:val="00B81AF6"/>
    <w:rsid w:val="00BB4315"/>
    <w:rsid w:val="00BB6B77"/>
    <w:rsid w:val="00BD4689"/>
    <w:rsid w:val="00BD65D9"/>
    <w:rsid w:val="00BF7098"/>
    <w:rsid w:val="00C02B94"/>
    <w:rsid w:val="00C109FD"/>
    <w:rsid w:val="00C35938"/>
    <w:rsid w:val="00C35F25"/>
    <w:rsid w:val="00C40FDC"/>
    <w:rsid w:val="00C43E49"/>
    <w:rsid w:val="00C61A52"/>
    <w:rsid w:val="00C623E6"/>
    <w:rsid w:val="00C63781"/>
    <w:rsid w:val="00C6534C"/>
    <w:rsid w:val="00C77CD6"/>
    <w:rsid w:val="00C939B5"/>
    <w:rsid w:val="00C93F07"/>
    <w:rsid w:val="00C957E0"/>
    <w:rsid w:val="00CB2092"/>
    <w:rsid w:val="00CC727F"/>
    <w:rsid w:val="00CD0318"/>
    <w:rsid w:val="00CD0557"/>
    <w:rsid w:val="00CE1AA4"/>
    <w:rsid w:val="00CF067F"/>
    <w:rsid w:val="00CF17D0"/>
    <w:rsid w:val="00CF374B"/>
    <w:rsid w:val="00D04AC2"/>
    <w:rsid w:val="00D12D90"/>
    <w:rsid w:val="00D14EBB"/>
    <w:rsid w:val="00D224E8"/>
    <w:rsid w:val="00D42C74"/>
    <w:rsid w:val="00D460E7"/>
    <w:rsid w:val="00D50571"/>
    <w:rsid w:val="00D562F0"/>
    <w:rsid w:val="00D6545E"/>
    <w:rsid w:val="00D65D1B"/>
    <w:rsid w:val="00D66986"/>
    <w:rsid w:val="00D71F97"/>
    <w:rsid w:val="00D770C7"/>
    <w:rsid w:val="00D96B3A"/>
    <w:rsid w:val="00DC5572"/>
    <w:rsid w:val="00DF66F8"/>
    <w:rsid w:val="00E0115F"/>
    <w:rsid w:val="00E05C05"/>
    <w:rsid w:val="00E15CA7"/>
    <w:rsid w:val="00E209EF"/>
    <w:rsid w:val="00E211E7"/>
    <w:rsid w:val="00E24FEE"/>
    <w:rsid w:val="00E65D1C"/>
    <w:rsid w:val="00E97882"/>
    <w:rsid w:val="00EA3B5C"/>
    <w:rsid w:val="00EB0FB0"/>
    <w:rsid w:val="00EB4F5E"/>
    <w:rsid w:val="00EC1058"/>
    <w:rsid w:val="00ED179B"/>
    <w:rsid w:val="00ED6DAC"/>
    <w:rsid w:val="00F01DFB"/>
    <w:rsid w:val="00F03322"/>
    <w:rsid w:val="00F07FB3"/>
    <w:rsid w:val="00F121BD"/>
    <w:rsid w:val="00F227CC"/>
    <w:rsid w:val="00F372F2"/>
    <w:rsid w:val="00F458AA"/>
    <w:rsid w:val="00F479F6"/>
    <w:rsid w:val="00F56CA3"/>
    <w:rsid w:val="00F742CF"/>
    <w:rsid w:val="00F74E8E"/>
    <w:rsid w:val="00F840E7"/>
    <w:rsid w:val="00F84B21"/>
    <w:rsid w:val="00FA60D2"/>
    <w:rsid w:val="00FA63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B6E2B"/>
  <w15:docId w15:val="{904032FF-6E6B-4DA2-AF1F-EE81B129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FB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D460E7"/>
    <w:pPr>
      <w:keepNext/>
      <w:tabs>
        <w:tab w:val="left" w:pos="2552"/>
      </w:tabs>
      <w:jc w:val="both"/>
      <w:outlineLvl w:val="0"/>
    </w:pPr>
    <w:rPr>
      <w:rFonts w:ascii="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6A4FB0"/>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6A4FB0"/>
  </w:style>
  <w:style w:type="paragraph" w:styleId="Piedepgina">
    <w:name w:val="footer"/>
    <w:basedOn w:val="Normal"/>
    <w:link w:val="PiedepginaCar"/>
    <w:unhideWhenUsed/>
    <w:rsid w:val="006A4FB0"/>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basedOn w:val="Fuentedeprrafopredeter"/>
    <w:link w:val="Piedepgina"/>
    <w:uiPriority w:val="99"/>
    <w:rsid w:val="006A4FB0"/>
  </w:style>
  <w:style w:type="paragraph" w:styleId="Textodeglobo">
    <w:name w:val="Balloon Text"/>
    <w:basedOn w:val="Normal"/>
    <w:link w:val="TextodegloboCar"/>
    <w:semiHidden/>
    <w:unhideWhenUsed/>
    <w:rsid w:val="006A4FB0"/>
    <w:rPr>
      <w:rFonts w:ascii="Tahoma" w:eastAsiaTheme="minorHAnsi" w:hAnsi="Tahoma" w:cs="Tahoma"/>
      <w:sz w:val="16"/>
      <w:szCs w:val="16"/>
      <w:lang w:val="es-MX" w:eastAsia="en-US"/>
    </w:rPr>
  </w:style>
  <w:style w:type="character" w:customStyle="1" w:styleId="TextodegloboCar">
    <w:name w:val="Texto de globo Car"/>
    <w:basedOn w:val="Fuentedeprrafopredeter"/>
    <w:link w:val="Textodeglobo"/>
    <w:uiPriority w:val="99"/>
    <w:semiHidden/>
    <w:rsid w:val="006A4FB0"/>
    <w:rPr>
      <w:rFonts w:ascii="Tahoma" w:hAnsi="Tahoma" w:cs="Tahoma"/>
      <w:sz w:val="16"/>
      <w:szCs w:val="16"/>
    </w:rPr>
  </w:style>
  <w:style w:type="paragraph" w:styleId="Textosinformato">
    <w:name w:val="Plain Text"/>
    <w:basedOn w:val="Normal"/>
    <w:link w:val="TextosinformatoCar"/>
    <w:rsid w:val="006A4FB0"/>
    <w:rPr>
      <w:rFonts w:ascii="Courier New" w:hAnsi="Courier New" w:cs="Courier New"/>
      <w:sz w:val="20"/>
      <w:szCs w:val="20"/>
    </w:rPr>
  </w:style>
  <w:style w:type="character" w:customStyle="1" w:styleId="TextosinformatoCar">
    <w:name w:val="Texto sin formato Car"/>
    <w:basedOn w:val="Fuentedeprrafopredeter"/>
    <w:link w:val="Textosinformato"/>
    <w:rsid w:val="006A4FB0"/>
    <w:rPr>
      <w:rFonts w:ascii="Courier New" w:eastAsia="Times New Roman" w:hAnsi="Courier New" w:cs="Courier New"/>
      <w:sz w:val="20"/>
      <w:szCs w:val="20"/>
      <w:lang w:val="es-ES" w:eastAsia="es-ES"/>
    </w:rPr>
  </w:style>
  <w:style w:type="paragraph" w:styleId="Revisin">
    <w:name w:val="Revision"/>
    <w:hidden/>
    <w:uiPriority w:val="99"/>
    <w:semiHidden/>
    <w:rsid w:val="00015985"/>
    <w:pPr>
      <w:spacing w:after="0"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rsid w:val="00D460E7"/>
    <w:rPr>
      <w:rFonts w:ascii="Arial" w:eastAsia="Times New Roman" w:hAnsi="Arial" w:cs="Times New Roman"/>
      <w:b/>
      <w:bCs/>
      <w:sz w:val="24"/>
      <w:szCs w:val="24"/>
      <w:lang w:val="es-ES" w:eastAsia="es-ES"/>
    </w:rPr>
  </w:style>
  <w:style w:type="paragraph" w:styleId="Prrafodelista">
    <w:name w:val="List Paragraph"/>
    <w:basedOn w:val="Normal"/>
    <w:uiPriority w:val="34"/>
    <w:qFormat/>
    <w:rsid w:val="002B5642"/>
    <w:pPr>
      <w:spacing w:after="160" w:line="259" w:lineRule="auto"/>
      <w:ind w:left="720"/>
      <w:contextualSpacing/>
    </w:pPr>
    <w:rPr>
      <w:rFonts w:ascii="Calibri" w:eastAsia="Calibri" w:hAnsi="Calibri"/>
      <w:sz w:val="22"/>
      <w:szCs w:val="22"/>
      <w:lang w:val="en-US" w:eastAsia="en-US"/>
    </w:rPr>
  </w:style>
  <w:style w:type="paragraph" w:styleId="Textoindependiente">
    <w:name w:val="Body Text"/>
    <w:basedOn w:val="Normal"/>
    <w:link w:val="TextoindependienteCar"/>
    <w:rsid w:val="00D71F97"/>
    <w:pPr>
      <w:spacing w:before="100" w:beforeAutospacing="1" w:after="100" w:afterAutospacing="1"/>
    </w:pPr>
  </w:style>
  <w:style w:type="character" w:customStyle="1" w:styleId="TextoindependienteCar">
    <w:name w:val="Texto independiente Car"/>
    <w:basedOn w:val="Fuentedeprrafopredeter"/>
    <w:link w:val="Textoindependiente"/>
    <w:rsid w:val="00D71F97"/>
    <w:rPr>
      <w:rFonts w:ascii="Times New Roman" w:eastAsia="Times New Roman" w:hAnsi="Times New Roman" w:cs="Times New Roman"/>
      <w:sz w:val="24"/>
      <w:szCs w:val="24"/>
      <w:lang w:val="es-ES" w:eastAsia="es-ES"/>
    </w:rPr>
  </w:style>
  <w:style w:type="paragraph" w:styleId="Textoindependiente2">
    <w:name w:val="Body Text 2"/>
    <w:basedOn w:val="Normal"/>
    <w:link w:val="Textoindependiente2Car"/>
    <w:rsid w:val="00D71F97"/>
    <w:pPr>
      <w:spacing w:after="120" w:line="480" w:lineRule="auto"/>
    </w:pPr>
  </w:style>
  <w:style w:type="character" w:customStyle="1" w:styleId="Textoindependiente2Car">
    <w:name w:val="Texto independiente 2 Car"/>
    <w:basedOn w:val="Fuentedeprrafopredeter"/>
    <w:link w:val="Textoindependiente2"/>
    <w:rsid w:val="00D71F97"/>
    <w:rPr>
      <w:rFonts w:ascii="Times New Roman" w:eastAsia="Times New Roman" w:hAnsi="Times New Roman" w:cs="Times New Roman"/>
      <w:sz w:val="24"/>
      <w:szCs w:val="24"/>
      <w:lang w:val="es-ES" w:eastAsia="es-ES"/>
    </w:rPr>
  </w:style>
  <w:style w:type="table" w:styleId="Tablaconcuadrcula">
    <w:name w:val="Table Grid"/>
    <w:basedOn w:val="Tablanormal"/>
    <w:rsid w:val="00D71F9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71F97"/>
    <w:pPr>
      <w:spacing w:after="0"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7408174">
      <w:bodyDiv w:val="1"/>
      <w:marLeft w:val="0"/>
      <w:marRight w:val="0"/>
      <w:marTop w:val="0"/>
      <w:marBottom w:val="0"/>
      <w:divBdr>
        <w:top w:val="none" w:sz="0" w:space="0" w:color="auto"/>
        <w:left w:val="none" w:sz="0" w:space="0" w:color="auto"/>
        <w:bottom w:val="none" w:sz="0" w:space="0" w:color="auto"/>
        <w:right w:val="none" w:sz="0" w:space="0" w:color="auto"/>
      </w:divBdr>
    </w:div>
    <w:div w:id="196693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85835-5DF3-480A-8832-8603548A9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23</Pages>
  <Words>6980</Words>
  <Characters>38392</Characters>
  <Application>Microsoft Office Word</Application>
  <DocSecurity>2</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Servicios Rotoplas S.A. de C.V.</Company>
  <LinksUpToDate>false</LinksUpToDate>
  <CharactersWithSpaces>45282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Josselyn</dc:creator>
  <cp:lastModifiedBy>Guadalupe Chavez Cerino</cp:lastModifiedBy>
  <cp:revision>2</cp:revision>
  <cp:lastPrinted>2020-10-26T15:21:00Z</cp:lastPrinted>
  <dcterms:created xsi:type="dcterms:W3CDTF">2021-01-22T00:12:00Z</dcterms:created>
  <dcterms:modified xsi:type="dcterms:W3CDTF">2021-01-22T00:12:00Z</dcterms:modified>
</cp:coreProperties>
</file>