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9F52F" w14:textId="4E9EEA5B" w:rsidR="00A27448" w:rsidRPr="000E7692" w:rsidRDefault="00A27448" w:rsidP="00BD1BDF">
      <w:pPr>
        <w:pStyle w:val="Estndar"/>
        <w:ind w:left="5387" w:hanging="1139"/>
        <w:jc w:val="both"/>
        <w:rPr>
          <w:rFonts w:ascii="Arial" w:hAnsi="Arial"/>
          <w:sz w:val="22"/>
          <w:szCs w:val="22"/>
        </w:rPr>
      </w:pPr>
      <w:r w:rsidRPr="000E7692">
        <w:rPr>
          <w:rFonts w:ascii="Arial" w:hAnsi="Arial"/>
          <w:b/>
          <w:sz w:val="22"/>
          <w:szCs w:val="22"/>
        </w:rPr>
        <w:t>ASUNTO:</w:t>
      </w:r>
      <w:r w:rsidRPr="000E7692">
        <w:rPr>
          <w:rFonts w:ascii="Arial" w:hAnsi="Arial"/>
          <w:sz w:val="22"/>
          <w:szCs w:val="22"/>
        </w:rPr>
        <w:t xml:space="preserve"> CONTRATO COLECTIVO DE TRABAJO</w:t>
      </w:r>
      <w:r w:rsidR="00BD1BDF" w:rsidRPr="000E7692">
        <w:rPr>
          <w:rFonts w:ascii="Arial" w:hAnsi="Arial"/>
          <w:sz w:val="22"/>
          <w:szCs w:val="22"/>
        </w:rPr>
        <w:t xml:space="preserve"> EN REVISION PARA SU DEPOSITO</w:t>
      </w:r>
      <w:r w:rsidR="00311F9A" w:rsidRPr="000E7692">
        <w:rPr>
          <w:rFonts w:ascii="Arial" w:hAnsi="Arial"/>
          <w:sz w:val="22"/>
          <w:szCs w:val="22"/>
        </w:rPr>
        <w:tab/>
      </w:r>
    </w:p>
    <w:p w14:paraId="16AFED2F" w14:textId="77777777" w:rsidR="00A27448" w:rsidRPr="000E7692" w:rsidRDefault="00A27448" w:rsidP="00A27448">
      <w:pPr>
        <w:pStyle w:val="Estndar"/>
        <w:ind w:left="5387"/>
        <w:jc w:val="both"/>
        <w:rPr>
          <w:rFonts w:ascii="Arial" w:hAnsi="Arial"/>
          <w:sz w:val="22"/>
          <w:szCs w:val="22"/>
        </w:rPr>
      </w:pPr>
      <w:r w:rsidRPr="000E7692">
        <w:rPr>
          <w:rFonts w:ascii="Arial" w:hAnsi="Arial"/>
          <w:sz w:val="22"/>
          <w:szCs w:val="22"/>
        </w:rPr>
        <w:t>EXP. NUM CC. 0/24-469/2010</w:t>
      </w:r>
    </w:p>
    <w:p w14:paraId="762AE722" w14:textId="77777777" w:rsidR="00A27448" w:rsidRPr="000E7692" w:rsidRDefault="00A27448" w:rsidP="00A27448">
      <w:pPr>
        <w:pStyle w:val="Estndar"/>
        <w:ind w:left="3540" w:firstLine="708"/>
        <w:jc w:val="both"/>
        <w:rPr>
          <w:rFonts w:ascii="Arial" w:hAnsi="Arial"/>
          <w:sz w:val="22"/>
          <w:szCs w:val="22"/>
        </w:rPr>
      </w:pPr>
    </w:p>
    <w:p w14:paraId="483F5518" w14:textId="77777777" w:rsidR="00673D3C" w:rsidRPr="000E7692" w:rsidRDefault="00673D3C" w:rsidP="00A27448">
      <w:pPr>
        <w:pStyle w:val="Estndar"/>
        <w:ind w:left="3540" w:firstLine="708"/>
        <w:jc w:val="both"/>
        <w:rPr>
          <w:rFonts w:ascii="Arial" w:hAnsi="Arial"/>
          <w:sz w:val="22"/>
          <w:szCs w:val="22"/>
        </w:rPr>
      </w:pPr>
    </w:p>
    <w:p w14:paraId="358D57C3" w14:textId="77777777" w:rsidR="00C53BF5"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r w:rsidRPr="000E7692">
        <w:rPr>
          <w:rFonts w:ascii="Arial" w:hAnsi="Arial"/>
          <w:sz w:val="22"/>
          <w:szCs w:val="22"/>
        </w:rPr>
        <w:t>H. JUNTA LOCAL</w:t>
      </w:r>
      <w:r w:rsidR="00C53BF5" w:rsidRPr="000E7692">
        <w:rPr>
          <w:rFonts w:ascii="Arial" w:hAnsi="Arial"/>
          <w:sz w:val="22"/>
          <w:szCs w:val="22"/>
        </w:rPr>
        <w:t xml:space="preserve"> </w:t>
      </w:r>
      <w:r w:rsidRPr="000E7692">
        <w:rPr>
          <w:rFonts w:ascii="Arial" w:hAnsi="Arial"/>
          <w:sz w:val="22"/>
          <w:szCs w:val="22"/>
        </w:rPr>
        <w:t xml:space="preserve">DE CONCILIACION </w:t>
      </w:r>
    </w:p>
    <w:p w14:paraId="10A78346" w14:textId="75AB5F5F"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r w:rsidRPr="000E7692">
        <w:rPr>
          <w:rFonts w:ascii="Arial" w:hAnsi="Arial"/>
          <w:sz w:val="22"/>
          <w:szCs w:val="22"/>
        </w:rPr>
        <w:t>Y ARBITRAJE DEL</w:t>
      </w:r>
      <w:r w:rsidR="00C53BF5" w:rsidRPr="000E7692">
        <w:rPr>
          <w:rFonts w:ascii="Arial" w:hAnsi="Arial"/>
          <w:sz w:val="22"/>
          <w:szCs w:val="22"/>
        </w:rPr>
        <w:t xml:space="preserve"> </w:t>
      </w:r>
      <w:r w:rsidRPr="000E7692">
        <w:rPr>
          <w:rFonts w:ascii="Arial" w:hAnsi="Arial"/>
          <w:sz w:val="22"/>
          <w:szCs w:val="22"/>
        </w:rPr>
        <w:t>ESTADO DE SINALOA.</w:t>
      </w:r>
    </w:p>
    <w:p w14:paraId="0563D47F" w14:textId="02F91F18"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r w:rsidRPr="000E7692">
        <w:rPr>
          <w:rFonts w:ascii="Arial" w:hAnsi="Arial"/>
          <w:sz w:val="22"/>
          <w:szCs w:val="22"/>
        </w:rPr>
        <w:t xml:space="preserve">P </w:t>
      </w:r>
      <w:r w:rsidR="00673D3C" w:rsidRPr="000E7692">
        <w:rPr>
          <w:rFonts w:ascii="Arial" w:hAnsi="Arial"/>
          <w:sz w:val="22"/>
          <w:szCs w:val="22"/>
        </w:rPr>
        <w:t>r e s e n t e</w:t>
      </w:r>
    </w:p>
    <w:p w14:paraId="0FD8C5C2" w14:textId="77777777" w:rsidR="009B4B8C" w:rsidRPr="000E7692" w:rsidRDefault="009B4B8C"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61DBCB3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339A053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r w:rsidRPr="000E7692">
        <w:rPr>
          <w:rFonts w:ascii="Arial" w:hAnsi="Arial"/>
          <w:b/>
          <w:sz w:val="22"/>
          <w:szCs w:val="22"/>
        </w:rPr>
        <w:t>ALFONSO F. ACEVES DEL OLMO</w:t>
      </w:r>
      <w:r w:rsidRPr="000E7692">
        <w:rPr>
          <w:rFonts w:ascii="Arial" w:hAnsi="Arial"/>
          <w:sz w:val="22"/>
          <w:szCs w:val="22"/>
        </w:rPr>
        <w:t>, Secretario General de la Organización Sindical mencionada en el membrete de éste oficio, señalando como domicilio social para  oír  y recibir notificaciones en Pitágoras número 318,  Colonia Narvarte, C.P. 03020,  Ciudad de México;  ante Usted con el debido respeto comparezco a exponer:</w:t>
      </w:r>
    </w:p>
    <w:p w14:paraId="36C6311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jc w:val="both"/>
        <w:rPr>
          <w:rFonts w:ascii="Arial" w:hAnsi="Arial"/>
          <w:sz w:val="22"/>
          <w:szCs w:val="22"/>
        </w:rPr>
      </w:pPr>
    </w:p>
    <w:p w14:paraId="6C564F11" w14:textId="6C2143E0"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r w:rsidRPr="000E7692">
        <w:rPr>
          <w:rFonts w:ascii="Arial" w:hAnsi="Arial"/>
          <w:color w:val="auto"/>
          <w:sz w:val="22"/>
          <w:szCs w:val="22"/>
        </w:rPr>
        <w:t xml:space="preserve">Que adjunto al presente oficio, me permito enviarle el original y las copias de Ley de la </w:t>
      </w:r>
      <w:r w:rsidRPr="000E7692">
        <w:rPr>
          <w:rFonts w:ascii="Arial" w:hAnsi="Arial"/>
          <w:b/>
          <w:color w:val="auto"/>
          <w:sz w:val="22"/>
          <w:szCs w:val="22"/>
        </w:rPr>
        <w:t xml:space="preserve">REVISION </w:t>
      </w:r>
      <w:r w:rsidR="00311F9A" w:rsidRPr="000E7692">
        <w:rPr>
          <w:rFonts w:ascii="Arial" w:hAnsi="Arial"/>
          <w:b/>
          <w:color w:val="auto"/>
          <w:sz w:val="22"/>
          <w:szCs w:val="22"/>
        </w:rPr>
        <w:t>INTEGRAL</w:t>
      </w:r>
      <w:r w:rsidRPr="000E7692">
        <w:rPr>
          <w:rFonts w:ascii="Arial" w:hAnsi="Arial"/>
          <w:color w:val="auto"/>
          <w:sz w:val="22"/>
          <w:szCs w:val="22"/>
        </w:rPr>
        <w:t xml:space="preserve"> del </w:t>
      </w:r>
      <w:r w:rsidRPr="000E7692">
        <w:rPr>
          <w:rFonts w:ascii="Arial" w:hAnsi="Arial"/>
          <w:b/>
          <w:color w:val="auto"/>
          <w:sz w:val="22"/>
          <w:szCs w:val="22"/>
        </w:rPr>
        <w:t>CONTRATO</w:t>
      </w:r>
      <w:r w:rsidRPr="000E7692">
        <w:rPr>
          <w:rFonts w:ascii="Arial" w:hAnsi="Arial"/>
          <w:color w:val="auto"/>
          <w:sz w:val="22"/>
          <w:szCs w:val="22"/>
        </w:rPr>
        <w:t xml:space="preserve"> </w:t>
      </w:r>
      <w:r w:rsidRPr="000E7692">
        <w:rPr>
          <w:rFonts w:ascii="Arial" w:hAnsi="Arial"/>
          <w:b/>
          <w:color w:val="auto"/>
          <w:sz w:val="22"/>
          <w:szCs w:val="22"/>
        </w:rPr>
        <w:t>COLECTIVO DE TRABAJO</w:t>
      </w:r>
      <w:r w:rsidRPr="000E7692">
        <w:rPr>
          <w:rFonts w:ascii="Arial" w:hAnsi="Arial"/>
          <w:color w:val="auto"/>
          <w:sz w:val="22"/>
          <w:szCs w:val="22"/>
        </w:rPr>
        <w:t xml:space="preserve">, que en representación de ésta Organización hemos celebrado con </w:t>
      </w:r>
      <w:r w:rsidR="005A3A67" w:rsidRPr="000E7692">
        <w:rPr>
          <w:rFonts w:ascii="Arial" w:hAnsi="Arial"/>
          <w:color w:val="auto"/>
          <w:sz w:val="22"/>
          <w:szCs w:val="22"/>
        </w:rPr>
        <w:t>la</w:t>
      </w:r>
      <w:r w:rsidRPr="000E7692">
        <w:rPr>
          <w:rFonts w:ascii="Arial" w:hAnsi="Arial"/>
          <w:color w:val="auto"/>
          <w:sz w:val="22"/>
          <w:szCs w:val="22"/>
        </w:rPr>
        <w:t xml:space="preserve"> </w:t>
      </w:r>
      <w:r w:rsidRPr="000E7692">
        <w:rPr>
          <w:rFonts w:ascii="Arial" w:hAnsi="Arial"/>
          <w:sz w:val="22"/>
          <w:szCs w:val="22"/>
        </w:rPr>
        <w:t xml:space="preserve">LIC. </w:t>
      </w:r>
      <w:r w:rsidR="005A3A67" w:rsidRPr="000E7692">
        <w:rPr>
          <w:rFonts w:ascii="Arial" w:hAnsi="Arial"/>
          <w:sz w:val="22"/>
          <w:szCs w:val="22"/>
          <w:lang w:val="es-ES"/>
        </w:rPr>
        <w:t>KARLA GABRIELA RAMÍREZ CANTO, GERENTE DE CAPITAL HUMANO</w:t>
      </w:r>
      <w:r w:rsidR="000769B5" w:rsidRPr="000E7692">
        <w:rPr>
          <w:rFonts w:ascii="Arial" w:hAnsi="Arial"/>
          <w:sz w:val="22"/>
          <w:szCs w:val="22"/>
          <w:lang w:val="es-ES"/>
        </w:rPr>
        <w:t xml:space="preserve"> MÉXICO</w:t>
      </w:r>
      <w:r w:rsidR="005A3A67" w:rsidRPr="000E7692">
        <w:rPr>
          <w:rFonts w:ascii="Arial" w:hAnsi="Arial"/>
          <w:sz w:val="22"/>
          <w:szCs w:val="22"/>
          <w:lang w:val="es-ES"/>
        </w:rPr>
        <w:t xml:space="preserve"> </w:t>
      </w:r>
      <w:r w:rsidR="000769B5" w:rsidRPr="000E7692">
        <w:rPr>
          <w:rFonts w:ascii="Arial" w:hAnsi="Arial"/>
          <w:sz w:val="22"/>
          <w:szCs w:val="22"/>
          <w:lang w:val="es-ES"/>
        </w:rPr>
        <w:t xml:space="preserve">Y </w:t>
      </w:r>
      <w:r w:rsidR="005A3A67" w:rsidRPr="000E7692">
        <w:rPr>
          <w:rFonts w:ascii="Arial" w:hAnsi="Arial"/>
          <w:sz w:val="22"/>
          <w:szCs w:val="22"/>
          <w:lang w:val="es-ES"/>
        </w:rPr>
        <w:t>C.A.</w:t>
      </w:r>
      <w:r w:rsidRPr="000E7692">
        <w:rPr>
          <w:rFonts w:ascii="Arial" w:hAnsi="Arial" w:cs="Arial"/>
          <w:bCs/>
          <w:sz w:val="22"/>
          <w:szCs w:val="22"/>
        </w:rPr>
        <w:t xml:space="preserve"> y el</w:t>
      </w:r>
      <w:r w:rsidRPr="000E7692">
        <w:rPr>
          <w:rFonts w:ascii="Arial" w:hAnsi="Arial" w:cs="Arial"/>
          <w:sz w:val="22"/>
          <w:szCs w:val="22"/>
        </w:rPr>
        <w:t xml:space="preserve"> LIC. GUSTAVO ZAVALA PEÑALOZA COMO APODERADO LEGAL, de la empresa</w:t>
      </w:r>
      <w:r w:rsidRPr="000E7692">
        <w:rPr>
          <w:rFonts w:ascii="Arial" w:hAnsi="Arial" w:cs="Arial"/>
          <w:b/>
          <w:bCs/>
          <w:sz w:val="22"/>
          <w:szCs w:val="22"/>
        </w:rPr>
        <w:t xml:space="preserve"> </w:t>
      </w:r>
      <w:r w:rsidRPr="000E7692">
        <w:rPr>
          <w:rFonts w:ascii="Arial" w:hAnsi="Arial"/>
          <w:b/>
          <w:color w:val="auto"/>
          <w:sz w:val="22"/>
          <w:szCs w:val="22"/>
        </w:rPr>
        <w:t>“ROTOPLAS, S.A. DE C.V.</w:t>
      </w:r>
      <w:r w:rsidRPr="000E7692">
        <w:rPr>
          <w:rFonts w:ascii="Arial" w:hAnsi="Arial"/>
          <w:color w:val="auto"/>
          <w:sz w:val="22"/>
          <w:szCs w:val="22"/>
        </w:rPr>
        <w:t xml:space="preserve"> (SUCURSAL LOS MOCHIS)</w:t>
      </w:r>
      <w:r w:rsidRPr="000E7692">
        <w:rPr>
          <w:rFonts w:ascii="Arial" w:hAnsi="Arial"/>
          <w:sz w:val="22"/>
          <w:szCs w:val="22"/>
        </w:rPr>
        <w:t>, Empresa que se ubica en,</w:t>
      </w:r>
      <w:r w:rsidRPr="000E7692">
        <w:rPr>
          <w:rFonts w:ascii="Arial" w:hAnsi="Arial"/>
          <w:color w:val="auto"/>
          <w:sz w:val="22"/>
          <w:szCs w:val="22"/>
        </w:rPr>
        <w:t xml:space="preserve"> COLONIA ZONA INDUSTRIAL, SANTA ROSA, KILOMETRO 1.9 MAS 100, MUNICIPIO AHOME, SINALOA. Dedicada a la A LA FABRICACION DE TINACOS, ASI COMO LOS IMPLEMENTOS DE PLOMERIA PARA LA INSTALACION DEL MISMO, con el objeto de efectuar su depósito legal ante la H. Junta, a fin de que surta sus efectos legales correspondientes, de acuerdo con el artículo 390, 399 y 399 bis de la Ley Federal del Trabajo.</w:t>
      </w:r>
    </w:p>
    <w:p w14:paraId="462427DA" w14:textId="77777777" w:rsidR="00A27448" w:rsidRPr="000E7692" w:rsidRDefault="00A27448" w:rsidP="00A27448">
      <w:pPr>
        <w:pStyle w:val="Estndar"/>
        <w:jc w:val="both"/>
        <w:rPr>
          <w:rFonts w:ascii="Arial" w:hAnsi="Arial"/>
          <w:sz w:val="22"/>
          <w:szCs w:val="22"/>
        </w:rPr>
      </w:pPr>
    </w:p>
    <w:p w14:paraId="7419A697" w14:textId="77777777" w:rsidR="00A27448" w:rsidRPr="000E7692" w:rsidRDefault="00A27448" w:rsidP="00A27448">
      <w:pPr>
        <w:pStyle w:val="Estndar"/>
        <w:jc w:val="both"/>
        <w:rPr>
          <w:rFonts w:ascii="Arial" w:hAnsi="Arial"/>
          <w:sz w:val="22"/>
          <w:szCs w:val="22"/>
        </w:rPr>
      </w:pPr>
      <w:r w:rsidRPr="000E7692">
        <w:rPr>
          <w:rFonts w:ascii="Arial" w:hAnsi="Arial"/>
          <w:sz w:val="22"/>
          <w:szCs w:val="22"/>
        </w:rPr>
        <w:t>Por lo antes expuesto.</w:t>
      </w:r>
    </w:p>
    <w:p w14:paraId="1718EB3D" w14:textId="77777777" w:rsidR="00A27448" w:rsidRPr="000E7692" w:rsidRDefault="00A27448" w:rsidP="00A27448">
      <w:pPr>
        <w:pStyle w:val="Estndar"/>
        <w:jc w:val="both"/>
        <w:rPr>
          <w:rFonts w:ascii="Arial" w:hAnsi="Arial"/>
          <w:sz w:val="22"/>
          <w:szCs w:val="22"/>
        </w:rPr>
      </w:pPr>
    </w:p>
    <w:p w14:paraId="32054AB8" w14:textId="77777777" w:rsidR="00A27448" w:rsidRPr="000E7692" w:rsidRDefault="00A27448" w:rsidP="00A27448">
      <w:pPr>
        <w:pStyle w:val="Estndar"/>
        <w:jc w:val="both"/>
        <w:rPr>
          <w:rFonts w:ascii="Arial" w:hAnsi="Arial"/>
          <w:sz w:val="22"/>
          <w:szCs w:val="22"/>
        </w:rPr>
      </w:pPr>
      <w:r w:rsidRPr="000E7692">
        <w:rPr>
          <w:rFonts w:ascii="Arial" w:hAnsi="Arial"/>
          <w:sz w:val="22"/>
          <w:szCs w:val="22"/>
        </w:rPr>
        <w:t>A USTED C. PRESIDENTE, pedimos:</w:t>
      </w:r>
    </w:p>
    <w:p w14:paraId="10103A3B" w14:textId="77777777" w:rsidR="00A27448" w:rsidRPr="000E7692" w:rsidRDefault="00A27448" w:rsidP="00A27448">
      <w:pPr>
        <w:pStyle w:val="Estndar"/>
        <w:jc w:val="both"/>
        <w:rPr>
          <w:rFonts w:ascii="Arial" w:hAnsi="Arial"/>
          <w:sz w:val="22"/>
          <w:szCs w:val="22"/>
        </w:rPr>
      </w:pPr>
    </w:p>
    <w:p w14:paraId="5996A48D" w14:textId="77777777" w:rsidR="00A27448" w:rsidRPr="000E7692" w:rsidRDefault="00A27448" w:rsidP="00A27448">
      <w:pPr>
        <w:pStyle w:val="Estndar"/>
        <w:jc w:val="both"/>
        <w:rPr>
          <w:rFonts w:ascii="Arial" w:hAnsi="Arial"/>
          <w:sz w:val="22"/>
          <w:szCs w:val="22"/>
        </w:rPr>
      </w:pPr>
      <w:r w:rsidRPr="000E7692">
        <w:rPr>
          <w:rFonts w:ascii="Arial" w:hAnsi="Arial"/>
          <w:b/>
          <w:sz w:val="22"/>
          <w:szCs w:val="22"/>
        </w:rPr>
        <w:t>ÚNICO.</w:t>
      </w:r>
      <w:r w:rsidRPr="000E7692">
        <w:rPr>
          <w:rFonts w:ascii="Arial" w:hAnsi="Arial"/>
          <w:sz w:val="22"/>
          <w:szCs w:val="22"/>
        </w:rPr>
        <w:t xml:space="preserve"> Se sirva tener por depositado el Contrato Colectivo de Trabajo, a que se refiere el presente escrito, para todos los efectos a que haya lugar</w:t>
      </w:r>
    </w:p>
    <w:p w14:paraId="03339B21" w14:textId="77777777" w:rsidR="00A27448" w:rsidRPr="000E7692" w:rsidRDefault="00A27448" w:rsidP="00A27448">
      <w:pPr>
        <w:pStyle w:val="Estndar"/>
        <w:rPr>
          <w:rFonts w:ascii="Arial" w:hAnsi="Arial"/>
          <w:sz w:val="22"/>
          <w:szCs w:val="22"/>
        </w:rPr>
      </w:pPr>
    </w:p>
    <w:p w14:paraId="6DD2F5A9" w14:textId="77777777" w:rsidR="00A27448" w:rsidRPr="000E7692" w:rsidRDefault="00A27448" w:rsidP="00A27448">
      <w:pPr>
        <w:pStyle w:val="Estndar"/>
        <w:jc w:val="center"/>
        <w:rPr>
          <w:rFonts w:ascii="Arial" w:hAnsi="Arial"/>
          <w:sz w:val="22"/>
          <w:szCs w:val="22"/>
        </w:rPr>
      </w:pPr>
      <w:r w:rsidRPr="000E7692">
        <w:rPr>
          <w:rFonts w:ascii="Arial" w:hAnsi="Arial"/>
          <w:sz w:val="22"/>
          <w:szCs w:val="22"/>
        </w:rPr>
        <w:t>A T E N T A M E N T E</w:t>
      </w:r>
    </w:p>
    <w:p w14:paraId="512748D6" w14:textId="77777777" w:rsidR="00A27448" w:rsidRPr="000E7692" w:rsidRDefault="00A27448" w:rsidP="00A27448">
      <w:pPr>
        <w:pStyle w:val="Estndar"/>
        <w:jc w:val="center"/>
        <w:rPr>
          <w:rFonts w:ascii="Arial" w:hAnsi="Arial"/>
          <w:sz w:val="22"/>
          <w:szCs w:val="22"/>
        </w:rPr>
      </w:pPr>
      <w:r w:rsidRPr="000E7692">
        <w:rPr>
          <w:rFonts w:ascii="Arial" w:hAnsi="Arial"/>
          <w:sz w:val="22"/>
          <w:szCs w:val="22"/>
        </w:rPr>
        <w:t>"POR UN SINDICALISMO A LA VANGUARDIA"</w:t>
      </w:r>
    </w:p>
    <w:p w14:paraId="6B220EA2" w14:textId="5D3E147C"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Culiacán, Sinaloa, </w:t>
      </w:r>
      <w:r w:rsidR="00BD1BDF" w:rsidRPr="000E7692">
        <w:rPr>
          <w:rFonts w:ascii="Arial" w:hAnsi="Arial" w:cs="Arial"/>
          <w:sz w:val="22"/>
          <w:szCs w:val="22"/>
        </w:rPr>
        <w:t>10</w:t>
      </w:r>
      <w:r w:rsidRPr="000E7692">
        <w:rPr>
          <w:rFonts w:ascii="Arial" w:hAnsi="Arial" w:cs="Arial"/>
          <w:sz w:val="22"/>
          <w:szCs w:val="22"/>
        </w:rPr>
        <w:t xml:space="preserve"> de </w:t>
      </w:r>
      <w:r w:rsidR="00BD1BDF" w:rsidRPr="000E7692">
        <w:rPr>
          <w:rFonts w:ascii="Arial" w:hAnsi="Arial" w:cs="Arial"/>
          <w:sz w:val="22"/>
          <w:szCs w:val="22"/>
        </w:rPr>
        <w:t xml:space="preserve">Julio </w:t>
      </w:r>
      <w:r w:rsidRPr="000E7692">
        <w:rPr>
          <w:rFonts w:ascii="Arial" w:hAnsi="Arial" w:cs="Arial"/>
          <w:sz w:val="22"/>
          <w:szCs w:val="22"/>
        </w:rPr>
        <w:t>de 20</w:t>
      </w:r>
      <w:r w:rsidR="00BD1BDF" w:rsidRPr="000E7692">
        <w:rPr>
          <w:rFonts w:ascii="Arial" w:hAnsi="Arial" w:cs="Arial"/>
          <w:sz w:val="22"/>
          <w:szCs w:val="22"/>
        </w:rPr>
        <w:t>20</w:t>
      </w:r>
      <w:r w:rsidRPr="000E7692">
        <w:rPr>
          <w:rFonts w:ascii="Arial" w:hAnsi="Arial" w:cs="Arial"/>
          <w:sz w:val="22"/>
          <w:szCs w:val="22"/>
        </w:rPr>
        <w:t>.</w:t>
      </w:r>
    </w:p>
    <w:p w14:paraId="14985557" w14:textId="77777777" w:rsidR="00A27448" w:rsidRPr="000E7692" w:rsidRDefault="00A27448" w:rsidP="00A27448">
      <w:pPr>
        <w:pStyle w:val="Estndar"/>
        <w:jc w:val="center"/>
        <w:rPr>
          <w:rFonts w:ascii="Arial" w:hAnsi="Arial"/>
          <w:sz w:val="22"/>
          <w:szCs w:val="22"/>
        </w:rPr>
      </w:pPr>
      <w:r w:rsidRPr="000E7692">
        <w:rPr>
          <w:rFonts w:ascii="Arial" w:hAnsi="Arial"/>
          <w:sz w:val="22"/>
          <w:szCs w:val="22"/>
        </w:rPr>
        <w:t>POR EL COMITE EJECUTIVO</w:t>
      </w:r>
    </w:p>
    <w:p w14:paraId="330EA114" w14:textId="77777777" w:rsidR="00A27448" w:rsidRPr="000E7692" w:rsidRDefault="00A27448" w:rsidP="00A27448">
      <w:pPr>
        <w:pStyle w:val="Estndar"/>
        <w:jc w:val="center"/>
        <w:rPr>
          <w:rFonts w:ascii="Arial" w:hAnsi="Arial"/>
          <w:sz w:val="22"/>
          <w:szCs w:val="22"/>
        </w:rPr>
      </w:pPr>
      <w:r w:rsidRPr="000E7692">
        <w:rPr>
          <w:rFonts w:ascii="Arial" w:hAnsi="Arial"/>
          <w:sz w:val="22"/>
          <w:szCs w:val="22"/>
        </w:rPr>
        <w:t>EL SECRETARIO GENERAL</w:t>
      </w:r>
    </w:p>
    <w:p w14:paraId="53465820" w14:textId="77777777" w:rsidR="00A27448" w:rsidRPr="000E7692" w:rsidRDefault="00A27448" w:rsidP="00A27448">
      <w:pPr>
        <w:pStyle w:val="Estndar"/>
        <w:jc w:val="center"/>
        <w:rPr>
          <w:rFonts w:ascii="Arial" w:hAnsi="Arial"/>
          <w:sz w:val="22"/>
          <w:szCs w:val="22"/>
        </w:rPr>
      </w:pPr>
    </w:p>
    <w:p w14:paraId="4CAFB7FD" w14:textId="1B4B5B75" w:rsidR="00A27448" w:rsidRPr="000E7692" w:rsidRDefault="00A27448" w:rsidP="00A27448">
      <w:pPr>
        <w:pStyle w:val="Estndar"/>
        <w:tabs>
          <w:tab w:val="left" w:pos="5550"/>
        </w:tabs>
        <w:jc w:val="center"/>
        <w:rPr>
          <w:rFonts w:ascii="Arial" w:hAnsi="Arial"/>
          <w:sz w:val="22"/>
          <w:szCs w:val="22"/>
        </w:rPr>
      </w:pPr>
      <w:r w:rsidRPr="000E7692">
        <w:rPr>
          <w:rFonts w:ascii="Arial" w:hAnsi="Arial"/>
          <w:sz w:val="22"/>
          <w:szCs w:val="22"/>
        </w:rPr>
        <w:t>______________________________</w:t>
      </w:r>
    </w:p>
    <w:p w14:paraId="0C324220" w14:textId="2A2A84DB" w:rsidR="00A27448" w:rsidRPr="000E7692" w:rsidRDefault="00A27448" w:rsidP="00673D3C">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sz w:val="22"/>
          <w:szCs w:val="22"/>
        </w:rPr>
      </w:pPr>
      <w:r w:rsidRPr="000E7692">
        <w:rPr>
          <w:rFonts w:ascii="Arial" w:hAnsi="Arial"/>
          <w:sz w:val="22"/>
          <w:szCs w:val="22"/>
        </w:rPr>
        <w:t>ALFONSO F. ACEVES DEL OLMO</w:t>
      </w:r>
    </w:p>
    <w:p w14:paraId="7F1F779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753C2EB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20D88EA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2EE464DF"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0AFE833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0FBFA3E" w14:textId="23BC3369"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b/>
          <w:sz w:val="22"/>
          <w:szCs w:val="22"/>
        </w:rPr>
      </w:pPr>
      <w:r w:rsidRPr="000E7692">
        <w:rPr>
          <w:rFonts w:ascii="Arial" w:hAnsi="Arial" w:cs="Arial"/>
          <w:sz w:val="22"/>
          <w:szCs w:val="22"/>
        </w:rPr>
        <w:lastRenderedPageBreak/>
        <w:t xml:space="preserve">CONTRATO COLECTIVO DE TRABAJO, QUE CELEBRAN  POR UNA PARTE LA </w:t>
      </w:r>
      <w:r w:rsidRPr="000E7692">
        <w:rPr>
          <w:rFonts w:ascii="Arial" w:hAnsi="Arial"/>
          <w:sz w:val="22"/>
          <w:szCs w:val="22"/>
        </w:rPr>
        <w:t xml:space="preserve">LIC. </w:t>
      </w:r>
      <w:r w:rsidR="005A3A67" w:rsidRPr="000E7692">
        <w:rPr>
          <w:rFonts w:ascii="Arial" w:hAnsi="Arial"/>
          <w:sz w:val="22"/>
          <w:szCs w:val="22"/>
          <w:lang w:val="es-ES"/>
        </w:rPr>
        <w:t>KARLA GABRIELA RAMÍREZ CANTO, G</w:t>
      </w:r>
      <w:r w:rsidR="000769B5" w:rsidRPr="000E7692">
        <w:rPr>
          <w:rFonts w:ascii="Arial" w:hAnsi="Arial"/>
          <w:sz w:val="22"/>
          <w:szCs w:val="22"/>
          <w:lang w:val="es-ES"/>
        </w:rPr>
        <w:t>ERENTE DE CAPITAL HUMANO MÉXICO Y</w:t>
      </w:r>
      <w:r w:rsidR="005A3A67" w:rsidRPr="000E7692">
        <w:rPr>
          <w:rFonts w:ascii="Arial" w:hAnsi="Arial"/>
          <w:sz w:val="22"/>
          <w:szCs w:val="22"/>
          <w:lang w:val="es-ES"/>
        </w:rPr>
        <w:t xml:space="preserve"> C.A.</w:t>
      </w:r>
      <w:r w:rsidRPr="000E7692">
        <w:rPr>
          <w:rFonts w:ascii="Arial" w:hAnsi="Arial" w:cs="Arial"/>
          <w:sz w:val="22"/>
          <w:szCs w:val="22"/>
        </w:rPr>
        <w:t xml:space="preserve"> Y EL LIC. GUSTAVO ZAVALA PEÑALOZA COMO APODERADO LEGAL, </w:t>
      </w:r>
      <w:r w:rsidRPr="000E7692">
        <w:rPr>
          <w:rFonts w:ascii="Arial" w:hAnsi="Arial" w:cs="Arial"/>
          <w:bCs/>
          <w:sz w:val="22"/>
          <w:szCs w:val="22"/>
        </w:rPr>
        <w:t>DE LA</w:t>
      </w:r>
      <w:r w:rsidRPr="000E7692">
        <w:rPr>
          <w:rFonts w:ascii="Arial" w:hAnsi="Arial" w:cs="Arial"/>
          <w:b/>
          <w:bCs/>
          <w:sz w:val="22"/>
          <w:szCs w:val="22"/>
        </w:rPr>
        <w:t xml:space="preserve"> </w:t>
      </w:r>
      <w:r w:rsidRPr="000E7692">
        <w:rPr>
          <w:rFonts w:ascii="Arial" w:hAnsi="Arial" w:cs="Arial"/>
          <w:color w:val="auto"/>
          <w:sz w:val="22"/>
          <w:szCs w:val="22"/>
        </w:rPr>
        <w:t xml:space="preserve">EMPRESA </w:t>
      </w:r>
      <w:r w:rsidRPr="000E7692">
        <w:rPr>
          <w:rFonts w:ascii="Arial" w:hAnsi="Arial" w:cs="Arial"/>
          <w:b/>
          <w:color w:val="auto"/>
          <w:sz w:val="22"/>
          <w:szCs w:val="22"/>
        </w:rPr>
        <w:t>“ROTOPLAS, S.A. DE C.V.</w:t>
      </w:r>
      <w:r w:rsidRPr="000E7692">
        <w:rPr>
          <w:rFonts w:ascii="Arial" w:hAnsi="Arial" w:cs="Arial"/>
          <w:color w:val="auto"/>
          <w:sz w:val="22"/>
          <w:szCs w:val="22"/>
        </w:rPr>
        <w:t xml:space="preserve"> (SUCURSAL LOS MOCHIS)</w:t>
      </w:r>
      <w:r w:rsidRPr="000E7692">
        <w:rPr>
          <w:rFonts w:ascii="Arial" w:hAnsi="Arial" w:cs="Arial"/>
          <w:sz w:val="22"/>
          <w:szCs w:val="22"/>
        </w:rPr>
        <w:t>, EMPRESA QUE SE UBICA EN, UBICADA EN COLONIA ZONA  INDUSTRIAL, SANTA ROSA, KILOMETRO 1.9 MÁS 100, MUNICIPIO AHOME, SINALOA;  POR  LA OTRA EL C. ALFONSO F. ACEVES DEL OLMO, EN SU CARACTER  DE  SECRETARIO GENERAL DE LA ORGANIZACION SINDICAL MENCIONADA EN  EL  MEMBRETE,  CON DOMICILIO SOCIAL EN LAS CALLES DE PITAGORAS NUMERO 318, COLONIA NARVARTE, C.P. 03020, MEXICO, D.F., AL TENOR DE LAS SIGUIENTES:</w:t>
      </w:r>
    </w:p>
    <w:p w14:paraId="3DBBF7A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jc w:val="both"/>
        <w:rPr>
          <w:rFonts w:ascii="Arial" w:hAnsi="Arial" w:cs="Arial"/>
          <w:sz w:val="22"/>
          <w:szCs w:val="22"/>
        </w:rPr>
      </w:pPr>
    </w:p>
    <w:p w14:paraId="6F17FD4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 L Á U S U L A S</w:t>
      </w:r>
    </w:p>
    <w:p w14:paraId="065BAD0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60A070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PRIMERO</w:t>
      </w:r>
    </w:p>
    <w:p w14:paraId="49BBE8A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DE LA REPRESENTACION, CAPACIDAD Y DURACIÓN</w:t>
      </w:r>
    </w:p>
    <w:p w14:paraId="48D89A4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FRACIONES II Y III DEL ART. 391 DE LA </w:t>
      </w:r>
      <w:r w:rsidRPr="000E7692">
        <w:rPr>
          <w:rFonts w:ascii="Arial" w:hAnsi="Arial" w:cs="Arial"/>
          <w:b/>
          <w:sz w:val="22"/>
          <w:szCs w:val="22"/>
        </w:rPr>
        <w:t>"LEY".</w:t>
      </w:r>
    </w:p>
    <w:p w14:paraId="38A40A5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82E407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16BF54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PRIMERA</w:t>
      </w:r>
      <w:r w:rsidRPr="000E7692">
        <w:rPr>
          <w:rFonts w:ascii="Arial" w:hAnsi="Arial" w:cs="Arial"/>
          <w:sz w:val="22"/>
          <w:szCs w:val="22"/>
        </w:rPr>
        <w:t xml:space="preserve">.- Para los efectos del presente Contrato Colectivo de Trabajo, en el cuerpo del mismo a  la Empresa </w:t>
      </w:r>
      <w:r w:rsidRPr="000E7692">
        <w:rPr>
          <w:rFonts w:ascii="Arial" w:hAnsi="Arial" w:cs="Arial"/>
          <w:b/>
          <w:sz w:val="22"/>
          <w:szCs w:val="22"/>
        </w:rPr>
        <w:t xml:space="preserve">ROTOPLAS”, S.A. DE C.V. </w:t>
      </w:r>
      <w:r w:rsidRPr="000E7692">
        <w:rPr>
          <w:rFonts w:ascii="Arial" w:hAnsi="Arial" w:cs="Arial"/>
          <w:sz w:val="22"/>
          <w:szCs w:val="22"/>
        </w:rPr>
        <w:t xml:space="preserve">(SUCURSAL LOS MOCHIS), se le denominará </w:t>
      </w:r>
      <w:r w:rsidRPr="000E7692">
        <w:rPr>
          <w:rFonts w:ascii="Arial" w:hAnsi="Arial" w:cs="Arial"/>
          <w:b/>
          <w:sz w:val="22"/>
          <w:szCs w:val="22"/>
        </w:rPr>
        <w:t xml:space="preserve">“EMPRESA” </w:t>
      </w:r>
      <w:r w:rsidRPr="000E7692">
        <w:rPr>
          <w:rFonts w:ascii="Arial" w:hAnsi="Arial" w:cs="Arial"/>
          <w:sz w:val="22"/>
          <w:szCs w:val="22"/>
        </w:rPr>
        <w:t>y al</w:t>
      </w:r>
      <w:r w:rsidRPr="000E7692">
        <w:rPr>
          <w:rFonts w:ascii="Arial" w:hAnsi="Arial" w:cs="Arial"/>
          <w:b/>
          <w:sz w:val="22"/>
          <w:szCs w:val="22"/>
        </w:rPr>
        <w:t xml:space="preserve"> “SINDICATO NACIONAL DE TRABAJADORES DE PRODUCTOS METALICOS, SIMILARES Y CONEXOS DE LA REPUBLICA MEXICANA”,</w:t>
      </w:r>
      <w:r w:rsidRPr="000E7692">
        <w:rPr>
          <w:rFonts w:ascii="Arial" w:hAnsi="Arial" w:cs="Arial"/>
          <w:sz w:val="22"/>
          <w:szCs w:val="22"/>
        </w:rPr>
        <w:t xml:space="preserve"> se le denominará el </w:t>
      </w:r>
      <w:r w:rsidRPr="000E7692">
        <w:rPr>
          <w:rFonts w:ascii="Arial" w:hAnsi="Arial" w:cs="Arial"/>
          <w:b/>
          <w:sz w:val="22"/>
          <w:szCs w:val="22"/>
        </w:rPr>
        <w:t>“SINDICATO”</w:t>
      </w:r>
      <w:r w:rsidRPr="000E7692">
        <w:rPr>
          <w:rFonts w:ascii="Arial" w:hAnsi="Arial" w:cs="Arial"/>
          <w:sz w:val="22"/>
          <w:szCs w:val="22"/>
        </w:rPr>
        <w:t xml:space="preserve">, a la </w:t>
      </w:r>
      <w:r w:rsidRPr="000E7692">
        <w:rPr>
          <w:rFonts w:ascii="Arial" w:hAnsi="Arial" w:cs="Arial"/>
          <w:b/>
          <w:sz w:val="22"/>
          <w:szCs w:val="22"/>
        </w:rPr>
        <w:t xml:space="preserve"> LEY FEDERAL DEL TRABAJO</w:t>
      </w:r>
      <w:r w:rsidRPr="000E7692">
        <w:rPr>
          <w:rFonts w:ascii="Arial" w:hAnsi="Arial" w:cs="Arial"/>
          <w:sz w:val="22"/>
          <w:szCs w:val="22"/>
        </w:rPr>
        <w:t xml:space="preserve">, simplemente se usará la palabra </w:t>
      </w:r>
      <w:r w:rsidRPr="000E7692">
        <w:rPr>
          <w:rFonts w:ascii="Arial" w:hAnsi="Arial" w:cs="Arial"/>
          <w:b/>
          <w:sz w:val="22"/>
          <w:szCs w:val="22"/>
        </w:rPr>
        <w:t xml:space="preserve">“LEY” </w:t>
      </w:r>
      <w:r w:rsidRPr="000E7692">
        <w:rPr>
          <w:rFonts w:ascii="Arial" w:hAnsi="Arial" w:cs="Arial"/>
          <w:sz w:val="22"/>
          <w:szCs w:val="22"/>
        </w:rPr>
        <w:t xml:space="preserve"> y  al  hacer referencia al </w:t>
      </w:r>
      <w:r w:rsidRPr="000E7692">
        <w:rPr>
          <w:rFonts w:ascii="Arial" w:hAnsi="Arial" w:cs="Arial"/>
          <w:b/>
          <w:sz w:val="22"/>
          <w:szCs w:val="22"/>
        </w:rPr>
        <w:t>CONTRATO COLECTIVO DE TRABAJO</w:t>
      </w:r>
      <w:r w:rsidRPr="000E7692">
        <w:rPr>
          <w:rFonts w:ascii="Arial" w:hAnsi="Arial" w:cs="Arial"/>
          <w:sz w:val="22"/>
          <w:szCs w:val="22"/>
        </w:rPr>
        <w:t xml:space="preserve">, simplemente se usará la palabra </w:t>
      </w:r>
      <w:r w:rsidRPr="000E7692">
        <w:rPr>
          <w:rFonts w:ascii="Arial" w:hAnsi="Arial" w:cs="Arial"/>
          <w:b/>
          <w:sz w:val="22"/>
          <w:szCs w:val="22"/>
        </w:rPr>
        <w:t>“CONTRATO”</w:t>
      </w:r>
      <w:r w:rsidRPr="000E7692">
        <w:rPr>
          <w:rFonts w:ascii="Arial" w:hAnsi="Arial" w:cs="Arial"/>
          <w:sz w:val="22"/>
          <w:szCs w:val="22"/>
        </w:rPr>
        <w:t>.</w:t>
      </w:r>
    </w:p>
    <w:p w14:paraId="55ADEC7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C55E10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SEGUNDA</w:t>
      </w:r>
      <w:r w:rsidRPr="000E7692">
        <w:rPr>
          <w:rFonts w:ascii="Arial" w:hAnsi="Arial" w:cs="Arial"/>
          <w:sz w:val="22"/>
          <w:szCs w:val="22"/>
        </w:rPr>
        <w:t>.- Las partes comparecientes se reconocen recíprocamente la personalidad jurídica  con  que  se  ostentan, para todos los efectos legales a que haya lugar. Para los efectos de esta cláusula, el</w:t>
      </w:r>
      <w:r w:rsidRPr="000E7692">
        <w:rPr>
          <w:rFonts w:ascii="Arial" w:hAnsi="Arial" w:cs="Arial"/>
          <w:b/>
          <w:sz w:val="22"/>
          <w:szCs w:val="22"/>
        </w:rPr>
        <w:t xml:space="preserve"> “SINDICATO”</w:t>
      </w:r>
      <w:r w:rsidRPr="000E7692">
        <w:rPr>
          <w:rFonts w:ascii="Arial" w:hAnsi="Arial" w:cs="Arial"/>
          <w:sz w:val="22"/>
          <w:szCs w:val="22"/>
        </w:rPr>
        <w:t xml:space="preserve"> nombra y la</w:t>
      </w:r>
      <w:r w:rsidRPr="000E7692">
        <w:rPr>
          <w:rFonts w:ascii="Arial" w:hAnsi="Arial" w:cs="Arial"/>
          <w:b/>
          <w:sz w:val="22"/>
          <w:szCs w:val="22"/>
        </w:rPr>
        <w:t xml:space="preserve"> “EMPRESA”</w:t>
      </w:r>
      <w:r w:rsidRPr="000E7692">
        <w:rPr>
          <w:rFonts w:ascii="Arial" w:hAnsi="Arial" w:cs="Arial"/>
          <w:sz w:val="22"/>
          <w:szCs w:val="22"/>
        </w:rPr>
        <w:t xml:space="preserve">  reconoce como únicos representantes, con facultades amplias y cumplidas de  administración y aplicación del presente </w:t>
      </w:r>
      <w:r w:rsidRPr="000E7692">
        <w:rPr>
          <w:rFonts w:ascii="Arial" w:hAnsi="Arial" w:cs="Arial"/>
          <w:b/>
          <w:sz w:val="22"/>
          <w:szCs w:val="22"/>
        </w:rPr>
        <w:t>“CONTRATO”,</w:t>
      </w:r>
      <w:r w:rsidRPr="000E7692">
        <w:rPr>
          <w:rFonts w:ascii="Arial" w:hAnsi="Arial" w:cs="Arial"/>
          <w:sz w:val="22"/>
          <w:szCs w:val="22"/>
        </w:rPr>
        <w:t xml:space="preserve"> así como la intervención en los conflictos que se susciten de carácter Colectivo e Individual, a  los C.C. JESUS DEL OLMO HERNANDEZ y/o OSCAR MARIO HERRERA HERNANDEZ, ERICK SAUL HERRERA GONZALEZ en los términos del artículo 692 de la </w:t>
      </w:r>
      <w:r w:rsidRPr="000E7692">
        <w:rPr>
          <w:rFonts w:ascii="Arial" w:hAnsi="Arial" w:cs="Arial"/>
          <w:b/>
          <w:sz w:val="22"/>
          <w:szCs w:val="22"/>
        </w:rPr>
        <w:t>“LEY”</w:t>
      </w:r>
      <w:r w:rsidRPr="000E7692">
        <w:rPr>
          <w:rFonts w:ascii="Arial" w:hAnsi="Arial" w:cs="Arial"/>
          <w:sz w:val="22"/>
          <w:szCs w:val="22"/>
        </w:rPr>
        <w:t>, así como los artículos 2554 y 2587 del Código Civil para el Distrito Federal.</w:t>
      </w:r>
    </w:p>
    <w:p w14:paraId="55A5D7A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14:paraId="564EF7E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TERCERA</w:t>
      </w:r>
      <w:r w:rsidRPr="000E7692">
        <w:rPr>
          <w:rFonts w:ascii="Arial" w:hAnsi="Arial" w:cs="Arial"/>
          <w:sz w:val="22"/>
          <w:szCs w:val="22"/>
        </w:rPr>
        <w:t xml:space="preserve">.- La duración del presente </w:t>
      </w:r>
      <w:r w:rsidRPr="000E7692">
        <w:rPr>
          <w:rFonts w:ascii="Arial" w:hAnsi="Arial" w:cs="Arial"/>
          <w:b/>
          <w:sz w:val="22"/>
          <w:szCs w:val="22"/>
        </w:rPr>
        <w:t>"CONTRATO"</w:t>
      </w:r>
      <w:r w:rsidRPr="000E7692">
        <w:rPr>
          <w:rFonts w:ascii="Arial" w:hAnsi="Arial" w:cs="Arial"/>
          <w:sz w:val="22"/>
          <w:szCs w:val="22"/>
        </w:rPr>
        <w:t xml:space="preserve">, será por tiempo indefinido y sólo podrá revisarse, suspenderse o terminarse de conformidad con lo previsto por  los  artículos 399, 399 Bis y 401 fracción III, de la </w:t>
      </w:r>
      <w:r w:rsidRPr="000E7692">
        <w:rPr>
          <w:rFonts w:ascii="Arial" w:hAnsi="Arial" w:cs="Arial"/>
          <w:b/>
          <w:sz w:val="22"/>
          <w:szCs w:val="22"/>
        </w:rPr>
        <w:t>"LEY"</w:t>
      </w:r>
      <w:r w:rsidRPr="000E7692">
        <w:rPr>
          <w:rFonts w:ascii="Arial" w:hAnsi="Arial" w:cs="Arial"/>
          <w:sz w:val="22"/>
          <w:szCs w:val="22"/>
        </w:rPr>
        <w:t>.</w:t>
      </w:r>
    </w:p>
    <w:p w14:paraId="2E89821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C51253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CUARTA</w:t>
      </w:r>
      <w:r w:rsidRPr="000E7692">
        <w:rPr>
          <w:rFonts w:ascii="Arial" w:hAnsi="Arial" w:cs="Arial"/>
          <w:sz w:val="22"/>
          <w:szCs w:val="22"/>
        </w:rPr>
        <w:t xml:space="preserve">.- El presente </w:t>
      </w:r>
      <w:r w:rsidRPr="000E7692">
        <w:rPr>
          <w:rFonts w:ascii="Arial" w:hAnsi="Arial" w:cs="Arial"/>
          <w:b/>
          <w:sz w:val="22"/>
          <w:szCs w:val="22"/>
        </w:rPr>
        <w:t>"CONTRATO"</w:t>
      </w:r>
      <w:r w:rsidRPr="000E7692">
        <w:rPr>
          <w:rFonts w:ascii="Arial" w:hAnsi="Arial" w:cs="Arial"/>
          <w:sz w:val="22"/>
          <w:szCs w:val="22"/>
        </w:rPr>
        <w:t xml:space="preserve">, abarca todas las dependencias de la </w:t>
      </w:r>
      <w:r w:rsidRPr="000E7692">
        <w:rPr>
          <w:rFonts w:ascii="Arial" w:hAnsi="Arial" w:cs="Arial"/>
          <w:b/>
          <w:sz w:val="22"/>
          <w:szCs w:val="22"/>
        </w:rPr>
        <w:t>“EMPRESA”</w:t>
      </w:r>
      <w:r w:rsidRPr="000E7692">
        <w:rPr>
          <w:rFonts w:ascii="Arial" w:hAnsi="Arial" w:cs="Arial"/>
          <w:sz w:val="22"/>
          <w:szCs w:val="22"/>
        </w:rPr>
        <w:t xml:space="preserve">, anexas y conexas y las  que en el futuro se establezcan y que tengan relación con los trabajos de la misma, así mismo en caso de que existiera un conflicto laboral en la sucursal antes mencionada y existieran otras EMPRESAS, solo afectara </w:t>
      </w:r>
      <w:proofErr w:type="gramStart"/>
      <w:r w:rsidRPr="000E7692">
        <w:rPr>
          <w:rFonts w:ascii="Arial" w:hAnsi="Arial" w:cs="Arial"/>
          <w:sz w:val="22"/>
          <w:szCs w:val="22"/>
        </w:rPr>
        <w:t>a la</w:t>
      </w:r>
      <w:proofErr w:type="gramEnd"/>
      <w:r w:rsidRPr="000E7692">
        <w:rPr>
          <w:rFonts w:ascii="Arial" w:hAnsi="Arial" w:cs="Arial"/>
          <w:sz w:val="22"/>
          <w:szCs w:val="22"/>
        </w:rPr>
        <w:t xml:space="preserve"> sucursal motivo de este contrato.</w:t>
      </w:r>
    </w:p>
    <w:p w14:paraId="000CAB6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118901F"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QUINTA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reconoce al </w:t>
      </w:r>
      <w:r w:rsidRPr="000E7692">
        <w:rPr>
          <w:rFonts w:ascii="Arial" w:hAnsi="Arial" w:cs="Arial"/>
          <w:b/>
          <w:sz w:val="22"/>
          <w:szCs w:val="22"/>
        </w:rPr>
        <w:t>"SINDICATO"</w:t>
      </w:r>
      <w:r w:rsidRPr="000E7692">
        <w:rPr>
          <w:rFonts w:ascii="Arial" w:hAnsi="Arial" w:cs="Arial"/>
          <w:sz w:val="22"/>
          <w:szCs w:val="22"/>
        </w:rPr>
        <w:t xml:space="preserve">, como el único y genuino representante del total interés profesional de los trabajadores al servicio de la </w:t>
      </w:r>
      <w:r w:rsidRPr="000E7692">
        <w:rPr>
          <w:rFonts w:ascii="Arial" w:hAnsi="Arial" w:cs="Arial"/>
          <w:b/>
          <w:sz w:val="22"/>
          <w:szCs w:val="22"/>
        </w:rPr>
        <w:t>"EMPRESA"</w:t>
      </w:r>
      <w:r w:rsidRPr="000E7692">
        <w:rPr>
          <w:rFonts w:ascii="Arial" w:hAnsi="Arial" w:cs="Arial"/>
          <w:sz w:val="22"/>
          <w:szCs w:val="22"/>
        </w:rPr>
        <w:t>.</w:t>
      </w:r>
    </w:p>
    <w:p w14:paraId="265DB8D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4893E2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SEXTA</w:t>
      </w:r>
      <w:r w:rsidRPr="000E7692">
        <w:rPr>
          <w:rFonts w:ascii="Arial" w:hAnsi="Arial" w:cs="Arial"/>
          <w:sz w:val="22"/>
          <w:szCs w:val="22"/>
        </w:rPr>
        <w:t xml:space="preserve">. - La </w:t>
      </w:r>
      <w:r w:rsidRPr="000E7692">
        <w:rPr>
          <w:rFonts w:ascii="Arial" w:hAnsi="Arial" w:cs="Arial"/>
          <w:b/>
          <w:sz w:val="22"/>
          <w:szCs w:val="22"/>
        </w:rPr>
        <w:t>"EMPRESA"</w:t>
      </w:r>
      <w:r w:rsidRPr="000E7692">
        <w:rPr>
          <w:rFonts w:ascii="Arial" w:hAnsi="Arial" w:cs="Arial"/>
          <w:sz w:val="22"/>
          <w:szCs w:val="22"/>
        </w:rPr>
        <w:t xml:space="preserve"> se  obliga  con  el </w:t>
      </w:r>
      <w:r w:rsidRPr="000E7692">
        <w:rPr>
          <w:rFonts w:ascii="Arial" w:hAnsi="Arial" w:cs="Arial"/>
          <w:b/>
          <w:sz w:val="22"/>
          <w:szCs w:val="22"/>
        </w:rPr>
        <w:t>"SINDICATO"</w:t>
      </w:r>
      <w:r w:rsidRPr="000E7692">
        <w:rPr>
          <w:rFonts w:ascii="Arial" w:hAnsi="Arial" w:cs="Arial"/>
          <w:sz w:val="22"/>
          <w:szCs w:val="22"/>
        </w:rPr>
        <w:t xml:space="preserve"> a no tratar asunto alguno con sus trabajadores  sin  la presencia de la representación sindical, con excepción de las órdenes dadas para el desarrollo de las labores, por lo que se  considerará nulo todo convenio o pacto que al respecto llegara a celebrarse con los trabajadores, sin conocimiento o intervención de la representación sindical.</w:t>
      </w:r>
      <w:r w:rsidRPr="000E7692">
        <w:rPr>
          <w:rFonts w:ascii="Arial" w:hAnsi="Arial" w:cs="Arial"/>
          <w:b/>
          <w:sz w:val="22"/>
          <w:szCs w:val="22"/>
        </w:rPr>
        <w:t xml:space="preserve"> </w:t>
      </w:r>
    </w:p>
    <w:p w14:paraId="502355B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69BE94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SEGUNDO</w:t>
      </w:r>
    </w:p>
    <w:p w14:paraId="5651318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DE LA JORNADA DE TRABAJO</w:t>
      </w:r>
      <w:r w:rsidRPr="000E7692">
        <w:rPr>
          <w:rFonts w:ascii="Arial" w:hAnsi="Arial" w:cs="Arial"/>
          <w:sz w:val="22"/>
          <w:szCs w:val="22"/>
        </w:rPr>
        <w:t xml:space="preserve"> </w:t>
      </w:r>
    </w:p>
    <w:p w14:paraId="03E678F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FRACCION IV DEL ART. 391 DE LA </w:t>
      </w:r>
      <w:r w:rsidRPr="000E7692">
        <w:rPr>
          <w:rFonts w:ascii="Arial" w:hAnsi="Arial" w:cs="Arial"/>
          <w:b/>
          <w:sz w:val="22"/>
          <w:szCs w:val="22"/>
        </w:rPr>
        <w:t>"LEY"</w:t>
      </w:r>
    </w:p>
    <w:p w14:paraId="3BBA680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936A4E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060CDCB" w14:textId="288E1685"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SÉPTIMA</w:t>
      </w:r>
      <w:r w:rsidRPr="000E7692">
        <w:rPr>
          <w:rFonts w:ascii="Arial" w:hAnsi="Arial" w:cs="Arial"/>
          <w:sz w:val="22"/>
          <w:szCs w:val="22"/>
        </w:rPr>
        <w:t xml:space="preserve">.- La jornada  normal  de  trabajo, será de cuarenta y ocho horas a la semana para el  turno diurno, cuarenta y cinco horas el turno mixto y cuarenta y dos  horas  el turno nocturno; la </w:t>
      </w:r>
      <w:r w:rsidRPr="000E7692">
        <w:rPr>
          <w:rFonts w:ascii="Arial" w:hAnsi="Arial" w:cs="Arial"/>
          <w:b/>
          <w:sz w:val="22"/>
          <w:szCs w:val="22"/>
        </w:rPr>
        <w:t>"EMPRESA"</w:t>
      </w:r>
      <w:r w:rsidRPr="000E7692">
        <w:rPr>
          <w:rFonts w:ascii="Arial" w:hAnsi="Arial" w:cs="Arial"/>
          <w:sz w:val="22"/>
          <w:szCs w:val="22"/>
        </w:rPr>
        <w:t xml:space="preserve"> y el </w:t>
      </w:r>
      <w:r w:rsidRPr="000E7692">
        <w:rPr>
          <w:rFonts w:ascii="Arial" w:hAnsi="Arial" w:cs="Arial"/>
          <w:b/>
          <w:sz w:val="22"/>
          <w:szCs w:val="22"/>
        </w:rPr>
        <w:t>"SINDICATO"</w:t>
      </w:r>
      <w:r w:rsidRPr="000E7692">
        <w:rPr>
          <w:rFonts w:ascii="Arial" w:hAnsi="Arial" w:cs="Arial"/>
          <w:sz w:val="22"/>
          <w:szCs w:val="22"/>
        </w:rPr>
        <w:t xml:space="preserve"> conjuntamente, podrán establecer modalidades en la repartición de las horas de la  jornada de trabajo, cuando las necesidades del trabajo así lo requieran, sin que éstas excedan de la jornada normal.</w:t>
      </w:r>
    </w:p>
    <w:p w14:paraId="6E02C5C7" w14:textId="7B6A5ED9" w:rsidR="000341EE" w:rsidRPr="000E7692" w:rsidRDefault="000341EE"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AC598E7" w14:textId="3E224049" w:rsidR="000341EE" w:rsidRPr="000E7692" w:rsidRDefault="000341EE"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La jornada de turno d</w:t>
      </w:r>
      <w:r w:rsidR="00F6593D" w:rsidRPr="000E7692">
        <w:rPr>
          <w:rFonts w:ascii="Arial" w:hAnsi="Arial" w:cs="Arial"/>
          <w:sz w:val="22"/>
          <w:szCs w:val="22"/>
        </w:rPr>
        <w:t>iurna estará comprendida de lunes a sábado de las 06:00 a las 14:00 horas, mientras que la jornada vespertina estará comprendida de lunes a sábado de las 14:00 horas a las 21:30 horas, y finalmente la nocturna estará comprendida de las 21:30 a las 06:00 horas, de lunes a viernes.</w:t>
      </w:r>
    </w:p>
    <w:p w14:paraId="5CC3AE1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9FAEE9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OCTAVA</w:t>
      </w:r>
      <w:r w:rsidRPr="000E7692">
        <w:rPr>
          <w:rFonts w:ascii="Arial" w:hAnsi="Arial" w:cs="Arial"/>
          <w:sz w:val="22"/>
          <w:szCs w:val="22"/>
        </w:rPr>
        <w:t>.- Los horarios que  regularán  la  entrada y salida de los trabajadores a sus labores, serán los que se tienen establecidos en el Reglamento Interior de Trabajo.  Los trabajadores tienen la obligación de presentarse a sus labores con puntualidad.</w:t>
      </w:r>
    </w:p>
    <w:p w14:paraId="0AA0EEB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AF237E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NOVENA</w:t>
      </w:r>
      <w:r w:rsidRPr="000E7692">
        <w:rPr>
          <w:rFonts w:ascii="Arial" w:hAnsi="Arial" w:cs="Arial"/>
          <w:sz w:val="22"/>
          <w:szCs w:val="22"/>
        </w:rPr>
        <w:t>.- Cuando por circunstancias especiales, deban aumentarse las horas de trabajo,  serán consideradas como extraordinarias y nunca podrán exceder de TRES HORAS DIARIAS ni de tres veces por semana, las horas extraordinarias de trabajo se pagarán con un cien por ciento más del salario que corresponda a la jornada y si exceden de nueve horas extraordinarias a la semana, se pagará  el tiempo excedente con un DOSCIENTOS por ciento más del salario que corresponda a las horas de la jornada.</w:t>
      </w:r>
    </w:p>
    <w:p w14:paraId="19582BF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69C0E7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BE362E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TERCERO</w:t>
      </w:r>
    </w:p>
    <w:p w14:paraId="2D567EA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 xml:space="preserve">DE LOS DESCANSOS Y VACACIONES </w:t>
      </w:r>
    </w:p>
    <w:p w14:paraId="6A44B53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FRACCION V DEL ART. 391 DE LA </w:t>
      </w:r>
      <w:r w:rsidRPr="000E7692">
        <w:rPr>
          <w:rFonts w:ascii="Arial" w:hAnsi="Arial" w:cs="Arial"/>
          <w:b/>
          <w:sz w:val="22"/>
          <w:szCs w:val="22"/>
        </w:rPr>
        <w:t>"LEY"</w:t>
      </w:r>
    </w:p>
    <w:p w14:paraId="68E9BB5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p>
    <w:p w14:paraId="69C45B0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w:t>
      </w:r>
      <w:r w:rsidRPr="000E7692">
        <w:rPr>
          <w:rFonts w:ascii="Arial" w:hAnsi="Arial" w:cs="Arial"/>
          <w:sz w:val="22"/>
          <w:szCs w:val="22"/>
        </w:rPr>
        <w:t>.- Por cada seis días de labores el trabajador disfrutará de un día de descanso, por lo menos con goce de salario íntegro, en caso de que el trabajador labore el día domingo, recibirá cuando menos una prima dominical correspondiente al 25%  de acuerdo a lo estipulado en el Art. 71 de Ley</w:t>
      </w:r>
    </w:p>
    <w:p w14:paraId="2CE43F3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B5A9CAA" w14:textId="77777777" w:rsidR="00A27448" w:rsidRPr="000E7692" w:rsidRDefault="00A27448" w:rsidP="00A27448">
      <w:pPr>
        <w:pStyle w:val="Estndar"/>
        <w:jc w:val="both"/>
        <w:rPr>
          <w:rFonts w:ascii="Arial" w:hAnsi="Arial" w:cs="Arial"/>
          <w:sz w:val="22"/>
          <w:szCs w:val="22"/>
        </w:rPr>
      </w:pPr>
      <w:r w:rsidRPr="000E7692">
        <w:rPr>
          <w:rFonts w:ascii="Arial" w:hAnsi="Arial" w:cs="Arial"/>
          <w:b/>
          <w:sz w:val="22"/>
          <w:szCs w:val="22"/>
        </w:rPr>
        <w:lastRenderedPageBreak/>
        <w:t>DÉCIMA PRIMERA</w:t>
      </w:r>
      <w:r w:rsidRPr="000E7692">
        <w:rPr>
          <w:rFonts w:ascii="Arial" w:hAnsi="Arial" w:cs="Arial"/>
          <w:sz w:val="22"/>
          <w:szCs w:val="22"/>
        </w:rPr>
        <w:t xml:space="preserve">.- Son días de descanso obligatorio con goce de salario íntegro los siguientes: el  Primero  de Enero; el Primer lunes de febrero en conmemoración del 5 de Febrero; el tercer lunes de Marzo, en conmemoración del 21 de Marzo; el Primero de  Mayo;  el </w:t>
      </w:r>
    </w:p>
    <w:p w14:paraId="6E39049D" w14:textId="77777777" w:rsidR="00A27448" w:rsidRPr="000E7692" w:rsidRDefault="00A27448" w:rsidP="00A27448">
      <w:pPr>
        <w:pStyle w:val="Estndar"/>
        <w:jc w:val="both"/>
        <w:rPr>
          <w:rFonts w:ascii="Arial" w:hAnsi="Arial" w:cs="Arial"/>
          <w:sz w:val="22"/>
          <w:szCs w:val="22"/>
        </w:rPr>
      </w:pPr>
      <w:r w:rsidRPr="000E7692">
        <w:rPr>
          <w:rFonts w:ascii="Arial" w:hAnsi="Arial" w:cs="Arial"/>
          <w:sz w:val="22"/>
          <w:szCs w:val="22"/>
        </w:rPr>
        <w:t>16 de Septiembre; el tercer lunes de Noviembre, en conmemoración del 20 de Noviembre; el Primero de Diciembre de cada seis años cuando corresponda a la transmisión del Poder Ejecutivo  Federal;  el 25 de Diciembre; y el que determinen las Leyes Federales y Locales Electorales en el caso de elecciones ordinarias, para efectuar la jornada electoral.</w:t>
      </w:r>
    </w:p>
    <w:p w14:paraId="1C72F99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1DDE7C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SEGUNDA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se obliga a conceder a sus trabajadores vacaciones anuales con goce de salario íntegro en la forma siguiente:</w:t>
      </w:r>
    </w:p>
    <w:p w14:paraId="39109F0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DB2513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1 AÑO DE SERVICIOS CUMPLIDOS SEIS DIAS</w:t>
      </w:r>
    </w:p>
    <w:p w14:paraId="4CE2DB9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2 AÑOS DE SERVICIOS CUMPLIDOS OCHO DIAS</w:t>
      </w:r>
    </w:p>
    <w:p w14:paraId="360EE83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3 AÑOS DE SERVICIOS CUMPLIDOS DIEZ DIAS</w:t>
      </w:r>
    </w:p>
    <w:p w14:paraId="74EEDD2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4 AÑOS DE SERVICIOS CUMPLIDOS DOCE DIAS</w:t>
      </w:r>
    </w:p>
    <w:p w14:paraId="0AA6AE8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781719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 xml:space="preserve">Después del cuarto año de  servicios, el período de vacaciones aumentará en dos días por  cada cinco años de servicios. Comprometiéndose la </w:t>
      </w:r>
      <w:r w:rsidRPr="000E7692">
        <w:rPr>
          <w:rFonts w:ascii="Arial" w:hAnsi="Arial" w:cs="Arial"/>
          <w:b/>
          <w:sz w:val="22"/>
          <w:szCs w:val="22"/>
        </w:rPr>
        <w:t>"EMPRESA"</w:t>
      </w:r>
      <w:r w:rsidRPr="000E7692">
        <w:rPr>
          <w:rFonts w:ascii="Arial" w:hAnsi="Arial" w:cs="Arial"/>
          <w:sz w:val="22"/>
          <w:szCs w:val="22"/>
        </w:rPr>
        <w:t xml:space="preserve">  a  pagar una prima vacacional, sobre los  salarios que les correspondan durante el período de vacaciones, dicho  pago lo recibirán los trabajadores beneficiados un día antes de empezar a disfrutarlas de la siguiente forma:</w:t>
      </w:r>
    </w:p>
    <w:p w14:paraId="7BEF88D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F60A766" w14:textId="1B8414B8"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 xml:space="preserve">DE 1 A </w:t>
      </w:r>
      <w:r w:rsidR="006138DD" w:rsidRPr="000E7692">
        <w:rPr>
          <w:rFonts w:ascii="Arial" w:hAnsi="Arial" w:cs="Arial"/>
          <w:sz w:val="22"/>
          <w:szCs w:val="22"/>
        </w:rPr>
        <w:t>4</w:t>
      </w:r>
      <w:r w:rsidRPr="000E7692">
        <w:rPr>
          <w:rFonts w:ascii="Arial" w:hAnsi="Arial" w:cs="Arial"/>
          <w:sz w:val="22"/>
          <w:szCs w:val="22"/>
        </w:rPr>
        <w:t xml:space="preserve"> </w:t>
      </w:r>
      <w:r w:rsidRPr="000E7692">
        <w:rPr>
          <w:rFonts w:ascii="Arial" w:hAnsi="Arial" w:cs="Arial"/>
          <w:sz w:val="22"/>
          <w:szCs w:val="22"/>
        </w:rPr>
        <w:tab/>
        <w:t>AÑOS</w:t>
      </w:r>
      <w:r w:rsidRPr="000E7692">
        <w:rPr>
          <w:rFonts w:ascii="Arial" w:hAnsi="Arial" w:cs="Arial"/>
          <w:sz w:val="22"/>
          <w:szCs w:val="22"/>
        </w:rPr>
        <w:tab/>
      </w:r>
      <w:r w:rsidRPr="000E7692">
        <w:rPr>
          <w:rFonts w:ascii="Arial" w:hAnsi="Arial" w:cs="Arial"/>
          <w:sz w:val="22"/>
          <w:szCs w:val="22"/>
        </w:rPr>
        <w:tab/>
        <w:t xml:space="preserve">     </w:t>
      </w:r>
      <w:r w:rsidR="006138DD" w:rsidRPr="000E7692">
        <w:rPr>
          <w:rFonts w:ascii="Arial" w:hAnsi="Arial" w:cs="Arial"/>
          <w:sz w:val="22"/>
          <w:szCs w:val="22"/>
        </w:rPr>
        <w:t>45</w:t>
      </w:r>
      <w:r w:rsidRPr="000E7692">
        <w:rPr>
          <w:rFonts w:ascii="Arial" w:hAnsi="Arial" w:cs="Arial"/>
          <w:sz w:val="22"/>
          <w:szCs w:val="22"/>
        </w:rPr>
        <w:t>%</w:t>
      </w:r>
    </w:p>
    <w:p w14:paraId="2A02B611" w14:textId="48FCE978"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 xml:space="preserve">DE </w:t>
      </w:r>
      <w:r w:rsidR="006138DD" w:rsidRPr="000E7692">
        <w:rPr>
          <w:rFonts w:ascii="Arial" w:hAnsi="Arial" w:cs="Arial"/>
          <w:sz w:val="22"/>
          <w:szCs w:val="22"/>
        </w:rPr>
        <w:t>5</w:t>
      </w:r>
      <w:r w:rsidRPr="000E7692">
        <w:rPr>
          <w:rFonts w:ascii="Arial" w:hAnsi="Arial" w:cs="Arial"/>
          <w:sz w:val="22"/>
          <w:szCs w:val="22"/>
        </w:rPr>
        <w:t xml:space="preserve"> A </w:t>
      </w:r>
      <w:r w:rsidR="006138DD" w:rsidRPr="000E7692">
        <w:rPr>
          <w:rFonts w:ascii="Arial" w:hAnsi="Arial" w:cs="Arial"/>
          <w:sz w:val="22"/>
          <w:szCs w:val="22"/>
        </w:rPr>
        <w:t>9</w:t>
      </w:r>
      <w:r w:rsidRPr="000E7692">
        <w:rPr>
          <w:rFonts w:ascii="Arial" w:hAnsi="Arial" w:cs="Arial"/>
          <w:sz w:val="22"/>
          <w:szCs w:val="22"/>
        </w:rPr>
        <w:tab/>
        <w:t>AÑOS</w:t>
      </w:r>
      <w:r w:rsidRPr="000E7692">
        <w:rPr>
          <w:rFonts w:ascii="Arial" w:hAnsi="Arial" w:cs="Arial"/>
          <w:sz w:val="22"/>
          <w:szCs w:val="22"/>
        </w:rPr>
        <w:tab/>
      </w:r>
      <w:r w:rsidRPr="000E7692">
        <w:rPr>
          <w:rFonts w:ascii="Arial" w:hAnsi="Arial" w:cs="Arial"/>
          <w:sz w:val="22"/>
          <w:szCs w:val="22"/>
        </w:rPr>
        <w:tab/>
        <w:t xml:space="preserve">     </w:t>
      </w:r>
      <w:r w:rsidR="002712A5" w:rsidRPr="000E7692">
        <w:rPr>
          <w:rFonts w:ascii="Arial" w:hAnsi="Arial" w:cs="Arial"/>
          <w:sz w:val="22"/>
          <w:szCs w:val="22"/>
        </w:rPr>
        <w:t>55</w:t>
      </w:r>
      <w:r w:rsidRPr="000E7692">
        <w:rPr>
          <w:rFonts w:ascii="Arial" w:hAnsi="Arial" w:cs="Arial"/>
          <w:sz w:val="22"/>
          <w:szCs w:val="22"/>
        </w:rPr>
        <w:t>%</w:t>
      </w:r>
    </w:p>
    <w:p w14:paraId="32A00FDB" w14:textId="08750232" w:rsidR="006138DD"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 xml:space="preserve">DE </w:t>
      </w:r>
      <w:r w:rsidR="006138DD" w:rsidRPr="000E7692">
        <w:rPr>
          <w:rFonts w:ascii="Arial" w:hAnsi="Arial" w:cs="Arial"/>
          <w:sz w:val="22"/>
          <w:szCs w:val="22"/>
        </w:rPr>
        <w:t>10</w:t>
      </w:r>
      <w:r w:rsidRPr="000E7692">
        <w:rPr>
          <w:rFonts w:ascii="Arial" w:hAnsi="Arial" w:cs="Arial"/>
          <w:sz w:val="22"/>
          <w:szCs w:val="22"/>
        </w:rPr>
        <w:t xml:space="preserve"> A </w:t>
      </w:r>
      <w:r w:rsidR="006138DD" w:rsidRPr="000E7692">
        <w:rPr>
          <w:rFonts w:ascii="Arial" w:hAnsi="Arial" w:cs="Arial"/>
          <w:sz w:val="22"/>
          <w:szCs w:val="22"/>
        </w:rPr>
        <w:t>14     AÑOS                   65%</w:t>
      </w:r>
    </w:p>
    <w:p w14:paraId="483E0E94" w14:textId="3057B639" w:rsidR="006138DD" w:rsidRPr="000E7692" w:rsidRDefault="006138DD"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 xml:space="preserve">                       DE 15 A 19      AÑOS                   70%</w:t>
      </w:r>
    </w:p>
    <w:p w14:paraId="450F84FD" w14:textId="0F0BCE4B" w:rsidR="00A27448" w:rsidRPr="000E7692" w:rsidRDefault="006138DD"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 xml:space="preserve">                       DE 10 AÑOS E</w:t>
      </w:r>
      <w:r w:rsidR="00016635" w:rsidRPr="000E7692">
        <w:rPr>
          <w:rFonts w:ascii="Arial" w:hAnsi="Arial" w:cs="Arial"/>
          <w:sz w:val="22"/>
          <w:szCs w:val="22"/>
        </w:rPr>
        <w:t>N ADELANTE</w:t>
      </w:r>
      <w:r w:rsidR="00A27448" w:rsidRPr="000E7692">
        <w:rPr>
          <w:rFonts w:ascii="Arial" w:hAnsi="Arial" w:cs="Arial"/>
          <w:sz w:val="22"/>
          <w:szCs w:val="22"/>
        </w:rPr>
        <w:t xml:space="preserve"> </w:t>
      </w:r>
      <w:r w:rsidRPr="000E7692">
        <w:rPr>
          <w:rFonts w:ascii="Arial" w:hAnsi="Arial" w:cs="Arial"/>
          <w:sz w:val="22"/>
          <w:szCs w:val="22"/>
        </w:rPr>
        <w:t xml:space="preserve"> </w:t>
      </w:r>
      <w:r w:rsidR="00A27448" w:rsidRPr="000E7692">
        <w:rPr>
          <w:rFonts w:ascii="Arial" w:hAnsi="Arial" w:cs="Arial"/>
          <w:sz w:val="22"/>
          <w:szCs w:val="22"/>
        </w:rPr>
        <w:t xml:space="preserve">    </w:t>
      </w:r>
      <w:r w:rsidRPr="000E7692">
        <w:rPr>
          <w:rFonts w:ascii="Arial" w:hAnsi="Arial" w:cs="Arial"/>
          <w:sz w:val="22"/>
          <w:szCs w:val="22"/>
        </w:rPr>
        <w:t>75</w:t>
      </w:r>
      <w:r w:rsidR="00A27448" w:rsidRPr="000E7692">
        <w:rPr>
          <w:rFonts w:ascii="Arial" w:hAnsi="Arial" w:cs="Arial"/>
          <w:sz w:val="22"/>
          <w:szCs w:val="22"/>
        </w:rPr>
        <w:t>%</w:t>
      </w:r>
    </w:p>
    <w:p w14:paraId="78CA027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8CD618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A22566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CUARTO</w:t>
      </w:r>
    </w:p>
    <w:p w14:paraId="125A4ED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DEL  MONTO DE LOS SALARIOS</w:t>
      </w:r>
    </w:p>
    <w:p w14:paraId="2D90683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 FRACCION VI DEL ART. 391 DE LA </w:t>
      </w:r>
      <w:r w:rsidRPr="000E7692">
        <w:rPr>
          <w:rFonts w:ascii="Arial" w:hAnsi="Arial" w:cs="Arial"/>
          <w:b/>
          <w:sz w:val="22"/>
          <w:szCs w:val="22"/>
        </w:rPr>
        <w:t>"LEY"</w:t>
      </w:r>
    </w:p>
    <w:p w14:paraId="17FA464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p>
    <w:p w14:paraId="776775F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p>
    <w:p w14:paraId="5724C8C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TERCERA</w:t>
      </w:r>
      <w:r w:rsidRPr="000E7692">
        <w:rPr>
          <w:rFonts w:ascii="Arial" w:hAnsi="Arial" w:cs="Arial"/>
          <w:sz w:val="22"/>
          <w:szCs w:val="22"/>
        </w:rPr>
        <w:t xml:space="preserve">.- Los  salarios que disfrutarán los trabajadores al servicio de la </w:t>
      </w:r>
      <w:r w:rsidRPr="000E7692">
        <w:rPr>
          <w:rFonts w:ascii="Arial" w:hAnsi="Arial" w:cs="Arial"/>
          <w:b/>
          <w:sz w:val="22"/>
          <w:szCs w:val="22"/>
        </w:rPr>
        <w:t>"EMPRESA"</w:t>
      </w:r>
      <w:r w:rsidRPr="000E7692">
        <w:rPr>
          <w:rFonts w:ascii="Arial" w:hAnsi="Arial" w:cs="Arial"/>
          <w:sz w:val="22"/>
          <w:szCs w:val="22"/>
        </w:rPr>
        <w:t xml:space="preserve">, serán los que aparecen consignados  en  el  tabulador  de  salarios  anexo,  el  cual forma parte integrante de este </w:t>
      </w:r>
      <w:r w:rsidRPr="000E7692">
        <w:rPr>
          <w:rFonts w:ascii="Arial" w:hAnsi="Arial" w:cs="Arial"/>
          <w:b/>
          <w:sz w:val="22"/>
          <w:szCs w:val="22"/>
        </w:rPr>
        <w:t>"CONTRATO"</w:t>
      </w:r>
      <w:r w:rsidRPr="000E7692">
        <w:rPr>
          <w:rFonts w:ascii="Arial" w:hAnsi="Arial" w:cs="Arial"/>
          <w:sz w:val="22"/>
          <w:szCs w:val="22"/>
        </w:rPr>
        <w:t>.</w:t>
      </w:r>
    </w:p>
    <w:p w14:paraId="3937BB3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A16BC1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CUARTA</w:t>
      </w:r>
      <w:r w:rsidRPr="000E7692">
        <w:rPr>
          <w:rFonts w:ascii="Arial" w:hAnsi="Arial" w:cs="Arial"/>
          <w:sz w:val="22"/>
          <w:szCs w:val="22"/>
        </w:rPr>
        <w:t>.- El pago de  los  salarios, se hará el último día hábil de cada semana, dentro de la jornada de trabajo.</w:t>
      </w:r>
    </w:p>
    <w:p w14:paraId="4539DF1F"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831874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QUINTA</w:t>
      </w:r>
      <w:r w:rsidRPr="000E7692">
        <w:rPr>
          <w:rFonts w:ascii="Arial" w:hAnsi="Arial" w:cs="Arial"/>
          <w:sz w:val="22"/>
          <w:szCs w:val="22"/>
        </w:rPr>
        <w:t xml:space="preserve">. - La </w:t>
      </w:r>
      <w:r w:rsidRPr="000E7692">
        <w:rPr>
          <w:rFonts w:ascii="Arial" w:hAnsi="Arial" w:cs="Arial"/>
          <w:b/>
          <w:sz w:val="22"/>
          <w:szCs w:val="22"/>
        </w:rPr>
        <w:t>"EMPRESA"</w:t>
      </w:r>
      <w:r w:rsidRPr="000E7692">
        <w:rPr>
          <w:rFonts w:ascii="Arial" w:hAnsi="Arial" w:cs="Arial"/>
          <w:sz w:val="22"/>
          <w:szCs w:val="22"/>
        </w:rPr>
        <w:t xml:space="preserve"> se compromete a cumplir con el ordenamiento de la PARTICIPACION DE LOS TRABAJADORES EN LAS UTILIDADES de la </w:t>
      </w:r>
      <w:r w:rsidRPr="000E7692">
        <w:rPr>
          <w:rFonts w:ascii="Arial" w:hAnsi="Arial" w:cs="Arial"/>
          <w:b/>
          <w:sz w:val="22"/>
          <w:szCs w:val="22"/>
        </w:rPr>
        <w:t>"EMPRESA"</w:t>
      </w:r>
      <w:r w:rsidRPr="000E7692">
        <w:rPr>
          <w:rFonts w:ascii="Arial" w:hAnsi="Arial" w:cs="Arial"/>
          <w:sz w:val="22"/>
          <w:szCs w:val="22"/>
        </w:rPr>
        <w:t xml:space="preserve">, de conformidad con lo que se establece en el capítulo VIII del título tercero de la </w:t>
      </w:r>
      <w:r w:rsidRPr="000E7692">
        <w:rPr>
          <w:rFonts w:ascii="Arial" w:hAnsi="Arial" w:cs="Arial"/>
          <w:b/>
          <w:sz w:val="22"/>
          <w:szCs w:val="22"/>
        </w:rPr>
        <w:t>"LEY"</w:t>
      </w:r>
      <w:r w:rsidRPr="000E7692">
        <w:rPr>
          <w:rFonts w:ascii="Arial" w:hAnsi="Arial" w:cs="Arial"/>
          <w:sz w:val="22"/>
          <w:szCs w:val="22"/>
        </w:rPr>
        <w:t>.</w:t>
      </w:r>
    </w:p>
    <w:p w14:paraId="7F1F483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E216FB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lastRenderedPageBreak/>
        <w:t>DÉCIMA SEXTA</w:t>
      </w:r>
      <w:r w:rsidRPr="000E7692">
        <w:rPr>
          <w:rFonts w:ascii="Arial" w:hAnsi="Arial" w:cs="Arial"/>
          <w:sz w:val="22"/>
          <w:szCs w:val="22"/>
        </w:rPr>
        <w:t>. - Los trabajadores tendrán derecho a un aguinaldo anual, que deberá pagarse antes del día veinte de diciembre, en la forma siguiente:</w:t>
      </w:r>
    </w:p>
    <w:p w14:paraId="13C8B44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5B7C83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6883B45" w14:textId="1381C70E"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00016635" w:rsidRPr="000E7692">
        <w:rPr>
          <w:rFonts w:ascii="Arial" w:hAnsi="Arial" w:cs="Arial"/>
          <w:sz w:val="22"/>
          <w:szCs w:val="22"/>
        </w:rPr>
        <w:t>0 A 1</w:t>
      </w:r>
      <w:r w:rsidRPr="000E7692">
        <w:rPr>
          <w:rFonts w:ascii="Arial" w:hAnsi="Arial" w:cs="Arial"/>
          <w:sz w:val="22"/>
          <w:szCs w:val="22"/>
        </w:rPr>
        <w:tab/>
      </w:r>
      <w:r w:rsidR="00016635" w:rsidRPr="000E7692">
        <w:rPr>
          <w:rFonts w:ascii="Arial" w:hAnsi="Arial" w:cs="Arial"/>
          <w:sz w:val="22"/>
          <w:szCs w:val="22"/>
        </w:rPr>
        <w:t xml:space="preserve">            </w:t>
      </w:r>
      <w:r w:rsidRPr="000E7692">
        <w:rPr>
          <w:rFonts w:ascii="Arial" w:hAnsi="Arial" w:cs="Arial"/>
          <w:sz w:val="22"/>
          <w:szCs w:val="22"/>
        </w:rPr>
        <w:t>AÑO DE SERVICIOS</w:t>
      </w:r>
      <w:r w:rsidRPr="000E7692">
        <w:rPr>
          <w:rFonts w:ascii="Arial" w:hAnsi="Arial" w:cs="Arial"/>
          <w:sz w:val="22"/>
          <w:szCs w:val="22"/>
        </w:rPr>
        <w:tab/>
        <w:t xml:space="preserve">           1</w:t>
      </w:r>
      <w:r w:rsidR="006138DD" w:rsidRPr="000E7692">
        <w:rPr>
          <w:rFonts w:ascii="Arial" w:hAnsi="Arial" w:cs="Arial"/>
          <w:sz w:val="22"/>
          <w:szCs w:val="22"/>
        </w:rPr>
        <w:t>6</w:t>
      </w:r>
      <w:r w:rsidRPr="000E7692">
        <w:rPr>
          <w:rFonts w:ascii="Arial" w:hAnsi="Arial" w:cs="Arial"/>
          <w:sz w:val="22"/>
          <w:szCs w:val="22"/>
        </w:rPr>
        <w:t xml:space="preserve"> DIAS.</w:t>
      </w:r>
    </w:p>
    <w:p w14:paraId="7356B1BC" w14:textId="22E0891A"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t xml:space="preserve">2 A </w:t>
      </w:r>
      <w:r w:rsidR="00016635" w:rsidRPr="000E7692">
        <w:rPr>
          <w:rFonts w:ascii="Arial" w:hAnsi="Arial" w:cs="Arial"/>
          <w:sz w:val="22"/>
          <w:szCs w:val="22"/>
        </w:rPr>
        <w:t>2.11</w:t>
      </w:r>
      <w:r w:rsidRPr="000E7692">
        <w:rPr>
          <w:rFonts w:ascii="Arial" w:hAnsi="Arial" w:cs="Arial"/>
          <w:sz w:val="22"/>
          <w:szCs w:val="22"/>
        </w:rPr>
        <w:t xml:space="preserve"> </w:t>
      </w:r>
      <w:r w:rsidRPr="000E7692">
        <w:rPr>
          <w:rFonts w:ascii="Arial" w:hAnsi="Arial" w:cs="Arial"/>
          <w:sz w:val="22"/>
          <w:szCs w:val="22"/>
        </w:rPr>
        <w:tab/>
        <w:t>AÑOS DE SERVICIOS</w:t>
      </w:r>
      <w:r w:rsidRPr="000E7692">
        <w:rPr>
          <w:rFonts w:ascii="Arial" w:hAnsi="Arial" w:cs="Arial"/>
          <w:sz w:val="22"/>
          <w:szCs w:val="22"/>
        </w:rPr>
        <w:tab/>
      </w:r>
      <w:r w:rsidR="006138DD" w:rsidRPr="000E7692">
        <w:rPr>
          <w:rFonts w:ascii="Arial" w:hAnsi="Arial" w:cs="Arial"/>
          <w:sz w:val="22"/>
          <w:szCs w:val="22"/>
        </w:rPr>
        <w:t>18</w:t>
      </w:r>
      <w:r w:rsidRPr="000E7692">
        <w:rPr>
          <w:rFonts w:ascii="Arial" w:hAnsi="Arial" w:cs="Arial"/>
          <w:sz w:val="22"/>
          <w:szCs w:val="22"/>
        </w:rPr>
        <w:t xml:space="preserve"> DIAS.</w:t>
      </w:r>
    </w:p>
    <w:p w14:paraId="5FED7A2C" w14:textId="733CFB50"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00016635" w:rsidRPr="000E7692">
        <w:rPr>
          <w:rFonts w:ascii="Arial" w:hAnsi="Arial" w:cs="Arial"/>
          <w:sz w:val="22"/>
          <w:szCs w:val="22"/>
        </w:rPr>
        <w:t>3</w:t>
      </w:r>
      <w:r w:rsidRPr="000E7692">
        <w:rPr>
          <w:rFonts w:ascii="Arial" w:hAnsi="Arial" w:cs="Arial"/>
          <w:sz w:val="22"/>
          <w:szCs w:val="22"/>
        </w:rPr>
        <w:t xml:space="preserve"> </w:t>
      </w:r>
      <w:r w:rsidR="006138DD" w:rsidRPr="000E7692">
        <w:rPr>
          <w:rFonts w:ascii="Arial" w:hAnsi="Arial" w:cs="Arial"/>
          <w:sz w:val="22"/>
          <w:szCs w:val="22"/>
        </w:rPr>
        <w:t>A 6</w:t>
      </w:r>
      <w:r w:rsidR="00016635" w:rsidRPr="000E7692">
        <w:rPr>
          <w:rFonts w:ascii="Arial" w:hAnsi="Arial" w:cs="Arial"/>
          <w:sz w:val="22"/>
          <w:szCs w:val="22"/>
        </w:rPr>
        <w:t xml:space="preserve">               </w:t>
      </w:r>
      <w:r w:rsidRPr="000E7692">
        <w:rPr>
          <w:rFonts w:ascii="Arial" w:hAnsi="Arial" w:cs="Arial"/>
          <w:sz w:val="22"/>
          <w:szCs w:val="22"/>
        </w:rPr>
        <w:t>AÑOS</w:t>
      </w:r>
      <w:r w:rsidRPr="000E7692">
        <w:rPr>
          <w:rFonts w:ascii="Arial" w:hAnsi="Arial" w:cs="Arial"/>
          <w:sz w:val="22"/>
          <w:szCs w:val="22"/>
        </w:rPr>
        <w:tab/>
        <w:t>DE SERVICIOS</w:t>
      </w:r>
      <w:r w:rsidRPr="000E7692">
        <w:rPr>
          <w:rFonts w:ascii="Arial" w:hAnsi="Arial" w:cs="Arial"/>
          <w:sz w:val="22"/>
          <w:szCs w:val="22"/>
        </w:rPr>
        <w:tab/>
      </w:r>
      <w:r w:rsidR="006138DD" w:rsidRPr="000E7692">
        <w:rPr>
          <w:rFonts w:ascii="Arial" w:hAnsi="Arial" w:cs="Arial"/>
          <w:sz w:val="22"/>
          <w:szCs w:val="22"/>
        </w:rPr>
        <w:t>20</w:t>
      </w:r>
      <w:r w:rsidRPr="000E7692">
        <w:rPr>
          <w:rFonts w:ascii="Arial" w:hAnsi="Arial" w:cs="Arial"/>
          <w:sz w:val="22"/>
          <w:szCs w:val="22"/>
        </w:rPr>
        <w:t xml:space="preserve"> DIAS.</w:t>
      </w:r>
    </w:p>
    <w:p w14:paraId="3474D402" w14:textId="2C500F1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006138DD" w:rsidRPr="000E7692">
        <w:rPr>
          <w:rFonts w:ascii="Arial" w:hAnsi="Arial" w:cs="Arial"/>
          <w:sz w:val="22"/>
          <w:szCs w:val="22"/>
        </w:rPr>
        <w:t>7</w:t>
      </w:r>
      <w:r w:rsidR="00016635" w:rsidRPr="000E7692">
        <w:rPr>
          <w:rFonts w:ascii="Arial" w:hAnsi="Arial" w:cs="Arial"/>
          <w:sz w:val="22"/>
          <w:szCs w:val="22"/>
        </w:rPr>
        <w:t xml:space="preserve">               </w:t>
      </w:r>
      <w:r w:rsidRPr="000E7692">
        <w:rPr>
          <w:rFonts w:ascii="Arial" w:hAnsi="Arial" w:cs="Arial"/>
          <w:sz w:val="22"/>
          <w:szCs w:val="22"/>
        </w:rPr>
        <w:t xml:space="preserve">      AÑOS EN ADELANTE</w:t>
      </w:r>
      <w:r w:rsidRPr="000E7692">
        <w:rPr>
          <w:rFonts w:ascii="Arial" w:hAnsi="Arial" w:cs="Arial"/>
          <w:sz w:val="22"/>
          <w:szCs w:val="22"/>
        </w:rPr>
        <w:tab/>
      </w:r>
      <w:r w:rsidR="006138DD" w:rsidRPr="000E7692">
        <w:rPr>
          <w:rFonts w:ascii="Arial" w:hAnsi="Arial" w:cs="Arial"/>
          <w:sz w:val="22"/>
          <w:szCs w:val="22"/>
        </w:rPr>
        <w:t>22</w:t>
      </w:r>
      <w:r w:rsidRPr="000E7692">
        <w:rPr>
          <w:rFonts w:ascii="Arial" w:hAnsi="Arial" w:cs="Arial"/>
          <w:sz w:val="22"/>
          <w:szCs w:val="22"/>
        </w:rPr>
        <w:t xml:space="preserve"> DIAS.</w:t>
      </w:r>
    </w:p>
    <w:p w14:paraId="00F62B6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EEB6CE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Aquellos trabajadores que NO hayan cumplido el año de servicio, tendrán derecho a que se  les  pague en proporción al tiempo trabajado.</w:t>
      </w:r>
    </w:p>
    <w:p w14:paraId="28BE928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3207D63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71B1533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QUINTO</w:t>
      </w:r>
    </w:p>
    <w:p w14:paraId="3AD26C6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INTENSIDAD Y CALIDAD DEL TRABAJO</w:t>
      </w:r>
    </w:p>
    <w:p w14:paraId="3594816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r w:rsidRPr="000E7692">
        <w:rPr>
          <w:rFonts w:ascii="Arial" w:hAnsi="Arial" w:cs="Arial"/>
          <w:b/>
          <w:sz w:val="22"/>
          <w:szCs w:val="22"/>
        </w:rPr>
        <w:t xml:space="preserve">   </w:t>
      </w:r>
    </w:p>
    <w:p w14:paraId="1D35472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FF76AE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SÉPTIMA</w:t>
      </w:r>
      <w:r w:rsidRPr="000E7692">
        <w:rPr>
          <w:rFonts w:ascii="Arial" w:hAnsi="Arial" w:cs="Arial"/>
          <w:sz w:val="22"/>
          <w:szCs w:val="22"/>
        </w:rPr>
        <w:t xml:space="preserve">.- Los  trabajadores  están obligados a realizar las labores para las que  fueron  contratados y deberán desarrollar su trabajo de acuerdo con su  capacidad, eficiencia, intensidad, calidad y costumbre de conformidad  con  las  normas, instrucciones y actividades establecidas por la </w:t>
      </w:r>
      <w:r w:rsidRPr="000E7692">
        <w:rPr>
          <w:rFonts w:ascii="Arial" w:hAnsi="Arial" w:cs="Arial"/>
          <w:b/>
          <w:sz w:val="22"/>
          <w:szCs w:val="22"/>
        </w:rPr>
        <w:t>"EMPRESA"</w:t>
      </w:r>
      <w:r w:rsidRPr="000E7692">
        <w:rPr>
          <w:rFonts w:ascii="Arial" w:hAnsi="Arial" w:cs="Arial"/>
          <w:sz w:val="22"/>
          <w:szCs w:val="22"/>
        </w:rPr>
        <w:t>.</w:t>
      </w:r>
    </w:p>
    <w:p w14:paraId="71CBE6B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65E13E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OCTAVA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está  de acuerdo en elaborar conjuntamente con el </w:t>
      </w:r>
      <w:r w:rsidRPr="000E7692">
        <w:rPr>
          <w:rFonts w:ascii="Arial" w:hAnsi="Arial" w:cs="Arial"/>
          <w:b/>
          <w:sz w:val="22"/>
          <w:szCs w:val="22"/>
        </w:rPr>
        <w:t>"SINDICATO"</w:t>
      </w:r>
      <w:r w:rsidRPr="000E7692">
        <w:rPr>
          <w:rFonts w:ascii="Arial" w:hAnsi="Arial" w:cs="Arial"/>
          <w:sz w:val="22"/>
          <w:szCs w:val="22"/>
        </w:rPr>
        <w:t>, el  escalafón de categorías de los trabajadores, tomando en cuenta  su capacidad, eficiencia, intensidad, calidad y antigüedad en el desempeño de su trabajo.</w:t>
      </w:r>
    </w:p>
    <w:p w14:paraId="522E6BA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9E473E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DÉCIMA NOVENA.</w:t>
      </w:r>
      <w:r w:rsidRPr="000E7692">
        <w:rPr>
          <w:rFonts w:ascii="Arial" w:hAnsi="Arial" w:cs="Arial"/>
          <w:sz w:val="22"/>
          <w:szCs w:val="22"/>
        </w:rPr>
        <w:t xml:space="preserve">- Cuando por necesidades de la </w:t>
      </w:r>
      <w:r w:rsidRPr="000E7692">
        <w:rPr>
          <w:rFonts w:ascii="Arial" w:hAnsi="Arial" w:cs="Arial"/>
          <w:b/>
          <w:sz w:val="22"/>
          <w:szCs w:val="22"/>
        </w:rPr>
        <w:t>"EMPRESA"</w:t>
      </w:r>
      <w:r w:rsidRPr="000E7692">
        <w:rPr>
          <w:rFonts w:ascii="Arial" w:hAnsi="Arial" w:cs="Arial"/>
          <w:sz w:val="22"/>
          <w:szCs w:val="22"/>
        </w:rPr>
        <w:t xml:space="preserve"> se requiera que un trabajador de planta, pase a desempeñar una labor distinta, tal cambio es permitido dentro de su categoría,  pero el salario que se le pague, no será inferior al que le corresponda a su clasificación.</w:t>
      </w:r>
    </w:p>
    <w:p w14:paraId="2C3F526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448884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 xml:space="preserve"> CAPÍTULO SEXTO</w:t>
      </w:r>
    </w:p>
    <w:p w14:paraId="3DA06C8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DE LOS RIESGOS EN GENERAL Y COMISIONES MIXTAS</w:t>
      </w:r>
    </w:p>
    <w:p w14:paraId="4E711A8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FRACCION IX DEL ART. 391 DE LA </w:t>
      </w:r>
      <w:r w:rsidRPr="000E7692">
        <w:rPr>
          <w:rFonts w:ascii="Arial" w:hAnsi="Arial" w:cs="Arial"/>
          <w:b/>
          <w:sz w:val="22"/>
          <w:szCs w:val="22"/>
        </w:rPr>
        <w:t>"LEY"</w:t>
      </w:r>
    </w:p>
    <w:p w14:paraId="641303C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884001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B0471A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w:t>
      </w:r>
      <w:r w:rsidRPr="000E7692">
        <w:rPr>
          <w:rFonts w:ascii="Arial" w:hAnsi="Arial" w:cs="Arial"/>
          <w:sz w:val="22"/>
          <w:szCs w:val="22"/>
        </w:rPr>
        <w:t xml:space="preserve">.- Para los casos de enfermedades generales, profesionales, accidentales y riesgos de trabajo, la </w:t>
      </w:r>
      <w:r w:rsidRPr="000E7692">
        <w:rPr>
          <w:rFonts w:ascii="Arial" w:hAnsi="Arial" w:cs="Arial"/>
          <w:b/>
          <w:sz w:val="22"/>
          <w:szCs w:val="22"/>
        </w:rPr>
        <w:t>"EMPRESA"</w:t>
      </w:r>
      <w:r w:rsidRPr="000E7692">
        <w:rPr>
          <w:rFonts w:ascii="Arial" w:hAnsi="Arial" w:cs="Arial"/>
          <w:sz w:val="22"/>
          <w:szCs w:val="22"/>
        </w:rPr>
        <w:t xml:space="preserve"> se sujetará a lo estipulado por la </w:t>
      </w:r>
      <w:r w:rsidRPr="000E7692">
        <w:rPr>
          <w:rFonts w:ascii="Arial" w:hAnsi="Arial" w:cs="Arial"/>
          <w:b/>
          <w:sz w:val="22"/>
          <w:szCs w:val="22"/>
        </w:rPr>
        <w:t xml:space="preserve">"LEY" </w:t>
      </w:r>
      <w:r w:rsidRPr="000E7692">
        <w:rPr>
          <w:rFonts w:ascii="Arial" w:hAnsi="Arial" w:cs="Arial"/>
          <w:sz w:val="22"/>
          <w:szCs w:val="22"/>
        </w:rPr>
        <w:t xml:space="preserve">y serán cubiertas las prestaciones de acuerdo a lo que establece el INSTITUTO MEXICANO DEL SEGURO SOCIAL. El trabajador que falte a su trabajo por incapacidad, estará obligado a dar aviso a la </w:t>
      </w:r>
      <w:r w:rsidRPr="000E7692">
        <w:rPr>
          <w:rFonts w:ascii="Arial" w:hAnsi="Arial" w:cs="Arial"/>
          <w:b/>
          <w:sz w:val="22"/>
          <w:szCs w:val="22"/>
        </w:rPr>
        <w:t>"EMPRESA"</w:t>
      </w:r>
      <w:r w:rsidRPr="000E7692">
        <w:rPr>
          <w:rFonts w:ascii="Arial" w:hAnsi="Arial" w:cs="Arial"/>
          <w:sz w:val="22"/>
          <w:szCs w:val="22"/>
        </w:rPr>
        <w:t>, Así mismo en los casos de PATERNIDAD, la EMPRESA otorgara permisos de Paternidad de 5 días con goce de salario por el nacimiento de sus hijos, de igual manera en caso de adopción de un infante, esta cláusula solo aplica a los hombres trabajadores. Art. 132, Fracc. XXVII-Bis. De la L.F.T.</w:t>
      </w:r>
    </w:p>
    <w:p w14:paraId="44892B2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D4A1B7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PRIMERA</w:t>
      </w:r>
      <w:r w:rsidRPr="000E7692">
        <w:rPr>
          <w:rFonts w:ascii="Arial" w:hAnsi="Arial" w:cs="Arial"/>
          <w:sz w:val="22"/>
          <w:szCs w:val="22"/>
        </w:rPr>
        <w:t xml:space="preserve">.- Todos los trabajadores estarán obligados a someterse a un examen médico, el cual podrá practicarse por un médico particular o por médicos del I.M.S.S., la negativa </w:t>
      </w:r>
      <w:r w:rsidRPr="000E7692">
        <w:rPr>
          <w:rFonts w:ascii="Arial" w:hAnsi="Arial" w:cs="Arial"/>
          <w:sz w:val="22"/>
          <w:szCs w:val="22"/>
        </w:rPr>
        <w:lastRenderedPageBreak/>
        <w:t>a someterse sin causa justificada a estos exámenes ameritará la rescisión del contrato individual de trabajo.</w:t>
      </w:r>
    </w:p>
    <w:p w14:paraId="7F0C6DF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AE3460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SEGUNDA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y el </w:t>
      </w:r>
      <w:r w:rsidRPr="000E7692">
        <w:rPr>
          <w:rFonts w:ascii="Arial" w:hAnsi="Arial" w:cs="Arial"/>
          <w:b/>
          <w:sz w:val="22"/>
          <w:szCs w:val="22"/>
        </w:rPr>
        <w:t>"SINDICATO"</w:t>
      </w:r>
      <w:r w:rsidRPr="000E7692">
        <w:rPr>
          <w:rFonts w:ascii="Arial" w:hAnsi="Arial" w:cs="Arial"/>
          <w:sz w:val="22"/>
          <w:szCs w:val="22"/>
        </w:rPr>
        <w:t xml:space="preserve"> se comprometen a integrar en un plazo no  mayor  de noventa días, las siguientes comisiones mixtas: COMISION MIXTA DE CAPACITACION Y ADIESTRAMIENTO; COMISION MIXTA DE SEGURIDAD E HIGIENE; COMISION MIXTA DE REPARTO DE UTILIDADES; COMISION MIXTA DE CUADRO  DE ANTIGÜEDADES; COMISION MIXTA DE REGLAMENTO INTERIOR DE TRABAJO; COMISION MIXTA DE CUADRO DE VACACIONES; COMISION MIXTA DE PRODUCTIVIDAD; y demás comisiones que señale la </w:t>
      </w:r>
      <w:r w:rsidRPr="000E7692">
        <w:rPr>
          <w:rFonts w:ascii="Arial" w:hAnsi="Arial" w:cs="Arial"/>
          <w:b/>
          <w:sz w:val="22"/>
          <w:szCs w:val="22"/>
        </w:rPr>
        <w:t>"LEY"</w:t>
      </w:r>
      <w:r w:rsidRPr="000E7692">
        <w:rPr>
          <w:rFonts w:ascii="Arial" w:hAnsi="Arial" w:cs="Arial"/>
          <w:sz w:val="22"/>
          <w:szCs w:val="22"/>
        </w:rPr>
        <w:t>, y a designar el número de representantes que se estime conveniente, sus funciones serán desempeñadas dentro o fuera del horario de trabajo.</w:t>
      </w:r>
    </w:p>
    <w:p w14:paraId="1C01E49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FAB463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aps/>
          <w:sz w:val="22"/>
          <w:szCs w:val="22"/>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b/>
          <w:sz w:val="22"/>
          <w:szCs w:val="22"/>
        </w:rPr>
        <w:t>A) COMISIÓN MIXTA DE CAPACITACIÓN Y ADIESTRAMIENTO.-</w:t>
      </w:r>
      <w:r w:rsidRPr="000E7692">
        <w:rPr>
          <w:rFonts w:ascii="Arial" w:hAnsi="Arial" w:cs="Arial"/>
          <w:sz w:val="22"/>
          <w:szCs w:val="22"/>
        </w:rPr>
        <w:t xml:space="preserve"> Estará integrada por igual número de  representantes  de los trabajadores y de la </w:t>
      </w:r>
      <w:r w:rsidRPr="000E7692">
        <w:rPr>
          <w:rFonts w:ascii="Arial" w:hAnsi="Arial" w:cs="Arial"/>
          <w:b/>
          <w:sz w:val="22"/>
          <w:szCs w:val="22"/>
        </w:rPr>
        <w:t>"EMPRESA"</w:t>
      </w:r>
      <w:r w:rsidRPr="000E7692">
        <w:rPr>
          <w:rFonts w:ascii="Arial" w:hAnsi="Arial" w:cs="Arial"/>
          <w:sz w:val="22"/>
          <w:szCs w:val="22"/>
        </w:rPr>
        <w:t xml:space="preserve">, la cual se encargará de vigilar la instrumentación y operación del sistema y de los  procedimientos que se implanten para mejorar la capacitación y adiestramiento  de  los  trabajadores y sugerirán las medidas tendientes a perfeccionarlas; todo  esto de acuerdo a las necesidades de los trabajadores y de la </w:t>
      </w:r>
      <w:r w:rsidRPr="000E7692">
        <w:rPr>
          <w:rFonts w:ascii="Arial" w:hAnsi="Arial" w:cs="Arial"/>
          <w:b/>
          <w:sz w:val="22"/>
          <w:szCs w:val="22"/>
        </w:rPr>
        <w:t>"EMPRESA"</w:t>
      </w:r>
      <w:r w:rsidRPr="000E7692">
        <w:rPr>
          <w:rFonts w:ascii="Arial" w:hAnsi="Arial" w:cs="Arial"/>
          <w:sz w:val="22"/>
          <w:szCs w:val="22"/>
        </w:rPr>
        <w:t xml:space="preserve">, de conformidad con el Artículo 153-I, de la </w:t>
      </w:r>
      <w:r w:rsidRPr="000E7692">
        <w:rPr>
          <w:rFonts w:ascii="Arial" w:hAnsi="Arial" w:cs="Arial"/>
          <w:b/>
          <w:caps/>
          <w:sz w:val="22"/>
          <w:szCs w:val="22"/>
        </w:rPr>
        <w:t>"Ley"</w:t>
      </w:r>
      <w:r w:rsidRPr="000E7692">
        <w:rPr>
          <w:rFonts w:ascii="Arial" w:hAnsi="Arial" w:cs="Arial"/>
          <w:caps/>
          <w:sz w:val="22"/>
          <w:szCs w:val="22"/>
        </w:rPr>
        <w:t>.</w:t>
      </w:r>
    </w:p>
    <w:p w14:paraId="38B202F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caps/>
          <w:sz w:val="22"/>
          <w:szCs w:val="22"/>
        </w:rPr>
      </w:pPr>
    </w:p>
    <w:p w14:paraId="202802F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b/>
          <w:sz w:val="22"/>
          <w:szCs w:val="22"/>
        </w:rPr>
        <w:t>B) COMISIÓN MIXTA DE SEGURIDAD E HIGIENE</w:t>
      </w:r>
      <w:r w:rsidRPr="000E7692">
        <w:rPr>
          <w:rFonts w:ascii="Arial" w:hAnsi="Arial" w:cs="Arial"/>
          <w:sz w:val="22"/>
          <w:szCs w:val="22"/>
        </w:rPr>
        <w:t xml:space="preserve">.- Estará encargada de supervisar periódicamente el funcionamiento y seguridad de la maquinaria e implementos de protección personal y general, así como las áreas de trabajo, seleccionando el equipo apropiado para la prevención de accidentes y el mantenimiento de los mismos; que el equipo de seguridad sea utilizado en forma  adecuada,  que existan medicamentos necesarios para aplicar primeros auxilios  o atender casos de enfermedades leves, dicha comisión deberá de ser  integrada:  En empresas con un número de trabajadores no mayor de veinte, un representante de los trabajadores y uno de la </w:t>
      </w:r>
      <w:r w:rsidRPr="000E7692">
        <w:rPr>
          <w:rFonts w:ascii="Arial" w:hAnsi="Arial" w:cs="Arial"/>
          <w:b/>
          <w:sz w:val="22"/>
          <w:szCs w:val="22"/>
        </w:rPr>
        <w:t>"EMPRESA"</w:t>
      </w:r>
      <w:r w:rsidRPr="000E7692">
        <w:rPr>
          <w:rFonts w:ascii="Arial" w:hAnsi="Arial" w:cs="Arial"/>
          <w:sz w:val="22"/>
          <w:szCs w:val="22"/>
        </w:rPr>
        <w:t xml:space="preserve">; en  empresas que  tengan más de veinte trabajadores, dos representantes de los trabajadores y dos de la </w:t>
      </w:r>
      <w:r w:rsidRPr="000E7692">
        <w:rPr>
          <w:rFonts w:ascii="Arial" w:hAnsi="Arial" w:cs="Arial"/>
          <w:b/>
          <w:sz w:val="22"/>
          <w:szCs w:val="22"/>
        </w:rPr>
        <w:t>"EMPRESA"</w:t>
      </w:r>
      <w:r w:rsidRPr="000E7692">
        <w:rPr>
          <w:rFonts w:ascii="Arial" w:hAnsi="Arial" w:cs="Arial"/>
          <w:sz w:val="22"/>
          <w:szCs w:val="22"/>
        </w:rPr>
        <w:t xml:space="preserve">, y en empresas con más de cien trabajadores cinco representantes de los trabajadores y cinco de la </w:t>
      </w:r>
      <w:r w:rsidRPr="000E7692">
        <w:rPr>
          <w:rFonts w:ascii="Arial" w:hAnsi="Arial" w:cs="Arial"/>
          <w:b/>
          <w:sz w:val="22"/>
          <w:szCs w:val="22"/>
        </w:rPr>
        <w:t>"EMPRESA"</w:t>
      </w:r>
      <w:r w:rsidRPr="000E7692">
        <w:rPr>
          <w:rFonts w:ascii="Arial" w:hAnsi="Arial" w:cs="Arial"/>
          <w:sz w:val="22"/>
          <w:szCs w:val="22"/>
        </w:rPr>
        <w:t>.  Por cada representante propietario habrá un suplente, dicha comisión deberá  ser  registrada ante la Secretaría del Trabajo y Previsión Social o  ante las autoridades laborales correspondientes, la comisión levantará un  acta periódica, misma que contendrá las observaciones que se hayan encontrado así como sus soluciones.</w:t>
      </w:r>
    </w:p>
    <w:p w14:paraId="3A076E2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A1A1B5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b/>
          <w:sz w:val="22"/>
          <w:szCs w:val="22"/>
        </w:rPr>
        <w:t>C) COMISIÓN MIXTA DE REPARTO DE UTILIDADES</w:t>
      </w:r>
      <w:r w:rsidRPr="000E7692">
        <w:rPr>
          <w:rFonts w:ascii="Arial" w:hAnsi="Arial" w:cs="Arial"/>
          <w:sz w:val="22"/>
          <w:szCs w:val="22"/>
        </w:rPr>
        <w:t xml:space="preserve">.- Esta comisión estará integrada, por igual número de representantes de los trabajadores y de la </w:t>
      </w:r>
      <w:r w:rsidRPr="000E7692">
        <w:rPr>
          <w:rFonts w:ascii="Arial" w:hAnsi="Arial" w:cs="Arial"/>
          <w:b/>
          <w:sz w:val="22"/>
          <w:szCs w:val="22"/>
        </w:rPr>
        <w:t>"EMPRESA"</w:t>
      </w:r>
      <w:r w:rsidRPr="000E7692">
        <w:rPr>
          <w:rFonts w:ascii="Arial" w:hAnsi="Arial" w:cs="Arial"/>
          <w:sz w:val="22"/>
          <w:szCs w:val="22"/>
        </w:rPr>
        <w:t xml:space="preserve"> y se encargará de formular el proyecto que determine la participación de las utilidades de cada trabajador y lo fijará en un lugar visible del establecimiento, en caso de no estar de acuerdo, decidirá el inspector de trabajo, los trabajadores podrán hacer las observaciones que juzguen convenientes dentro  de un término de quince días, las cuales serán resueltas por la misma comisión, la </w:t>
      </w:r>
      <w:r w:rsidRPr="000E7692">
        <w:rPr>
          <w:rFonts w:ascii="Arial" w:hAnsi="Arial" w:cs="Arial"/>
          <w:b/>
          <w:sz w:val="22"/>
          <w:szCs w:val="22"/>
        </w:rPr>
        <w:t>"EMPRESA"</w:t>
      </w:r>
      <w:r w:rsidRPr="000E7692">
        <w:rPr>
          <w:rFonts w:ascii="Arial" w:hAnsi="Arial" w:cs="Arial"/>
          <w:sz w:val="22"/>
          <w:szCs w:val="22"/>
        </w:rPr>
        <w:t xml:space="preserve"> pondrá a disposición de la comisión, las listas de asistencia así como las nóminas de pago y los demás elementos de que disponga, de conformidad con lo que establece el artículo 125 de la </w:t>
      </w:r>
      <w:r w:rsidRPr="000E7692">
        <w:rPr>
          <w:rFonts w:ascii="Arial" w:hAnsi="Arial" w:cs="Arial"/>
          <w:b/>
          <w:caps/>
          <w:sz w:val="22"/>
          <w:szCs w:val="22"/>
        </w:rPr>
        <w:t>"Ley"</w:t>
      </w:r>
      <w:r w:rsidRPr="000E7692">
        <w:rPr>
          <w:rFonts w:ascii="Arial" w:hAnsi="Arial" w:cs="Arial"/>
          <w:sz w:val="22"/>
          <w:szCs w:val="22"/>
        </w:rPr>
        <w:t>.</w:t>
      </w:r>
    </w:p>
    <w:p w14:paraId="6696FF5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9CF862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b/>
          <w:sz w:val="22"/>
          <w:szCs w:val="22"/>
        </w:rPr>
        <w:t>D) COMISIÓN MIXTA DE CUADRO DE ANTIGÜEDADES</w:t>
      </w:r>
      <w:r w:rsidRPr="000E7692">
        <w:rPr>
          <w:rFonts w:ascii="Arial" w:hAnsi="Arial" w:cs="Arial"/>
          <w:sz w:val="22"/>
          <w:szCs w:val="22"/>
        </w:rPr>
        <w:t xml:space="preserve">.- Esta comisión estará integrada, por igual número de representantes tanto de la </w:t>
      </w:r>
      <w:r w:rsidRPr="000E7692">
        <w:rPr>
          <w:rFonts w:ascii="Arial" w:hAnsi="Arial" w:cs="Arial"/>
          <w:b/>
          <w:sz w:val="22"/>
          <w:szCs w:val="22"/>
        </w:rPr>
        <w:t>"EMPRESA"</w:t>
      </w:r>
      <w:r w:rsidRPr="000E7692">
        <w:rPr>
          <w:rFonts w:ascii="Arial" w:hAnsi="Arial" w:cs="Arial"/>
          <w:sz w:val="22"/>
          <w:szCs w:val="22"/>
        </w:rPr>
        <w:t xml:space="preserve"> como de los trabajadores </w:t>
      </w:r>
      <w:r w:rsidRPr="000E7692">
        <w:rPr>
          <w:rFonts w:ascii="Arial" w:hAnsi="Arial" w:cs="Arial"/>
          <w:sz w:val="22"/>
          <w:szCs w:val="22"/>
        </w:rPr>
        <w:lastRenderedPageBreak/>
        <w:t xml:space="preserve">y se encargará de establecer un cuadro general de antigüedades que establezca distribución por categorías de profesión u oficio de cada trabajador, así como su antigüedad y ordenar se le dé publicidad; los trabajadores inconformes podrán formular objeciones ante la comisión y recurrir a la resolución de éstas ante la H. Junta correspondiente, dicho cuadro lo formarán de conformidad con lo que establece el artículo 158 de la </w:t>
      </w:r>
      <w:r w:rsidRPr="000E7692">
        <w:rPr>
          <w:rFonts w:ascii="Arial" w:hAnsi="Arial" w:cs="Arial"/>
          <w:b/>
          <w:sz w:val="22"/>
          <w:szCs w:val="22"/>
        </w:rPr>
        <w:t>"LEY"</w:t>
      </w:r>
      <w:r w:rsidRPr="000E7692">
        <w:rPr>
          <w:rFonts w:ascii="Arial" w:hAnsi="Arial" w:cs="Arial"/>
          <w:sz w:val="22"/>
          <w:szCs w:val="22"/>
        </w:rPr>
        <w:t xml:space="preserve">,  los trabajadores de planta y los trabajadores mencionados en el artículo 156  a que tengan derecho en cada </w:t>
      </w:r>
      <w:r w:rsidRPr="000E7692">
        <w:rPr>
          <w:rFonts w:ascii="Arial" w:hAnsi="Arial" w:cs="Arial"/>
          <w:b/>
          <w:sz w:val="22"/>
          <w:szCs w:val="22"/>
        </w:rPr>
        <w:t>"EMPRESA"</w:t>
      </w:r>
      <w:r w:rsidRPr="000E7692">
        <w:rPr>
          <w:rFonts w:ascii="Arial" w:hAnsi="Arial" w:cs="Arial"/>
          <w:sz w:val="22"/>
          <w:szCs w:val="22"/>
        </w:rPr>
        <w:t xml:space="preserve"> o establecimiento a que se determine su antigüedad.</w:t>
      </w:r>
    </w:p>
    <w:p w14:paraId="395B3BB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C0E033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b/>
          <w:sz w:val="22"/>
          <w:szCs w:val="22"/>
        </w:rPr>
        <w:t>E) COMISIÓN MIXTA DE REGLAMENTO INTERIOR DE TRABAJO</w:t>
      </w:r>
      <w:r w:rsidRPr="000E7692">
        <w:rPr>
          <w:rFonts w:ascii="Arial" w:hAnsi="Arial" w:cs="Arial"/>
          <w:sz w:val="22"/>
          <w:szCs w:val="22"/>
        </w:rPr>
        <w:t xml:space="preserve">.- Estará integrada, por una comisión de parte de los trabajadores y otra de la </w:t>
      </w:r>
      <w:r w:rsidRPr="000E7692">
        <w:rPr>
          <w:rFonts w:ascii="Arial" w:hAnsi="Arial" w:cs="Arial"/>
          <w:b/>
          <w:sz w:val="22"/>
          <w:szCs w:val="22"/>
        </w:rPr>
        <w:t>"EMPRESA"</w:t>
      </w:r>
      <w:r w:rsidRPr="000E7692">
        <w:rPr>
          <w:rFonts w:ascii="Arial" w:hAnsi="Arial" w:cs="Arial"/>
          <w:sz w:val="22"/>
          <w:szCs w:val="22"/>
        </w:rPr>
        <w:t xml:space="preserve">, con igual número de miembros  y su funcionamiento es de vigilar el conjunto de disposiciones obligatorias para los trabajadores y </w:t>
      </w:r>
      <w:r w:rsidRPr="000E7692">
        <w:rPr>
          <w:rFonts w:ascii="Arial" w:hAnsi="Arial" w:cs="Arial"/>
          <w:b/>
          <w:sz w:val="22"/>
          <w:szCs w:val="22"/>
        </w:rPr>
        <w:t>"EMPRESA"</w:t>
      </w:r>
      <w:r w:rsidRPr="000E7692">
        <w:rPr>
          <w:rFonts w:ascii="Arial" w:hAnsi="Arial" w:cs="Arial"/>
          <w:sz w:val="22"/>
          <w:szCs w:val="22"/>
        </w:rPr>
        <w:t xml:space="preserve">, en el desarrollo de los trabajos y deberá de contener lo establecido en el título séptimo capítulo quinto de la </w:t>
      </w:r>
      <w:r w:rsidRPr="000E7692">
        <w:rPr>
          <w:rFonts w:ascii="Arial" w:hAnsi="Arial" w:cs="Arial"/>
          <w:b/>
          <w:caps/>
          <w:sz w:val="22"/>
          <w:szCs w:val="22"/>
        </w:rPr>
        <w:t>"Ley"</w:t>
      </w:r>
      <w:r w:rsidRPr="000E7692">
        <w:rPr>
          <w:rFonts w:ascii="Arial" w:hAnsi="Arial" w:cs="Arial"/>
          <w:caps/>
          <w:sz w:val="22"/>
          <w:szCs w:val="22"/>
        </w:rPr>
        <w:t>.</w:t>
      </w:r>
    </w:p>
    <w:p w14:paraId="409E2FD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F9F3E3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B23041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ab/>
      </w:r>
      <w:r w:rsidRPr="000E7692">
        <w:rPr>
          <w:rFonts w:ascii="Arial" w:hAnsi="Arial" w:cs="Arial"/>
          <w:b/>
          <w:sz w:val="22"/>
          <w:szCs w:val="22"/>
        </w:rPr>
        <w:tab/>
        <w:t>F) COMISIÓN MIXTA DE PRODUCTIVIDAD.-</w:t>
      </w:r>
      <w:r w:rsidRPr="000E7692">
        <w:rPr>
          <w:rFonts w:ascii="Arial" w:hAnsi="Arial" w:cs="Arial"/>
          <w:sz w:val="22"/>
          <w:szCs w:val="22"/>
        </w:rPr>
        <w:t xml:space="preserve"> En  atención al contenido del ACUERDO NACIONAL PARA ELEVACION DE LA PRODUCTIVIDAD Y CALIDAD, la </w:t>
      </w:r>
      <w:r w:rsidRPr="000E7692">
        <w:rPr>
          <w:rFonts w:ascii="Arial" w:hAnsi="Arial" w:cs="Arial"/>
          <w:b/>
          <w:sz w:val="22"/>
          <w:szCs w:val="22"/>
        </w:rPr>
        <w:t>"EMPRESA"</w:t>
      </w:r>
      <w:r w:rsidRPr="000E7692">
        <w:rPr>
          <w:rFonts w:ascii="Arial" w:hAnsi="Arial" w:cs="Arial"/>
          <w:sz w:val="22"/>
          <w:szCs w:val="22"/>
        </w:rPr>
        <w:t xml:space="preserve"> y el </w:t>
      </w:r>
      <w:r w:rsidRPr="000E7692">
        <w:rPr>
          <w:rFonts w:ascii="Arial" w:hAnsi="Arial" w:cs="Arial"/>
          <w:b/>
          <w:sz w:val="22"/>
          <w:szCs w:val="22"/>
        </w:rPr>
        <w:t xml:space="preserve">"SINDICATO" </w:t>
      </w:r>
      <w:r w:rsidRPr="000E7692">
        <w:rPr>
          <w:rFonts w:ascii="Arial" w:hAnsi="Arial" w:cs="Arial"/>
          <w:sz w:val="22"/>
          <w:szCs w:val="22"/>
        </w:rPr>
        <w:t xml:space="preserve">conviene en integrar la </w:t>
      </w:r>
      <w:r w:rsidRPr="000E7692">
        <w:rPr>
          <w:rFonts w:ascii="Arial" w:hAnsi="Arial" w:cs="Arial"/>
          <w:b/>
          <w:sz w:val="22"/>
          <w:szCs w:val="22"/>
        </w:rPr>
        <w:t>COMISIÓN MIXTA DE PRODUCTIVIDAD</w:t>
      </w:r>
      <w:r w:rsidRPr="000E7692">
        <w:rPr>
          <w:rFonts w:ascii="Arial" w:hAnsi="Arial" w:cs="Arial"/>
          <w:sz w:val="22"/>
          <w:szCs w:val="22"/>
        </w:rPr>
        <w:t xml:space="preserve"> con el mismo número de representantes y determinarán las bases y alcances para el otorgamiento del BONO O INCENTIVO DE PRODUCTIVIDAD, el cual atenderá de manera fundamental al desarrollo y capacitación de su personal, ya que consideran las partes, que es precisamente la capacitación, el eje fundamental para lograr la PRODUCTIVIDAD y así poder enfrentar los retos de competitividad que el mercado mundial exige actualmente.</w:t>
      </w:r>
    </w:p>
    <w:p w14:paraId="3961026F"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9A71D9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7B26E55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SÉPTIMO</w:t>
      </w:r>
    </w:p>
    <w:p w14:paraId="1E3969B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DISPOSICIONES SOBRE LA CAPACITACIÓN Y ADIESTRAMIENTO</w:t>
      </w:r>
    </w:p>
    <w:p w14:paraId="1B9957F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FRACCIONES VII Y VIII DEL ART. 391 DE LA </w:t>
      </w:r>
      <w:r w:rsidRPr="000E7692">
        <w:rPr>
          <w:rFonts w:ascii="Arial" w:hAnsi="Arial" w:cs="Arial"/>
          <w:b/>
          <w:sz w:val="22"/>
          <w:szCs w:val="22"/>
        </w:rPr>
        <w:t>"LEY"</w:t>
      </w:r>
    </w:p>
    <w:p w14:paraId="64D15BD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EBCA27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5B18FE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TERCERA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se obliga a proporcionar a sus trabajadores, capacitación y adiestramiento  de conformidad con lo establecido en la fracción XIII del apartado "A" del artículo 123 Constitucional, así como lo establecido en el capítulo IV del título once de la </w:t>
      </w:r>
      <w:r w:rsidRPr="000E7692">
        <w:rPr>
          <w:rFonts w:ascii="Arial" w:hAnsi="Arial" w:cs="Arial"/>
          <w:b/>
          <w:sz w:val="22"/>
          <w:szCs w:val="22"/>
        </w:rPr>
        <w:t>"LEY"</w:t>
      </w:r>
      <w:r w:rsidRPr="000E7692">
        <w:rPr>
          <w:rFonts w:ascii="Arial" w:hAnsi="Arial" w:cs="Arial"/>
          <w:sz w:val="22"/>
          <w:szCs w:val="22"/>
        </w:rPr>
        <w:t xml:space="preserve">, según lo dispuesto por el  artículo  391 fracciones VII y VIII y del artículo 153-A al 153-X de la  </w:t>
      </w:r>
      <w:r w:rsidRPr="000E7692">
        <w:rPr>
          <w:rFonts w:ascii="Arial" w:hAnsi="Arial" w:cs="Arial"/>
          <w:b/>
          <w:sz w:val="22"/>
          <w:szCs w:val="22"/>
        </w:rPr>
        <w:t>"LEY"</w:t>
      </w:r>
      <w:r w:rsidRPr="000E7692">
        <w:rPr>
          <w:rFonts w:ascii="Arial" w:hAnsi="Arial" w:cs="Arial"/>
          <w:sz w:val="22"/>
          <w:szCs w:val="22"/>
        </w:rPr>
        <w:t xml:space="preserve">, tomando en cuenta las necesidades y posibilidades de la propia </w:t>
      </w:r>
      <w:r w:rsidRPr="000E7692">
        <w:rPr>
          <w:rFonts w:ascii="Arial" w:hAnsi="Arial" w:cs="Arial"/>
          <w:b/>
          <w:sz w:val="22"/>
          <w:szCs w:val="22"/>
        </w:rPr>
        <w:t>"EMPRESA"</w:t>
      </w:r>
      <w:r w:rsidRPr="000E7692">
        <w:rPr>
          <w:rFonts w:ascii="Arial" w:hAnsi="Arial" w:cs="Arial"/>
          <w:sz w:val="22"/>
          <w:szCs w:val="22"/>
        </w:rPr>
        <w:t>.</w:t>
      </w:r>
    </w:p>
    <w:p w14:paraId="77E9DD7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1E11A0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CUARTA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conviene con el </w:t>
      </w:r>
      <w:r w:rsidRPr="000E7692">
        <w:rPr>
          <w:rFonts w:ascii="Arial" w:hAnsi="Arial" w:cs="Arial"/>
          <w:b/>
          <w:sz w:val="22"/>
          <w:szCs w:val="22"/>
        </w:rPr>
        <w:t>"SINDICATO"</w:t>
      </w:r>
      <w:r w:rsidRPr="000E7692">
        <w:rPr>
          <w:rFonts w:ascii="Arial" w:hAnsi="Arial" w:cs="Arial"/>
          <w:sz w:val="22"/>
          <w:szCs w:val="22"/>
        </w:rPr>
        <w:t xml:space="preserve">, que en un lapso no mayor de 30 días se tendrán los proyectos para implantar el sistema de capacitación y adiestramiento, si es necesario mayor tiempo, se llegará a un acuerdo con el </w:t>
      </w:r>
      <w:r w:rsidRPr="000E7692">
        <w:rPr>
          <w:rFonts w:ascii="Arial" w:hAnsi="Arial" w:cs="Arial"/>
          <w:b/>
          <w:sz w:val="22"/>
          <w:szCs w:val="22"/>
        </w:rPr>
        <w:t>"SINDICATO"</w:t>
      </w:r>
      <w:r w:rsidRPr="000E7692">
        <w:rPr>
          <w:rFonts w:ascii="Arial" w:hAnsi="Arial" w:cs="Arial"/>
          <w:sz w:val="22"/>
          <w:szCs w:val="22"/>
        </w:rPr>
        <w:t xml:space="preserve"> para convenir la prórroga necesaria.</w:t>
      </w:r>
    </w:p>
    <w:p w14:paraId="13B17B6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AD802F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QUINTA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se obliga a capacitar y adiestrar a sus trabajadores de nuevo  ingreso, durante  30 días para los puestos que vayan a desempeñar. Los trabajadores  a quienes se les impartirá la capacitación o adiestramiento, estarán  obligados a asistir puntualmente a los cursos, así como a  cumplir los programas respectivos y presentar los exámenes de evaluación, conocimientos y aptitudes que sean requeridos.</w:t>
      </w:r>
    </w:p>
    <w:p w14:paraId="6BF6DB2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842590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45F71E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OCTAVO</w:t>
      </w:r>
    </w:p>
    <w:p w14:paraId="7CA0D86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DE LA ADMISIÓN  DE LOS TRABAJADORES</w:t>
      </w:r>
    </w:p>
    <w:p w14:paraId="419B819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47"/>
          <w:tab w:val="left" w:pos="7200"/>
          <w:tab w:val="left" w:pos="7920"/>
          <w:tab w:val="left" w:pos="8640"/>
        </w:tabs>
        <w:jc w:val="both"/>
        <w:rPr>
          <w:rFonts w:ascii="Arial" w:hAnsi="Arial" w:cs="Arial"/>
          <w:sz w:val="22"/>
          <w:szCs w:val="22"/>
        </w:rPr>
      </w:pPr>
    </w:p>
    <w:p w14:paraId="05C7A6D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47"/>
          <w:tab w:val="left" w:pos="7200"/>
          <w:tab w:val="left" w:pos="7920"/>
          <w:tab w:val="left" w:pos="8640"/>
        </w:tabs>
        <w:jc w:val="both"/>
        <w:rPr>
          <w:rFonts w:ascii="Arial" w:hAnsi="Arial" w:cs="Arial"/>
          <w:sz w:val="22"/>
          <w:szCs w:val="22"/>
        </w:rPr>
      </w:pPr>
    </w:p>
    <w:p w14:paraId="575790C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SEXTA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admitirá  los trabajadores que sean  miembros del </w:t>
      </w:r>
      <w:r w:rsidRPr="000E7692">
        <w:rPr>
          <w:rFonts w:ascii="Arial" w:hAnsi="Arial" w:cs="Arial"/>
          <w:b/>
          <w:sz w:val="22"/>
          <w:szCs w:val="22"/>
        </w:rPr>
        <w:t>"SINDICATO"</w:t>
      </w:r>
      <w:r w:rsidRPr="000E7692">
        <w:rPr>
          <w:rFonts w:ascii="Arial" w:hAnsi="Arial" w:cs="Arial"/>
          <w:sz w:val="22"/>
          <w:szCs w:val="22"/>
        </w:rPr>
        <w:t xml:space="preserve"> contratante, debiendo de observar en su caso, la reserva consignada en el artículo 395 de la </w:t>
      </w:r>
      <w:r w:rsidRPr="000E7692">
        <w:rPr>
          <w:rFonts w:ascii="Arial" w:hAnsi="Arial" w:cs="Arial"/>
          <w:b/>
          <w:sz w:val="22"/>
          <w:szCs w:val="22"/>
        </w:rPr>
        <w:t>"LEY"</w:t>
      </w:r>
      <w:r w:rsidRPr="000E7692">
        <w:rPr>
          <w:rFonts w:ascii="Arial" w:hAnsi="Arial" w:cs="Arial"/>
          <w:sz w:val="22"/>
          <w:szCs w:val="22"/>
        </w:rPr>
        <w:t>,</w:t>
      </w:r>
      <w:r w:rsidRPr="000E7692">
        <w:rPr>
          <w:rFonts w:ascii="Arial" w:hAnsi="Arial" w:cs="Arial"/>
          <w:b/>
          <w:sz w:val="22"/>
          <w:szCs w:val="22"/>
        </w:rPr>
        <w:t xml:space="preserve"> </w:t>
      </w:r>
      <w:r w:rsidRPr="000E7692">
        <w:rPr>
          <w:rFonts w:ascii="Arial" w:hAnsi="Arial" w:cs="Arial"/>
          <w:sz w:val="22"/>
          <w:szCs w:val="22"/>
        </w:rPr>
        <w:t xml:space="preserve">quedando exceptuada la  </w:t>
      </w:r>
      <w:r w:rsidRPr="000E7692">
        <w:rPr>
          <w:rFonts w:ascii="Arial" w:hAnsi="Arial" w:cs="Arial"/>
          <w:b/>
          <w:sz w:val="22"/>
          <w:szCs w:val="22"/>
        </w:rPr>
        <w:t>"EMPRESA"</w:t>
      </w:r>
      <w:r w:rsidRPr="000E7692">
        <w:rPr>
          <w:rFonts w:ascii="Arial" w:hAnsi="Arial" w:cs="Arial"/>
          <w:sz w:val="22"/>
          <w:szCs w:val="22"/>
        </w:rPr>
        <w:t xml:space="preserve"> de ésta obligación, cuando se trate de los empleados de confianza, mencionados en los artículos 9 y 11 de la </w:t>
      </w:r>
      <w:r w:rsidRPr="000E7692">
        <w:rPr>
          <w:rFonts w:ascii="Arial" w:hAnsi="Arial" w:cs="Arial"/>
          <w:b/>
          <w:sz w:val="22"/>
          <w:szCs w:val="22"/>
        </w:rPr>
        <w:t>"LEY"</w:t>
      </w:r>
      <w:r w:rsidRPr="000E7692">
        <w:rPr>
          <w:rFonts w:ascii="Arial" w:hAnsi="Arial" w:cs="Arial"/>
          <w:sz w:val="22"/>
          <w:szCs w:val="22"/>
        </w:rPr>
        <w:t>.</w:t>
      </w:r>
    </w:p>
    <w:p w14:paraId="55599E2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A15D832" w14:textId="77777777" w:rsidR="00A27448" w:rsidRPr="000E7692" w:rsidRDefault="00A27448" w:rsidP="00A27448">
      <w:pPr>
        <w:jc w:val="both"/>
        <w:rPr>
          <w:rFonts w:ascii="Arial" w:hAnsi="Arial" w:cs="Arial"/>
          <w:sz w:val="22"/>
          <w:szCs w:val="22"/>
          <w:lang w:val="es-MX"/>
        </w:rPr>
      </w:pPr>
      <w:r w:rsidRPr="000E7692">
        <w:rPr>
          <w:rFonts w:ascii="Arial" w:hAnsi="Arial" w:cs="Arial"/>
          <w:sz w:val="22"/>
          <w:szCs w:val="22"/>
          <w:lang w:val="es-MX"/>
        </w:rPr>
        <w:t>La Empresa deberá proporcionar al Sindicato en los meses de abril y octubre, una lista para actualización del padrón del organismo sindical, con los siguientes datos:</w:t>
      </w:r>
    </w:p>
    <w:p w14:paraId="6313EAAD" w14:textId="77777777" w:rsidR="00A27448" w:rsidRPr="000E7692" w:rsidRDefault="00A27448" w:rsidP="00A27448">
      <w:pPr>
        <w:jc w:val="both"/>
        <w:rPr>
          <w:rFonts w:ascii="Arial" w:hAnsi="Arial" w:cs="Arial"/>
          <w:sz w:val="22"/>
          <w:szCs w:val="22"/>
          <w:lang w:val="es-MX"/>
        </w:rPr>
      </w:pPr>
    </w:p>
    <w:p w14:paraId="0E1EDA00" w14:textId="77777777" w:rsidR="00A27448" w:rsidRPr="000E7692" w:rsidRDefault="00A27448" w:rsidP="00A27448">
      <w:pPr>
        <w:jc w:val="both"/>
        <w:rPr>
          <w:rFonts w:ascii="Arial" w:hAnsi="Arial" w:cs="Arial"/>
          <w:sz w:val="22"/>
          <w:szCs w:val="22"/>
          <w:lang w:val="es-MX"/>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sz w:val="22"/>
          <w:szCs w:val="22"/>
          <w:lang w:val="es-MX"/>
        </w:rPr>
        <w:t>1. Nombre completo del trabajador</w:t>
      </w:r>
    </w:p>
    <w:p w14:paraId="509DDBBC" w14:textId="77777777" w:rsidR="00A27448" w:rsidRPr="000E7692" w:rsidRDefault="00A27448" w:rsidP="00A27448">
      <w:pPr>
        <w:jc w:val="both"/>
        <w:rPr>
          <w:rFonts w:ascii="Arial" w:hAnsi="Arial" w:cs="Arial"/>
          <w:sz w:val="22"/>
          <w:szCs w:val="22"/>
          <w:lang w:val="es-ES"/>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sz w:val="22"/>
          <w:szCs w:val="22"/>
          <w:lang w:val="es-ES"/>
        </w:rPr>
        <w:t>2. R.F.C.</w:t>
      </w:r>
    </w:p>
    <w:p w14:paraId="53039BCE" w14:textId="77777777" w:rsidR="00A27448" w:rsidRPr="000E7692" w:rsidRDefault="00A27448" w:rsidP="00A27448">
      <w:pPr>
        <w:jc w:val="both"/>
        <w:rPr>
          <w:rFonts w:ascii="Arial" w:hAnsi="Arial" w:cs="Arial"/>
          <w:sz w:val="22"/>
          <w:szCs w:val="22"/>
          <w:lang w:val="es-MX"/>
        </w:rPr>
      </w:pPr>
      <w:r w:rsidRPr="000E7692">
        <w:rPr>
          <w:rFonts w:ascii="Arial" w:hAnsi="Arial" w:cs="Arial"/>
          <w:sz w:val="22"/>
          <w:szCs w:val="22"/>
          <w:lang w:val="es-ES"/>
        </w:rPr>
        <w:tab/>
      </w:r>
      <w:r w:rsidRPr="000E7692">
        <w:rPr>
          <w:rFonts w:ascii="Arial" w:hAnsi="Arial" w:cs="Arial"/>
          <w:sz w:val="22"/>
          <w:szCs w:val="22"/>
          <w:lang w:val="es-ES"/>
        </w:rPr>
        <w:tab/>
      </w:r>
      <w:r w:rsidRPr="000E7692">
        <w:rPr>
          <w:rFonts w:ascii="Arial" w:hAnsi="Arial" w:cs="Arial"/>
          <w:sz w:val="22"/>
          <w:szCs w:val="22"/>
          <w:lang w:val="es-MX"/>
        </w:rPr>
        <w:t>3. Sexo</w:t>
      </w:r>
    </w:p>
    <w:p w14:paraId="4C7D05E0" w14:textId="77777777" w:rsidR="00A27448" w:rsidRPr="000E7692" w:rsidRDefault="00A27448" w:rsidP="00A27448">
      <w:pPr>
        <w:jc w:val="both"/>
        <w:rPr>
          <w:rFonts w:ascii="Arial" w:hAnsi="Arial" w:cs="Arial"/>
          <w:sz w:val="22"/>
          <w:szCs w:val="22"/>
          <w:lang w:val="es-MX"/>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sz w:val="22"/>
          <w:szCs w:val="22"/>
          <w:lang w:val="es-MX"/>
        </w:rPr>
        <w:t>4. Nacionalidad</w:t>
      </w:r>
    </w:p>
    <w:p w14:paraId="73574C9F" w14:textId="77777777" w:rsidR="00A27448" w:rsidRPr="000E7692" w:rsidRDefault="00A27448" w:rsidP="00A27448">
      <w:pPr>
        <w:jc w:val="both"/>
        <w:rPr>
          <w:rFonts w:ascii="Arial" w:hAnsi="Arial" w:cs="Arial"/>
          <w:sz w:val="22"/>
          <w:szCs w:val="22"/>
          <w:lang w:val="es-MX"/>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sz w:val="22"/>
          <w:szCs w:val="22"/>
          <w:lang w:val="es-MX"/>
        </w:rPr>
        <w:t>5. Puesto</w:t>
      </w:r>
    </w:p>
    <w:p w14:paraId="77235F5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es-MX"/>
        </w:rPr>
      </w:pPr>
      <w:r w:rsidRPr="000E7692">
        <w:rPr>
          <w:rFonts w:ascii="Arial" w:hAnsi="Arial" w:cs="Arial"/>
          <w:sz w:val="22"/>
          <w:szCs w:val="22"/>
        </w:rPr>
        <w:tab/>
      </w:r>
      <w:r w:rsidRPr="000E7692">
        <w:rPr>
          <w:rFonts w:ascii="Arial" w:hAnsi="Arial" w:cs="Arial"/>
          <w:sz w:val="22"/>
          <w:szCs w:val="22"/>
        </w:rPr>
        <w:tab/>
      </w:r>
      <w:r w:rsidRPr="000E7692">
        <w:rPr>
          <w:rFonts w:ascii="Arial" w:hAnsi="Arial" w:cs="Arial"/>
          <w:sz w:val="22"/>
          <w:szCs w:val="22"/>
          <w:lang w:val="es-MX"/>
        </w:rPr>
        <w:t>6. Domicilio</w:t>
      </w:r>
    </w:p>
    <w:p w14:paraId="230D053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lang w:val="es-MX"/>
        </w:rPr>
        <w:tab/>
      </w:r>
      <w:r w:rsidRPr="000E7692">
        <w:rPr>
          <w:rFonts w:ascii="Arial" w:hAnsi="Arial" w:cs="Arial"/>
          <w:sz w:val="22"/>
          <w:szCs w:val="22"/>
          <w:lang w:val="es-MX"/>
        </w:rPr>
        <w:tab/>
        <w:t>7. copia de identificación oficial</w:t>
      </w:r>
    </w:p>
    <w:p w14:paraId="458CDD07"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808202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SÉPTIMA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conviene que toda vacante o puesto de nueva creación,  serán cubiertas por personal afiliado al </w:t>
      </w:r>
      <w:r w:rsidRPr="000E7692">
        <w:rPr>
          <w:rFonts w:ascii="Arial" w:hAnsi="Arial" w:cs="Arial"/>
          <w:b/>
          <w:sz w:val="22"/>
          <w:szCs w:val="22"/>
        </w:rPr>
        <w:t>"SINDICATO"</w:t>
      </w:r>
      <w:r w:rsidRPr="000E7692">
        <w:rPr>
          <w:rFonts w:ascii="Arial" w:hAnsi="Arial" w:cs="Arial"/>
          <w:sz w:val="22"/>
          <w:szCs w:val="22"/>
        </w:rPr>
        <w:t xml:space="preserve">, correspondiendo a ambas partes, proponer candidatos para su contratación; todo trabajador que ingrese por propuesta del </w:t>
      </w:r>
      <w:r w:rsidRPr="000E7692">
        <w:rPr>
          <w:rFonts w:ascii="Arial" w:hAnsi="Arial" w:cs="Arial"/>
          <w:b/>
          <w:sz w:val="22"/>
          <w:szCs w:val="22"/>
        </w:rPr>
        <w:t>"SINDICATO"</w:t>
      </w:r>
      <w:r w:rsidRPr="000E7692">
        <w:rPr>
          <w:rFonts w:ascii="Arial" w:hAnsi="Arial" w:cs="Arial"/>
          <w:sz w:val="22"/>
          <w:szCs w:val="22"/>
        </w:rPr>
        <w:t xml:space="preserve">, para laborar al servicio de la </w:t>
      </w:r>
      <w:r w:rsidRPr="000E7692">
        <w:rPr>
          <w:rFonts w:ascii="Arial" w:hAnsi="Arial" w:cs="Arial"/>
          <w:b/>
          <w:sz w:val="22"/>
          <w:szCs w:val="22"/>
        </w:rPr>
        <w:t>"EMPRESA"</w:t>
      </w:r>
      <w:r w:rsidRPr="000E7692">
        <w:rPr>
          <w:rFonts w:ascii="Arial" w:hAnsi="Arial" w:cs="Arial"/>
          <w:sz w:val="22"/>
          <w:szCs w:val="22"/>
        </w:rPr>
        <w:t xml:space="preserve">, estará sujeto a lo dispuesto en el artículo 47 fracción I de la  </w:t>
      </w:r>
      <w:r w:rsidRPr="000E7692">
        <w:rPr>
          <w:rFonts w:ascii="Arial" w:hAnsi="Arial" w:cs="Arial"/>
          <w:b/>
          <w:sz w:val="22"/>
          <w:szCs w:val="22"/>
        </w:rPr>
        <w:t>"LEY"</w:t>
      </w:r>
      <w:r w:rsidRPr="000E7692">
        <w:rPr>
          <w:rFonts w:ascii="Arial" w:hAnsi="Arial" w:cs="Arial"/>
          <w:sz w:val="22"/>
          <w:szCs w:val="22"/>
        </w:rPr>
        <w:t xml:space="preserve"> y si pasado este término sigue prestando sus servicios,  se  entenderá que su contrato individual de trabajo, se prorrogará por el tiempo  en  que subsista la materia por la cual fue contratado, salvo los casos en que sean contratados por tiempo u obra determinada.</w:t>
      </w:r>
    </w:p>
    <w:p w14:paraId="7AC70E8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185230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B9D1F8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CAPÍTULO NOVENO</w:t>
      </w:r>
    </w:p>
    <w:p w14:paraId="45CE638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b/>
          <w:sz w:val="22"/>
          <w:szCs w:val="22"/>
        </w:rPr>
        <w:t xml:space="preserve">ESTIPULACIONES QUE CONVIENEN A LAS PARTES </w:t>
      </w:r>
    </w:p>
    <w:p w14:paraId="19CD908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FRACCION X DEL ART. 391 DE LA </w:t>
      </w:r>
      <w:r w:rsidRPr="000E7692">
        <w:rPr>
          <w:rFonts w:ascii="Arial" w:hAnsi="Arial" w:cs="Arial"/>
          <w:b/>
          <w:sz w:val="22"/>
          <w:szCs w:val="22"/>
        </w:rPr>
        <w:t>"LEY"</w:t>
      </w:r>
    </w:p>
    <w:p w14:paraId="7E2D89D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40EDDC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95F8DF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22"/>
          <w:szCs w:val="22"/>
          <w:lang w:val="es-MX"/>
        </w:rPr>
      </w:pPr>
      <w:r w:rsidRPr="000E7692">
        <w:rPr>
          <w:rFonts w:ascii="Arial" w:hAnsi="Arial" w:cs="Arial"/>
          <w:b/>
          <w:sz w:val="22"/>
          <w:szCs w:val="22"/>
        </w:rPr>
        <w:t>VIGÉSIMA OCTAVA</w:t>
      </w:r>
      <w:r w:rsidRPr="000E7692">
        <w:rPr>
          <w:rFonts w:ascii="Arial" w:hAnsi="Arial" w:cs="Arial"/>
          <w:sz w:val="22"/>
          <w:szCs w:val="22"/>
        </w:rPr>
        <w:t xml:space="preserve">.- </w:t>
      </w:r>
      <w:r w:rsidRPr="000E7692">
        <w:rPr>
          <w:rFonts w:ascii="Arial" w:hAnsi="Arial" w:cs="Arial"/>
          <w:b/>
          <w:sz w:val="22"/>
          <w:szCs w:val="22"/>
        </w:rPr>
        <w:t>FONDO DE AHORRO,</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y él TRABAJADOR aportarán cada uno una cantidad equivalente al 13 % de salario semanal como fondo de ahorro con tope máximo establecido en la L</w:t>
      </w:r>
      <w:proofErr w:type="spellStart"/>
      <w:r w:rsidRPr="000E7692">
        <w:rPr>
          <w:rFonts w:ascii="Arial" w:hAnsi="Arial" w:cs="Arial"/>
          <w:color w:val="auto"/>
          <w:sz w:val="22"/>
          <w:szCs w:val="22"/>
          <w:lang w:val="es-MX"/>
        </w:rPr>
        <w:t>ey</w:t>
      </w:r>
      <w:proofErr w:type="spellEnd"/>
      <w:r w:rsidRPr="000E7692">
        <w:rPr>
          <w:rFonts w:ascii="Arial" w:hAnsi="Arial" w:cs="Arial"/>
          <w:color w:val="auto"/>
          <w:sz w:val="22"/>
          <w:szCs w:val="22"/>
          <w:lang w:val="es-MX"/>
        </w:rPr>
        <w:t xml:space="preserve"> Fiscal.</w:t>
      </w:r>
    </w:p>
    <w:p w14:paraId="21D6E33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es-MX"/>
        </w:rPr>
      </w:pPr>
    </w:p>
    <w:p w14:paraId="4BD6EF8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VIGÉSIMA NOVENA.</w:t>
      </w:r>
      <w:r w:rsidRPr="000E7692">
        <w:rPr>
          <w:rFonts w:ascii="Arial" w:hAnsi="Arial" w:cs="Arial"/>
          <w:sz w:val="22"/>
          <w:szCs w:val="22"/>
        </w:rPr>
        <w:t>- La “</w:t>
      </w:r>
      <w:r w:rsidRPr="000E7692">
        <w:rPr>
          <w:rFonts w:ascii="Arial" w:hAnsi="Arial" w:cs="Arial"/>
          <w:b/>
          <w:sz w:val="22"/>
          <w:szCs w:val="22"/>
        </w:rPr>
        <w:t>EMPRESA”</w:t>
      </w:r>
      <w:r w:rsidRPr="000E7692">
        <w:rPr>
          <w:rFonts w:ascii="Arial" w:hAnsi="Arial" w:cs="Arial"/>
          <w:sz w:val="22"/>
          <w:szCs w:val="22"/>
        </w:rPr>
        <w:t xml:space="preserve"> otorgará una </w:t>
      </w:r>
      <w:r w:rsidRPr="000E7692">
        <w:rPr>
          <w:rFonts w:ascii="Arial" w:hAnsi="Arial" w:cs="Arial"/>
          <w:b/>
          <w:sz w:val="22"/>
          <w:szCs w:val="22"/>
        </w:rPr>
        <w:t>CANASTA NAVIDEÑA</w:t>
      </w:r>
      <w:r w:rsidRPr="000E7692">
        <w:rPr>
          <w:rFonts w:ascii="Arial" w:hAnsi="Arial" w:cs="Arial"/>
          <w:sz w:val="22"/>
          <w:szCs w:val="22"/>
        </w:rPr>
        <w:t xml:space="preserve"> anual que será pagada en la segunda semana del mes de diciembre a los trabajadores que tengan la siguiente antigüedad:</w:t>
      </w:r>
    </w:p>
    <w:p w14:paraId="0FAFB2E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26F563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t>Menor a un año</w:t>
      </w:r>
      <w:r w:rsidRPr="000E7692">
        <w:rPr>
          <w:rFonts w:ascii="Arial" w:hAnsi="Arial" w:cs="Arial"/>
          <w:sz w:val="22"/>
          <w:szCs w:val="22"/>
        </w:rPr>
        <w:tab/>
      </w:r>
      <w:r w:rsidRPr="000E7692">
        <w:rPr>
          <w:rFonts w:ascii="Arial" w:hAnsi="Arial" w:cs="Arial"/>
          <w:sz w:val="22"/>
          <w:szCs w:val="22"/>
        </w:rPr>
        <w:tab/>
        <w:t>$ 600.00 (Seiscientos Pesos 00/100 M.N.)</w:t>
      </w:r>
    </w:p>
    <w:p w14:paraId="644B069E"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D49D3A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t>De un año en adelante</w:t>
      </w:r>
      <w:r w:rsidRPr="000E7692">
        <w:rPr>
          <w:rFonts w:ascii="Arial" w:hAnsi="Arial" w:cs="Arial"/>
          <w:sz w:val="22"/>
          <w:szCs w:val="22"/>
        </w:rPr>
        <w:tab/>
        <w:t>$ 1,150.00 (Un Mil Ciento Cincuenta Pesos 00/100 M.N.)</w:t>
      </w:r>
    </w:p>
    <w:p w14:paraId="0449C254"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CB0D26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TRIGÉSIMA.</w:t>
      </w:r>
      <w:r w:rsidRPr="000E7692">
        <w:rPr>
          <w:rFonts w:ascii="Arial" w:hAnsi="Arial" w:cs="Arial"/>
          <w:sz w:val="22"/>
          <w:szCs w:val="22"/>
        </w:rPr>
        <w:t xml:space="preserve">- La </w:t>
      </w:r>
      <w:r w:rsidRPr="000E7692">
        <w:rPr>
          <w:rFonts w:ascii="Arial" w:hAnsi="Arial" w:cs="Arial"/>
          <w:b/>
          <w:sz w:val="22"/>
          <w:szCs w:val="22"/>
        </w:rPr>
        <w:t>“EMPRESA”</w:t>
      </w:r>
      <w:r w:rsidRPr="000E7692">
        <w:rPr>
          <w:rFonts w:ascii="Arial" w:hAnsi="Arial" w:cs="Arial"/>
          <w:sz w:val="22"/>
          <w:szCs w:val="22"/>
        </w:rPr>
        <w:t xml:space="preserve"> otorgará una </w:t>
      </w:r>
      <w:r w:rsidRPr="000E7692">
        <w:rPr>
          <w:rFonts w:ascii="Arial" w:hAnsi="Arial" w:cs="Arial"/>
          <w:b/>
          <w:sz w:val="22"/>
          <w:szCs w:val="22"/>
        </w:rPr>
        <w:t>AYUDA ESCOLAR</w:t>
      </w:r>
      <w:r w:rsidRPr="000E7692">
        <w:rPr>
          <w:rFonts w:ascii="Arial" w:hAnsi="Arial" w:cs="Arial"/>
          <w:sz w:val="22"/>
          <w:szCs w:val="22"/>
        </w:rPr>
        <w:t xml:space="preserve"> de $500.00 (Quinientos Pesos 00/100 M.N.) anuales a los hijos de los trabajadores con un promedio escolar de 8.5 y serán entregadas en los meses de Julio-agosto, uno por cada trabajador. </w:t>
      </w:r>
    </w:p>
    <w:p w14:paraId="4683A01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2A26050"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22"/>
          <w:szCs w:val="22"/>
        </w:rPr>
      </w:pPr>
      <w:r w:rsidRPr="000E7692">
        <w:rPr>
          <w:rFonts w:ascii="Arial" w:hAnsi="Arial" w:cs="Arial"/>
          <w:b/>
          <w:color w:val="auto"/>
          <w:sz w:val="22"/>
          <w:szCs w:val="22"/>
        </w:rPr>
        <w:t>TRIGÉSIMA PRIMERA</w:t>
      </w:r>
      <w:r w:rsidRPr="000E7692">
        <w:rPr>
          <w:rFonts w:ascii="Arial" w:hAnsi="Arial" w:cs="Arial"/>
          <w:color w:val="auto"/>
          <w:sz w:val="22"/>
          <w:szCs w:val="22"/>
        </w:rPr>
        <w:t>.- La “</w:t>
      </w:r>
      <w:r w:rsidRPr="000E7692">
        <w:rPr>
          <w:rFonts w:ascii="Arial" w:hAnsi="Arial" w:cs="Arial"/>
          <w:b/>
          <w:color w:val="auto"/>
          <w:sz w:val="22"/>
          <w:szCs w:val="22"/>
        </w:rPr>
        <w:t xml:space="preserve">EMPRESA” </w:t>
      </w:r>
      <w:r w:rsidRPr="000E7692">
        <w:rPr>
          <w:rFonts w:ascii="Arial" w:hAnsi="Arial" w:cs="Arial"/>
          <w:color w:val="auto"/>
          <w:sz w:val="22"/>
          <w:szCs w:val="22"/>
        </w:rPr>
        <w:t xml:space="preserve">se compromete a proporcionar una ayuda económica para la adquisición de </w:t>
      </w:r>
      <w:r w:rsidRPr="000E7692">
        <w:rPr>
          <w:rFonts w:ascii="Arial" w:hAnsi="Arial" w:cs="Arial"/>
          <w:b/>
          <w:bCs/>
          <w:color w:val="auto"/>
          <w:sz w:val="22"/>
          <w:szCs w:val="22"/>
        </w:rPr>
        <w:t>LENTES DE GRADUACIÓN</w:t>
      </w:r>
      <w:r w:rsidRPr="000E7692">
        <w:rPr>
          <w:rFonts w:ascii="Arial" w:hAnsi="Arial" w:cs="Arial"/>
          <w:color w:val="auto"/>
          <w:sz w:val="22"/>
          <w:szCs w:val="22"/>
        </w:rPr>
        <w:t>, para aquellos trabajadores sindicalizados que lo requieran conforme el diagnostico de un medio oculista, el monto de esta ayuda será máximo de $ 600.00 (Seiscientos pesos 00/100 M.N.), ésta ayuda se otorgará dos veces al año, previa presentación de la factura de compra.</w:t>
      </w:r>
    </w:p>
    <w:p w14:paraId="6A55A67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2E109E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 xml:space="preserve">TRIGÉSIMA SEGUNDA.- </w:t>
      </w:r>
      <w:r w:rsidRPr="000E7692">
        <w:rPr>
          <w:rFonts w:ascii="Arial" w:hAnsi="Arial" w:cs="Arial"/>
          <w:sz w:val="22"/>
          <w:szCs w:val="22"/>
        </w:rPr>
        <w:t>La “</w:t>
      </w:r>
      <w:r w:rsidRPr="000E7692">
        <w:rPr>
          <w:rFonts w:ascii="Arial" w:hAnsi="Arial" w:cs="Arial"/>
          <w:b/>
          <w:sz w:val="22"/>
          <w:szCs w:val="22"/>
        </w:rPr>
        <w:t xml:space="preserve">EMPRESA” </w:t>
      </w:r>
      <w:r w:rsidRPr="000E7692">
        <w:rPr>
          <w:rFonts w:ascii="Arial" w:hAnsi="Arial" w:cs="Arial"/>
          <w:sz w:val="22"/>
          <w:szCs w:val="22"/>
        </w:rPr>
        <w:t xml:space="preserve">se obliga a conceder a sus trabajadores los siguientes </w:t>
      </w:r>
      <w:r w:rsidRPr="000E7692">
        <w:rPr>
          <w:rFonts w:ascii="Arial" w:hAnsi="Arial" w:cs="Arial"/>
          <w:b/>
          <w:bCs/>
          <w:sz w:val="22"/>
          <w:szCs w:val="22"/>
        </w:rPr>
        <w:t>PERMISOS CON GOCE DE SALARIO</w:t>
      </w:r>
      <w:r w:rsidRPr="000E7692">
        <w:rPr>
          <w:rFonts w:ascii="Arial" w:hAnsi="Arial" w:cs="Arial"/>
          <w:sz w:val="22"/>
          <w:szCs w:val="22"/>
        </w:rPr>
        <w:t>.</w:t>
      </w:r>
    </w:p>
    <w:p w14:paraId="3E461D3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2DAA9D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t>a) En caso de fallecimiento de padres, conyugue o hijos del trabajador, se concederán dos días.</w:t>
      </w:r>
    </w:p>
    <w:p w14:paraId="39B3143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61B842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t xml:space="preserve">b) Permisos de paternidad, la </w:t>
      </w:r>
      <w:r w:rsidRPr="000E7692">
        <w:rPr>
          <w:rFonts w:ascii="Arial" w:hAnsi="Arial" w:cs="Arial"/>
          <w:b/>
          <w:sz w:val="22"/>
          <w:szCs w:val="22"/>
        </w:rPr>
        <w:t>“EMPRESA”</w:t>
      </w:r>
      <w:r w:rsidRPr="000E7692">
        <w:rPr>
          <w:rFonts w:ascii="Arial" w:hAnsi="Arial" w:cs="Arial"/>
          <w:sz w:val="22"/>
          <w:szCs w:val="22"/>
        </w:rPr>
        <w:t xml:space="preserve"> otorgara permisos de paternidad de 5 días con goce de salario por el nacimiento de sus hijos, de igual manera en casos de adopción de un infante, está clausula solo aplica a los hombres trabajadores, Art. 132. Fracc. XXVII-Bis. De la LFT.</w:t>
      </w:r>
    </w:p>
    <w:p w14:paraId="08A8D36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4FC237EF"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ab/>
        <w:t>c) Dos días con goce de salario en caso de matrimonio.</w:t>
      </w:r>
    </w:p>
    <w:p w14:paraId="68E8A3C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FE05FA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TRIGÉSIMA TERCERA.</w:t>
      </w:r>
      <w:r w:rsidRPr="000E7692">
        <w:rPr>
          <w:rFonts w:ascii="Arial" w:hAnsi="Arial" w:cs="Arial"/>
          <w:sz w:val="22"/>
          <w:szCs w:val="22"/>
        </w:rPr>
        <w:t xml:space="preserve">- Cualquier nueva </w:t>
      </w:r>
      <w:r w:rsidRPr="000E7692">
        <w:rPr>
          <w:rFonts w:ascii="Arial" w:hAnsi="Arial" w:cs="Arial"/>
          <w:b/>
          <w:sz w:val="22"/>
          <w:szCs w:val="22"/>
        </w:rPr>
        <w:t>"LEY"</w:t>
      </w:r>
      <w:r w:rsidRPr="000E7692">
        <w:rPr>
          <w:rFonts w:ascii="Arial" w:hAnsi="Arial" w:cs="Arial"/>
          <w:sz w:val="22"/>
          <w:szCs w:val="22"/>
        </w:rPr>
        <w:t xml:space="preserve"> o Reglamento que modifique las bases de este </w:t>
      </w:r>
      <w:r w:rsidRPr="000E7692">
        <w:rPr>
          <w:rFonts w:ascii="Arial" w:hAnsi="Arial" w:cs="Arial"/>
          <w:b/>
          <w:sz w:val="22"/>
          <w:szCs w:val="22"/>
        </w:rPr>
        <w:t>"CONTRATO"</w:t>
      </w:r>
      <w:r w:rsidRPr="000E7692">
        <w:rPr>
          <w:rFonts w:ascii="Arial" w:hAnsi="Arial" w:cs="Arial"/>
          <w:sz w:val="22"/>
          <w:szCs w:val="22"/>
        </w:rPr>
        <w:t xml:space="preserve"> y que mejore las condiciones de los trabajadores en cualquier aspecto, serán aplicadas desde el momento de su promulgación al presente </w:t>
      </w:r>
      <w:r w:rsidRPr="000E7692">
        <w:rPr>
          <w:rFonts w:ascii="Arial" w:hAnsi="Arial" w:cs="Arial"/>
          <w:b/>
          <w:sz w:val="22"/>
          <w:szCs w:val="22"/>
        </w:rPr>
        <w:t>"CONTRATO"</w:t>
      </w:r>
      <w:r w:rsidRPr="000E7692">
        <w:rPr>
          <w:rFonts w:ascii="Arial" w:hAnsi="Arial" w:cs="Arial"/>
          <w:sz w:val="22"/>
          <w:szCs w:val="22"/>
        </w:rPr>
        <w:t>.</w:t>
      </w:r>
    </w:p>
    <w:p w14:paraId="1DC2CA16"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54CF72D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r w:rsidRPr="000E7692">
        <w:rPr>
          <w:rFonts w:ascii="Arial" w:hAnsi="Arial" w:cs="Arial"/>
          <w:b/>
          <w:sz w:val="22"/>
          <w:szCs w:val="22"/>
        </w:rPr>
        <w:t xml:space="preserve">TRIGÉSIMA CUARTA.- </w:t>
      </w:r>
      <w:r w:rsidRPr="000E7692">
        <w:rPr>
          <w:rFonts w:ascii="Arial" w:hAnsi="Arial" w:cs="Arial"/>
          <w:sz w:val="22"/>
          <w:szCs w:val="22"/>
        </w:rPr>
        <w:t xml:space="preserve">El presente </w:t>
      </w:r>
      <w:r w:rsidRPr="000E7692">
        <w:rPr>
          <w:rFonts w:ascii="Arial" w:hAnsi="Arial" w:cs="Arial"/>
          <w:b/>
          <w:sz w:val="22"/>
          <w:szCs w:val="22"/>
        </w:rPr>
        <w:t>"CONTRATO"</w:t>
      </w:r>
      <w:r w:rsidRPr="000E7692">
        <w:rPr>
          <w:rFonts w:ascii="Arial" w:hAnsi="Arial" w:cs="Arial"/>
          <w:sz w:val="22"/>
          <w:szCs w:val="22"/>
        </w:rPr>
        <w:t xml:space="preserve"> deroga todos los que se hayan firmado con anterioridad, así  como todos los pactos o convenios que se le opongan.</w:t>
      </w:r>
    </w:p>
    <w:p w14:paraId="3575EC4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7F5A2B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TRIGÉSIMA QUINTA</w:t>
      </w:r>
      <w:r w:rsidRPr="000E7692">
        <w:rPr>
          <w:rFonts w:ascii="Arial" w:hAnsi="Arial" w:cs="Arial"/>
          <w:sz w:val="22"/>
          <w:szCs w:val="22"/>
        </w:rPr>
        <w:t xml:space="preserve">.- Las sanciones que deberán de imponerse a los trabajadores por violaciones  a  este </w:t>
      </w:r>
      <w:r w:rsidRPr="000E7692">
        <w:rPr>
          <w:rFonts w:ascii="Arial" w:hAnsi="Arial" w:cs="Arial"/>
          <w:b/>
          <w:sz w:val="22"/>
          <w:szCs w:val="22"/>
        </w:rPr>
        <w:t>"CONTRATO"</w:t>
      </w:r>
      <w:r w:rsidRPr="000E7692">
        <w:rPr>
          <w:rFonts w:ascii="Arial" w:hAnsi="Arial" w:cs="Arial"/>
          <w:sz w:val="22"/>
          <w:szCs w:val="22"/>
        </w:rPr>
        <w:t xml:space="preserve">, se especificarán en el Reglamento Interior de Trabajo, el cual se formulará en un plazo no mayor de treinta días a partir de la fecha en que se firme el presente </w:t>
      </w:r>
      <w:r w:rsidRPr="000E7692">
        <w:rPr>
          <w:rFonts w:ascii="Arial" w:hAnsi="Arial" w:cs="Arial"/>
          <w:b/>
          <w:sz w:val="22"/>
          <w:szCs w:val="22"/>
        </w:rPr>
        <w:t>"CONTRATO"</w:t>
      </w:r>
      <w:r w:rsidRPr="000E7692">
        <w:rPr>
          <w:rFonts w:ascii="Arial" w:hAnsi="Arial" w:cs="Arial"/>
          <w:sz w:val="22"/>
          <w:szCs w:val="22"/>
        </w:rPr>
        <w:t>.</w:t>
      </w:r>
    </w:p>
    <w:p w14:paraId="757091F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7A9D5745"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284"/>
        <w:jc w:val="both"/>
        <w:rPr>
          <w:rFonts w:ascii="Arial" w:hAnsi="Arial" w:cs="Arial"/>
          <w:sz w:val="22"/>
          <w:szCs w:val="22"/>
        </w:rPr>
      </w:pPr>
      <w:r w:rsidRPr="000E7692">
        <w:rPr>
          <w:rFonts w:ascii="Arial" w:hAnsi="Arial"/>
          <w:b/>
          <w:sz w:val="20"/>
        </w:rPr>
        <w:tab/>
      </w:r>
      <w:r w:rsidRPr="000E7692">
        <w:rPr>
          <w:rFonts w:ascii="Arial" w:hAnsi="Arial"/>
          <w:b/>
          <w:sz w:val="22"/>
          <w:szCs w:val="22"/>
        </w:rPr>
        <w:t>TRIGÉSIMA SEXTA.-</w:t>
      </w:r>
      <w:r w:rsidRPr="000E7692">
        <w:rPr>
          <w:rFonts w:ascii="Arial" w:hAnsi="Arial"/>
          <w:sz w:val="22"/>
          <w:szCs w:val="22"/>
        </w:rPr>
        <w:t xml:space="preserve"> La </w:t>
      </w:r>
      <w:r w:rsidRPr="000E7692">
        <w:rPr>
          <w:rFonts w:ascii="Arial" w:hAnsi="Arial"/>
          <w:b/>
          <w:sz w:val="22"/>
          <w:szCs w:val="22"/>
        </w:rPr>
        <w:t>“EMPRESA”</w:t>
      </w:r>
      <w:r w:rsidRPr="000E7692">
        <w:rPr>
          <w:rFonts w:ascii="Arial" w:hAnsi="Arial"/>
          <w:sz w:val="22"/>
          <w:szCs w:val="22"/>
        </w:rPr>
        <w:t xml:space="preserve"> contratará con la Compañía de Seguros de su elección, un seguro de vida de grupo en favor de sus trabajadores de planta, miembros del SINDICATO, consistente en una cantidad equivalente a 24 (veinticuatro) meses de salario tabulado al  momento de ocurrir el deceso, en caso de muerte natural; y de 48 (cuarenta y ocho) meses de salario tabulado, al momento de ocurrir el deceso en caso de muerte accidental. Dicha cantidad será entregada a él o los beneficiarios que el trabajador fallecido hubiere designado en el consentimiento de alta del mencionado seguro de vida de grupo y/o en carta testamentaria dirigida a la </w:t>
      </w:r>
      <w:r w:rsidRPr="000E7692">
        <w:rPr>
          <w:rFonts w:ascii="Arial" w:hAnsi="Arial"/>
          <w:b/>
          <w:sz w:val="22"/>
          <w:szCs w:val="22"/>
        </w:rPr>
        <w:t>“EMPRESA”.</w:t>
      </w:r>
    </w:p>
    <w:p w14:paraId="0129F379"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284"/>
        <w:jc w:val="both"/>
        <w:rPr>
          <w:rFonts w:ascii="Arial" w:hAnsi="Arial" w:cs="Arial"/>
          <w:sz w:val="22"/>
          <w:szCs w:val="22"/>
        </w:rPr>
      </w:pPr>
    </w:p>
    <w:p w14:paraId="416E10BF" w14:textId="77777777" w:rsidR="00A27448" w:rsidRPr="000E7692" w:rsidRDefault="00A27448" w:rsidP="00A27448">
      <w:pPr>
        <w:ind w:right="56"/>
        <w:jc w:val="both"/>
        <w:rPr>
          <w:rFonts w:ascii="Arial" w:hAnsi="Arial"/>
          <w:sz w:val="22"/>
          <w:szCs w:val="22"/>
        </w:rPr>
      </w:pPr>
      <w:r w:rsidRPr="000E7692">
        <w:rPr>
          <w:rFonts w:ascii="Arial" w:hAnsi="Arial"/>
          <w:b/>
          <w:sz w:val="22"/>
          <w:szCs w:val="22"/>
        </w:rPr>
        <w:t xml:space="preserve">TRIGÉSIMA SÉPTIMA. </w:t>
      </w:r>
      <w:r w:rsidRPr="000E7692">
        <w:rPr>
          <w:rFonts w:ascii="Arial" w:hAnsi="Arial"/>
          <w:sz w:val="22"/>
          <w:szCs w:val="22"/>
        </w:rPr>
        <w:t>La</w:t>
      </w:r>
      <w:r w:rsidRPr="000E7692">
        <w:rPr>
          <w:rFonts w:ascii="Arial" w:hAnsi="Arial"/>
          <w:b/>
          <w:sz w:val="22"/>
          <w:szCs w:val="22"/>
        </w:rPr>
        <w:t xml:space="preserve"> </w:t>
      </w:r>
      <w:r w:rsidRPr="000E7692">
        <w:rPr>
          <w:rFonts w:ascii="Arial" w:hAnsi="Arial" w:cs="Arial"/>
          <w:b/>
          <w:sz w:val="22"/>
          <w:szCs w:val="22"/>
        </w:rPr>
        <w:t>"EMPRESA"</w:t>
      </w:r>
      <w:r w:rsidRPr="000E7692">
        <w:rPr>
          <w:rFonts w:ascii="Arial" w:hAnsi="Arial" w:cs="Arial"/>
          <w:sz w:val="22"/>
          <w:szCs w:val="22"/>
        </w:rPr>
        <w:t xml:space="preserve"> y el </w:t>
      </w:r>
      <w:r w:rsidRPr="000E7692">
        <w:rPr>
          <w:rFonts w:ascii="Arial" w:hAnsi="Arial" w:cs="Arial"/>
          <w:b/>
          <w:sz w:val="22"/>
          <w:szCs w:val="22"/>
        </w:rPr>
        <w:t>"SINDICATO"</w:t>
      </w:r>
      <w:r w:rsidRPr="000E7692">
        <w:rPr>
          <w:rFonts w:ascii="Arial" w:hAnsi="Arial" w:cs="Arial"/>
          <w:sz w:val="22"/>
          <w:szCs w:val="22"/>
        </w:rPr>
        <w:t xml:space="preserve"> </w:t>
      </w:r>
      <w:r w:rsidRPr="000E7692">
        <w:rPr>
          <w:rFonts w:ascii="Arial" w:hAnsi="Arial"/>
          <w:sz w:val="22"/>
          <w:szCs w:val="22"/>
        </w:rPr>
        <w:t xml:space="preserve">se comprometen a realizar como Fomento al Deporte, 2 (dos) torneos de futbol al año. </w:t>
      </w:r>
    </w:p>
    <w:p w14:paraId="3685342C"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2F2F578C" w14:textId="03EF9575"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CLAUSULA TRANSITORIA</w:t>
      </w:r>
      <w:r w:rsidRPr="000E7692">
        <w:rPr>
          <w:rFonts w:ascii="Arial" w:hAnsi="Arial" w:cs="Arial"/>
          <w:sz w:val="22"/>
          <w:szCs w:val="22"/>
        </w:rPr>
        <w:t xml:space="preserve">.- Para efectos de revisión del presente </w:t>
      </w:r>
      <w:r w:rsidRPr="000E7692">
        <w:rPr>
          <w:rFonts w:ascii="Arial" w:hAnsi="Arial" w:cs="Arial"/>
          <w:b/>
          <w:sz w:val="22"/>
          <w:szCs w:val="22"/>
        </w:rPr>
        <w:t>"CONTRATO"</w:t>
      </w:r>
      <w:r w:rsidRPr="000E7692">
        <w:rPr>
          <w:rFonts w:ascii="Arial" w:hAnsi="Arial" w:cs="Arial"/>
          <w:sz w:val="22"/>
          <w:szCs w:val="22"/>
        </w:rPr>
        <w:t xml:space="preserve">, este </w:t>
      </w:r>
      <w:r w:rsidR="000769B5" w:rsidRPr="000E7692">
        <w:rPr>
          <w:rFonts w:ascii="Arial" w:hAnsi="Arial" w:cs="Arial"/>
          <w:sz w:val="22"/>
          <w:szCs w:val="22"/>
        </w:rPr>
        <w:t xml:space="preserve">y su Tabulador de Salarios entraran </w:t>
      </w:r>
      <w:r w:rsidRPr="000E7692">
        <w:rPr>
          <w:rFonts w:ascii="Arial" w:hAnsi="Arial" w:cs="Arial"/>
          <w:sz w:val="22"/>
          <w:szCs w:val="22"/>
        </w:rPr>
        <w:t xml:space="preserve">en vigor </w:t>
      </w:r>
      <w:r w:rsidR="000769B5" w:rsidRPr="000E7692">
        <w:rPr>
          <w:rFonts w:ascii="Arial" w:hAnsi="Arial" w:cs="Arial"/>
          <w:sz w:val="22"/>
          <w:szCs w:val="22"/>
        </w:rPr>
        <w:t xml:space="preserve">a partir del </w:t>
      </w:r>
      <w:r w:rsidRPr="000E7692">
        <w:rPr>
          <w:rFonts w:ascii="Arial" w:hAnsi="Arial" w:cs="Arial"/>
          <w:sz w:val="22"/>
          <w:szCs w:val="22"/>
        </w:rPr>
        <w:t>15 de abril del 20</w:t>
      </w:r>
      <w:r w:rsidR="00C53BF5" w:rsidRPr="000E7692">
        <w:rPr>
          <w:rFonts w:ascii="Arial" w:hAnsi="Arial" w:cs="Arial"/>
          <w:sz w:val="22"/>
          <w:szCs w:val="22"/>
        </w:rPr>
        <w:t>20</w:t>
      </w:r>
      <w:r w:rsidR="000769B5" w:rsidRPr="000E7692">
        <w:rPr>
          <w:rFonts w:ascii="Arial" w:hAnsi="Arial" w:cs="Arial"/>
          <w:sz w:val="22"/>
          <w:szCs w:val="22"/>
        </w:rPr>
        <w:t xml:space="preserve">, </w:t>
      </w:r>
      <w:r w:rsidRPr="000E7692">
        <w:rPr>
          <w:rFonts w:ascii="Arial" w:hAnsi="Arial" w:cs="Arial"/>
          <w:sz w:val="22"/>
          <w:szCs w:val="22"/>
        </w:rPr>
        <w:t>independientemente de la fecha de su depósito y será aplicable única y exclusivamente a los trabajadores al servicio de la empresa miembros del sindicato, quedando excluidos de su aplicación y no gozaran de los beneficios que en el mismo se establecen a los trabajadores de confianza, de acuerdo con la definición que de los mismos establecen el Art. 9 de la LFT.</w:t>
      </w:r>
    </w:p>
    <w:p w14:paraId="463E6E5A"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641C3A06" w14:textId="35005519"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sz w:val="22"/>
          <w:szCs w:val="22"/>
        </w:rPr>
        <w:t xml:space="preserve">El presente </w:t>
      </w:r>
      <w:r w:rsidRPr="000E7692">
        <w:rPr>
          <w:rFonts w:ascii="Arial" w:hAnsi="Arial" w:cs="Arial"/>
          <w:b/>
          <w:sz w:val="22"/>
          <w:szCs w:val="22"/>
        </w:rPr>
        <w:t>"CONTRATO"</w:t>
      </w:r>
      <w:r w:rsidRPr="000E7692">
        <w:rPr>
          <w:rFonts w:ascii="Arial" w:hAnsi="Arial" w:cs="Arial"/>
          <w:sz w:val="22"/>
          <w:szCs w:val="22"/>
        </w:rPr>
        <w:t xml:space="preserve">, se firma en cuatro tantos quedando un tanto en poder de cada una de las partes y el tercero para su depósito ante la </w:t>
      </w:r>
      <w:r w:rsidRPr="000E7692">
        <w:rPr>
          <w:rFonts w:ascii="Arial" w:hAnsi="Arial" w:cs="Arial"/>
          <w:b/>
          <w:sz w:val="22"/>
          <w:szCs w:val="22"/>
        </w:rPr>
        <w:t xml:space="preserve">JUNTA LOCAL DE CONCILIACION Y ARBITRAJE DEL ESTADO DE SINALOA, </w:t>
      </w:r>
      <w:r w:rsidRPr="000E7692">
        <w:rPr>
          <w:rFonts w:ascii="Arial" w:hAnsi="Arial" w:cs="Arial"/>
          <w:sz w:val="22"/>
          <w:szCs w:val="22"/>
        </w:rPr>
        <w:t>el día de la fecha</w:t>
      </w:r>
      <w:r w:rsidR="00673D3C" w:rsidRPr="000E7692">
        <w:rPr>
          <w:rFonts w:ascii="Arial" w:hAnsi="Arial" w:cs="Arial"/>
          <w:sz w:val="22"/>
          <w:szCs w:val="22"/>
        </w:rPr>
        <w:t>.</w:t>
      </w:r>
    </w:p>
    <w:p w14:paraId="29EAF563"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14:paraId="35D49E73" w14:textId="65B7BCE9"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0E7692">
        <w:rPr>
          <w:rFonts w:ascii="Arial" w:hAnsi="Arial" w:cs="Arial"/>
          <w:sz w:val="22"/>
          <w:szCs w:val="22"/>
        </w:rPr>
        <w:t xml:space="preserve">Los Mochis. Sinaloa, </w:t>
      </w:r>
      <w:r w:rsidR="00C53BF5" w:rsidRPr="000E7692">
        <w:rPr>
          <w:rFonts w:ascii="Arial" w:hAnsi="Arial" w:cs="Arial"/>
          <w:sz w:val="22"/>
          <w:szCs w:val="22"/>
        </w:rPr>
        <w:t>10</w:t>
      </w:r>
      <w:r w:rsidRPr="000E7692">
        <w:rPr>
          <w:rFonts w:ascii="Arial" w:hAnsi="Arial" w:cs="Arial"/>
          <w:sz w:val="22"/>
          <w:szCs w:val="22"/>
        </w:rPr>
        <w:t xml:space="preserve"> de </w:t>
      </w:r>
      <w:r w:rsidR="00C53BF5" w:rsidRPr="000E7692">
        <w:rPr>
          <w:rFonts w:ascii="Arial" w:hAnsi="Arial" w:cs="Arial"/>
          <w:sz w:val="22"/>
          <w:szCs w:val="22"/>
        </w:rPr>
        <w:t>julio de 2020</w:t>
      </w:r>
      <w:r w:rsidRPr="000E7692">
        <w:rPr>
          <w:rFonts w:ascii="Arial" w:hAnsi="Arial" w:cs="Arial"/>
          <w:sz w:val="22"/>
          <w:szCs w:val="22"/>
        </w:rPr>
        <w:t>.</w:t>
      </w:r>
    </w:p>
    <w:p w14:paraId="38CF603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06AA1D68"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724"/>
      </w:tblGrid>
      <w:tr w:rsidR="00A27448" w:rsidRPr="000E7692" w14:paraId="1E139E2C" w14:textId="77777777" w:rsidTr="005A3A67">
        <w:tc>
          <w:tcPr>
            <w:tcW w:w="5198" w:type="dxa"/>
          </w:tcPr>
          <w:p w14:paraId="4736DDF2"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0E7692">
              <w:rPr>
                <w:rFonts w:ascii="Arial" w:hAnsi="Arial" w:cs="Arial"/>
                <w:b/>
                <w:sz w:val="22"/>
                <w:szCs w:val="22"/>
              </w:rPr>
              <w:t>POR LA EMPRESA</w:t>
            </w:r>
          </w:p>
          <w:p w14:paraId="1EED6B7A"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1540E3A4"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7569C685"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75F1C224"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56B1D996"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7FF528BA" w14:textId="00818B20"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22"/>
                <w:szCs w:val="22"/>
              </w:rPr>
            </w:pPr>
            <w:r w:rsidRPr="000E7692">
              <w:rPr>
                <w:rFonts w:ascii="Arial" w:hAnsi="Arial"/>
                <w:b/>
                <w:sz w:val="22"/>
                <w:szCs w:val="22"/>
              </w:rPr>
              <w:t xml:space="preserve">LIC. </w:t>
            </w:r>
            <w:r w:rsidR="000769B5" w:rsidRPr="000E7692">
              <w:rPr>
                <w:rFonts w:ascii="Arial" w:hAnsi="Arial"/>
                <w:b/>
                <w:sz w:val="22"/>
                <w:szCs w:val="22"/>
              </w:rPr>
              <w:t>KARLA GABRIELA RAMÍREZ CANTO</w:t>
            </w:r>
          </w:p>
          <w:p w14:paraId="7B287495" w14:textId="108B9536" w:rsidR="00A27448" w:rsidRPr="000E7692" w:rsidRDefault="000769B5"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0E7692">
              <w:rPr>
                <w:rFonts w:ascii="Arial" w:hAnsi="Arial"/>
                <w:b/>
                <w:sz w:val="22"/>
                <w:szCs w:val="22"/>
              </w:rPr>
              <w:t xml:space="preserve">GERENTE </w:t>
            </w:r>
            <w:r w:rsidR="00A27448" w:rsidRPr="000E7692">
              <w:rPr>
                <w:rFonts w:ascii="Arial" w:hAnsi="Arial"/>
                <w:b/>
                <w:sz w:val="22"/>
                <w:szCs w:val="22"/>
              </w:rPr>
              <w:t>DE CAPITAL HUMANO</w:t>
            </w:r>
            <w:r w:rsidRPr="000E7692">
              <w:rPr>
                <w:rFonts w:ascii="Arial" w:hAnsi="Arial"/>
                <w:b/>
                <w:sz w:val="22"/>
                <w:szCs w:val="22"/>
              </w:rPr>
              <w:t xml:space="preserve"> MEXICO, Y C</w:t>
            </w:r>
            <w:r w:rsidR="006923D9">
              <w:rPr>
                <w:rFonts w:ascii="Arial" w:hAnsi="Arial"/>
                <w:b/>
                <w:sz w:val="22"/>
                <w:szCs w:val="22"/>
              </w:rPr>
              <w:t>.</w:t>
            </w:r>
            <w:r w:rsidRPr="000E7692">
              <w:rPr>
                <w:rFonts w:ascii="Arial" w:hAnsi="Arial"/>
                <w:b/>
                <w:sz w:val="22"/>
                <w:szCs w:val="22"/>
              </w:rPr>
              <w:t>A</w:t>
            </w:r>
            <w:r w:rsidR="006923D9">
              <w:rPr>
                <w:rFonts w:ascii="Arial" w:hAnsi="Arial"/>
                <w:b/>
                <w:sz w:val="22"/>
                <w:szCs w:val="22"/>
              </w:rPr>
              <w:t>.</w:t>
            </w:r>
          </w:p>
        </w:tc>
        <w:tc>
          <w:tcPr>
            <w:tcW w:w="5199" w:type="dxa"/>
          </w:tcPr>
          <w:p w14:paraId="5A0D72A3"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0E7692">
              <w:rPr>
                <w:rFonts w:ascii="Arial" w:hAnsi="Arial" w:cs="Arial"/>
                <w:b/>
                <w:sz w:val="22"/>
                <w:szCs w:val="22"/>
              </w:rPr>
              <w:t>POR EL SINDICATO</w:t>
            </w:r>
          </w:p>
          <w:p w14:paraId="50F3B074"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2FC538CB"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3C2097BE"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496A1F40"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073DC22E"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674F0FB6"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0E7692">
              <w:rPr>
                <w:rFonts w:ascii="Arial" w:hAnsi="Arial" w:cs="Arial"/>
                <w:b/>
                <w:sz w:val="22"/>
                <w:szCs w:val="22"/>
              </w:rPr>
              <w:t>ALFONSO ACEVES DEL OLMO</w:t>
            </w:r>
          </w:p>
          <w:p w14:paraId="5F1AB160"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0E7692">
              <w:rPr>
                <w:rFonts w:ascii="Arial" w:hAnsi="Arial" w:cs="Arial"/>
                <w:b/>
                <w:sz w:val="22"/>
                <w:szCs w:val="22"/>
              </w:rPr>
              <w:t>SECRETARIO GENERAL</w:t>
            </w:r>
          </w:p>
        </w:tc>
      </w:tr>
      <w:tr w:rsidR="00A27448" w:rsidRPr="000E7692" w14:paraId="1C83092A" w14:textId="77777777" w:rsidTr="005A3A67">
        <w:tc>
          <w:tcPr>
            <w:tcW w:w="5198" w:type="dxa"/>
          </w:tcPr>
          <w:p w14:paraId="71A7BFD8"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tc>
        <w:tc>
          <w:tcPr>
            <w:tcW w:w="5199" w:type="dxa"/>
          </w:tcPr>
          <w:p w14:paraId="4B77B4B5"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4A5C6BAE"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569BC994"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319104AA"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14:paraId="236CB5B1" w14:textId="77777777" w:rsidR="00A27448" w:rsidRPr="000E7692"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tc>
      </w:tr>
    </w:tbl>
    <w:p w14:paraId="6A035D2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1E18C921"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7E8C06B"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sidRPr="000E7692">
        <w:rPr>
          <w:rFonts w:ascii="Arial" w:hAnsi="Arial" w:cs="Arial"/>
          <w:b/>
          <w:sz w:val="22"/>
          <w:szCs w:val="22"/>
        </w:rPr>
        <w:t xml:space="preserve">         LIC. GUSTAVO ZAVALA PEÑALOZA</w:t>
      </w:r>
    </w:p>
    <w:p w14:paraId="772AA302"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E7692">
        <w:rPr>
          <w:rFonts w:ascii="Arial" w:hAnsi="Arial" w:cs="Arial"/>
          <w:b/>
          <w:sz w:val="22"/>
          <w:szCs w:val="22"/>
        </w:rPr>
        <w:tab/>
        <w:t xml:space="preserve">        APODERADO LEGAL</w:t>
      </w:r>
    </w:p>
    <w:p w14:paraId="39BC7146" w14:textId="77777777" w:rsidR="00A27448" w:rsidRPr="000E7692" w:rsidRDefault="00A27448" w:rsidP="00A27448">
      <w:pPr>
        <w:spacing w:after="200" w:line="276" w:lineRule="auto"/>
        <w:rPr>
          <w:rFonts w:ascii="Arial" w:hAnsi="Arial" w:cs="Arial"/>
          <w:color w:val="000000"/>
          <w:sz w:val="22"/>
          <w:szCs w:val="22"/>
        </w:rPr>
      </w:pPr>
      <w:r w:rsidRPr="000E7692">
        <w:rPr>
          <w:rFonts w:ascii="Arial" w:hAnsi="Arial" w:cs="Arial"/>
          <w:sz w:val="22"/>
          <w:szCs w:val="22"/>
        </w:rPr>
        <w:br w:type="page"/>
      </w:r>
    </w:p>
    <w:p w14:paraId="0D52537D" w14:textId="77777777" w:rsidR="00A27448" w:rsidRPr="000E7692"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szCs w:val="22"/>
        </w:rPr>
      </w:pPr>
    </w:p>
    <w:p w14:paraId="4A6A908A" w14:textId="6FCCD4F4" w:rsidR="00A27448" w:rsidRPr="00661621" w:rsidRDefault="00A27448" w:rsidP="00661621">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rPr>
      </w:pPr>
      <w:r w:rsidRPr="00661621">
        <w:rPr>
          <w:rFonts w:ascii="Arial" w:hAnsi="Arial"/>
          <w:sz w:val="20"/>
        </w:rPr>
        <w:t xml:space="preserve">TABULADOR DE SALARIOS QUE PERCIBIRAN LOS TRABAJADORES AL SERVICIO DE LA EMPRESA </w:t>
      </w:r>
      <w:r w:rsidRPr="00661621">
        <w:rPr>
          <w:rFonts w:ascii="Arial" w:hAnsi="Arial"/>
          <w:b/>
          <w:color w:val="auto"/>
          <w:sz w:val="20"/>
        </w:rPr>
        <w:t>ROTOPLAS, S.A. DE C.V. (SUCURSAL LOS MOCHIS)</w:t>
      </w:r>
      <w:r w:rsidRPr="00661621">
        <w:rPr>
          <w:rFonts w:ascii="Arial" w:hAnsi="Arial"/>
          <w:sz w:val="20"/>
        </w:rPr>
        <w:t xml:space="preserve">, Y QUE FORMA PARTE DEL </w:t>
      </w:r>
      <w:r w:rsidR="003B31CC" w:rsidRPr="00661621">
        <w:rPr>
          <w:rFonts w:ascii="Arial" w:hAnsi="Arial"/>
          <w:sz w:val="20"/>
        </w:rPr>
        <w:t>CONTRATO COLECTIVO DE TRABAJO</w:t>
      </w:r>
      <w:r w:rsidR="005A3A67" w:rsidRPr="00661621">
        <w:rPr>
          <w:rFonts w:ascii="Arial" w:hAnsi="Arial"/>
          <w:sz w:val="20"/>
        </w:rPr>
        <w:t>, VIGENTE A PARTIR DEL 15 DE ABRIL DE 2020.</w:t>
      </w:r>
    </w:p>
    <w:p w14:paraId="7537EB86" w14:textId="77777777" w:rsidR="00A27448" w:rsidRPr="00661621"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jc w:val="both"/>
        <w:rPr>
          <w:sz w:val="20"/>
        </w:rPr>
      </w:pPr>
    </w:p>
    <w:tbl>
      <w:tblPr>
        <w:tblW w:w="7940" w:type="dxa"/>
        <w:jc w:val="center"/>
        <w:tblCellMar>
          <w:left w:w="70" w:type="dxa"/>
          <w:right w:w="70" w:type="dxa"/>
        </w:tblCellMar>
        <w:tblLook w:val="04A0" w:firstRow="1" w:lastRow="0" w:firstColumn="1" w:lastColumn="0" w:noHBand="0" w:noVBand="1"/>
      </w:tblPr>
      <w:tblGrid>
        <w:gridCol w:w="1380"/>
        <w:gridCol w:w="4220"/>
        <w:gridCol w:w="2340"/>
      </w:tblGrid>
      <w:tr w:rsidR="004B1D1E" w:rsidRPr="00661621" w14:paraId="31086817" w14:textId="77777777" w:rsidTr="004B1D1E">
        <w:trPr>
          <w:trHeight w:val="375"/>
          <w:jc w:val="center"/>
        </w:trPr>
        <w:tc>
          <w:tcPr>
            <w:tcW w:w="7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2CD3D" w14:textId="77777777" w:rsidR="004B1D1E" w:rsidRPr="00661621" w:rsidRDefault="004B1D1E" w:rsidP="004B1D1E">
            <w:pPr>
              <w:jc w:val="center"/>
              <w:rPr>
                <w:rFonts w:ascii="Calibri" w:hAnsi="Calibri" w:cs="Calibri"/>
                <w:b/>
                <w:bCs/>
                <w:i/>
                <w:iCs/>
                <w:lang w:val="es-419" w:eastAsia="es-419"/>
              </w:rPr>
            </w:pPr>
            <w:r w:rsidRPr="00661621">
              <w:rPr>
                <w:rFonts w:ascii="Calibri" w:hAnsi="Calibri" w:cs="Calibri"/>
                <w:b/>
                <w:bCs/>
                <w:i/>
                <w:iCs/>
                <w:lang w:val="es-419" w:eastAsia="es-419"/>
              </w:rPr>
              <w:t>Tabulador 2020</w:t>
            </w:r>
          </w:p>
        </w:tc>
      </w:tr>
      <w:tr w:rsidR="004B1D1E" w:rsidRPr="00661621" w14:paraId="49170B44" w14:textId="77777777" w:rsidTr="004B1D1E">
        <w:trPr>
          <w:trHeight w:val="37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A8E0669" w14:textId="6EA5AD9B" w:rsidR="004B1D1E" w:rsidRPr="00661621" w:rsidRDefault="004B1D1E" w:rsidP="004B1D1E">
            <w:pPr>
              <w:jc w:val="center"/>
              <w:rPr>
                <w:rFonts w:ascii="Calibri" w:hAnsi="Calibri" w:cs="Calibri"/>
                <w:b/>
                <w:bCs/>
                <w:lang w:val="es-419" w:eastAsia="es-419"/>
              </w:rPr>
            </w:pPr>
            <w:r w:rsidRPr="00661621">
              <w:rPr>
                <w:rFonts w:ascii="Calibri" w:hAnsi="Calibri" w:cs="Calibri"/>
                <w:b/>
                <w:bCs/>
                <w:lang w:val="es-419" w:eastAsia="es-419"/>
              </w:rPr>
              <w:t>categoría</w:t>
            </w:r>
          </w:p>
        </w:tc>
        <w:tc>
          <w:tcPr>
            <w:tcW w:w="4220" w:type="dxa"/>
            <w:tcBorders>
              <w:top w:val="nil"/>
              <w:left w:val="nil"/>
              <w:bottom w:val="single" w:sz="4" w:space="0" w:color="auto"/>
              <w:right w:val="single" w:sz="4" w:space="0" w:color="auto"/>
            </w:tcBorders>
            <w:shd w:val="clear" w:color="auto" w:fill="auto"/>
            <w:vAlign w:val="center"/>
            <w:hideMark/>
          </w:tcPr>
          <w:p w14:paraId="2598ABA2" w14:textId="77777777" w:rsidR="004B1D1E" w:rsidRPr="00661621" w:rsidRDefault="004B1D1E" w:rsidP="004B1D1E">
            <w:pPr>
              <w:jc w:val="center"/>
              <w:rPr>
                <w:rFonts w:ascii="Calibri" w:hAnsi="Calibri" w:cs="Calibri"/>
                <w:b/>
                <w:bCs/>
                <w:lang w:val="es-419" w:eastAsia="es-419"/>
              </w:rPr>
            </w:pPr>
            <w:r w:rsidRPr="00661621">
              <w:rPr>
                <w:rFonts w:ascii="Calibri" w:hAnsi="Calibri" w:cs="Calibri"/>
                <w:b/>
                <w:bCs/>
                <w:lang w:val="es-419" w:eastAsia="es-419"/>
              </w:rPr>
              <w:t>Clasificación</w:t>
            </w:r>
          </w:p>
        </w:tc>
        <w:tc>
          <w:tcPr>
            <w:tcW w:w="2340" w:type="dxa"/>
            <w:tcBorders>
              <w:top w:val="nil"/>
              <w:left w:val="nil"/>
              <w:bottom w:val="single" w:sz="4" w:space="0" w:color="auto"/>
              <w:right w:val="single" w:sz="4" w:space="0" w:color="auto"/>
            </w:tcBorders>
            <w:shd w:val="clear" w:color="auto" w:fill="auto"/>
            <w:vAlign w:val="center"/>
            <w:hideMark/>
          </w:tcPr>
          <w:p w14:paraId="6CFD363F" w14:textId="77777777" w:rsidR="004B1D1E" w:rsidRPr="00661621" w:rsidRDefault="004B1D1E" w:rsidP="004B1D1E">
            <w:pPr>
              <w:jc w:val="center"/>
              <w:rPr>
                <w:rFonts w:ascii="Calibri" w:hAnsi="Calibri" w:cs="Calibri"/>
                <w:b/>
                <w:bCs/>
                <w:lang w:val="es-419" w:eastAsia="es-419"/>
              </w:rPr>
            </w:pPr>
            <w:r w:rsidRPr="00661621">
              <w:rPr>
                <w:rFonts w:ascii="Calibri" w:hAnsi="Calibri" w:cs="Calibri"/>
                <w:b/>
                <w:bCs/>
                <w:lang w:val="es-419" w:eastAsia="es-419"/>
              </w:rPr>
              <w:t xml:space="preserve">Tabulador Diario </w:t>
            </w:r>
          </w:p>
        </w:tc>
      </w:tr>
      <w:tr w:rsidR="004B1D1E" w:rsidRPr="00661621" w14:paraId="578EF9BB" w14:textId="77777777" w:rsidTr="004B1D1E">
        <w:trPr>
          <w:trHeight w:val="375"/>
          <w:jc w:val="center"/>
        </w:trPr>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181DA0"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AA</w:t>
            </w:r>
          </w:p>
        </w:tc>
        <w:tc>
          <w:tcPr>
            <w:tcW w:w="4220" w:type="dxa"/>
            <w:tcBorders>
              <w:top w:val="nil"/>
              <w:left w:val="nil"/>
              <w:bottom w:val="single" w:sz="4" w:space="0" w:color="auto"/>
              <w:right w:val="single" w:sz="4" w:space="0" w:color="auto"/>
            </w:tcBorders>
            <w:shd w:val="clear" w:color="auto" w:fill="auto"/>
            <w:noWrap/>
            <w:vAlign w:val="bottom"/>
            <w:hideMark/>
          </w:tcPr>
          <w:p w14:paraId="7C354881"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OPERADOR AA</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2B84B6"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237.26</w:t>
            </w:r>
          </w:p>
        </w:tc>
      </w:tr>
      <w:tr w:rsidR="004B1D1E" w:rsidRPr="00661621" w14:paraId="0E64B992"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230F5CF1"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1F6D5382"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AUXILIAR DE ALMACEN</w:t>
            </w:r>
          </w:p>
        </w:tc>
        <w:tc>
          <w:tcPr>
            <w:tcW w:w="2340" w:type="dxa"/>
            <w:vMerge/>
            <w:tcBorders>
              <w:top w:val="nil"/>
              <w:left w:val="single" w:sz="4" w:space="0" w:color="auto"/>
              <w:bottom w:val="single" w:sz="4" w:space="0" w:color="auto"/>
              <w:right w:val="single" w:sz="4" w:space="0" w:color="auto"/>
            </w:tcBorders>
            <w:vAlign w:val="center"/>
            <w:hideMark/>
          </w:tcPr>
          <w:p w14:paraId="4029606B" w14:textId="77777777" w:rsidR="004B1D1E" w:rsidRPr="00661621" w:rsidRDefault="004B1D1E" w:rsidP="004B1D1E">
            <w:pPr>
              <w:rPr>
                <w:rFonts w:ascii="Calibri" w:hAnsi="Calibri" w:cs="Calibri"/>
                <w:lang w:val="es-419" w:eastAsia="es-419"/>
              </w:rPr>
            </w:pPr>
          </w:p>
        </w:tc>
      </w:tr>
      <w:tr w:rsidR="004B1D1E" w:rsidRPr="00661621" w14:paraId="0407DC45"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492FE191"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4CED551C"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MONTACARGUISTA</w:t>
            </w:r>
          </w:p>
        </w:tc>
        <w:tc>
          <w:tcPr>
            <w:tcW w:w="2340" w:type="dxa"/>
            <w:vMerge/>
            <w:tcBorders>
              <w:top w:val="nil"/>
              <w:left w:val="single" w:sz="4" w:space="0" w:color="auto"/>
              <w:bottom w:val="single" w:sz="4" w:space="0" w:color="auto"/>
              <w:right w:val="single" w:sz="4" w:space="0" w:color="auto"/>
            </w:tcBorders>
            <w:vAlign w:val="center"/>
            <w:hideMark/>
          </w:tcPr>
          <w:p w14:paraId="47E7006B" w14:textId="77777777" w:rsidR="004B1D1E" w:rsidRPr="00661621" w:rsidRDefault="004B1D1E" w:rsidP="004B1D1E">
            <w:pPr>
              <w:rPr>
                <w:rFonts w:ascii="Calibri" w:hAnsi="Calibri" w:cs="Calibri"/>
                <w:lang w:val="es-419" w:eastAsia="es-419"/>
              </w:rPr>
            </w:pPr>
          </w:p>
        </w:tc>
      </w:tr>
      <w:tr w:rsidR="004B1D1E" w:rsidRPr="00661621" w14:paraId="1EB345B4" w14:textId="77777777" w:rsidTr="004B1D1E">
        <w:trPr>
          <w:trHeight w:val="375"/>
          <w:jc w:val="center"/>
        </w:trPr>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99FCE9"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A</w:t>
            </w:r>
          </w:p>
        </w:tc>
        <w:tc>
          <w:tcPr>
            <w:tcW w:w="4220" w:type="dxa"/>
            <w:tcBorders>
              <w:top w:val="nil"/>
              <w:left w:val="nil"/>
              <w:bottom w:val="single" w:sz="4" w:space="0" w:color="auto"/>
              <w:right w:val="single" w:sz="4" w:space="0" w:color="auto"/>
            </w:tcBorders>
            <w:shd w:val="clear" w:color="auto" w:fill="auto"/>
            <w:noWrap/>
            <w:vAlign w:val="bottom"/>
            <w:hideMark/>
          </w:tcPr>
          <w:p w14:paraId="7A88592C"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OPERADOR A</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D1E7B7"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200.91</w:t>
            </w:r>
          </w:p>
        </w:tc>
      </w:tr>
      <w:tr w:rsidR="004B1D1E" w:rsidRPr="00661621" w14:paraId="579C6502"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5E85C548"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4CEE5284"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TERMINADOR INSTALADOR A</w:t>
            </w:r>
          </w:p>
        </w:tc>
        <w:tc>
          <w:tcPr>
            <w:tcW w:w="2340" w:type="dxa"/>
            <w:vMerge/>
            <w:tcBorders>
              <w:top w:val="nil"/>
              <w:left w:val="single" w:sz="4" w:space="0" w:color="auto"/>
              <w:bottom w:val="single" w:sz="4" w:space="0" w:color="auto"/>
              <w:right w:val="single" w:sz="4" w:space="0" w:color="auto"/>
            </w:tcBorders>
            <w:vAlign w:val="center"/>
            <w:hideMark/>
          </w:tcPr>
          <w:p w14:paraId="6DE0795A" w14:textId="77777777" w:rsidR="004B1D1E" w:rsidRPr="00661621" w:rsidRDefault="004B1D1E" w:rsidP="004B1D1E">
            <w:pPr>
              <w:rPr>
                <w:rFonts w:ascii="Calibri" w:hAnsi="Calibri" w:cs="Calibri"/>
                <w:lang w:val="es-419" w:eastAsia="es-419"/>
              </w:rPr>
            </w:pPr>
          </w:p>
        </w:tc>
      </w:tr>
      <w:tr w:rsidR="004B1D1E" w:rsidRPr="00661621" w14:paraId="67DC7235"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25DBEC8C"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010E8324"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REPARADOR PESADOR A</w:t>
            </w:r>
          </w:p>
        </w:tc>
        <w:tc>
          <w:tcPr>
            <w:tcW w:w="2340" w:type="dxa"/>
            <w:vMerge/>
            <w:tcBorders>
              <w:top w:val="nil"/>
              <w:left w:val="single" w:sz="4" w:space="0" w:color="auto"/>
              <w:bottom w:val="single" w:sz="4" w:space="0" w:color="auto"/>
              <w:right w:val="single" w:sz="4" w:space="0" w:color="auto"/>
            </w:tcBorders>
            <w:vAlign w:val="center"/>
            <w:hideMark/>
          </w:tcPr>
          <w:p w14:paraId="24C9AC1C" w14:textId="77777777" w:rsidR="004B1D1E" w:rsidRPr="00661621" w:rsidRDefault="004B1D1E" w:rsidP="004B1D1E">
            <w:pPr>
              <w:rPr>
                <w:rFonts w:ascii="Calibri" w:hAnsi="Calibri" w:cs="Calibri"/>
                <w:lang w:val="es-419" w:eastAsia="es-419"/>
              </w:rPr>
            </w:pPr>
          </w:p>
        </w:tc>
      </w:tr>
      <w:tr w:rsidR="004B1D1E" w:rsidRPr="00661621" w14:paraId="588909D7"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0F163DE6"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63516C3B"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CARGADOR DE EMBARQUES A</w:t>
            </w:r>
          </w:p>
        </w:tc>
        <w:tc>
          <w:tcPr>
            <w:tcW w:w="2340" w:type="dxa"/>
            <w:vMerge/>
            <w:tcBorders>
              <w:top w:val="nil"/>
              <w:left w:val="single" w:sz="4" w:space="0" w:color="auto"/>
              <w:bottom w:val="single" w:sz="4" w:space="0" w:color="auto"/>
              <w:right w:val="single" w:sz="4" w:space="0" w:color="auto"/>
            </w:tcBorders>
            <w:vAlign w:val="center"/>
            <w:hideMark/>
          </w:tcPr>
          <w:p w14:paraId="45B1FECE" w14:textId="77777777" w:rsidR="004B1D1E" w:rsidRPr="00661621" w:rsidRDefault="004B1D1E" w:rsidP="004B1D1E">
            <w:pPr>
              <w:rPr>
                <w:rFonts w:ascii="Calibri" w:hAnsi="Calibri" w:cs="Calibri"/>
                <w:lang w:val="es-419" w:eastAsia="es-419"/>
              </w:rPr>
            </w:pPr>
          </w:p>
        </w:tc>
      </w:tr>
      <w:tr w:rsidR="004B1D1E" w:rsidRPr="00661621" w14:paraId="46612EEB" w14:textId="77777777" w:rsidTr="004B1D1E">
        <w:trPr>
          <w:trHeight w:val="375"/>
          <w:jc w:val="center"/>
        </w:trPr>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4B5141"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B</w:t>
            </w:r>
          </w:p>
        </w:tc>
        <w:tc>
          <w:tcPr>
            <w:tcW w:w="4220" w:type="dxa"/>
            <w:tcBorders>
              <w:top w:val="nil"/>
              <w:left w:val="nil"/>
              <w:bottom w:val="single" w:sz="4" w:space="0" w:color="auto"/>
              <w:right w:val="single" w:sz="4" w:space="0" w:color="auto"/>
            </w:tcBorders>
            <w:shd w:val="clear" w:color="auto" w:fill="auto"/>
            <w:noWrap/>
            <w:vAlign w:val="bottom"/>
            <w:hideMark/>
          </w:tcPr>
          <w:p w14:paraId="1078DD6B"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OPERADOR B</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D30B32"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173.45</w:t>
            </w:r>
          </w:p>
        </w:tc>
      </w:tr>
      <w:tr w:rsidR="004B1D1E" w:rsidRPr="00661621" w14:paraId="5E4BA72D"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1951B83A"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6F154E27"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TERMINADOR INSTALADOR B</w:t>
            </w:r>
          </w:p>
        </w:tc>
        <w:tc>
          <w:tcPr>
            <w:tcW w:w="2340" w:type="dxa"/>
            <w:vMerge/>
            <w:tcBorders>
              <w:top w:val="nil"/>
              <w:left w:val="single" w:sz="4" w:space="0" w:color="auto"/>
              <w:bottom w:val="single" w:sz="4" w:space="0" w:color="auto"/>
              <w:right w:val="single" w:sz="4" w:space="0" w:color="auto"/>
            </w:tcBorders>
            <w:vAlign w:val="center"/>
            <w:hideMark/>
          </w:tcPr>
          <w:p w14:paraId="1F641A24" w14:textId="77777777" w:rsidR="004B1D1E" w:rsidRPr="00661621" w:rsidRDefault="004B1D1E" w:rsidP="004B1D1E">
            <w:pPr>
              <w:rPr>
                <w:rFonts w:ascii="Calibri" w:hAnsi="Calibri" w:cs="Calibri"/>
                <w:lang w:val="es-419" w:eastAsia="es-419"/>
              </w:rPr>
            </w:pPr>
          </w:p>
        </w:tc>
      </w:tr>
      <w:tr w:rsidR="004B1D1E" w:rsidRPr="00661621" w14:paraId="4D80ED95"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175949DC"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57732E99"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REPARADOR PESADOR B</w:t>
            </w:r>
          </w:p>
        </w:tc>
        <w:tc>
          <w:tcPr>
            <w:tcW w:w="2340" w:type="dxa"/>
            <w:vMerge/>
            <w:tcBorders>
              <w:top w:val="nil"/>
              <w:left w:val="single" w:sz="4" w:space="0" w:color="auto"/>
              <w:bottom w:val="single" w:sz="4" w:space="0" w:color="auto"/>
              <w:right w:val="single" w:sz="4" w:space="0" w:color="auto"/>
            </w:tcBorders>
            <w:vAlign w:val="center"/>
            <w:hideMark/>
          </w:tcPr>
          <w:p w14:paraId="78CF8DD4" w14:textId="77777777" w:rsidR="004B1D1E" w:rsidRPr="00661621" w:rsidRDefault="004B1D1E" w:rsidP="004B1D1E">
            <w:pPr>
              <w:rPr>
                <w:rFonts w:ascii="Calibri" w:hAnsi="Calibri" w:cs="Calibri"/>
                <w:lang w:val="es-419" w:eastAsia="es-419"/>
              </w:rPr>
            </w:pPr>
          </w:p>
        </w:tc>
      </w:tr>
      <w:tr w:rsidR="004B1D1E" w:rsidRPr="00661621" w14:paraId="33BDEEB4"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662758CD"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0E868AFD"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CARGADOR DE EMBARQUES B</w:t>
            </w:r>
          </w:p>
        </w:tc>
        <w:tc>
          <w:tcPr>
            <w:tcW w:w="2340" w:type="dxa"/>
            <w:vMerge/>
            <w:tcBorders>
              <w:top w:val="nil"/>
              <w:left w:val="single" w:sz="4" w:space="0" w:color="auto"/>
              <w:bottom w:val="single" w:sz="4" w:space="0" w:color="auto"/>
              <w:right w:val="single" w:sz="4" w:space="0" w:color="auto"/>
            </w:tcBorders>
            <w:vAlign w:val="center"/>
            <w:hideMark/>
          </w:tcPr>
          <w:p w14:paraId="5A8ECF92" w14:textId="77777777" w:rsidR="004B1D1E" w:rsidRPr="00661621" w:rsidRDefault="004B1D1E" w:rsidP="004B1D1E">
            <w:pPr>
              <w:rPr>
                <w:rFonts w:ascii="Calibri" w:hAnsi="Calibri" w:cs="Calibri"/>
                <w:lang w:val="es-419" w:eastAsia="es-419"/>
              </w:rPr>
            </w:pPr>
          </w:p>
        </w:tc>
      </w:tr>
      <w:tr w:rsidR="004B1D1E" w:rsidRPr="00661621" w14:paraId="56A24B72" w14:textId="77777777" w:rsidTr="004B1D1E">
        <w:trPr>
          <w:trHeight w:val="375"/>
          <w:jc w:val="center"/>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14:paraId="187B40FE"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C</w:t>
            </w:r>
          </w:p>
        </w:tc>
        <w:tc>
          <w:tcPr>
            <w:tcW w:w="4220" w:type="dxa"/>
            <w:tcBorders>
              <w:top w:val="nil"/>
              <w:left w:val="nil"/>
              <w:bottom w:val="single" w:sz="4" w:space="0" w:color="auto"/>
              <w:right w:val="single" w:sz="4" w:space="0" w:color="auto"/>
            </w:tcBorders>
            <w:shd w:val="clear" w:color="auto" w:fill="auto"/>
            <w:noWrap/>
            <w:vAlign w:val="bottom"/>
            <w:hideMark/>
          </w:tcPr>
          <w:p w14:paraId="4B78FC55"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TERMINADOR INSTALADOR C</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751B39"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159.76</w:t>
            </w:r>
          </w:p>
        </w:tc>
      </w:tr>
      <w:tr w:rsidR="004B1D1E" w:rsidRPr="00661621" w14:paraId="3E02B71C"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2B354A6D"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367514A9"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REPARADOR PESADOR C</w:t>
            </w:r>
          </w:p>
        </w:tc>
        <w:tc>
          <w:tcPr>
            <w:tcW w:w="2340" w:type="dxa"/>
            <w:vMerge/>
            <w:tcBorders>
              <w:top w:val="nil"/>
              <w:left w:val="single" w:sz="4" w:space="0" w:color="auto"/>
              <w:bottom w:val="single" w:sz="4" w:space="0" w:color="auto"/>
              <w:right w:val="single" w:sz="4" w:space="0" w:color="auto"/>
            </w:tcBorders>
            <w:vAlign w:val="center"/>
            <w:hideMark/>
          </w:tcPr>
          <w:p w14:paraId="44A661CC" w14:textId="77777777" w:rsidR="004B1D1E" w:rsidRPr="00661621" w:rsidRDefault="004B1D1E" w:rsidP="004B1D1E">
            <w:pPr>
              <w:rPr>
                <w:rFonts w:ascii="Calibri" w:hAnsi="Calibri" w:cs="Calibri"/>
                <w:lang w:val="es-419" w:eastAsia="es-419"/>
              </w:rPr>
            </w:pPr>
          </w:p>
        </w:tc>
      </w:tr>
      <w:tr w:rsidR="004B1D1E" w:rsidRPr="00661621" w14:paraId="171902D4"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09378B83"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32EFC801"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CARGADOR DE EMBARQUES C</w:t>
            </w:r>
          </w:p>
        </w:tc>
        <w:tc>
          <w:tcPr>
            <w:tcW w:w="2340" w:type="dxa"/>
            <w:vMerge/>
            <w:tcBorders>
              <w:top w:val="nil"/>
              <w:left w:val="single" w:sz="4" w:space="0" w:color="auto"/>
              <w:bottom w:val="single" w:sz="4" w:space="0" w:color="auto"/>
              <w:right w:val="single" w:sz="4" w:space="0" w:color="auto"/>
            </w:tcBorders>
            <w:vAlign w:val="center"/>
            <w:hideMark/>
          </w:tcPr>
          <w:p w14:paraId="33D896AC" w14:textId="77777777" w:rsidR="004B1D1E" w:rsidRPr="00661621" w:rsidRDefault="004B1D1E" w:rsidP="004B1D1E">
            <w:pPr>
              <w:rPr>
                <w:rFonts w:ascii="Calibri" w:hAnsi="Calibri" w:cs="Calibri"/>
                <w:lang w:val="es-419" w:eastAsia="es-419"/>
              </w:rPr>
            </w:pPr>
          </w:p>
        </w:tc>
      </w:tr>
      <w:tr w:rsidR="004B1D1E" w:rsidRPr="00661621" w14:paraId="5254B50A" w14:textId="77777777" w:rsidTr="004B1D1E">
        <w:trPr>
          <w:trHeight w:val="375"/>
          <w:jc w:val="center"/>
        </w:trPr>
        <w:tc>
          <w:tcPr>
            <w:tcW w:w="1380" w:type="dxa"/>
            <w:vMerge/>
            <w:tcBorders>
              <w:top w:val="nil"/>
              <w:left w:val="single" w:sz="4" w:space="0" w:color="auto"/>
              <w:bottom w:val="single" w:sz="4" w:space="0" w:color="auto"/>
              <w:right w:val="single" w:sz="4" w:space="0" w:color="auto"/>
            </w:tcBorders>
            <w:vAlign w:val="center"/>
            <w:hideMark/>
          </w:tcPr>
          <w:p w14:paraId="358E374A" w14:textId="77777777" w:rsidR="004B1D1E" w:rsidRPr="00661621" w:rsidRDefault="004B1D1E" w:rsidP="004B1D1E">
            <w:pPr>
              <w:rPr>
                <w:rFonts w:ascii="Calibri" w:hAnsi="Calibri" w:cs="Calibri"/>
                <w:lang w:val="es-419" w:eastAsia="es-419"/>
              </w:rPr>
            </w:pPr>
          </w:p>
        </w:tc>
        <w:tc>
          <w:tcPr>
            <w:tcW w:w="4220" w:type="dxa"/>
            <w:tcBorders>
              <w:top w:val="nil"/>
              <w:left w:val="nil"/>
              <w:bottom w:val="single" w:sz="4" w:space="0" w:color="auto"/>
              <w:right w:val="single" w:sz="4" w:space="0" w:color="auto"/>
            </w:tcBorders>
            <w:shd w:val="clear" w:color="auto" w:fill="auto"/>
            <w:noWrap/>
            <w:vAlign w:val="bottom"/>
            <w:hideMark/>
          </w:tcPr>
          <w:p w14:paraId="2BEBD52C"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OPERADOR C</w:t>
            </w:r>
          </w:p>
        </w:tc>
        <w:tc>
          <w:tcPr>
            <w:tcW w:w="2340" w:type="dxa"/>
            <w:vMerge/>
            <w:tcBorders>
              <w:top w:val="nil"/>
              <w:left w:val="single" w:sz="4" w:space="0" w:color="auto"/>
              <w:bottom w:val="single" w:sz="4" w:space="0" w:color="auto"/>
              <w:right w:val="single" w:sz="4" w:space="0" w:color="auto"/>
            </w:tcBorders>
            <w:vAlign w:val="center"/>
            <w:hideMark/>
          </w:tcPr>
          <w:p w14:paraId="115DB0CF" w14:textId="77777777" w:rsidR="004B1D1E" w:rsidRPr="00661621" w:rsidRDefault="004B1D1E" w:rsidP="004B1D1E">
            <w:pPr>
              <w:rPr>
                <w:rFonts w:ascii="Calibri" w:hAnsi="Calibri" w:cs="Calibri"/>
                <w:lang w:val="es-419" w:eastAsia="es-419"/>
              </w:rPr>
            </w:pPr>
          </w:p>
        </w:tc>
      </w:tr>
      <w:tr w:rsidR="004B1D1E" w:rsidRPr="00661621" w14:paraId="511A6ED2" w14:textId="77777777" w:rsidTr="004B1D1E">
        <w:trPr>
          <w:trHeight w:val="37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6B2112F"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D</w:t>
            </w:r>
          </w:p>
        </w:tc>
        <w:tc>
          <w:tcPr>
            <w:tcW w:w="4220" w:type="dxa"/>
            <w:tcBorders>
              <w:top w:val="nil"/>
              <w:left w:val="nil"/>
              <w:bottom w:val="single" w:sz="4" w:space="0" w:color="auto"/>
              <w:right w:val="single" w:sz="4" w:space="0" w:color="auto"/>
            </w:tcBorders>
            <w:shd w:val="clear" w:color="auto" w:fill="auto"/>
            <w:noWrap/>
            <w:vAlign w:val="bottom"/>
            <w:hideMark/>
          </w:tcPr>
          <w:p w14:paraId="4849F5AA"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AYUDANTE GENERAL</w:t>
            </w:r>
          </w:p>
        </w:tc>
        <w:tc>
          <w:tcPr>
            <w:tcW w:w="2340" w:type="dxa"/>
            <w:tcBorders>
              <w:top w:val="nil"/>
              <w:left w:val="nil"/>
              <w:bottom w:val="single" w:sz="4" w:space="0" w:color="auto"/>
              <w:right w:val="single" w:sz="4" w:space="0" w:color="auto"/>
            </w:tcBorders>
            <w:shd w:val="clear" w:color="auto" w:fill="auto"/>
            <w:noWrap/>
            <w:vAlign w:val="center"/>
            <w:hideMark/>
          </w:tcPr>
          <w:p w14:paraId="5862606F" w14:textId="77777777" w:rsidR="004B1D1E" w:rsidRPr="00661621" w:rsidRDefault="004B1D1E" w:rsidP="004B1D1E">
            <w:pPr>
              <w:jc w:val="center"/>
              <w:rPr>
                <w:rFonts w:ascii="Calibri" w:hAnsi="Calibri" w:cs="Calibri"/>
                <w:lang w:val="es-419" w:eastAsia="es-419"/>
              </w:rPr>
            </w:pPr>
            <w:r w:rsidRPr="00661621">
              <w:rPr>
                <w:rFonts w:ascii="Calibri" w:hAnsi="Calibri" w:cs="Calibri"/>
                <w:lang w:val="es-419" w:eastAsia="es-419"/>
              </w:rPr>
              <w:t>144.74</w:t>
            </w:r>
          </w:p>
        </w:tc>
      </w:tr>
    </w:tbl>
    <w:p w14:paraId="118EE41E" w14:textId="77777777" w:rsidR="00A27448" w:rsidRPr="00661621" w:rsidRDefault="00A27448" w:rsidP="00A27448">
      <w:pPr>
        <w:pStyle w:val="Default"/>
        <w:rPr>
          <w:sz w:val="20"/>
          <w:szCs w:val="20"/>
        </w:rPr>
      </w:pPr>
    </w:p>
    <w:p w14:paraId="31D1FFB5" w14:textId="7F2241F9" w:rsidR="00A27448" w:rsidRPr="00661621" w:rsidRDefault="00661621"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jc w:val="both"/>
        <w:rPr>
          <w:rFonts w:ascii="Arial" w:hAnsi="Arial"/>
          <w:caps/>
          <w:sz w:val="20"/>
        </w:rPr>
      </w:pPr>
      <w:r>
        <w:rPr>
          <w:rFonts w:ascii="Arial" w:hAnsi="Arial"/>
          <w:caps/>
          <w:sz w:val="20"/>
        </w:rPr>
        <w:tab/>
      </w:r>
      <w:r>
        <w:rPr>
          <w:rFonts w:ascii="Arial" w:hAnsi="Arial"/>
          <w:caps/>
          <w:sz w:val="20"/>
        </w:rPr>
        <w:tab/>
      </w:r>
      <w:r w:rsidR="00A27448" w:rsidRPr="00661621">
        <w:rPr>
          <w:rFonts w:ascii="Arial" w:hAnsi="Arial"/>
          <w:caps/>
          <w:sz w:val="20"/>
        </w:rPr>
        <w:t xml:space="preserve">Teniendo a su servicio  </w:t>
      </w:r>
      <w:r w:rsidR="00A11809" w:rsidRPr="00661621">
        <w:rPr>
          <w:rFonts w:ascii="Arial" w:hAnsi="Arial"/>
          <w:caps/>
          <w:sz w:val="20"/>
        </w:rPr>
        <w:t>32 T</w:t>
      </w:r>
      <w:r w:rsidR="00A27448" w:rsidRPr="00661621">
        <w:rPr>
          <w:rFonts w:ascii="Arial" w:hAnsi="Arial"/>
          <w:caps/>
          <w:sz w:val="20"/>
        </w:rPr>
        <w:t>rabajadores</w:t>
      </w:r>
    </w:p>
    <w:p w14:paraId="604B8E0E" w14:textId="10E70A48" w:rsidR="00A27448" w:rsidRPr="00661621" w:rsidRDefault="00661621"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jc w:val="both"/>
        <w:rPr>
          <w:rFonts w:ascii="Arial" w:hAnsi="Arial"/>
          <w:caps/>
          <w:sz w:val="20"/>
        </w:rPr>
      </w:pPr>
      <w:r>
        <w:rPr>
          <w:rFonts w:ascii="Arial" w:hAnsi="Arial"/>
          <w:caps/>
          <w:sz w:val="20"/>
        </w:rPr>
        <w:tab/>
      </w:r>
      <w:r>
        <w:rPr>
          <w:rFonts w:ascii="Arial" w:hAnsi="Arial"/>
          <w:caps/>
          <w:sz w:val="20"/>
        </w:rPr>
        <w:tab/>
      </w:r>
      <w:r w:rsidR="00A27448" w:rsidRPr="00661621">
        <w:rPr>
          <w:rFonts w:ascii="Arial" w:hAnsi="Arial"/>
          <w:caps/>
          <w:sz w:val="20"/>
        </w:rPr>
        <w:t>incremento salarial 5.5%</w:t>
      </w:r>
    </w:p>
    <w:p w14:paraId="7FDA796D" w14:textId="77777777" w:rsidR="00A27448" w:rsidRPr="00661621" w:rsidRDefault="00A27448" w:rsidP="00661621">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p>
    <w:p w14:paraId="432D195B" w14:textId="0A8234D7" w:rsidR="00A27448" w:rsidRPr="00661621" w:rsidRDefault="00A27448" w:rsidP="00661621">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rPr>
      </w:pPr>
      <w:r w:rsidRPr="00661621">
        <w:rPr>
          <w:rFonts w:ascii="Arial" w:hAnsi="Arial" w:cs="Arial"/>
          <w:sz w:val="20"/>
        </w:rPr>
        <w:t xml:space="preserve">Los Mochis. Sinaloa, a </w:t>
      </w:r>
      <w:r w:rsidR="00C53BF5" w:rsidRPr="00661621">
        <w:rPr>
          <w:rFonts w:ascii="Arial" w:hAnsi="Arial" w:cs="Arial"/>
          <w:sz w:val="20"/>
        </w:rPr>
        <w:t>10</w:t>
      </w:r>
      <w:r w:rsidRPr="00661621">
        <w:rPr>
          <w:rFonts w:ascii="Arial" w:hAnsi="Arial" w:cs="Arial"/>
          <w:sz w:val="20"/>
        </w:rPr>
        <w:t xml:space="preserve"> de </w:t>
      </w:r>
      <w:r w:rsidR="00C53BF5" w:rsidRPr="00661621">
        <w:rPr>
          <w:rFonts w:ascii="Arial" w:hAnsi="Arial" w:cs="Arial"/>
          <w:sz w:val="20"/>
        </w:rPr>
        <w:t>julio de 2020</w:t>
      </w:r>
      <w:r w:rsidRPr="00661621">
        <w:rPr>
          <w:rFonts w:ascii="Arial" w:hAnsi="Arial" w:cs="Arial"/>
          <w:sz w:val="20"/>
        </w:rPr>
        <w:t>.</w:t>
      </w:r>
    </w:p>
    <w:p w14:paraId="343299B1" w14:textId="77777777" w:rsidR="00A27448" w:rsidRPr="00661621"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714"/>
      </w:tblGrid>
      <w:tr w:rsidR="00A27448" w:rsidRPr="00661621" w14:paraId="1D872685" w14:textId="77777777" w:rsidTr="005A3A67">
        <w:tc>
          <w:tcPr>
            <w:tcW w:w="4805" w:type="dxa"/>
          </w:tcPr>
          <w:p w14:paraId="143EE8C8" w14:textId="502DA8A4"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r w:rsidRPr="00661621">
              <w:rPr>
                <w:rFonts w:ascii="Arial" w:hAnsi="Arial" w:cs="Arial"/>
                <w:b/>
                <w:sz w:val="20"/>
              </w:rPr>
              <w:t>POR LA EMPRESA</w:t>
            </w:r>
          </w:p>
          <w:p w14:paraId="3CB85A2E" w14:textId="77777777" w:rsidR="00A27448" w:rsidRPr="00661621" w:rsidRDefault="00A27448" w:rsidP="00661621">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rPr>
            </w:pPr>
          </w:p>
          <w:p w14:paraId="076873DA" w14:textId="77777777"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p>
          <w:p w14:paraId="4D311D34" w14:textId="08A94ECC"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20"/>
              </w:rPr>
            </w:pPr>
            <w:r w:rsidRPr="00661621">
              <w:rPr>
                <w:rFonts w:ascii="Arial" w:hAnsi="Arial"/>
                <w:b/>
                <w:sz w:val="20"/>
              </w:rPr>
              <w:t xml:space="preserve">LIC. </w:t>
            </w:r>
            <w:r w:rsidR="005527A1" w:rsidRPr="00661621">
              <w:rPr>
                <w:rFonts w:ascii="Arial" w:hAnsi="Arial"/>
                <w:b/>
                <w:sz w:val="20"/>
              </w:rPr>
              <w:t>KARLA GABRIELA RAMÍREZ CANTO</w:t>
            </w:r>
          </w:p>
          <w:p w14:paraId="42A37E6A" w14:textId="77777777" w:rsidR="005527A1" w:rsidRPr="00661621" w:rsidRDefault="005527A1"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20"/>
              </w:rPr>
            </w:pPr>
            <w:r w:rsidRPr="00661621">
              <w:rPr>
                <w:rFonts w:ascii="Arial" w:hAnsi="Arial"/>
                <w:b/>
                <w:sz w:val="20"/>
              </w:rPr>
              <w:t>GERENTE</w:t>
            </w:r>
            <w:r w:rsidR="00A27448" w:rsidRPr="00661621">
              <w:rPr>
                <w:rFonts w:ascii="Arial" w:hAnsi="Arial"/>
                <w:b/>
                <w:sz w:val="20"/>
              </w:rPr>
              <w:t xml:space="preserve"> DE CAPITAL HUMANO</w:t>
            </w:r>
            <w:r w:rsidRPr="00661621">
              <w:rPr>
                <w:rFonts w:ascii="Arial" w:hAnsi="Arial"/>
                <w:b/>
                <w:sz w:val="20"/>
              </w:rPr>
              <w:t xml:space="preserve"> </w:t>
            </w:r>
          </w:p>
          <w:p w14:paraId="4031D6ED" w14:textId="77777777" w:rsidR="00A27448" w:rsidRDefault="005527A1"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sz w:val="20"/>
              </w:rPr>
            </w:pPr>
            <w:r w:rsidRPr="00661621">
              <w:rPr>
                <w:rFonts w:ascii="Arial" w:hAnsi="Arial"/>
                <w:b/>
                <w:sz w:val="20"/>
              </w:rPr>
              <w:t>MEXICO Y C.A.</w:t>
            </w:r>
          </w:p>
          <w:p w14:paraId="703A37C4" w14:textId="15358A24" w:rsidR="00661621" w:rsidRPr="00661621" w:rsidRDefault="00661621"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p>
        </w:tc>
        <w:tc>
          <w:tcPr>
            <w:tcW w:w="4818" w:type="dxa"/>
          </w:tcPr>
          <w:p w14:paraId="047A5F48" w14:textId="77777777"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r w:rsidRPr="00661621">
              <w:rPr>
                <w:rFonts w:ascii="Arial" w:hAnsi="Arial" w:cs="Arial"/>
                <w:b/>
                <w:sz w:val="20"/>
              </w:rPr>
              <w:t>POR EL SINDICATO</w:t>
            </w:r>
          </w:p>
          <w:p w14:paraId="2A1D336D" w14:textId="77777777" w:rsidR="00A27448" w:rsidRPr="00661621" w:rsidRDefault="00A27448" w:rsidP="00661621">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rPr>
            </w:pPr>
          </w:p>
          <w:p w14:paraId="3D4A9CD0" w14:textId="77777777"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p>
          <w:p w14:paraId="726EA496" w14:textId="77777777"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r w:rsidRPr="00661621">
              <w:rPr>
                <w:rFonts w:ascii="Arial" w:hAnsi="Arial" w:cs="Arial"/>
                <w:b/>
                <w:sz w:val="20"/>
              </w:rPr>
              <w:t>ALFONSO ACEVES DEL OLMO</w:t>
            </w:r>
          </w:p>
          <w:p w14:paraId="19AD0435" w14:textId="77777777" w:rsidR="00A27448" w:rsidRPr="00661621" w:rsidRDefault="00A27448" w:rsidP="005A3A67">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rPr>
            </w:pPr>
            <w:r w:rsidRPr="00661621">
              <w:rPr>
                <w:rFonts w:ascii="Arial" w:hAnsi="Arial" w:cs="Arial"/>
                <w:b/>
                <w:sz w:val="20"/>
              </w:rPr>
              <w:t>SECRETARIO GENERAL.</w:t>
            </w:r>
          </w:p>
        </w:tc>
      </w:tr>
    </w:tbl>
    <w:p w14:paraId="7A1D748F" w14:textId="77777777" w:rsidR="00A27448" w:rsidRPr="00661621"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rPr>
      </w:pPr>
    </w:p>
    <w:p w14:paraId="570D8843" w14:textId="77777777" w:rsidR="00A27448" w:rsidRPr="00661621" w:rsidRDefault="00A27448" w:rsidP="00A27448">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rPr>
      </w:pPr>
      <w:r w:rsidRPr="00661621">
        <w:rPr>
          <w:rFonts w:ascii="Arial" w:hAnsi="Arial" w:cs="Arial"/>
          <w:b/>
          <w:sz w:val="20"/>
        </w:rPr>
        <w:t xml:space="preserve">        LIC. GUSTAVO ZAVALA PEÑALOZA</w:t>
      </w:r>
    </w:p>
    <w:p w14:paraId="658E3083" w14:textId="530F0C20" w:rsidR="005A3A67" w:rsidRPr="00A27448" w:rsidRDefault="00A27448" w:rsidP="00A27448">
      <w:r w:rsidRPr="00661621">
        <w:rPr>
          <w:rFonts w:ascii="Arial" w:hAnsi="Arial" w:cs="Arial"/>
          <w:b/>
        </w:rPr>
        <w:t xml:space="preserve">                    APODERADO LEGAL</w:t>
      </w:r>
      <w:bookmarkStart w:id="0" w:name="_GoBack"/>
      <w:bookmarkEnd w:id="0"/>
    </w:p>
    <w:sectPr w:rsidR="005A3A67" w:rsidRPr="00A27448" w:rsidSect="00434711">
      <w:headerReference w:type="default" r:id="rId6"/>
      <w:footerReference w:type="default" r:id="rId7"/>
      <w:pgSz w:w="12242" w:h="15842" w:code="1"/>
      <w:pgMar w:top="85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B467D" w14:textId="77777777" w:rsidR="00261F06" w:rsidRDefault="00261F06" w:rsidP="00B84415">
      <w:r>
        <w:separator/>
      </w:r>
    </w:p>
  </w:endnote>
  <w:endnote w:type="continuationSeparator" w:id="0">
    <w:p w14:paraId="0DBA10FF" w14:textId="77777777" w:rsidR="00261F06" w:rsidRDefault="00261F06" w:rsidP="00B8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4ABE2" w14:textId="77777777" w:rsidR="005A3A67" w:rsidRDefault="005A3A67" w:rsidP="005A3A67">
    <w:pPr>
      <w:pStyle w:val="Piedepgina"/>
      <w:tabs>
        <w:tab w:val="center" w:pos="5127"/>
        <w:tab w:val="left" w:pos="5850"/>
      </w:tabs>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52F91" w14:textId="77777777" w:rsidR="00261F06" w:rsidRDefault="00261F06" w:rsidP="00B84415">
      <w:r>
        <w:separator/>
      </w:r>
    </w:p>
  </w:footnote>
  <w:footnote w:type="continuationSeparator" w:id="0">
    <w:p w14:paraId="10DE2CD5" w14:textId="77777777" w:rsidR="00261F06" w:rsidRDefault="00261F06" w:rsidP="00B84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7ED14" w14:textId="77777777" w:rsidR="005A3A67" w:rsidRDefault="005A3A67" w:rsidP="00B84415">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caps/>
        <w:sz w:val="32"/>
      </w:rPr>
    </w:pPr>
    <w:r>
      <w:rPr>
        <w:rFonts w:ascii="Arial" w:hAnsi="Arial"/>
        <w:b/>
        <w:caps/>
        <w:sz w:val="32"/>
      </w:rPr>
      <w:t xml:space="preserve">SINDICATO NACIONAL DE TRABAJADORES DE PRODUCTOS METALICOS, SIMILARES Y CONEXOS DE </w:t>
    </w:r>
  </w:p>
  <w:p w14:paraId="4E7EE9C9" w14:textId="77777777" w:rsidR="005A3A67" w:rsidRPr="00B84415" w:rsidRDefault="005A3A67" w:rsidP="00B84415">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b/>
        <w:caps/>
        <w:sz w:val="32"/>
      </w:rPr>
    </w:pPr>
    <w:r>
      <w:rPr>
        <w:rFonts w:ascii="Arial" w:hAnsi="Arial"/>
        <w:b/>
        <w:caps/>
        <w:sz w:val="32"/>
      </w:rPr>
      <w:t>LAREPUBLICA MEXICANA</w:t>
    </w:r>
  </w:p>
  <w:p w14:paraId="75DBB5D5" w14:textId="77777777" w:rsidR="005A3A67" w:rsidRDefault="005A3A67">
    <w:pPr>
      <w:pStyle w:val="Encabezado"/>
      <w:jc w:val="center"/>
      <w:rPr>
        <w:sz w:val="16"/>
      </w:rPr>
    </w:pPr>
    <w:r>
      <w:rPr>
        <w:sz w:val="16"/>
      </w:rPr>
      <w:t>REG. No</w:t>
    </w:r>
    <w:r w:rsidRPr="00031FE3">
      <w:rPr>
        <w:sz w:val="16"/>
      </w:rPr>
      <w:t>. 5472</w:t>
    </w:r>
  </w:p>
  <w:p w14:paraId="08DBA937" w14:textId="77777777" w:rsidR="005A3A67" w:rsidRPr="00BC428F" w:rsidRDefault="005A3A67">
    <w:pPr>
      <w:pStyle w:val="Encabezado"/>
      <w:jc w:val="center"/>
      <w:rPr>
        <w:b/>
        <w:sz w:val="24"/>
        <w:lang w:val="es-MX"/>
      </w:rPr>
    </w:pPr>
    <w:r>
      <w:rPr>
        <w:b/>
        <w:sz w:val="24"/>
        <w:lang w:val="es-MX"/>
      </w:rPr>
      <w:t>ASOCIACIONES SINDICALES DE MEXICO</w:t>
    </w:r>
  </w:p>
  <w:p w14:paraId="6DF747C5" w14:textId="77777777" w:rsidR="005A3A67" w:rsidRPr="00BC428F" w:rsidRDefault="005A3A67">
    <w:pPr>
      <w:pStyle w:val="Encabezado"/>
      <w:jc w:val="center"/>
      <w:rPr>
        <w:sz w:val="4"/>
        <w:lang w:val="es-MX"/>
      </w:rPr>
    </w:pPr>
  </w:p>
  <w:p w14:paraId="42893186" w14:textId="77777777" w:rsidR="005A3A67" w:rsidRDefault="005A3A67">
    <w:pPr>
      <w:pStyle w:val="Encabezado"/>
      <w:rPr>
        <w:sz w:val="16"/>
      </w:rPr>
    </w:pPr>
    <w:r>
      <w:rPr>
        <w:sz w:val="16"/>
      </w:rPr>
      <w:t>Pitágoras 318, Col. Narvarte                                                                                                                                                                                     Tels. 639 15 57</w:t>
    </w:r>
    <w:r>
      <w:rPr>
        <w:sz w:val="16"/>
      </w:rPr>
      <w:br/>
      <w:t>Ciudad de México, C.P. 03020                                                                                                                                                                                          639 15 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15"/>
    <w:rsid w:val="00016635"/>
    <w:rsid w:val="00031FE3"/>
    <w:rsid w:val="000341EE"/>
    <w:rsid w:val="00047771"/>
    <w:rsid w:val="00053C09"/>
    <w:rsid w:val="000769B5"/>
    <w:rsid w:val="00085476"/>
    <w:rsid w:val="000B1C8A"/>
    <w:rsid w:val="000E7692"/>
    <w:rsid w:val="00134388"/>
    <w:rsid w:val="00156F19"/>
    <w:rsid w:val="00157382"/>
    <w:rsid w:val="00171E0D"/>
    <w:rsid w:val="00181EC5"/>
    <w:rsid w:val="00190E95"/>
    <w:rsid w:val="001B4350"/>
    <w:rsid w:val="00261F06"/>
    <w:rsid w:val="002712A5"/>
    <w:rsid w:val="0028229E"/>
    <w:rsid w:val="002F51AB"/>
    <w:rsid w:val="002F5A0C"/>
    <w:rsid w:val="00311F9A"/>
    <w:rsid w:val="00313357"/>
    <w:rsid w:val="003606ED"/>
    <w:rsid w:val="003B31CC"/>
    <w:rsid w:val="003B4883"/>
    <w:rsid w:val="00434711"/>
    <w:rsid w:val="0045022B"/>
    <w:rsid w:val="00461D64"/>
    <w:rsid w:val="004633D8"/>
    <w:rsid w:val="00470118"/>
    <w:rsid w:val="0048101B"/>
    <w:rsid w:val="004B1D1E"/>
    <w:rsid w:val="004C7156"/>
    <w:rsid w:val="004D16DA"/>
    <w:rsid w:val="004E34E4"/>
    <w:rsid w:val="0051307C"/>
    <w:rsid w:val="00534D62"/>
    <w:rsid w:val="005527A1"/>
    <w:rsid w:val="0055303E"/>
    <w:rsid w:val="00567666"/>
    <w:rsid w:val="005767B2"/>
    <w:rsid w:val="005A3A67"/>
    <w:rsid w:val="005B0C7E"/>
    <w:rsid w:val="005D51F5"/>
    <w:rsid w:val="005D6635"/>
    <w:rsid w:val="006138DD"/>
    <w:rsid w:val="00661621"/>
    <w:rsid w:val="00673D3C"/>
    <w:rsid w:val="00680804"/>
    <w:rsid w:val="006923D9"/>
    <w:rsid w:val="00692C15"/>
    <w:rsid w:val="006D2305"/>
    <w:rsid w:val="006E1360"/>
    <w:rsid w:val="007157B0"/>
    <w:rsid w:val="00730BBA"/>
    <w:rsid w:val="007323F3"/>
    <w:rsid w:val="00736F0D"/>
    <w:rsid w:val="00770EB7"/>
    <w:rsid w:val="007E0B70"/>
    <w:rsid w:val="00845D90"/>
    <w:rsid w:val="008A21AA"/>
    <w:rsid w:val="008F3812"/>
    <w:rsid w:val="00927FDD"/>
    <w:rsid w:val="00941D57"/>
    <w:rsid w:val="00960434"/>
    <w:rsid w:val="00971C83"/>
    <w:rsid w:val="009B4B8C"/>
    <w:rsid w:val="009E5D99"/>
    <w:rsid w:val="00A030DC"/>
    <w:rsid w:val="00A11809"/>
    <w:rsid w:val="00A27448"/>
    <w:rsid w:val="00A467EC"/>
    <w:rsid w:val="00A75C9F"/>
    <w:rsid w:val="00A90418"/>
    <w:rsid w:val="00AB4795"/>
    <w:rsid w:val="00AD13F6"/>
    <w:rsid w:val="00AD4BBE"/>
    <w:rsid w:val="00B84415"/>
    <w:rsid w:val="00B92468"/>
    <w:rsid w:val="00BB32F6"/>
    <w:rsid w:val="00BD1BDF"/>
    <w:rsid w:val="00C2122D"/>
    <w:rsid w:val="00C53BF5"/>
    <w:rsid w:val="00C621BC"/>
    <w:rsid w:val="00C9172B"/>
    <w:rsid w:val="00CA445A"/>
    <w:rsid w:val="00CB4181"/>
    <w:rsid w:val="00CD51B6"/>
    <w:rsid w:val="00CE15B1"/>
    <w:rsid w:val="00D261C3"/>
    <w:rsid w:val="00D3424D"/>
    <w:rsid w:val="00D7148E"/>
    <w:rsid w:val="00D77D5A"/>
    <w:rsid w:val="00D95885"/>
    <w:rsid w:val="00D96888"/>
    <w:rsid w:val="00DB6D3A"/>
    <w:rsid w:val="00DC2A8E"/>
    <w:rsid w:val="00E1015C"/>
    <w:rsid w:val="00E74497"/>
    <w:rsid w:val="00EA1598"/>
    <w:rsid w:val="00EB5544"/>
    <w:rsid w:val="00F520F6"/>
    <w:rsid w:val="00F6593D"/>
    <w:rsid w:val="00F86C76"/>
    <w:rsid w:val="00FD587E"/>
    <w:rsid w:val="00FF0832"/>
    <w:rsid w:val="00FF7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79C1"/>
  <w15:docId w15:val="{20A8224F-391C-4B6E-A6F3-72AF1AB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15"/>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B84415"/>
    <w:pPr>
      <w:tabs>
        <w:tab w:val="center" w:pos="4252"/>
        <w:tab w:val="right" w:pos="8504"/>
      </w:tabs>
    </w:pPr>
  </w:style>
  <w:style w:type="character" w:customStyle="1" w:styleId="EncabezadoCar">
    <w:name w:val="Encabezado Car"/>
    <w:basedOn w:val="Fuentedeprrafopredeter"/>
    <w:link w:val="Encabezado"/>
    <w:semiHidden/>
    <w:rsid w:val="00B84415"/>
    <w:rPr>
      <w:rFonts w:ascii="Times New Roman" w:eastAsia="Times New Roman" w:hAnsi="Times New Roman" w:cs="Times New Roman"/>
      <w:sz w:val="20"/>
      <w:szCs w:val="20"/>
      <w:lang w:val="es-ES_tradnl" w:eastAsia="es-ES"/>
    </w:rPr>
  </w:style>
  <w:style w:type="paragraph" w:styleId="Piedepgina">
    <w:name w:val="footer"/>
    <w:basedOn w:val="Normal"/>
    <w:link w:val="PiedepginaCar"/>
    <w:semiHidden/>
    <w:rsid w:val="00B84415"/>
    <w:pPr>
      <w:tabs>
        <w:tab w:val="center" w:pos="4252"/>
        <w:tab w:val="right" w:pos="8504"/>
      </w:tabs>
    </w:pPr>
  </w:style>
  <w:style w:type="character" w:customStyle="1" w:styleId="PiedepginaCar">
    <w:name w:val="Pie de página Car"/>
    <w:basedOn w:val="Fuentedeprrafopredeter"/>
    <w:link w:val="Piedepgina"/>
    <w:semiHidden/>
    <w:rsid w:val="00B84415"/>
    <w:rPr>
      <w:rFonts w:ascii="Times New Roman" w:eastAsia="Times New Roman" w:hAnsi="Times New Roman" w:cs="Times New Roman"/>
      <w:sz w:val="20"/>
      <w:szCs w:val="20"/>
      <w:lang w:val="es-ES_tradnl" w:eastAsia="es-ES"/>
    </w:rPr>
  </w:style>
  <w:style w:type="paragraph" w:customStyle="1" w:styleId="Estndar">
    <w:name w:val="Estándar"/>
    <w:rsid w:val="00B84415"/>
    <w:pPr>
      <w:spacing w:after="0" w:line="240" w:lineRule="auto"/>
    </w:pPr>
    <w:rPr>
      <w:rFonts w:ascii="Tms Rmn" w:eastAsia="Times New Roman" w:hAnsi="Tms Rmn" w:cs="Times New Roman"/>
      <w:color w:val="000000"/>
      <w:sz w:val="24"/>
      <w:szCs w:val="20"/>
      <w:lang w:val="es-ES_tradnl" w:eastAsia="es-ES"/>
    </w:rPr>
  </w:style>
  <w:style w:type="paragraph" w:customStyle="1" w:styleId="Default">
    <w:name w:val="Default"/>
    <w:rsid w:val="00B84415"/>
    <w:pPr>
      <w:autoSpaceDE w:val="0"/>
      <w:autoSpaceDN w:val="0"/>
      <w:adjustRightInd w:val="0"/>
      <w:spacing w:after="0" w:line="240" w:lineRule="auto"/>
    </w:pPr>
    <w:rPr>
      <w:rFonts w:ascii="Arial" w:eastAsia="Times New Roman" w:hAnsi="Arial" w:cs="Arial"/>
      <w:color w:val="000000"/>
      <w:sz w:val="24"/>
      <w:szCs w:val="24"/>
      <w:lang w:eastAsia="es-MX"/>
    </w:rPr>
  </w:style>
  <w:style w:type="table" w:styleId="Tablaconcuadrcula">
    <w:name w:val="Table Grid"/>
    <w:basedOn w:val="Tablanormal"/>
    <w:uiPriority w:val="59"/>
    <w:rsid w:val="00680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C715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156"/>
    <w:rPr>
      <w:rFonts w:ascii="Segoe UI" w:eastAsia="Times New Roman"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4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3741</Words>
  <Characters>20578</Characters>
  <Application>Microsoft Office Word</Application>
  <DocSecurity>2</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Sindicato</dc:creator>
  <cp:lastModifiedBy>roberto garcia</cp:lastModifiedBy>
  <cp:revision>2</cp:revision>
  <cp:lastPrinted>2019-10-07T20:09:00Z</cp:lastPrinted>
  <dcterms:created xsi:type="dcterms:W3CDTF">2020-10-05T23:16:00Z</dcterms:created>
  <dcterms:modified xsi:type="dcterms:W3CDTF">2020-10-05T23:16:00Z</dcterms:modified>
</cp:coreProperties>
</file>