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1.1.已知下列方程</w:t>
      </w: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5" o:spt="75" type="#_x0000_t75" style="height:56pt;width:1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eastAsia="宋体"/>
          <w:position w:val="-50"/>
          <w:sz w:val="24"/>
          <w:lang w:eastAsia="zh-CN"/>
        </w:rPr>
        <w:t>，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30" o:spid="_x0000_s1030" o:spt="75" type="#_x0000_t75" style="position:absolute;left:0pt;margin-left:162.25pt;margin-top:45pt;height:14.15pt;width:39pt;z-index:25166233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030" DrawAspect="Content" ObjectID="_1468075726" r:id="rId6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27" o:spid="_x0000_s1027" o:spt="75" type="#_x0000_t75" style="position:absolute;left:0pt;margin-left:18.25pt;margin-top:43.5pt;height:18.15pt;width:85.95pt;z-index:251658240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  <o:OLEObject Type="Embed" ProgID="Equation.KSEE3" ShapeID="_x0000_s1027" DrawAspect="Content" ObjectID="_1468075727" r:id="rId8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50"/>
          <w:sz w:val="24"/>
          <w:lang w:eastAsia="zh-CN"/>
        </w:rPr>
        <w:t>首先给出该方程对应的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JOR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迭代格式，再利用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JOR方法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 xml:space="preserve">求解该方程，其中初值为     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  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松弛因子      ，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并记录迭代次数k=1，2，3，4时的计算结果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。</w:t>
      </w:r>
    </w:p>
    <w:p>
      <w:pPr>
        <w:spacing w:beforeLines="0" w:afterLines="0"/>
        <w:jc w:val="left"/>
        <w:rPr>
          <w:rFonts w:hint="default"/>
          <w:sz w:val="24"/>
        </w:rPr>
      </w:pPr>
      <w:r>
        <w:drawing>
          <wp:inline distT="0" distB="0" distL="114300" distR="114300">
            <wp:extent cx="5270500" cy="2076450"/>
            <wp:effectExtent l="0" t="0" r="635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A=[20 2 3;1 8 1;2 -3 15];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b=[25 10 14];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x0=[0.125 0.4 -0.6];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omg=0.9;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x(i+1,k+1)=-omg*(1/A(i,i))*(sum(A(i,1:i-1)*x(2:i,k))+sum(A(i,i+1:n)*x(i+2:n+1,k))-b(i));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x =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    0    1.0000    2.0000    3.0000    4.0000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0.1250    1.1700    0.8978    0.9216    0.9215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0.4000    1.1784    0.8925    0.9214    0.9209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-0.6000    0.8970    0.9117    0.8929    0.8953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position w:val="-50"/>
          <w:sz w:val="24"/>
          <w:lang w:val="en-US" w:eastAsia="zh-CN"/>
        </w:rPr>
      </w:pPr>
      <w:r>
        <w:rPr>
          <w:rFonts w:hint="eastAsia" w:eastAsia="宋体"/>
          <w:position w:val="-50"/>
          <w:sz w:val="24"/>
          <w:lang w:val="en-US" w:eastAsia="zh-CN"/>
        </w:rPr>
        <w:t>2.已知下列方程</w:t>
      </w:r>
    </w:p>
    <w:p>
      <w:pPr>
        <w:rPr>
          <w:rFonts w:hint="eastAsia" w:eastAsia="宋体"/>
          <w:position w:val="-50"/>
          <w:sz w:val="24"/>
          <w:lang w:eastAsia="zh-CN"/>
        </w:rPr>
      </w:pPr>
      <w:r>
        <w:rPr>
          <w:rFonts w:hint="eastAsia" w:eastAsia="宋体"/>
          <w:position w:val="-50"/>
          <w:sz w:val="24"/>
          <w:lang w:eastAsia="zh-CN"/>
        </w:rPr>
        <w:object>
          <v:shape id="_x0000_i1026" o:spt="75" type="#_x0000_t75" style="height:56pt;width:11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8" r:id="rId11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28" o:spid="_x0000_s1028" o:spt="75" type="#_x0000_t75" style="position:absolute;left:0pt;margin-left:173.5pt;margin-top:44.25pt;height:18.25pt;width:92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  <o:OLEObject Type="Embed" ProgID="Equation.KSEE3" ShapeID="_x0000_s1028" DrawAspect="Content" ObjectID="_1468075729" r:id="rId13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10"/>
          <w:sz w:val="24"/>
          <w:lang w:val="en-US" w:eastAsia="zh-CN"/>
        </w:rPr>
        <w:pict>
          <v:shape id="_x0000_s1029" o:spid="_x0000_s1029" o:spt="75" type="#_x0000_t75" style="position:absolute;left:0pt;margin-left:28pt;margin-top:43.2pt;height:18.15pt;width:36pt;z-index:251660288;mso-width-relative:page;mso-height-relative:page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  <o:OLEObject Type="Embed" ProgID="Equation.KSEE3" ShapeID="_x0000_s1029" DrawAspect="Content" ObjectID="_1468075730" r:id="rId15">
            <o:LockedField>false</o:LockedField>
          </o:OLEObject>
        </w:pict>
      </w:r>
      <w:r>
        <w:rPr>
          <w:rFonts w:hint="default" w:ascii="Times New Roman" w:hAnsi="Times New Roman" w:eastAsia="宋体" w:cs="Times New Roman"/>
          <w:position w:val="-50"/>
          <w:sz w:val="24"/>
          <w:lang w:eastAsia="zh-CN"/>
        </w:rPr>
        <w:t>首先给出该方程对应的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SOR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迭代格式，再利用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SOR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迭代法求解该方程，其中初值为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分别取松弛因子                ，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并记录迭代次数k=1，2，3，4，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position w:val="-50"/>
          <w:sz w:val="24"/>
          <w:lang w:val="en-US" w:eastAsia="zh-CN"/>
        </w:rPr>
        <w:t>时的计算结果</w:t>
      </w:r>
      <w:r>
        <w:rPr>
          <w:rFonts w:hint="eastAsia" w:ascii="Times New Roman" w:hAnsi="Times New Roman" w:eastAsia="宋体" w:cs="Times New Roman"/>
          <w:position w:val="-50"/>
          <w:sz w:val="24"/>
          <w:lang w:val="en-US" w:eastAsia="zh-CN"/>
        </w:rPr>
        <w:t>。</w:t>
      </w:r>
    </w:p>
    <w:p>
      <w:pPr>
        <w:rPr>
          <w:rFonts w:hint="eastAsia" w:eastAsia="宋体"/>
          <w:position w:val="-50"/>
          <w:sz w:val="24"/>
          <w:lang w:eastAsia="zh-CN"/>
        </w:rPr>
      </w:pPr>
      <w:r>
        <w:drawing>
          <wp:inline distT="0" distB="0" distL="114300" distR="114300">
            <wp:extent cx="5262245" cy="2578100"/>
            <wp:effectExtent l="0" t="0" r="14605" b="1270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A=[8 -1 1;2 10 -1;1 1 -5];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b=[1 4 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x0=[0 1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omg=[1.005 1.1 1.2];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n=length(A);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x=zeros(n+1,t+1);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x(1,2:t+1)=1:t;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x(2:n+1,1)=x0;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k2=1:3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 = 1:t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x(i+1,k+1)=-omg(k2)*(1/A(i,i))*(sum(A(i,i+1:n)*x(i+2:n+1,k))-b(i));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i~=1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x(i+1,k+1)=-omg(k2)*(1/A(i,i))*(sum(A(i,1:i-1)*x(2:i,k))+sum(A(i,i+1:n)*x(i+2:n+1,k))-b(i));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x(2:n+1,k+1);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x =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0    1.0000    2.0000    3.0000    4.0000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0    0.1256    0.2393    0.2278    0.2253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1.0000    0.5025    0.3363    0.3060    0.3072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-0.4020   -0.4767   -0.4873   -0.4957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x =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0    1.0000    2.0000    3.0000    4.0000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0    0.1375    0.2736    0.2571    0.2536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1.0000    0.5500    0.3614    0.3238    0.3262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-0.4400   -0.5088   -0.5203   -0.5322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>x =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0    1.0000    2.0000    3.0000    4.0000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     0    0.1500    0.3120    0.2890    0.2839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1.0000    0.6000    0.3864    0.3403    0.3444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default"/>
          <w:sz w:val="24"/>
        </w:rPr>
        <w:t xml:space="preserve">    1.0000   -0.4800   -0.5400   -0.5524   -0.5690</w:t>
      </w:r>
    </w:p>
    <w:p>
      <w:pPr>
        <w:spacing w:beforeLines="0" w:afterLines="0"/>
        <w:jc w:val="left"/>
        <w:rPr>
          <w:rFonts w:hint="default"/>
          <w:sz w:val="24"/>
        </w:rPr>
      </w:pPr>
      <w:bookmarkStart w:id="0" w:name="_GoBack"/>
      <w:bookmarkEnd w:id="0"/>
    </w:p>
    <w:p>
      <w:pPr>
        <w:tabs>
          <w:tab w:val="left" w:pos="3351"/>
        </w:tabs>
        <w:bidi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11B8B"/>
    <w:rsid w:val="0D7D4CF8"/>
    <w:rsid w:val="16B97148"/>
    <w:rsid w:val="1EF62938"/>
    <w:rsid w:val="32F5397C"/>
    <w:rsid w:val="502F4FD1"/>
    <w:rsid w:val="50ED1112"/>
    <w:rsid w:val="5CC63091"/>
    <w:rsid w:val="67B3769E"/>
    <w:rsid w:val="690A2206"/>
    <w:rsid w:val="6C0C6F04"/>
    <w:rsid w:val="7FE03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笙歌</cp:lastModifiedBy>
  <dcterms:modified xsi:type="dcterms:W3CDTF">2020-05-12T02:32:53Z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